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09"/>
        <w:gridCol w:w="2173"/>
        <w:gridCol w:w="1388"/>
        <w:gridCol w:w="4111"/>
        <w:gridCol w:w="524"/>
      </w:tblGrid>
      <w:tr>
        <w:trPr/>
        <w:tc>
          <w:tcPr>
            <w:tcW w:w="2009" w:type="dxa"/>
            <w:tcBorders/>
            <w:vAlign w:val="center"/>
          </w:tcPr>
          <w:p>
            <w:pPr>
              <w:pStyle w:val="TableHeading"/>
              <w:suppressLineNumbers/>
              <w:bidi w:val="0"/>
              <w:spacing w:before="0" w:after="283"/>
              <w:jc w:val="center"/>
              <w:rPr/>
            </w:pPr>
            <w:r>
              <w:rPr/>
              <w:t xml:space="preserve">Kohde </w:t>
            </w:r>
          </w:p>
        </w:tc>
        <w:tc>
          <w:tcPr>
            <w:tcW w:w="2173" w:type="dxa"/>
            <w:tcBorders/>
            <w:vAlign w:val="center"/>
          </w:tcPr>
          <w:p>
            <w:pPr>
              <w:pStyle w:val="TableHeading"/>
              <w:suppressLineNumbers/>
              <w:bidi w:val="0"/>
              <w:spacing w:before="0" w:after="283"/>
              <w:jc w:val="center"/>
              <w:rPr/>
            </w:pPr>
            <w:r>
              <w:rPr/>
              <w:t xml:space="preserve">Fanipohjan lempinimi </w:t>
            </w:r>
          </w:p>
        </w:tc>
        <w:tc>
          <w:tcPr>
            <w:tcW w:w="1388" w:type="dxa"/>
            <w:tcBorders/>
            <w:vAlign w:val="center"/>
          </w:tcPr>
          <w:p>
            <w:pPr>
              <w:pStyle w:val="TableHeading"/>
              <w:suppressLineNumbers/>
              <w:bidi w:val="0"/>
              <w:spacing w:before="0" w:after="283"/>
              <w:jc w:val="center"/>
              <w:rPr/>
            </w:pPr>
            <w:r>
              <w:rPr/>
              <w:t xml:space="preserve">Tyyppi </w:t>
            </w:r>
          </w:p>
        </w:tc>
        <w:tc>
          <w:tcPr>
            <w:tcW w:w="4111" w:type="dxa"/>
            <w:tcBorders/>
            <w:vAlign w:val="center"/>
          </w:tcPr>
          <w:p>
            <w:pPr>
              <w:pStyle w:val="TableHeading"/>
              <w:suppressLineNumbers/>
              <w:bidi w:val="0"/>
              <w:spacing w:before="0" w:after="283"/>
              <w:jc w:val="center"/>
              <w:rPr/>
            </w:pPr>
            <w:r>
              <w:rPr/>
              <w:t xml:space="preserve">Huomautukset </w:t>
            </w:r>
          </w:p>
        </w:tc>
        <w:tc>
          <w:tcPr>
            <w:tcW w:w="524" w:type="dxa"/>
            <w:tcBorders/>
            <w:vAlign w:val="center"/>
          </w:tcPr>
          <w:p>
            <w:pPr>
              <w:pStyle w:val="TableHeading"/>
              <w:suppressLineNumbers/>
              <w:bidi w:val="0"/>
              <w:spacing w:before="0" w:after="283"/>
              <w:jc w:val="center"/>
              <w:rPr/>
            </w:pPr>
            <w:r>
              <w:rPr/>
              <w:t xml:space="preserve">Viite </w:t>
            </w:r>
          </w:p>
        </w:tc>
      </w:tr>
      <w:tr>
        <w:trPr/>
        <w:tc>
          <w:tcPr>
            <w:tcW w:w="2009" w:type="dxa"/>
            <w:tcBorders/>
            <w:vAlign w:val="center"/>
          </w:tcPr>
          <w:p>
            <w:pPr>
              <w:pStyle w:val="TableContents"/>
              <w:bidi w:val="0"/>
              <w:spacing w:before="0" w:after="283"/>
              <w:jc w:val="left"/>
              <w:rPr/>
            </w:pPr>
            <w:r>
              <w:rPr/>
              <w:t xml:space="preserve">2PM </w:t>
            </w:r>
          </w:p>
        </w:tc>
        <w:tc>
          <w:tcPr>
            <w:tcW w:w="2173" w:type="dxa"/>
            <w:tcBorders/>
            <w:vAlign w:val="center"/>
          </w:tcPr>
          <w:p>
            <w:pPr>
              <w:pStyle w:val="TableContents"/>
              <w:bidi w:val="0"/>
              <w:spacing w:before="0" w:after="283"/>
              <w:jc w:val="left"/>
              <w:rPr/>
            </w:pPr>
            <w:r>
              <w:rPr/>
              <w:t xml:space="preserve">Kuumin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5 Seconds of Summer </w:t>
            </w:r>
          </w:p>
        </w:tc>
        <w:tc>
          <w:tcPr>
            <w:tcW w:w="2173" w:type="dxa"/>
            <w:tcBorders/>
            <w:vAlign w:val="center"/>
          </w:tcPr>
          <w:p>
            <w:pPr>
              <w:pStyle w:val="TableContents"/>
              <w:bidi w:val="0"/>
              <w:spacing w:before="0" w:after="283"/>
              <w:jc w:val="left"/>
              <w:rPr/>
            </w:pPr>
            <w:r>
              <w:rPr/>
              <w:t xml:space="preserve">5SOSFam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Adam Lambert </w:t>
            </w:r>
          </w:p>
        </w:tc>
        <w:tc>
          <w:tcPr>
            <w:tcW w:w="2173" w:type="dxa"/>
            <w:tcBorders/>
            <w:vAlign w:val="center"/>
          </w:tcPr>
          <w:p>
            <w:pPr>
              <w:pStyle w:val="TableContents"/>
              <w:bidi w:val="0"/>
              <w:spacing w:before="0" w:after="283"/>
              <w:jc w:val="left"/>
              <w:rPr/>
            </w:pPr>
            <w:r>
              <w:rPr/>
              <w:t xml:space="preserve">Glamberts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Adele </w:t>
            </w:r>
          </w:p>
        </w:tc>
        <w:tc>
          <w:tcPr>
            <w:tcW w:w="2173" w:type="dxa"/>
            <w:tcBorders/>
            <w:vAlign w:val="center"/>
          </w:tcPr>
          <w:p>
            <w:pPr>
              <w:pStyle w:val="TableContents"/>
              <w:bidi w:val="0"/>
              <w:spacing w:before="0" w:after="283"/>
              <w:jc w:val="left"/>
              <w:rPr/>
            </w:pPr>
            <w:r>
              <w:rPr/>
              <w:t xml:space="preserve">Daydreamers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``Daydreamer''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Aerosmith </w:t>
            </w:r>
          </w:p>
        </w:tc>
        <w:tc>
          <w:tcPr>
            <w:tcW w:w="2173" w:type="dxa"/>
            <w:tcBorders/>
            <w:vAlign w:val="center"/>
          </w:tcPr>
          <w:p>
            <w:pPr>
              <w:pStyle w:val="TableContents"/>
              <w:bidi w:val="0"/>
              <w:spacing w:before="0" w:after="283"/>
              <w:jc w:val="left"/>
              <w:rPr/>
            </w:pPr>
            <w:r>
              <w:rPr/>
              <w:t xml:space="preserve">Sininen armeija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Ailee </w:t>
            </w:r>
          </w:p>
        </w:tc>
        <w:tc>
          <w:tcPr>
            <w:tcW w:w="2173" w:type="dxa"/>
            <w:tcBorders/>
            <w:vAlign w:val="center"/>
          </w:tcPr>
          <w:p>
            <w:pPr>
              <w:pStyle w:val="TableContents"/>
              <w:bidi w:val="0"/>
              <w:spacing w:before="0" w:after="283"/>
              <w:jc w:val="left"/>
              <w:rPr/>
            </w:pPr>
            <w:r>
              <w:rPr/>
              <w:t xml:space="preserve">Aileeans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Alden Richards &amp; Maine Mendoza </w:t>
            </w:r>
          </w:p>
        </w:tc>
        <w:tc>
          <w:tcPr>
            <w:tcW w:w="2173" w:type="dxa"/>
            <w:tcBorders/>
            <w:vAlign w:val="center"/>
          </w:tcPr>
          <w:p>
            <w:pPr>
              <w:pStyle w:val="TableContents"/>
              <w:bidi w:val="0"/>
              <w:spacing w:before="0" w:after="283"/>
              <w:jc w:val="left"/>
              <w:rPr/>
            </w:pPr>
            <w:r>
              <w:rPr/>
              <w:t xml:space="preserve">AlDubNation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pPr>
            <w:r>
              <w:rPr/>
              <w:t xml:space="preserve">AlDub on portmanteau kahden näyttelijän, Alden Richardsin ja Yaya Dubin (Maine Mendoza), nimistä, jotka esiintyvät Filippiineillä keskipäivällä esitettävässä Eat Bulaga -ohjelmassa, jonka segmentti on nimeltään ``Kalyeserye''.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Apple </w:t>
            </w:r>
          </w:p>
        </w:tc>
        <w:tc>
          <w:tcPr>
            <w:tcW w:w="2173" w:type="dxa"/>
            <w:tcBorders/>
            <w:vAlign w:val="center"/>
          </w:tcPr>
          <w:p>
            <w:pPr>
              <w:pStyle w:val="TableContents"/>
              <w:bidi w:val="0"/>
              <w:spacing w:before="0" w:after="283"/>
              <w:jc w:val="left"/>
              <w:rPr/>
            </w:pPr>
            <w:r>
              <w:rPr/>
              <w:t xml:space="preserve">Fanbois </w:t>
            </w:r>
          </w:p>
        </w:tc>
        <w:tc>
          <w:tcPr>
            <w:tcW w:w="1388" w:type="dxa"/>
            <w:tcBorders/>
            <w:vAlign w:val="center"/>
          </w:tcPr>
          <w:p>
            <w:pPr>
              <w:pStyle w:val="TableContents"/>
              <w:bidi w:val="0"/>
              <w:spacing w:before="0" w:after="283"/>
              <w:jc w:val="left"/>
              <w:rPr/>
            </w:pPr>
            <w:r>
              <w:rPr/>
              <w:t xml:space="preserve">yritys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Aquabats </w:t>
            </w:r>
          </w:p>
        </w:tc>
        <w:tc>
          <w:tcPr>
            <w:tcW w:w="2173" w:type="dxa"/>
            <w:tcBorders/>
            <w:vAlign w:val="center"/>
          </w:tcPr>
          <w:p>
            <w:pPr>
              <w:pStyle w:val="TableContents"/>
              <w:bidi w:val="0"/>
              <w:spacing w:before="0" w:after="283"/>
              <w:jc w:val="left"/>
              <w:rPr/>
            </w:pPr>
            <w:r>
              <w:rPr/>
              <w:t xml:space="preserve">Aquacadets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Ariana Grande </w:t>
            </w:r>
          </w:p>
        </w:tc>
        <w:tc>
          <w:tcPr>
            <w:tcW w:w="2173" w:type="dxa"/>
            <w:tcBorders/>
            <w:vAlign w:val="center"/>
          </w:tcPr>
          <w:p>
            <w:pPr>
              <w:pStyle w:val="TableContents"/>
              <w:bidi w:val="0"/>
              <w:spacing w:before="0" w:after="283"/>
              <w:jc w:val="left"/>
              <w:rPr/>
            </w:pPr>
            <w:r>
              <w:rPr/>
              <w:t xml:space="preserve">Arianators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Arnold Palmer </w:t>
            </w:r>
          </w:p>
        </w:tc>
        <w:tc>
          <w:tcPr>
            <w:tcW w:w="2173" w:type="dxa"/>
            <w:tcBorders/>
            <w:vAlign w:val="center"/>
          </w:tcPr>
          <w:p>
            <w:pPr>
              <w:pStyle w:val="TableContents"/>
              <w:bidi w:val="0"/>
              <w:spacing w:before="0" w:after="283"/>
              <w:jc w:val="left"/>
              <w:rPr/>
            </w:pPr>
            <w:r>
              <w:rPr/>
              <w:t xml:space="preserve">Arnien armeija </w:t>
            </w:r>
          </w:p>
        </w:tc>
        <w:tc>
          <w:tcPr>
            <w:tcW w:w="1388" w:type="dxa"/>
            <w:tcBorders/>
            <w:vAlign w:val="center"/>
          </w:tcPr>
          <w:p>
            <w:pPr>
              <w:pStyle w:val="TableContents"/>
              <w:bidi w:val="0"/>
              <w:spacing w:before="0" w:after="283"/>
              <w:jc w:val="left"/>
              <w:rPr/>
            </w:pPr>
            <w:r>
              <w:rPr/>
              <w:t xml:space="preserve">urheilija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Arsenal F.C. </w:t>
            </w:r>
          </w:p>
        </w:tc>
        <w:tc>
          <w:tcPr>
            <w:tcW w:w="2173" w:type="dxa"/>
            <w:tcBorders/>
            <w:vAlign w:val="center"/>
          </w:tcPr>
          <w:p>
            <w:pPr>
              <w:pStyle w:val="TableContents"/>
              <w:bidi w:val="0"/>
              <w:spacing w:before="0" w:after="283"/>
              <w:jc w:val="left"/>
              <w:rPr/>
            </w:pPr>
            <w:r>
              <w:rPr/>
              <w:t xml:space="preserve">Gooners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Johdettu joukkueen lempinimestä, ``Gunners''.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Aurora </w:t>
            </w:r>
          </w:p>
        </w:tc>
        <w:tc>
          <w:tcPr>
            <w:tcW w:w="2173" w:type="dxa"/>
            <w:tcBorders/>
            <w:vAlign w:val="center"/>
          </w:tcPr>
          <w:p>
            <w:pPr>
              <w:pStyle w:val="TableContents"/>
              <w:bidi w:val="0"/>
              <w:spacing w:before="0" w:after="283"/>
              <w:jc w:val="left"/>
              <w:rPr/>
            </w:pPr>
            <w:r>
              <w:rPr/>
              <w:t xml:space="preserve">Soturit &amp; kummajaiset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Austin Mahone </w:t>
            </w:r>
          </w:p>
        </w:tc>
        <w:tc>
          <w:tcPr>
            <w:tcW w:w="2173" w:type="dxa"/>
            <w:tcBorders/>
            <w:vAlign w:val="center"/>
          </w:tcPr>
          <w:p>
            <w:pPr>
              <w:pStyle w:val="TableContents"/>
              <w:bidi w:val="0"/>
              <w:spacing w:before="0" w:after="283"/>
              <w:jc w:val="left"/>
              <w:rPr/>
            </w:pPr>
            <w:r>
              <w:rPr/>
              <w:t xml:space="preserve">Mahomies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Avatar </w:t>
            </w:r>
          </w:p>
        </w:tc>
        <w:tc>
          <w:tcPr>
            <w:tcW w:w="2173" w:type="dxa"/>
            <w:tcBorders/>
            <w:vAlign w:val="center"/>
          </w:tcPr>
          <w:p>
            <w:pPr>
              <w:pStyle w:val="TableContents"/>
              <w:bidi w:val="0"/>
              <w:spacing w:before="0" w:after="283"/>
              <w:jc w:val="left"/>
              <w:rPr/>
            </w:pPr>
            <w:r>
              <w:rPr/>
              <w:t xml:space="preserve">Avatards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Avril Lavigne </w:t>
            </w:r>
          </w:p>
        </w:tc>
        <w:tc>
          <w:tcPr>
            <w:tcW w:w="2173" w:type="dxa"/>
            <w:tcBorders/>
            <w:vAlign w:val="center"/>
          </w:tcPr>
          <w:p>
            <w:pPr>
              <w:pStyle w:val="TableContents"/>
              <w:bidi w:val="0"/>
              <w:spacing w:before="0" w:after="283"/>
              <w:jc w:val="left"/>
              <w:rPr/>
            </w:pPr>
            <w:r>
              <w:rPr/>
              <w:t xml:space="preserve">Mustat tähdet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``Black Star''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Azealia Banks </w:t>
            </w:r>
          </w:p>
        </w:tc>
        <w:tc>
          <w:tcPr>
            <w:tcW w:w="2173" w:type="dxa"/>
            <w:tcBorders/>
            <w:vAlign w:val="center"/>
          </w:tcPr>
          <w:p>
            <w:pPr>
              <w:pStyle w:val="TableContents"/>
              <w:bidi w:val="0"/>
              <w:spacing w:before="0" w:after="283"/>
              <w:jc w:val="left"/>
              <w:rPr/>
            </w:pPr>
            <w:r>
              <w:rPr/>
              <w:t xml:space="preserve">Kuntin prikaati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B1A4 </w:t>
            </w:r>
          </w:p>
        </w:tc>
        <w:tc>
          <w:tcPr>
            <w:tcW w:w="2173" w:type="dxa"/>
            <w:tcBorders/>
            <w:vAlign w:val="center"/>
          </w:tcPr>
          <w:p>
            <w:pPr>
              <w:pStyle w:val="TableContents"/>
              <w:bidi w:val="0"/>
              <w:spacing w:before="0" w:after="283"/>
              <w:jc w:val="left"/>
              <w:rPr/>
            </w:pPr>
            <w:r>
              <w:rPr/>
              <w:t xml:space="preserve">Bana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B.A.P. </w:t>
            </w:r>
          </w:p>
        </w:tc>
        <w:tc>
          <w:tcPr>
            <w:tcW w:w="2173" w:type="dxa"/>
            <w:tcBorders/>
            <w:vAlign w:val="center"/>
          </w:tcPr>
          <w:p>
            <w:pPr>
              <w:pStyle w:val="TableContents"/>
              <w:bidi w:val="0"/>
              <w:spacing w:before="0" w:after="283"/>
              <w:jc w:val="left"/>
              <w:rPr/>
            </w:pPr>
            <w:r>
              <w:rPr/>
              <w:t xml:space="preserve">BABY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Barry Manilow </w:t>
            </w:r>
          </w:p>
        </w:tc>
        <w:tc>
          <w:tcPr>
            <w:tcW w:w="2173" w:type="dxa"/>
            <w:tcBorders/>
            <w:vAlign w:val="center"/>
          </w:tcPr>
          <w:p>
            <w:pPr>
              <w:pStyle w:val="TableContents"/>
              <w:bidi w:val="0"/>
              <w:spacing w:before="0" w:after="283"/>
              <w:jc w:val="left"/>
              <w:rPr/>
            </w:pPr>
            <w:r>
              <w:rPr/>
              <w:t xml:space="preserve">Fanilows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Baarit ja melodia </w:t>
            </w:r>
          </w:p>
        </w:tc>
        <w:tc>
          <w:tcPr>
            <w:tcW w:w="2173" w:type="dxa"/>
            <w:tcBorders/>
            <w:vAlign w:val="center"/>
          </w:tcPr>
          <w:p>
            <w:pPr>
              <w:pStyle w:val="TableContents"/>
              <w:bidi w:val="0"/>
              <w:spacing w:before="0" w:after="283"/>
              <w:jc w:val="left"/>
              <w:rPr/>
            </w:pPr>
            <w:r>
              <w:rPr/>
              <w:t xml:space="preserve">Bambinos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Batman </w:t>
            </w:r>
          </w:p>
        </w:tc>
        <w:tc>
          <w:tcPr>
            <w:tcW w:w="2173" w:type="dxa"/>
            <w:tcBorders/>
            <w:vAlign w:val="center"/>
          </w:tcPr>
          <w:p>
            <w:pPr>
              <w:pStyle w:val="TableContents"/>
              <w:bidi w:val="0"/>
              <w:spacing w:before="0" w:after="283"/>
              <w:jc w:val="left"/>
              <w:rPr/>
            </w:pPr>
            <w:r>
              <w:rPr/>
              <w:t xml:space="preserve">Batmaniacs </w:t>
            </w:r>
          </w:p>
        </w:tc>
        <w:tc>
          <w:tcPr>
            <w:tcW w:w="1388" w:type="dxa"/>
            <w:tcBorders/>
            <w:vAlign w:val="center"/>
          </w:tcPr>
          <w:p>
            <w:pPr>
              <w:pStyle w:val="TableContents"/>
              <w:bidi w:val="0"/>
              <w:spacing w:before="0" w:after="283"/>
              <w:jc w:val="left"/>
              <w:rPr/>
            </w:pPr>
            <w:r>
              <w:rPr/>
              <w:t xml:space="preserve">sarjakuvat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Peto </w:t>
            </w:r>
          </w:p>
        </w:tc>
        <w:tc>
          <w:tcPr>
            <w:tcW w:w="2173" w:type="dxa"/>
            <w:tcBorders/>
            <w:vAlign w:val="center"/>
          </w:tcPr>
          <w:p>
            <w:pPr>
              <w:pStyle w:val="TableContents"/>
              <w:bidi w:val="0"/>
              <w:spacing w:before="0" w:after="283"/>
              <w:jc w:val="left"/>
              <w:rPr/>
            </w:pPr>
            <w:r>
              <w:rPr/>
              <w:t xml:space="preserve">B2uty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Lausutaan ``Beauty''.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Beatles </w:t>
            </w:r>
          </w:p>
        </w:tc>
        <w:tc>
          <w:tcPr>
            <w:tcW w:w="2173" w:type="dxa"/>
            <w:tcBorders/>
            <w:vAlign w:val="center"/>
          </w:tcPr>
          <w:p>
            <w:pPr>
              <w:pStyle w:val="TableContents"/>
              <w:bidi w:val="0"/>
              <w:spacing w:before="0" w:after="283"/>
              <w:jc w:val="left"/>
              <w:rPr/>
            </w:pPr>
            <w:r>
              <w:rPr/>
              <w:t xml:space="preserve">Beatlemaniacs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Hardcore-faneja kutsuttiin ennen Applen rähmäkkäreiksi.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Bebe Rexha </w:t>
            </w:r>
          </w:p>
        </w:tc>
        <w:tc>
          <w:tcPr>
            <w:tcW w:w="2173" w:type="dxa"/>
            <w:tcBorders/>
            <w:vAlign w:val="center"/>
          </w:tcPr>
          <w:p>
            <w:pPr>
              <w:pStyle w:val="TableContents"/>
              <w:bidi w:val="0"/>
              <w:spacing w:before="0" w:after="283"/>
              <w:jc w:val="left"/>
              <w:rPr/>
            </w:pPr>
            <w:r>
              <w:rPr/>
              <w:t xml:space="preserve">Rexhars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Becky G </w:t>
            </w:r>
          </w:p>
        </w:tc>
        <w:tc>
          <w:tcPr>
            <w:tcW w:w="2173" w:type="dxa"/>
            <w:tcBorders/>
            <w:vAlign w:val="center"/>
          </w:tcPr>
          <w:p>
            <w:pPr>
              <w:pStyle w:val="TableContents"/>
              <w:bidi w:val="0"/>
              <w:spacing w:before="0" w:after="283"/>
              <w:jc w:val="left"/>
              <w:rPr/>
            </w:pPr>
            <w:r>
              <w:rPr/>
              <w:t xml:space="preserve">Beasters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Bella Thorne </w:t>
            </w:r>
          </w:p>
        </w:tc>
        <w:tc>
          <w:tcPr>
            <w:tcW w:w="2173" w:type="dxa"/>
            <w:tcBorders/>
            <w:vAlign w:val="center"/>
          </w:tcPr>
          <w:p>
            <w:pPr>
              <w:pStyle w:val="TableContents"/>
              <w:bidi w:val="0"/>
              <w:spacing w:before="0" w:after="283"/>
              <w:jc w:val="left"/>
              <w:rPr/>
            </w:pPr>
            <w:r>
              <w:rPr/>
              <w:t xml:space="preserve">Bellarinas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Benedict Cumberbatch </w:t>
            </w:r>
          </w:p>
        </w:tc>
        <w:tc>
          <w:tcPr>
            <w:tcW w:w="2173" w:type="dxa"/>
            <w:tcBorders/>
            <w:vAlign w:val="center"/>
          </w:tcPr>
          <w:p>
            <w:pPr>
              <w:pStyle w:val="TableContents"/>
              <w:bidi w:val="0"/>
              <w:spacing w:before="0" w:after="283"/>
              <w:jc w:val="left"/>
              <w:rPr/>
            </w:pPr>
            <w:r>
              <w:rPr/>
              <w:t xml:space="preserve">Cumberbitches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Beyoncé </w:t>
            </w:r>
          </w:p>
        </w:tc>
        <w:tc>
          <w:tcPr>
            <w:tcW w:w="2173" w:type="dxa"/>
            <w:tcBorders/>
            <w:vAlign w:val="center"/>
          </w:tcPr>
          <w:p>
            <w:pPr>
              <w:pStyle w:val="TableContents"/>
              <w:bidi w:val="0"/>
              <w:spacing w:before="0" w:after="283"/>
              <w:jc w:val="left"/>
              <w:rPr/>
            </w:pPr>
            <w:r>
              <w:rPr/>
              <w:t xml:space="preserve">BeyHive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Big Bang </w:t>
            </w:r>
          </w:p>
        </w:tc>
        <w:tc>
          <w:tcPr>
            <w:tcW w:w="2173" w:type="dxa"/>
            <w:tcBorders/>
            <w:vAlign w:val="center"/>
          </w:tcPr>
          <w:p>
            <w:pPr>
              <w:pStyle w:val="TableContents"/>
              <w:bidi w:val="0"/>
              <w:spacing w:before="0" w:after="283"/>
              <w:jc w:val="left"/>
              <w:rPr/>
            </w:pPr>
            <w:r>
              <w:rPr/>
              <w:t xml:space="preserve">VIP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Big Lebowski </w:t>
            </w:r>
          </w:p>
        </w:tc>
        <w:tc>
          <w:tcPr>
            <w:tcW w:w="2173" w:type="dxa"/>
            <w:tcBorders/>
            <w:vAlign w:val="center"/>
          </w:tcPr>
          <w:p>
            <w:pPr>
              <w:pStyle w:val="TableContents"/>
              <w:bidi w:val="0"/>
              <w:spacing w:before="0" w:after="283"/>
              <w:jc w:val="left"/>
              <w:rPr/>
            </w:pPr>
            <w:r>
              <w:rPr/>
              <w:t xml:space="preserve">Achievers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Musta Vaaleanpunainen </w:t>
            </w:r>
          </w:p>
        </w:tc>
        <w:tc>
          <w:tcPr>
            <w:tcW w:w="2173" w:type="dxa"/>
            <w:tcBorders/>
            <w:vAlign w:val="center"/>
          </w:tcPr>
          <w:p>
            <w:pPr>
              <w:pStyle w:val="TableContents"/>
              <w:bidi w:val="0"/>
              <w:spacing w:before="0" w:after="283"/>
              <w:jc w:val="left"/>
              <w:rPr/>
            </w:pPr>
            <w:r>
              <w:rPr/>
              <w:t xml:space="preserve">Vilkku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Black Veil Brides </w:t>
            </w:r>
          </w:p>
        </w:tc>
        <w:tc>
          <w:tcPr>
            <w:tcW w:w="2173" w:type="dxa"/>
            <w:tcBorders/>
            <w:vAlign w:val="center"/>
          </w:tcPr>
          <w:p>
            <w:pPr>
              <w:pStyle w:val="TableContents"/>
              <w:bidi w:val="0"/>
              <w:spacing w:before="0" w:after="283"/>
              <w:jc w:val="left"/>
              <w:rPr/>
            </w:pPr>
            <w:r>
              <w:rPr/>
              <w:t xml:space="preserve">BVB armeija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Bob Dylan </w:t>
            </w:r>
          </w:p>
        </w:tc>
        <w:tc>
          <w:tcPr>
            <w:tcW w:w="2173" w:type="dxa"/>
            <w:tcBorders/>
            <w:vAlign w:val="center"/>
          </w:tcPr>
          <w:p>
            <w:pPr>
              <w:pStyle w:val="TableContents"/>
              <w:bidi w:val="0"/>
              <w:spacing w:before="0" w:after="283"/>
              <w:jc w:val="left"/>
              <w:rPr/>
            </w:pPr>
            <w:r>
              <w:rPr/>
              <w:t xml:space="preserve">Dylanologit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Boston Red Sox </w:t>
            </w:r>
          </w:p>
        </w:tc>
        <w:tc>
          <w:tcPr>
            <w:tcW w:w="2173" w:type="dxa"/>
            <w:tcBorders/>
            <w:vAlign w:val="center"/>
          </w:tcPr>
          <w:p>
            <w:pPr>
              <w:pStyle w:val="TableContents"/>
              <w:bidi w:val="0"/>
              <w:spacing w:before="0" w:after="283"/>
              <w:jc w:val="left"/>
              <w:rPr/>
            </w:pPr>
            <w:r>
              <w:rPr/>
              <w:t xml:space="preserve">Red Sox Nation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Termi on erään toimittajan vuonna 1986 keksimä; joukkue otti sen virallisesti käyttöön vuonna 2004.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Britney Spears </w:t>
            </w:r>
          </w:p>
        </w:tc>
        <w:tc>
          <w:tcPr>
            <w:tcW w:w="2173" w:type="dxa"/>
            <w:tcBorders/>
            <w:vAlign w:val="center"/>
          </w:tcPr>
          <w:p>
            <w:pPr>
              <w:pStyle w:val="TableContents"/>
              <w:bidi w:val="0"/>
              <w:spacing w:before="0" w:after="283"/>
              <w:jc w:val="left"/>
              <w:rPr/>
            </w:pPr>
            <w:r>
              <w:rPr/>
              <w:t xml:space="preserve">Britney Army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Bros </w:t>
            </w:r>
          </w:p>
        </w:tc>
        <w:tc>
          <w:tcPr>
            <w:tcW w:w="2173" w:type="dxa"/>
            <w:tcBorders/>
            <w:vAlign w:val="center"/>
          </w:tcPr>
          <w:p>
            <w:pPr>
              <w:pStyle w:val="TableContents"/>
              <w:bidi w:val="0"/>
              <w:spacing w:before="0" w:after="283"/>
              <w:jc w:val="left"/>
              <w:rPr/>
            </w:pPr>
            <w:r>
              <w:rPr/>
              <w:t xml:space="preserve">Brosetteja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Bruce Springsteen </w:t>
            </w:r>
          </w:p>
        </w:tc>
        <w:tc>
          <w:tcPr>
            <w:tcW w:w="2173" w:type="dxa"/>
            <w:tcBorders/>
            <w:vAlign w:val="center"/>
          </w:tcPr>
          <w:p>
            <w:pPr>
              <w:pStyle w:val="TableContents"/>
              <w:bidi w:val="0"/>
              <w:spacing w:before="0" w:after="283"/>
              <w:jc w:val="left"/>
              <w:rPr/>
            </w:pPr>
            <w:r>
              <w:rPr/>
              <w:t xml:space="preserve">Bruce Tramps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BtoB </w:t>
            </w:r>
          </w:p>
        </w:tc>
        <w:tc>
          <w:tcPr>
            <w:tcW w:w="2173" w:type="dxa"/>
            <w:tcBorders/>
            <w:vAlign w:val="center"/>
          </w:tcPr>
          <w:p>
            <w:pPr>
              <w:pStyle w:val="TableContents"/>
              <w:bidi w:val="0"/>
              <w:spacing w:before="0" w:after="283"/>
              <w:jc w:val="left"/>
              <w:rPr/>
            </w:pPr>
            <w:r>
              <w:rPr/>
              <w:t xml:space="preserve">Melody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BTS </w:t>
            </w:r>
          </w:p>
        </w:tc>
        <w:tc>
          <w:tcPr>
            <w:tcW w:w="2173" w:type="dxa"/>
            <w:tcBorders/>
            <w:vAlign w:val="center"/>
          </w:tcPr>
          <w:p>
            <w:pPr>
              <w:pStyle w:val="TableContents"/>
              <w:bidi w:val="0"/>
              <w:spacing w:before="0" w:after="283"/>
              <w:jc w:val="left"/>
              <w:rPr/>
            </w:pPr>
            <w:r>
              <w:rPr/>
              <w:t xml:space="preserve">A.R.M.Y.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Buffy Vampyyrintappaja </w:t>
            </w:r>
          </w:p>
        </w:tc>
        <w:tc>
          <w:tcPr>
            <w:tcW w:w="2173" w:type="dxa"/>
            <w:tcBorders/>
            <w:vAlign w:val="center"/>
          </w:tcPr>
          <w:p>
            <w:pPr>
              <w:pStyle w:val="TableContents"/>
              <w:bidi w:val="0"/>
              <w:spacing w:before="0" w:after="283"/>
              <w:jc w:val="left"/>
              <w:rPr/>
            </w:pPr>
            <w:r>
              <w:rPr/>
              <w:t xml:space="preserve">Buffistat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Nimeä Scoobies käytetään myös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BuzzFeed Unsolved </w:t>
            </w:r>
          </w:p>
        </w:tc>
        <w:tc>
          <w:tcPr>
            <w:tcW w:w="2173" w:type="dxa"/>
            <w:tcBorders/>
            <w:vAlign w:val="center"/>
          </w:tcPr>
          <w:p>
            <w:pPr>
              <w:pStyle w:val="TableContents"/>
              <w:bidi w:val="0"/>
              <w:spacing w:before="0" w:after="283"/>
              <w:jc w:val="left"/>
              <w:rPr/>
            </w:pPr>
            <w:r>
              <w:rPr/>
              <w:t xml:space="preserve">Shaniacs / Boogaras / pelkuri paskakala </w:t>
            </w:r>
          </w:p>
        </w:tc>
        <w:tc>
          <w:tcPr>
            <w:tcW w:w="1388" w:type="dxa"/>
            <w:tcBorders/>
            <w:vAlign w:val="center"/>
          </w:tcPr>
          <w:p>
            <w:pPr>
              <w:pStyle w:val="TableContents"/>
              <w:bidi w:val="0"/>
              <w:spacing w:before="0" w:after="283"/>
              <w:jc w:val="left"/>
              <w:rPr/>
            </w:pPr>
            <w:r>
              <w:rPr/>
              <w:t xml:space="preserve">web-sarja </w:t>
            </w:r>
          </w:p>
        </w:tc>
        <w:tc>
          <w:tcPr>
            <w:tcW w:w="4111" w:type="dxa"/>
            <w:tcBorders/>
            <w:vAlign w:val="center"/>
          </w:tcPr>
          <w:p>
            <w:pPr>
              <w:pStyle w:val="TableContents"/>
              <w:bidi w:val="0"/>
              <w:spacing w:before="0" w:after="283"/>
              <w:jc w:val="left"/>
              <w:rPr/>
            </w:pPr>
            <w:r>
              <w:rPr/>
              <w:t xml:space="preserve">Jos olet samaa mieltä Shanen kanssa, olet Shaniac. Jos olet samaa mieltä Ryanin kanssa, olet Boogara. Jos olet keskellä tai et osaa päättää, olet pelkuri paskakala.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California Chrome </w:t>
            </w:r>
          </w:p>
        </w:tc>
        <w:tc>
          <w:tcPr>
            <w:tcW w:w="2173" w:type="dxa"/>
            <w:tcBorders/>
            <w:vAlign w:val="center"/>
          </w:tcPr>
          <w:p>
            <w:pPr>
              <w:pStyle w:val="TableContents"/>
              <w:bidi w:val="0"/>
              <w:spacing w:before="0" w:after="283"/>
              <w:jc w:val="left"/>
              <w:rPr/>
            </w:pPr>
            <w:r>
              <w:rPr/>
              <w:t xml:space="preserve">Chromies </w:t>
            </w:r>
          </w:p>
        </w:tc>
        <w:tc>
          <w:tcPr>
            <w:tcW w:w="1388" w:type="dxa"/>
            <w:tcBorders/>
            <w:vAlign w:val="center"/>
          </w:tcPr>
          <w:p>
            <w:pPr>
              <w:pStyle w:val="TableContents"/>
              <w:bidi w:val="0"/>
              <w:spacing w:before="0" w:after="283"/>
              <w:jc w:val="left"/>
              <w:rPr/>
            </w:pPr>
            <w:r>
              <w:rPr/>
              <w:t xml:space="preserve">kilpahevonen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Camila Cabello </w:t>
            </w:r>
          </w:p>
        </w:tc>
        <w:tc>
          <w:tcPr>
            <w:tcW w:w="2173" w:type="dxa"/>
            <w:tcBorders/>
            <w:vAlign w:val="center"/>
          </w:tcPr>
          <w:p>
            <w:pPr>
              <w:pStyle w:val="TableContents"/>
              <w:bidi w:val="0"/>
              <w:spacing w:before="0" w:after="283"/>
              <w:jc w:val="left"/>
              <w:rPr/>
            </w:pPr>
            <w:r>
              <w:rPr/>
              <w:t xml:space="preserve">Camilizers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Carly Rae Jepsen </w:t>
            </w:r>
          </w:p>
        </w:tc>
        <w:tc>
          <w:tcPr>
            <w:tcW w:w="2173" w:type="dxa"/>
            <w:tcBorders/>
            <w:vAlign w:val="center"/>
          </w:tcPr>
          <w:p>
            <w:pPr>
              <w:pStyle w:val="TableContents"/>
              <w:bidi w:val="0"/>
              <w:spacing w:before="0" w:after="283"/>
              <w:jc w:val="left"/>
              <w:rPr/>
            </w:pPr>
            <w:r>
              <w:rPr/>
              <w:t xml:space="preserve">Jepsies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Chancho en Piedra </w:t>
            </w:r>
          </w:p>
        </w:tc>
        <w:tc>
          <w:tcPr>
            <w:tcW w:w="2173" w:type="dxa"/>
            <w:tcBorders/>
            <w:vAlign w:val="center"/>
          </w:tcPr>
          <w:p>
            <w:pPr>
              <w:pStyle w:val="TableContents"/>
              <w:bidi w:val="0"/>
              <w:spacing w:before="0" w:after="283"/>
              <w:jc w:val="left"/>
              <w:rPr/>
            </w:pPr>
            <w:r>
              <w:rPr/>
              <w:t xml:space="preserve">Marranos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Chapo Trap House </w:t>
            </w:r>
          </w:p>
        </w:tc>
        <w:tc>
          <w:tcPr>
            <w:tcW w:w="2173" w:type="dxa"/>
            <w:tcBorders/>
            <w:vAlign w:val="center"/>
          </w:tcPr>
          <w:p>
            <w:pPr>
              <w:pStyle w:val="TableContents"/>
              <w:bidi w:val="0"/>
              <w:spacing w:before="0" w:after="283"/>
              <w:jc w:val="left"/>
              <w:rPr/>
            </w:pPr>
            <w:r>
              <w:rPr/>
              <w:t xml:space="preserve">Harmaat sudet </w:t>
            </w:r>
          </w:p>
        </w:tc>
        <w:tc>
          <w:tcPr>
            <w:tcW w:w="1388" w:type="dxa"/>
            <w:tcBorders/>
            <w:vAlign w:val="center"/>
          </w:tcPr>
          <w:p>
            <w:pPr>
              <w:pStyle w:val="TableContents"/>
              <w:bidi w:val="0"/>
              <w:spacing w:before="0" w:after="283"/>
              <w:jc w:val="left"/>
              <w:rPr/>
            </w:pPr>
            <w:r>
              <w:rPr/>
              <w:t xml:space="preserve">podcast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Charli XCX </w:t>
            </w:r>
          </w:p>
        </w:tc>
        <w:tc>
          <w:tcPr>
            <w:tcW w:w="2173" w:type="dxa"/>
            <w:tcBorders/>
            <w:vAlign w:val="center"/>
          </w:tcPr>
          <w:p>
            <w:pPr>
              <w:pStyle w:val="TableContents"/>
              <w:bidi w:val="0"/>
              <w:spacing w:before="0" w:after="283"/>
              <w:jc w:val="left"/>
              <w:rPr/>
            </w:pPr>
            <w:r>
              <w:rPr/>
              <w:t xml:space="preserve">Enkelit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Charlie Puth </w:t>
            </w:r>
          </w:p>
        </w:tc>
        <w:tc>
          <w:tcPr>
            <w:tcW w:w="2173" w:type="dxa"/>
            <w:tcBorders/>
            <w:vAlign w:val="center"/>
          </w:tcPr>
          <w:p>
            <w:pPr>
              <w:pStyle w:val="TableContents"/>
              <w:bidi w:val="0"/>
              <w:spacing w:before="0" w:after="283"/>
              <w:jc w:val="left"/>
              <w:rPr/>
            </w:pPr>
            <w:r>
              <w:rPr/>
              <w:t xml:space="preserve">Puthinators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 Brown </w:t>
            </w:r>
          </w:p>
        </w:tc>
        <w:tc>
          <w:tcPr>
            <w:tcW w:w="2173" w:type="dxa"/>
            <w:tcBorders/>
            <w:vAlign w:val="center"/>
          </w:tcPr>
          <w:p>
            <w:pPr>
              <w:pStyle w:val="TableContents"/>
              <w:bidi w:val="0"/>
              <w:spacing w:before="0" w:after="283"/>
              <w:jc w:val="left"/>
              <w:rPr/>
            </w:pPr>
            <w:r>
              <w:rPr/>
              <w:t xml:space="preserve">Joukkue Breezy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 Pine </w:t>
            </w:r>
          </w:p>
        </w:tc>
        <w:tc>
          <w:tcPr>
            <w:tcW w:w="2173" w:type="dxa"/>
            <w:tcBorders/>
            <w:vAlign w:val="center"/>
          </w:tcPr>
          <w:p>
            <w:pPr>
              <w:pStyle w:val="TableContents"/>
              <w:bidi w:val="0"/>
              <w:spacing w:before="0" w:after="283"/>
              <w:jc w:val="left"/>
              <w:rPr/>
            </w:pPr>
            <w:r>
              <w:rPr/>
              <w:t xml:space="preserve">Männynpähkinät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Christina Aguilera </w:t>
            </w:r>
          </w:p>
        </w:tc>
        <w:tc>
          <w:tcPr>
            <w:tcW w:w="2173" w:type="dxa"/>
            <w:tcBorders/>
            <w:vAlign w:val="center"/>
          </w:tcPr>
          <w:p>
            <w:pPr>
              <w:pStyle w:val="TableContents"/>
              <w:bidi w:val="0"/>
              <w:spacing w:before="0" w:after="283"/>
              <w:jc w:val="left"/>
              <w:rPr/>
            </w:pPr>
            <w:r>
              <w:rPr/>
              <w:t xml:space="preserve">Taistelijat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Christopher Nolan </w:t>
            </w:r>
          </w:p>
        </w:tc>
        <w:tc>
          <w:tcPr>
            <w:tcW w:w="2173" w:type="dxa"/>
            <w:tcBorders/>
            <w:vAlign w:val="center"/>
          </w:tcPr>
          <w:p>
            <w:pPr>
              <w:pStyle w:val="TableContents"/>
              <w:bidi w:val="0"/>
              <w:spacing w:before="0" w:after="283"/>
              <w:jc w:val="left"/>
              <w:rPr/>
            </w:pPr>
            <w:r>
              <w:rPr/>
              <w:t xml:space="preserve">Nolanit </w:t>
            </w:r>
          </w:p>
        </w:tc>
        <w:tc>
          <w:tcPr>
            <w:tcW w:w="1388" w:type="dxa"/>
            <w:tcBorders/>
            <w:vAlign w:val="center"/>
          </w:tcPr>
          <w:p>
            <w:pPr>
              <w:pStyle w:val="TableContents"/>
              <w:bidi w:val="0"/>
              <w:spacing w:before="0" w:after="283"/>
              <w:jc w:val="left"/>
              <w:rPr/>
            </w:pPr>
            <w:r>
              <w:rPr/>
              <w:t xml:space="preserve">johtaja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Clay Aiken </w:t>
            </w:r>
          </w:p>
        </w:tc>
        <w:tc>
          <w:tcPr>
            <w:tcW w:w="2173" w:type="dxa"/>
            <w:tcBorders/>
            <w:vAlign w:val="center"/>
          </w:tcPr>
          <w:p>
            <w:pPr>
              <w:pStyle w:val="TableContents"/>
              <w:bidi w:val="0"/>
              <w:spacing w:before="0" w:after="283"/>
              <w:jc w:val="left"/>
              <w:rPr/>
            </w:pPr>
            <w:r>
              <w:rPr/>
              <w:t xml:space="preserve">Claymates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CNBLUE </w:t>
            </w:r>
          </w:p>
        </w:tc>
        <w:tc>
          <w:tcPr>
            <w:tcW w:w="2173" w:type="dxa"/>
            <w:tcBorders/>
            <w:vAlign w:val="center"/>
          </w:tcPr>
          <w:p>
            <w:pPr>
              <w:pStyle w:val="TableContents"/>
              <w:bidi w:val="0"/>
              <w:spacing w:before="0" w:after="283"/>
              <w:jc w:val="left"/>
              <w:rPr/>
            </w:pPr>
            <w:r>
              <w:rPr/>
              <w:t xml:space="preserve">Boice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Yhteisö </w:t>
            </w:r>
          </w:p>
        </w:tc>
        <w:tc>
          <w:tcPr>
            <w:tcW w:w="2173" w:type="dxa"/>
            <w:tcBorders/>
            <w:vAlign w:val="center"/>
          </w:tcPr>
          <w:p>
            <w:pPr>
              <w:pStyle w:val="TableContents"/>
              <w:bidi w:val="0"/>
              <w:spacing w:before="0" w:after="283"/>
              <w:jc w:val="left"/>
              <w:rPr/>
            </w:pPr>
            <w:r>
              <w:rPr/>
              <w:t xml:space="preserve">Ihmisolennot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Conan O'Brien </w:t>
            </w:r>
          </w:p>
        </w:tc>
        <w:tc>
          <w:tcPr>
            <w:tcW w:w="2173" w:type="dxa"/>
            <w:tcBorders/>
            <w:vAlign w:val="center"/>
          </w:tcPr>
          <w:p>
            <w:pPr>
              <w:pStyle w:val="TableContents"/>
              <w:bidi w:val="0"/>
              <w:spacing w:before="0" w:after="283"/>
              <w:jc w:val="left"/>
              <w:rPr/>
            </w:pPr>
            <w:r>
              <w:rPr/>
              <w:t xml:space="preserve">Kookospähkinät </w:t>
            </w:r>
          </w:p>
        </w:tc>
        <w:tc>
          <w:tcPr>
            <w:tcW w:w="1388" w:type="dxa"/>
            <w:tcBorders/>
            <w:vAlign w:val="center"/>
          </w:tcPr>
          <w:p>
            <w:pPr>
              <w:pStyle w:val="TableContents"/>
              <w:bidi w:val="0"/>
              <w:spacing w:before="0" w:after="283"/>
              <w:jc w:val="left"/>
              <w:rPr/>
            </w:pPr>
            <w:r>
              <w:rPr/>
              <w:t xml:space="preserve">koomikko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Conor Maynard </w:t>
            </w:r>
          </w:p>
        </w:tc>
        <w:tc>
          <w:tcPr>
            <w:tcW w:w="2173" w:type="dxa"/>
            <w:tcBorders/>
            <w:vAlign w:val="center"/>
          </w:tcPr>
          <w:p>
            <w:pPr>
              <w:pStyle w:val="TableContents"/>
              <w:bidi w:val="0"/>
              <w:spacing w:before="0" w:after="283"/>
              <w:jc w:val="left"/>
              <w:rPr/>
            </w:pPr>
            <w:r>
              <w:rPr/>
              <w:t xml:space="preserve">Mayniacs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Criss Angel </w:t>
            </w:r>
          </w:p>
        </w:tc>
        <w:tc>
          <w:tcPr>
            <w:tcW w:w="2173" w:type="dxa"/>
            <w:tcBorders/>
            <w:vAlign w:val="center"/>
          </w:tcPr>
          <w:p>
            <w:pPr>
              <w:pStyle w:val="TableContents"/>
              <w:bidi w:val="0"/>
              <w:spacing w:before="0" w:after="283"/>
              <w:jc w:val="left"/>
              <w:rPr/>
            </w:pPr>
            <w:r>
              <w:rPr/>
              <w:t xml:space="preserve">Lojaalit </w:t>
            </w:r>
          </w:p>
        </w:tc>
        <w:tc>
          <w:tcPr>
            <w:tcW w:w="1388" w:type="dxa"/>
            <w:tcBorders/>
            <w:vAlign w:val="center"/>
          </w:tcPr>
          <w:p>
            <w:pPr>
              <w:pStyle w:val="TableContents"/>
              <w:bidi w:val="0"/>
              <w:spacing w:before="0" w:after="283"/>
              <w:jc w:val="left"/>
              <w:rPr/>
            </w:pPr>
            <w:r>
              <w:rPr/>
              <w:t xml:space="preserve">taikuri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Cupcakke </w:t>
            </w:r>
          </w:p>
        </w:tc>
        <w:tc>
          <w:tcPr>
            <w:tcW w:w="2173" w:type="dxa"/>
            <w:tcBorders/>
            <w:vAlign w:val="center"/>
          </w:tcPr>
          <w:p>
            <w:pPr>
              <w:pStyle w:val="TableContents"/>
              <w:bidi w:val="0"/>
              <w:spacing w:before="0" w:after="283"/>
              <w:jc w:val="left"/>
              <w:rPr/>
            </w:pPr>
            <w:r>
              <w:rPr/>
              <w:t xml:space="preserve">Slurpers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Dan ja Phil </w:t>
            </w:r>
          </w:p>
        </w:tc>
        <w:tc>
          <w:tcPr>
            <w:tcW w:w="2173" w:type="dxa"/>
            <w:tcBorders/>
            <w:vAlign w:val="center"/>
          </w:tcPr>
          <w:p>
            <w:pPr>
              <w:pStyle w:val="TableContents"/>
              <w:bidi w:val="0"/>
              <w:spacing w:before="0" w:after="283"/>
              <w:jc w:val="left"/>
              <w:rPr/>
            </w:pPr>
            <w:r>
              <w:rPr/>
              <w:t xml:space="preserve">Phandom </w:t>
            </w:r>
          </w:p>
        </w:tc>
        <w:tc>
          <w:tcPr>
            <w:tcW w:w="1388" w:type="dxa"/>
            <w:tcBorders/>
            <w:vAlign w:val="center"/>
          </w:tcPr>
          <w:p>
            <w:pPr>
              <w:pStyle w:val="TableContents"/>
              <w:bidi w:val="0"/>
              <w:spacing w:before="0" w:after="283"/>
              <w:jc w:val="left"/>
              <w:rPr/>
            </w:pPr>
            <w:r>
              <w:rPr/>
              <w:t xml:space="preserve">YouTubers </w:t>
            </w:r>
          </w:p>
        </w:tc>
        <w:tc>
          <w:tcPr>
            <w:tcW w:w="4111" w:type="dxa"/>
            <w:tcBorders/>
            <w:vAlign w:val="center"/>
          </w:tcPr>
          <w:p>
            <w:pPr>
              <w:pStyle w:val="TableContents"/>
              <w:bidi w:val="0"/>
              <w:spacing w:before="0" w:after="283"/>
              <w:jc w:val="left"/>
              <w:rPr/>
            </w:pPr>
            <w:r>
              <w:rPr/>
              <w:t xml:space="preserve">Lesterin ja Howellin nimien ``Phan'' ja sanan ``fandom'' yhdistelmästä syntynyt sanaleikki.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Delta Goodrem </w:t>
            </w:r>
          </w:p>
        </w:tc>
        <w:tc>
          <w:tcPr>
            <w:tcW w:w="2173" w:type="dxa"/>
            <w:tcBorders/>
            <w:vAlign w:val="center"/>
          </w:tcPr>
          <w:p>
            <w:pPr>
              <w:pStyle w:val="TableContents"/>
              <w:bidi w:val="0"/>
              <w:spacing w:before="0" w:after="283"/>
              <w:jc w:val="left"/>
              <w:rPr/>
            </w:pPr>
            <w:r>
              <w:rPr/>
              <w:t xml:space="preserve">Heimo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Johdettu Goodremin esiintymisestä Grizabellana Catsissa. Tunnettiin aiemmin nimellä Goodreamers.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Demi Lovato </w:t>
            </w:r>
          </w:p>
        </w:tc>
        <w:tc>
          <w:tcPr>
            <w:tcW w:w="2173" w:type="dxa"/>
            <w:tcBorders/>
            <w:vAlign w:val="center"/>
          </w:tcPr>
          <w:p>
            <w:pPr>
              <w:pStyle w:val="TableContents"/>
              <w:bidi w:val="0"/>
              <w:spacing w:before="0" w:after="283"/>
              <w:jc w:val="left"/>
              <w:rPr/>
            </w:pPr>
            <w:r>
              <w:rPr/>
              <w:t xml:space="preserve">Lovatics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Tanskan jalkapallomaajoukkue </w:t>
            </w:r>
          </w:p>
        </w:tc>
        <w:tc>
          <w:tcPr>
            <w:tcW w:w="2173" w:type="dxa"/>
            <w:tcBorders/>
            <w:vAlign w:val="center"/>
          </w:tcPr>
          <w:p>
            <w:pPr>
              <w:pStyle w:val="TableContents"/>
              <w:bidi w:val="0"/>
              <w:spacing w:before="0" w:after="283"/>
              <w:jc w:val="left"/>
              <w:rPr/>
            </w:pPr>
            <w:r>
              <w:rPr/>
              <w:t xml:space="preserve">Roligans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Depeche Mode </w:t>
            </w:r>
          </w:p>
        </w:tc>
        <w:tc>
          <w:tcPr>
            <w:tcW w:w="2173" w:type="dxa"/>
            <w:tcBorders/>
            <w:vAlign w:val="center"/>
          </w:tcPr>
          <w:p>
            <w:pPr>
              <w:pStyle w:val="TableContents"/>
              <w:bidi w:val="0"/>
              <w:spacing w:before="0" w:after="283"/>
              <w:jc w:val="left"/>
              <w:rPr/>
            </w:pPr>
            <w:r>
              <w:rPr/>
              <w:t xml:space="preserve">Modies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Der Ring des Nibelungen </w:t>
            </w:r>
          </w:p>
        </w:tc>
        <w:tc>
          <w:tcPr>
            <w:tcW w:w="2173" w:type="dxa"/>
            <w:tcBorders/>
            <w:vAlign w:val="center"/>
          </w:tcPr>
          <w:p>
            <w:pPr>
              <w:pStyle w:val="TableContents"/>
              <w:bidi w:val="0"/>
              <w:spacing w:before="0" w:after="283"/>
              <w:jc w:val="left"/>
              <w:rPr/>
            </w:pPr>
            <w:r>
              <w:rPr/>
              <w:t xml:space="preserve">Ringheads </w:t>
            </w:r>
          </w:p>
        </w:tc>
        <w:tc>
          <w:tcPr>
            <w:tcW w:w="1388" w:type="dxa"/>
            <w:tcBorders/>
            <w:vAlign w:val="center"/>
          </w:tcPr>
          <w:p>
            <w:pPr>
              <w:pStyle w:val="TableContents"/>
              <w:bidi w:val="0"/>
              <w:spacing w:before="0" w:after="283"/>
              <w:jc w:val="left"/>
              <w:rPr/>
            </w:pPr>
            <w:r>
              <w:rPr/>
              <w:t xml:space="preserve">ooppera </w:t>
            </w:r>
          </w:p>
        </w:tc>
        <w:tc>
          <w:tcPr>
            <w:tcW w:w="4111" w:type="dxa"/>
            <w:tcBorders/>
            <w:vAlign w:val="center"/>
          </w:tcPr>
          <w:p>
            <w:pPr>
              <w:pStyle w:val="TableContents"/>
              <w:bidi w:val="0"/>
              <w:spacing w:before="0" w:after="283"/>
              <w:jc w:val="left"/>
              <w:rPr/>
            </w:pPr>
            <w:r>
              <w:rPr/>
              <w:t xml:space="preserve">Toinen termi on Ringnuts.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Dick Dale </w:t>
            </w:r>
          </w:p>
        </w:tc>
        <w:tc>
          <w:tcPr>
            <w:tcW w:w="2173" w:type="dxa"/>
            <w:tcBorders/>
            <w:vAlign w:val="center"/>
          </w:tcPr>
          <w:p>
            <w:pPr>
              <w:pStyle w:val="TableContents"/>
              <w:bidi w:val="0"/>
              <w:spacing w:before="0" w:after="283"/>
              <w:jc w:val="left"/>
              <w:rPr/>
            </w:pPr>
            <w:r>
              <w:rPr/>
              <w:t xml:space="preserve">Dickheads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Divergentti </w:t>
            </w:r>
          </w:p>
        </w:tc>
        <w:tc>
          <w:tcPr>
            <w:tcW w:w="2173" w:type="dxa"/>
            <w:tcBorders/>
            <w:vAlign w:val="center"/>
          </w:tcPr>
          <w:p>
            <w:pPr>
              <w:pStyle w:val="TableContents"/>
              <w:bidi w:val="0"/>
              <w:spacing w:before="0" w:after="283"/>
              <w:jc w:val="left"/>
              <w:rPr/>
            </w:pPr>
            <w:r>
              <w:rPr/>
              <w:t xml:space="preserve">Aloittaa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Doctor Who </w:t>
            </w:r>
          </w:p>
        </w:tc>
        <w:tc>
          <w:tcPr>
            <w:tcW w:w="2173" w:type="dxa"/>
            <w:tcBorders/>
            <w:vAlign w:val="center"/>
          </w:tcPr>
          <w:p>
            <w:pPr>
              <w:pStyle w:val="TableContents"/>
              <w:bidi w:val="0"/>
              <w:spacing w:before="0" w:after="283"/>
              <w:jc w:val="left"/>
              <w:rPr/>
            </w:pPr>
            <w:r>
              <w:rPr/>
              <w:t xml:space="preserve">Whovians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Drake </w:t>
            </w:r>
          </w:p>
        </w:tc>
        <w:tc>
          <w:tcPr>
            <w:tcW w:w="2173" w:type="dxa"/>
            <w:tcBorders/>
            <w:vAlign w:val="center"/>
          </w:tcPr>
          <w:p>
            <w:pPr>
              <w:pStyle w:val="TableContents"/>
              <w:bidi w:val="0"/>
              <w:spacing w:before="0" w:after="283"/>
              <w:jc w:val="left"/>
              <w:rPr/>
            </w:pPr>
            <w:r>
              <w:rPr/>
              <w:t xml:space="preserve">Tiimi Drizzy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Duran Duran </w:t>
            </w:r>
          </w:p>
        </w:tc>
        <w:tc>
          <w:tcPr>
            <w:tcW w:w="2173" w:type="dxa"/>
            <w:tcBorders/>
            <w:vAlign w:val="center"/>
          </w:tcPr>
          <w:p>
            <w:pPr>
              <w:pStyle w:val="TableContents"/>
              <w:bidi w:val="0"/>
              <w:spacing w:before="0" w:after="283"/>
              <w:jc w:val="left"/>
              <w:rPr/>
            </w:pPr>
            <w:r>
              <w:rPr/>
              <w:t xml:space="preserve">Durannies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Ed Miliband </w:t>
            </w:r>
          </w:p>
        </w:tc>
        <w:tc>
          <w:tcPr>
            <w:tcW w:w="2173" w:type="dxa"/>
            <w:tcBorders/>
            <w:vAlign w:val="center"/>
          </w:tcPr>
          <w:p>
            <w:pPr>
              <w:pStyle w:val="TableContents"/>
              <w:bidi w:val="0"/>
              <w:spacing w:before="0" w:after="283"/>
              <w:jc w:val="left"/>
              <w:rPr/>
            </w:pPr>
            <w:r>
              <w:rPr/>
              <w:t xml:space="preserve">Milifans </w:t>
            </w:r>
          </w:p>
        </w:tc>
        <w:tc>
          <w:tcPr>
            <w:tcW w:w="1388" w:type="dxa"/>
            <w:tcBorders/>
            <w:vAlign w:val="center"/>
          </w:tcPr>
          <w:p>
            <w:pPr>
              <w:pStyle w:val="TableContents"/>
              <w:bidi w:val="0"/>
              <w:spacing w:before="0" w:after="283"/>
              <w:jc w:val="left"/>
              <w:rPr/>
            </w:pPr>
            <w:r>
              <w:rPr/>
              <w:t xml:space="preserve">poliitikko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Ed Sheeran </w:t>
            </w:r>
          </w:p>
        </w:tc>
        <w:tc>
          <w:tcPr>
            <w:tcW w:w="2173" w:type="dxa"/>
            <w:tcBorders/>
            <w:vAlign w:val="center"/>
          </w:tcPr>
          <w:p>
            <w:pPr>
              <w:pStyle w:val="TableContents"/>
              <w:bidi w:val="0"/>
              <w:spacing w:before="0" w:after="283"/>
              <w:jc w:val="left"/>
              <w:rPr/>
            </w:pPr>
            <w:r>
              <w:rPr/>
              <w:t xml:space="preserve">Sheerios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Ellie Goulding </w:t>
            </w:r>
          </w:p>
        </w:tc>
        <w:tc>
          <w:tcPr>
            <w:tcW w:w="2173" w:type="dxa"/>
            <w:tcBorders/>
            <w:vAlign w:val="center"/>
          </w:tcPr>
          <w:p>
            <w:pPr>
              <w:pStyle w:val="TableContents"/>
              <w:bidi w:val="0"/>
              <w:spacing w:before="0" w:after="283"/>
              <w:jc w:val="left"/>
              <w:rPr/>
            </w:pPr>
            <w:r>
              <w:rPr/>
              <w:t xml:space="preserve">Goulddiggers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Eminem </w:t>
            </w:r>
          </w:p>
        </w:tc>
        <w:tc>
          <w:tcPr>
            <w:tcW w:w="2173" w:type="dxa"/>
            <w:tcBorders/>
            <w:vAlign w:val="center"/>
          </w:tcPr>
          <w:p>
            <w:pPr>
              <w:pStyle w:val="TableContents"/>
              <w:bidi w:val="0"/>
              <w:spacing w:before="0" w:after="283"/>
              <w:jc w:val="left"/>
              <w:rPr/>
            </w:pPr>
            <w:r>
              <w:rPr/>
              <w:t xml:space="preserve">Stans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``Stan''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Emmure </w:t>
            </w:r>
          </w:p>
        </w:tc>
        <w:tc>
          <w:tcPr>
            <w:tcW w:w="2173" w:type="dxa"/>
            <w:tcBorders/>
            <w:vAlign w:val="center"/>
          </w:tcPr>
          <w:p>
            <w:pPr>
              <w:pStyle w:val="TableContents"/>
              <w:bidi w:val="0"/>
              <w:spacing w:before="0" w:after="283"/>
              <w:jc w:val="left"/>
              <w:rPr/>
            </w:pPr>
            <w:r>
              <w:rPr/>
              <w:t xml:space="preserve">Decepticonit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Englannin krikettijoukkue </w:t>
            </w:r>
          </w:p>
        </w:tc>
        <w:tc>
          <w:tcPr>
            <w:tcW w:w="2173" w:type="dxa"/>
            <w:tcBorders/>
            <w:vAlign w:val="center"/>
          </w:tcPr>
          <w:p>
            <w:pPr>
              <w:pStyle w:val="TableContents"/>
              <w:bidi w:val="0"/>
              <w:spacing w:before="0" w:after="283"/>
              <w:jc w:val="left"/>
              <w:rPr/>
            </w:pPr>
            <w:r>
              <w:rPr/>
              <w:t xml:space="preserve">Barmy Army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EXO </w:t>
            </w:r>
          </w:p>
        </w:tc>
        <w:tc>
          <w:tcPr>
            <w:tcW w:w="2173" w:type="dxa"/>
            <w:tcBorders/>
            <w:vAlign w:val="center"/>
          </w:tcPr>
          <w:p>
            <w:pPr>
              <w:pStyle w:val="TableContents"/>
              <w:bidi w:val="0"/>
              <w:spacing w:before="0" w:after="283"/>
              <w:jc w:val="left"/>
              <w:rPr/>
            </w:pPr>
            <w:r>
              <w:rPr/>
              <w:t xml:space="preserve">EXO-L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Fall Out Boy </w:t>
            </w:r>
          </w:p>
        </w:tc>
        <w:tc>
          <w:tcPr>
            <w:tcW w:w="2173" w:type="dxa"/>
            <w:tcBorders/>
            <w:vAlign w:val="center"/>
          </w:tcPr>
          <w:p>
            <w:pPr>
              <w:pStyle w:val="TableContents"/>
              <w:bidi w:val="0"/>
              <w:spacing w:before="0" w:after="283"/>
              <w:jc w:val="left"/>
              <w:rPr/>
            </w:pPr>
            <w:r>
              <w:rPr/>
              <w:t xml:space="preserve">Youngbloods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FC Barcelona </w:t>
            </w:r>
          </w:p>
        </w:tc>
        <w:tc>
          <w:tcPr>
            <w:tcW w:w="2173" w:type="dxa"/>
            <w:tcBorders/>
            <w:vAlign w:val="center"/>
          </w:tcPr>
          <w:p>
            <w:pPr>
              <w:pStyle w:val="TableContents"/>
              <w:bidi w:val="0"/>
              <w:spacing w:before="0" w:after="283"/>
              <w:jc w:val="left"/>
              <w:rPr/>
            </w:pPr>
            <w:r>
              <w:rPr/>
              <w:t xml:space="preserve">Culés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Scuderia Ferrari </w:t>
            </w:r>
          </w:p>
        </w:tc>
        <w:tc>
          <w:tcPr>
            <w:tcW w:w="2173" w:type="dxa"/>
            <w:tcBorders/>
            <w:vAlign w:val="center"/>
          </w:tcPr>
          <w:p>
            <w:pPr>
              <w:pStyle w:val="TableContents"/>
              <w:bidi w:val="0"/>
              <w:spacing w:before="0" w:after="283"/>
              <w:jc w:val="left"/>
              <w:rPr/>
            </w:pPr>
            <w:r>
              <w:rPr/>
              <w:t xml:space="preserve">Tifosi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Feyenoord </w:t>
            </w:r>
          </w:p>
        </w:tc>
        <w:tc>
          <w:tcPr>
            <w:tcW w:w="2173" w:type="dxa"/>
            <w:tcBorders/>
            <w:vAlign w:val="center"/>
          </w:tcPr>
          <w:p>
            <w:pPr>
              <w:pStyle w:val="TableContents"/>
              <w:bidi w:val="0"/>
              <w:spacing w:before="0" w:after="283"/>
              <w:jc w:val="left"/>
              <w:rPr/>
            </w:pPr>
            <w:r>
              <w:rPr/>
              <w:t xml:space="preserve">Het Legioen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Viides harmonia </w:t>
            </w:r>
          </w:p>
        </w:tc>
        <w:tc>
          <w:tcPr>
            <w:tcW w:w="2173" w:type="dxa"/>
            <w:tcBorders/>
            <w:vAlign w:val="center"/>
          </w:tcPr>
          <w:p>
            <w:pPr>
              <w:pStyle w:val="TableContents"/>
              <w:bidi w:val="0"/>
              <w:spacing w:before="0" w:after="283"/>
              <w:jc w:val="left"/>
              <w:rPr/>
            </w:pPr>
            <w:r>
              <w:rPr/>
              <w:t xml:space="preserve">Harmonizers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Firefly </w:t>
            </w:r>
          </w:p>
        </w:tc>
        <w:tc>
          <w:tcPr>
            <w:tcW w:w="2173" w:type="dxa"/>
            <w:tcBorders/>
            <w:vAlign w:val="center"/>
          </w:tcPr>
          <w:p>
            <w:pPr>
              <w:pStyle w:val="TableContents"/>
              <w:bidi w:val="0"/>
              <w:spacing w:before="0" w:after="283"/>
              <w:jc w:val="left"/>
              <w:rPr/>
            </w:pPr>
            <w:r>
              <w:rPr/>
              <w:t xml:space="preserve">Ruskeatakit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Five Finger Death Punch </w:t>
            </w:r>
          </w:p>
        </w:tc>
        <w:tc>
          <w:tcPr>
            <w:tcW w:w="2173" w:type="dxa"/>
            <w:tcBorders/>
            <w:vAlign w:val="center"/>
          </w:tcPr>
          <w:p>
            <w:pPr>
              <w:pStyle w:val="TableContents"/>
              <w:bidi w:val="0"/>
              <w:spacing w:before="0" w:after="283"/>
              <w:jc w:val="left"/>
              <w:rPr/>
            </w:pPr>
            <w:r>
              <w:rPr/>
              <w:t xml:space="preserve">Knuckleheads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Frank Sinatra </w:t>
            </w:r>
          </w:p>
        </w:tc>
        <w:tc>
          <w:tcPr>
            <w:tcW w:w="2173" w:type="dxa"/>
            <w:tcBorders/>
            <w:vAlign w:val="center"/>
          </w:tcPr>
          <w:p>
            <w:pPr>
              <w:pStyle w:val="TableContents"/>
              <w:bidi w:val="0"/>
              <w:spacing w:before="0" w:after="283"/>
              <w:jc w:val="left"/>
              <w:rPr/>
            </w:pPr>
            <w:r>
              <w:rPr/>
              <w:t xml:space="preserve">Bobby soxers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Frankie Moreno </w:t>
            </w:r>
          </w:p>
        </w:tc>
        <w:tc>
          <w:tcPr>
            <w:tcW w:w="2173" w:type="dxa"/>
            <w:tcBorders/>
            <w:vAlign w:val="center"/>
          </w:tcPr>
          <w:p>
            <w:pPr>
              <w:pStyle w:val="TableContents"/>
              <w:bidi w:val="0"/>
              <w:spacing w:before="0" w:after="283"/>
              <w:jc w:val="left"/>
              <w:rPr/>
            </w:pPr>
            <w:r>
              <w:rPr/>
              <w:t xml:space="preserve">FMArmy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Lyhenne sanoista Frankie Moreno Army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Kauhuyö </w:t>
            </w:r>
          </w:p>
        </w:tc>
        <w:tc>
          <w:tcPr>
            <w:tcW w:w="2173" w:type="dxa"/>
            <w:tcBorders/>
            <w:vAlign w:val="center"/>
          </w:tcPr>
          <w:p>
            <w:pPr>
              <w:pStyle w:val="TableContents"/>
              <w:bidi w:val="0"/>
              <w:spacing w:before="0" w:after="283"/>
              <w:jc w:val="left"/>
              <w:rPr/>
            </w:pPr>
            <w:r>
              <w:rPr/>
              <w:t xml:space="preserve">Fringies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Ohjelman tai Sinister Seymourin, isännän, faneille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F.T. Island </w:t>
            </w:r>
          </w:p>
        </w:tc>
        <w:tc>
          <w:tcPr>
            <w:tcW w:w="2173" w:type="dxa"/>
            <w:tcBorders/>
            <w:vAlign w:val="center"/>
          </w:tcPr>
          <w:p>
            <w:pPr>
              <w:pStyle w:val="TableContents"/>
              <w:bidi w:val="0"/>
              <w:spacing w:before="0" w:after="283"/>
              <w:jc w:val="left"/>
              <w:rPr/>
            </w:pPr>
            <w:r>
              <w:rPr/>
              <w:t xml:space="preserve">Primadonna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Tulevaisuus </w:t>
            </w:r>
          </w:p>
        </w:tc>
        <w:tc>
          <w:tcPr>
            <w:tcW w:w="2173" w:type="dxa"/>
            <w:tcBorders/>
            <w:vAlign w:val="center"/>
          </w:tcPr>
          <w:p>
            <w:pPr>
              <w:pStyle w:val="TableContents"/>
              <w:bidi w:val="0"/>
              <w:spacing w:before="0" w:after="283"/>
              <w:jc w:val="left"/>
              <w:rPr/>
            </w:pPr>
            <w:r>
              <w:rPr/>
              <w:t xml:space="preserve">FutureHive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Peli Grumps </w:t>
            </w:r>
          </w:p>
        </w:tc>
        <w:tc>
          <w:tcPr>
            <w:tcW w:w="2173" w:type="dxa"/>
            <w:tcBorders/>
            <w:vAlign w:val="center"/>
          </w:tcPr>
          <w:p>
            <w:pPr>
              <w:pStyle w:val="TableContents"/>
              <w:bidi w:val="0"/>
              <w:spacing w:before="0" w:after="283"/>
              <w:jc w:val="left"/>
              <w:rPr/>
            </w:pPr>
            <w:r>
              <w:rPr/>
              <w:t xml:space="preserve">Lovelies </w:t>
            </w:r>
          </w:p>
        </w:tc>
        <w:tc>
          <w:tcPr>
            <w:tcW w:w="1388" w:type="dxa"/>
            <w:tcBorders/>
            <w:vAlign w:val="center"/>
          </w:tcPr>
          <w:p>
            <w:pPr>
              <w:pStyle w:val="TableContents"/>
              <w:bidi w:val="0"/>
              <w:spacing w:before="0" w:after="283"/>
              <w:jc w:val="left"/>
              <w:rPr/>
            </w:pPr>
            <w:r>
              <w:rPr/>
              <w:t xml:space="preserve">Verkkosarja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Game of Thrones </w:t>
            </w:r>
          </w:p>
        </w:tc>
        <w:tc>
          <w:tcPr>
            <w:tcW w:w="2173" w:type="dxa"/>
            <w:tcBorders/>
            <w:vAlign w:val="center"/>
          </w:tcPr>
          <w:p>
            <w:pPr>
              <w:pStyle w:val="TableContents"/>
              <w:bidi w:val="0"/>
              <w:spacing w:before="0" w:after="283"/>
              <w:jc w:val="left"/>
              <w:rPr/>
            </w:pPr>
            <w:r>
              <w:rPr/>
              <w:t xml:space="preserve">Thronies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Gary Numan </w:t>
            </w:r>
          </w:p>
        </w:tc>
        <w:tc>
          <w:tcPr>
            <w:tcW w:w="2173" w:type="dxa"/>
            <w:tcBorders/>
            <w:vAlign w:val="center"/>
          </w:tcPr>
          <w:p>
            <w:pPr>
              <w:pStyle w:val="TableContents"/>
              <w:bidi w:val="0"/>
              <w:spacing w:before="0" w:after="283"/>
              <w:jc w:val="left"/>
              <w:rPr/>
            </w:pPr>
            <w:r>
              <w:rPr/>
              <w:t xml:space="preserve">Numanoidit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Ghostbusters </w:t>
            </w:r>
          </w:p>
        </w:tc>
        <w:tc>
          <w:tcPr>
            <w:tcW w:w="2173" w:type="dxa"/>
            <w:tcBorders/>
            <w:vAlign w:val="center"/>
          </w:tcPr>
          <w:p>
            <w:pPr>
              <w:pStyle w:val="TableContents"/>
              <w:bidi w:val="0"/>
              <w:spacing w:before="0" w:after="283"/>
              <w:jc w:val="left"/>
              <w:rPr/>
            </w:pPr>
            <w:r>
              <w:rPr/>
              <w:t xml:space="preserve">Ghostheads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Tyttöjen päivä </w:t>
            </w:r>
          </w:p>
        </w:tc>
        <w:tc>
          <w:tcPr>
            <w:tcW w:w="2173" w:type="dxa"/>
            <w:tcBorders/>
            <w:vAlign w:val="center"/>
          </w:tcPr>
          <w:p>
            <w:pPr>
              <w:pStyle w:val="TableContents"/>
              <w:bidi w:val="0"/>
              <w:spacing w:before="0" w:after="283"/>
              <w:jc w:val="left"/>
              <w:rPr/>
            </w:pPr>
            <w:r>
              <w:rPr/>
              <w:t xml:space="preserve">Dai5y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Girls' Generation </w:t>
            </w:r>
          </w:p>
        </w:tc>
        <w:tc>
          <w:tcPr>
            <w:tcW w:w="2173" w:type="dxa"/>
            <w:tcBorders/>
            <w:vAlign w:val="center"/>
          </w:tcPr>
          <w:p>
            <w:pPr>
              <w:pStyle w:val="TableContents"/>
              <w:bidi w:val="0"/>
              <w:spacing w:before="0" w:after="283"/>
              <w:jc w:val="left"/>
              <w:rPr/>
            </w:pPr>
            <w:r>
              <w:rPr/>
              <w:t xml:space="preserve">Sone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Nimetty kappaleen ``소원 </w:t>
            </w:r>
            <w:r>
              <w:rPr/>
              <w:t xml:space="preserve">(Honey)'</w:t>
            </w:r>
            <w:r>
              <w:rPr/>
              <w:t xml:space="preserve">'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Glee </w:t>
            </w:r>
          </w:p>
        </w:tc>
        <w:tc>
          <w:tcPr>
            <w:tcW w:w="2173" w:type="dxa"/>
            <w:tcBorders/>
            <w:vAlign w:val="center"/>
          </w:tcPr>
          <w:p>
            <w:pPr>
              <w:pStyle w:val="TableContents"/>
              <w:bidi w:val="0"/>
              <w:spacing w:before="0" w:after="283"/>
              <w:jc w:val="left"/>
              <w:rPr/>
            </w:pPr>
            <w:r>
              <w:rPr/>
              <w:t xml:space="preserve">Gleeks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Tuulen viemää </w:t>
            </w:r>
          </w:p>
        </w:tc>
        <w:tc>
          <w:tcPr>
            <w:tcW w:w="2173" w:type="dxa"/>
            <w:tcBorders/>
            <w:vAlign w:val="center"/>
          </w:tcPr>
          <w:p>
            <w:pPr>
              <w:pStyle w:val="TableContents"/>
              <w:bidi w:val="0"/>
              <w:spacing w:before="0" w:after="283"/>
              <w:jc w:val="left"/>
              <w:rPr/>
            </w:pPr>
            <w:r>
              <w:rPr/>
              <w:t xml:space="preserve">Windies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GOT7 </w:t>
            </w:r>
          </w:p>
        </w:tc>
        <w:tc>
          <w:tcPr>
            <w:tcW w:w="2173" w:type="dxa"/>
            <w:tcBorders/>
            <w:vAlign w:val="center"/>
          </w:tcPr>
          <w:p>
            <w:pPr>
              <w:pStyle w:val="TableContents"/>
              <w:bidi w:val="0"/>
              <w:spacing w:before="0" w:after="283"/>
              <w:jc w:val="left"/>
              <w:rPr/>
            </w:pPr>
            <w:r>
              <w:rPr/>
              <w:t xml:space="preserve">IGOT7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Green Bay Packers </w:t>
            </w:r>
          </w:p>
        </w:tc>
        <w:tc>
          <w:tcPr>
            <w:tcW w:w="2173" w:type="dxa"/>
            <w:tcBorders/>
            <w:vAlign w:val="center"/>
          </w:tcPr>
          <w:p>
            <w:pPr>
              <w:pStyle w:val="TableContents"/>
              <w:bidi w:val="0"/>
              <w:spacing w:before="0" w:after="283"/>
              <w:jc w:val="left"/>
              <w:rPr/>
            </w:pPr>
            <w:r>
              <w:rPr/>
              <w:t xml:space="preserve">Cheeseheads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Green Day </w:t>
            </w:r>
          </w:p>
        </w:tc>
        <w:tc>
          <w:tcPr>
            <w:tcW w:w="2173" w:type="dxa"/>
            <w:tcBorders/>
            <w:vAlign w:val="center"/>
          </w:tcPr>
          <w:p>
            <w:pPr>
              <w:pStyle w:val="TableContents"/>
              <w:bidi w:val="0"/>
              <w:spacing w:before="0" w:after="283"/>
              <w:jc w:val="left"/>
              <w:rPr/>
            </w:pPr>
            <w:r>
              <w:rPr/>
              <w:t xml:space="preserve">Idiootit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Grateful Dead </w:t>
            </w:r>
          </w:p>
        </w:tc>
        <w:tc>
          <w:tcPr>
            <w:tcW w:w="2173" w:type="dxa"/>
            <w:tcBorders/>
            <w:vAlign w:val="center"/>
          </w:tcPr>
          <w:p>
            <w:pPr>
              <w:pStyle w:val="TableContents"/>
              <w:bidi w:val="0"/>
              <w:spacing w:before="0" w:after="283"/>
              <w:jc w:val="left"/>
              <w:rPr/>
            </w:pPr>
            <w:r>
              <w:rPr/>
              <w:t xml:space="preserve">Deadheads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Hamilton: Hamilton: An American Musical </w:t>
            </w:r>
          </w:p>
        </w:tc>
        <w:tc>
          <w:tcPr>
            <w:tcW w:w="2173" w:type="dxa"/>
            <w:tcBorders/>
            <w:vAlign w:val="center"/>
          </w:tcPr>
          <w:p>
            <w:pPr>
              <w:pStyle w:val="TableContents"/>
              <w:bidi w:val="0"/>
              <w:spacing w:before="0" w:after="283"/>
              <w:jc w:val="left"/>
              <w:rPr/>
            </w:pPr>
            <w:r>
              <w:rPr/>
              <w:t xml:space="preserve">Hamilfans </w:t>
            </w:r>
          </w:p>
        </w:tc>
        <w:tc>
          <w:tcPr>
            <w:tcW w:w="1388" w:type="dxa"/>
            <w:tcBorders/>
            <w:vAlign w:val="center"/>
          </w:tcPr>
          <w:p>
            <w:pPr>
              <w:pStyle w:val="TableContents"/>
              <w:bidi w:val="0"/>
              <w:spacing w:before="0" w:after="283"/>
              <w:jc w:val="left"/>
              <w:rPr/>
            </w:pPr>
            <w:r>
              <w:rPr/>
              <w:t xml:space="preserve">musikaali </w:t>
            </w:r>
          </w:p>
        </w:tc>
        <w:tc>
          <w:tcPr>
            <w:tcW w:w="4111" w:type="dxa"/>
            <w:tcBorders/>
            <w:vAlign w:val="center"/>
          </w:tcPr>
          <w:p>
            <w:pPr>
              <w:pStyle w:val="TableContents"/>
              <w:bidi w:val="0"/>
              <w:spacing w:before="0" w:after="283"/>
              <w:jc w:val="left"/>
              <w:rPr/>
            </w:pPr>
            <w:r>
              <w:rPr/>
              <w:t xml:space="preserve">Vaihtoehtoisesti käytetty: Familtons, Hammies, Alexander Familtons, HamFam tai Hamiltrash.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Hannah Hart </w:t>
            </w:r>
          </w:p>
        </w:tc>
        <w:tc>
          <w:tcPr>
            <w:tcW w:w="2173" w:type="dxa"/>
            <w:tcBorders/>
            <w:vAlign w:val="center"/>
          </w:tcPr>
          <w:p>
            <w:pPr>
              <w:pStyle w:val="TableContents"/>
              <w:bidi w:val="0"/>
              <w:spacing w:before="0" w:after="283"/>
              <w:jc w:val="left"/>
              <w:rPr/>
            </w:pPr>
            <w:r>
              <w:rPr/>
              <w:t xml:space="preserve">Hartoseksuaalit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Hannibal </w:t>
            </w:r>
          </w:p>
        </w:tc>
        <w:tc>
          <w:tcPr>
            <w:tcW w:w="2173" w:type="dxa"/>
            <w:tcBorders/>
            <w:vAlign w:val="center"/>
          </w:tcPr>
          <w:p>
            <w:pPr>
              <w:pStyle w:val="TableContents"/>
              <w:bidi w:val="0"/>
              <w:spacing w:before="0" w:after="283"/>
              <w:jc w:val="left"/>
              <w:rPr/>
            </w:pPr>
            <w:r>
              <w:rPr/>
              <w:t xml:space="preserve">Fannibals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Hanson </w:t>
            </w:r>
          </w:p>
        </w:tc>
        <w:tc>
          <w:tcPr>
            <w:tcW w:w="2173" w:type="dxa"/>
            <w:tcBorders/>
            <w:vAlign w:val="center"/>
          </w:tcPr>
          <w:p>
            <w:pPr>
              <w:pStyle w:val="TableContents"/>
              <w:bidi w:val="0"/>
              <w:spacing w:before="0" w:after="283"/>
              <w:jc w:val="left"/>
              <w:rPr/>
            </w:pPr>
            <w:r>
              <w:rPr/>
              <w:t xml:space="preserve">Fanit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Harry Potter </w:t>
            </w:r>
          </w:p>
        </w:tc>
        <w:tc>
          <w:tcPr>
            <w:tcW w:w="2173" w:type="dxa"/>
            <w:tcBorders/>
            <w:vAlign w:val="center"/>
          </w:tcPr>
          <w:p>
            <w:pPr>
              <w:pStyle w:val="TableContents"/>
              <w:bidi w:val="0"/>
              <w:spacing w:before="0" w:after="283"/>
              <w:jc w:val="left"/>
              <w:rPr/>
            </w:pPr>
            <w:r>
              <w:rPr/>
              <w:t xml:space="preserve">Potterheadit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pPr>
            <w:r>
              <w:rPr/>
              <w:t xml:space="preserve">Ei-faneja kutsutaan usein Muggeiksi.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Henry Cavill </w:t>
            </w:r>
          </w:p>
        </w:tc>
        <w:tc>
          <w:tcPr>
            <w:tcW w:w="2173" w:type="dxa"/>
            <w:tcBorders/>
            <w:vAlign w:val="center"/>
          </w:tcPr>
          <w:p>
            <w:pPr>
              <w:pStyle w:val="TableContents"/>
              <w:bidi w:val="0"/>
              <w:spacing w:before="0" w:after="283"/>
              <w:jc w:val="left"/>
              <w:rPr/>
            </w:pPr>
            <w:r>
              <w:rPr/>
              <w:t xml:space="preserve">Cavillry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pPr>
            <w:r>
              <w:rPr/>
              <w:t xml:space="preserve">Lähinnä naispuolisille faneille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Harry Styles </w:t>
            </w:r>
          </w:p>
        </w:tc>
        <w:tc>
          <w:tcPr>
            <w:tcW w:w="2173" w:type="dxa"/>
            <w:tcBorders/>
            <w:vAlign w:val="center"/>
          </w:tcPr>
          <w:p>
            <w:pPr>
              <w:pStyle w:val="TableContents"/>
              <w:bidi w:val="0"/>
              <w:spacing w:before="0" w:after="283"/>
              <w:jc w:val="left"/>
              <w:rPr/>
            </w:pPr>
            <w:r>
              <w:rPr/>
              <w:t xml:space="preserve">Harries / Stylers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Nälkäpeli </w:t>
            </w:r>
          </w:p>
        </w:tc>
        <w:tc>
          <w:tcPr>
            <w:tcW w:w="2173" w:type="dxa"/>
            <w:tcBorders/>
            <w:vAlign w:val="center"/>
          </w:tcPr>
          <w:p>
            <w:pPr>
              <w:pStyle w:val="TableContents"/>
              <w:bidi w:val="0"/>
              <w:spacing w:before="0" w:after="283"/>
              <w:jc w:val="left"/>
              <w:rPr/>
            </w:pPr>
            <w:r>
              <w:rPr/>
              <w:t xml:space="preserve">Kunnianosoitukset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Hulk Hogan </w:t>
            </w:r>
          </w:p>
        </w:tc>
        <w:tc>
          <w:tcPr>
            <w:tcW w:w="2173" w:type="dxa"/>
            <w:tcBorders/>
            <w:vAlign w:val="center"/>
          </w:tcPr>
          <w:p>
            <w:pPr>
              <w:pStyle w:val="TableContents"/>
              <w:bidi w:val="0"/>
              <w:spacing w:before="0" w:after="283"/>
              <w:jc w:val="left"/>
              <w:rPr/>
            </w:pPr>
            <w:r>
              <w:rPr/>
              <w:t xml:space="preserve">Hulkamaniacs </w:t>
            </w:r>
          </w:p>
        </w:tc>
        <w:tc>
          <w:tcPr>
            <w:tcW w:w="1388" w:type="dxa"/>
            <w:tcBorders/>
            <w:vAlign w:val="center"/>
          </w:tcPr>
          <w:p>
            <w:pPr>
              <w:pStyle w:val="TableContents"/>
              <w:bidi w:val="0"/>
              <w:spacing w:before="0" w:after="283"/>
              <w:jc w:val="left"/>
              <w:rPr/>
            </w:pPr>
            <w:r>
              <w:rPr/>
              <w:t xml:space="preserve">painija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Iggy Azalea </w:t>
            </w:r>
          </w:p>
        </w:tc>
        <w:tc>
          <w:tcPr>
            <w:tcW w:w="2173" w:type="dxa"/>
            <w:tcBorders/>
            <w:vAlign w:val="center"/>
          </w:tcPr>
          <w:p>
            <w:pPr>
              <w:pStyle w:val="TableContents"/>
              <w:bidi w:val="0"/>
              <w:spacing w:before="0" w:after="283"/>
              <w:jc w:val="left"/>
              <w:rPr/>
            </w:pPr>
            <w:r>
              <w:rPr/>
              <w:t xml:space="preserve">Azaleans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iKon </w:t>
            </w:r>
          </w:p>
        </w:tc>
        <w:tc>
          <w:tcPr>
            <w:tcW w:w="2173" w:type="dxa"/>
            <w:tcBorders/>
            <w:vAlign w:val="center"/>
          </w:tcPr>
          <w:p>
            <w:pPr>
              <w:pStyle w:val="TableContents"/>
              <w:bidi w:val="0"/>
              <w:spacing w:before="0" w:after="283"/>
              <w:jc w:val="left"/>
              <w:rPr/>
            </w:pPr>
            <w:r>
              <w:rPr/>
              <w:t xml:space="preserve">IKONIC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Imagine Dragons </w:t>
            </w:r>
          </w:p>
        </w:tc>
        <w:tc>
          <w:tcPr>
            <w:tcW w:w="2173" w:type="dxa"/>
            <w:tcBorders/>
            <w:vAlign w:val="center"/>
          </w:tcPr>
          <w:p>
            <w:pPr>
              <w:pStyle w:val="TableContents"/>
              <w:bidi w:val="0"/>
              <w:spacing w:before="0" w:after="283"/>
              <w:jc w:val="left"/>
              <w:rPr/>
            </w:pPr>
            <w:r>
              <w:rPr/>
              <w:t xml:space="preserve">Firebreathers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Infinite </w:t>
            </w:r>
          </w:p>
        </w:tc>
        <w:tc>
          <w:tcPr>
            <w:tcW w:w="2173" w:type="dxa"/>
            <w:tcBorders/>
            <w:vAlign w:val="center"/>
          </w:tcPr>
          <w:p>
            <w:pPr>
              <w:pStyle w:val="TableContents"/>
              <w:bidi w:val="0"/>
              <w:spacing w:before="0" w:after="283"/>
              <w:jc w:val="left"/>
              <w:rPr/>
            </w:pPr>
            <w:r>
              <w:rPr/>
              <w:t xml:space="preserve">Inspirit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Insane Clown Posse </w:t>
            </w:r>
          </w:p>
        </w:tc>
        <w:tc>
          <w:tcPr>
            <w:tcW w:w="2173" w:type="dxa"/>
            <w:tcBorders/>
            <w:vAlign w:val="center"/>
          </w:tcPr>
          <w:p>
            <w:pPr>
              <w:pStyle w:val="TableContents"/>
              <w:bidi w:val="0"/>
              <w:spacing w:before="0" w:after="283"/>
              <w:jc w:val="left"/>
              <w:rPr/>
            </w:pPr>
            <w:r>
              <w:rPr/>
              <w:t xml:space="preserve">Juggalot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Naispuolisia faneja kutsutaan Juggalettesiksi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Jacksfilms </w:t>
            </w:r>
          </w:p>
        </w:tc>
        <w:tc>
          <w:tcPr>
            <w:tcW w:w="2173" w:type="dxa"/>
            <w:tcBorders/>
            <w:vAlign w:val="center"/>
          </w:tcPr>
          <w:p>
            <w:pPr>
              <w:pStyle w:val="TableContents"/>
              <w:bidi w:val="0"/>
              <w:spacing w:before="0" w:after="283"/>
              <w:jc w:val="left"/>
              <w:rPr/>
            </w:pPr>
            <w:r>
              <w:rPr/>
              <w:t xml:space="preserve">Famsquad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pPr>
            <w:r>
              <w:rPr/>
              <w:t xml:space="preserve">Tunnetaan myös nimellä Squadfam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Jake Paul </w:t>
            </w:r>
          </w:p>
        </w:tc>
        <w:tc>
          <w:tcPr>
            <w:tcW w:w="2173" w:type="dxa"/>
            <w:tcBorders/>
            <w:vAlign w:val="center"/>
          </w:tcPr>
          <w:p>
            <w:pPr>
              <w:pStyle w:val="TableContents"/>
              <w:bidi w:val="0"/>
              <w:spacing w:before="0" w:after="283"/>
              <w:jc w:val="left"/>
              <w:rPr/>
            </w:pPr>
            <w:r>
              <w:rPr/>
              <w:t xml:space="preserve">Jake Paulers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James Dean </w:t>
            </w:r>
          </w:p>
        </w:tc>
        <w:tc>
          <w:tcPr>
            <w:tcW w:w="2173" w:type="dxa"/>
            <w:tcBorders/>
            <w:vAlign w:val="center"/>
          </w:tcPr>
          <w:p>
            <w:pPr>
              <w:pStyle w:val="TableContents"/>
              <w:bidi w:val="0"/>
              <w:spacing w:before="0" w:after="283"/>
              <w:jc w:val="left"/>
              <w:rPr/>
            </w:pPr>
            <w:r>
              <w:rPr/>
              <w:t xml:space="preserve">Deaners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James McAvoy </w:t>
            </w:r>
          </w:p>
        </w:tc>
        <w:tc>
          <w:tcPr>
            <w:tcW w:w="2173" w:type="dxa"/>
            <w:tcBorders/>
            <w:vAlign w:val="center"/>
          </w:tcPr>
          <w:p>
            <w:pPr>
              <w:pStyle w:val="TableContents"/>
              <w:bidi w:val="0"/>
              <w:spacing w:before="0" w:after="283"/>
              <w:jc w:val="left"/>
              <w:rPr/>
            </w:pPr>
            <w:r>
              <w:rPr/>
              <w:t xml:space="preserve">McAvoyeurs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Jane Austen </w:t>
            </w:r>
          </w:p>
        </w:tc>
        <w:tc>
          <w:tcPr>
            <w:tcW w:w="2173" w:type="dxa"/>
            <w:tcBorders/>
            <w:vAlign w:val="center"/>
          </w:tcPr>
          <w:p>
            <w:pPr>
              <w:pStyle w:val="TableContents"/>
              <w:bidi w:val="0"/>
              <w:spacing w:before="0" w:after="283"/>
              <w:jc w:val="left"/>
              <w:rPr/>
            </w:pPr>
            <w:r>
              <w:rPr/>
              <w:t xml:space="preserve">Janeites </w:t>
            </w:r>
          </w:p>
        </w:tc>
        <w:tc>
          <w:tcPr>
            <w:tcW w:w="1388" w:type="dxa"/>
            <w:tcBorders/>
            <w:vAlign w:val="center"/>
          </w:tcPr>
          <w:p>
            <w:pPr>
              <w:pStyle w:val="TableContents"/>
              <w:bidi w:val="0"/>
              <w:spacing w:before="0" w:after="283"/>
              <w:jc w:val="left"/>
              <w:rPr/>
            </w:pPr>
            <w:r>
              <w:rPr/>
              <w:t xml:space="preserve">kirjoittaja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Janelle Monáe </w:t>
            </w:r>
          </w:p>
        </w:tc>
        <w:tc>
          <w:tcPr>
            <w:tcW w:w="2173" w:type="dxa"/>
            <w:tcBorders/>
            <w:vAlign w:val="center"/>
          </w:tcPr>
          <w:p>
            <w:pPr>
              <w:pStyle w:val="TableContents"/>
              <w:bidi w:val="0"/>
              <w:spacing w:before="0" w:after="283"/>
              <w:jc w:val="left"/>
              <w:rPr/>
            </w:pPr>
            <w:r>
              <w:rPr/>
              <w:t xml:space="preserve">Fandroids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Jaws </w:t>
            </w:r>
          </w:p>
        </w:tc>
        <w:tc>
          <w:tcPr>
            <w:tcW w:w="2173" w:type="dxa"/>
            <w:tcBorders/>
            <w:vAlign w:val="center"/>
          </w:tcPr>
          <w:p>
            <w:pPr>
              <w:pStyle w:val="TableContents"/>
              <w:bidi w:val="0"/>
              <w:spacing w:before="0" w:after="283"/>
              <w:jc w:val="left"/>
              <w:rPr/>
            </w:pPr>
            <w:r>
              <w:rPr/>
              <w:t xml:space="preserve">Finaddicts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JBJ </w:t>
            </w:r>
          </w:p>
        </w:tc>
        <w:tc>
          <w:tcPr>
            <w:tcW w:w="2173" w:type="dxa"/>
            <w:tcBorders/>
            <w:vAlign w:val="center"/>
          </w:tcPr>
          <w:p>
            <w:pPr>
              <w:pStyle w:val="TableContents"/>
              <w:bidi w:val="0"/>
              <w:spacing w:before="0" w:after="283"/>
              <w:jc w:val="left"/>
              <w:rPr/>
            </w:pPr>
            <w:r>
              <w:rPr/>
              <w:t xml:space="preserve">Iloinen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Jennette McCurdy </w:t>
            </w:r>
          </w:p>
        </w:tc>
        <w:tc>
          <w:tcPr>
            <w:tcW w:w="2173" w:type="dxa"/>
            <w:tcBorders/>
            <w:vAlign w:val="center"/>
          </w:tcPr>
          <w:p>
            <w:pPr>
              <w:pStyle w:val="TableContents"/>
              <w:bidi w:val="0"/>
              <w:spacing w:before="0" w:after="283"/>
              <w:jc w:val="left"/>
              <w:rPr/>
            </w:pPr>
            <w:r>
              <w:rPr/>
              <w:t xml:space="preserve">McCurdianit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Jennifer Aniston </w:t>
            </w:r>
          </w:p>
        </w:tc>
        <w:tc>
          <w:tcPr>
            <w:tcW w:w="2173" w:type="dxa"/>
            <w:tcBorders/>
            <w:vAlign w:val="center"/>
          </w:tcPr>
          <w:p>
            <w:pPr>
              <w:pStyle w:val="TableContents"/>
              <w:bidi w:val="0"/>
              <w:spacing w:before="0" w:after="283"/>
              <w:jc w:val="left"/>
              <w:rPr/>
            </w:pPr>
            <w:r>
              <w:rPr/>
              <w:t xml:space="preserve">Fanistons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Jennifer Lopez </w:t>
            </w:r>
          </w:p>
        </w:tc>
        <w:tc>
          <w:tcPr>
            <w:tcW w:w="2173" w:type="dxa"/>
            <w:tcBorders/>
            <w:vAlign w:val="center"/>
          </w:tcPr>
          <w:p>
            <w:pPr>
              <w:pStyle w:val="TableContents"/>
              <w:bidi w:val="0"/>
              <w:spacing w:before="0" w:after="283"/>
              <w:jc w:val="left"/>
              <w:rPr/>
            </w:pPr>
            <w:r>
              <w:rPr/>
              <w:t xml:space="preserve">JLovers </w:t>
            </w:r>
          </w:p>
        </w:tc>
        <w:tc>
          <w:tcPr>
            <w:tcW w:w="1388" w:type="dxa"/>
            <w:tcBorders/>
            <w:vAlign w:val="center"/>
          </w:tcPr>
          <w:p>
            <w:pPr>
              <w:pStyle w:val="TableContents"/>
              <w:bidi w:val="0"/>
              <w:spacing w:before="0" w:after="283"/>
              <w:jc w:val="left"/>
              <w:rPr/>
            </w:pPr>
            <w:r>
              <w:rPr/>
              <w:t xml:space="preserve">muusikko / 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Jensen Ackles </w:t>
            </w:r>
          </w:p>
        </w:tc>
        <w:tc>
          <w:tcPr>
            <w:tcW w:w="2173" w:type="dxa"/>
            <w:tcBorders/>
            <w:vAlign w:val="center"/>
          </w:tcPr>
          <w:p>
            <w:pPr>
              <w:pStyle w:val="TableContents"/>
              <w:bidi w:val="0"/>
              <w:spacing w:before="0" w:after="283"/>
              <w:jc w:val="left"/>
              <w:rPr/>
            </w:pPr>
            <w:r>
              <w:rPr/>
              <w:t xml:space="preserve">Ackleholics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Jessie J </w:t>
            </w:r>
          </w:p>
        </w:tc>
        <w:tc>
          <w:tcPr>
            <w:tcW w:w="2173" w:type="dxa"/>
            <w:tcBorders/>
            <w:vAlign w:val="center"/>
          </w:tcPr>
          <w:p>
            <w:pPr>
              <w:pStyle w:val="TableContents"/>
              <w:bidi w:val="0"/>
              <w:spacing w:before="0" w:after="283"/>
              <w:jc w:val="left"/>
              <w:rPr/>
            </w:pPr>
            <w:r>
              <w:rPr/>
              <w:t xml:space="preserve">Sydämenlyönnit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Jalokivi </w:t>
            </w:r>
          </w:p>
        </w:tc>
        <w:tc>
          <w:tcPr>
            <w:tcW w:w="2173" w:type="dxa"/>
            <w:tcBorders/>
            <w:vAlign w:val="center"/>
          </w:tcPr>
          <w:p>
            <w:pPr>
              <w:pStyle w:val="TableContents"/>
              <w:bidi w:val="0"/>
              <w:spacing w:before="0" w:after="283"/>
              <w:jc w:val="left"/>
              <w:rPr/>
            </w:pPr>
            <w:r>
              <w:rPr/>
              <w:t xml:space="preserve">EDA:t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Arjen enkelit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Jimmy Buffett </w:t>
            </w:r>
          </w:p>
        </w:tc>
        <w:tc>
          <w:tcPr>
            <w:tcW w:w="2173" w:type="dxa"/>
            <w:tcBorders/>
            <w:vAlign w:val="center"/>
          </w:tcPr>
          <w:p>
            <w:pPr>
              <w:pStyle w:val="TableContents"/>
              <w:bidi w:val="0"/>
              <w:spacing w:before="0" w:after="283"/>
              <w:jc w:val="left"/>
              <w:rPr/>
            </w:pPr>
            <w:r>
              <w:rPr/>
              <w:t xml:space="preserve">Papukaijanpäät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Papukaijat nuoremmille faneille tai papukaijapäälliköiden lapsille.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John Cena </w:t>
            </w:r>
          </w:p>
        </w:tc>
        <w:tc>
          <w:tcPr>
            <w:tcW w:w="2173" w:type="dxa"/>
            <w:tcBorders/>
            <w:vAlign w:val="center"/>
          </w:tcPr>
          <w:p>
            <w:pPr>
              <w:pStyle w:val="TableContents"/>
              <w:bidi w:val="0"/>
              <w:spacing w:before="0" w:after="283"/>
              <w:jc w:val="left"/>
              <w:rPr/>
            </w:pPr>
            <w:r>
              <w:rPr/>
              <w:t xml:space="preserve">Cenation </w:t>
            </w:r>
          </w:p>
        </w:tc>
        <w:tc>
          <w:tcPr>
            <w:tcW w:w="1388" w:type="dxa"/>
            <w:tcBorders/>
            <w:vAlign w:val="center"/>
          </w:tcPr>
          <w:p>
            <w:pPr>
              <w:pStyle w:val="TableContents"/>
              <w:bidi w:val="0"/>
              <w:spacing w:before="0" w:after="283"/>
              <w:jc w:val="left"/>
              <w:rPr/>
            </w:pPr>
            <w:r>
              <w:rPr/>
              <w:t xml:space="preserve">painija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Josh Groban </w:t>
            </w:r>
          </w:p>
        </w:tc>
        <w:tc>
          <w:tcPr>
            <w:tcW w:w="2173" w:type="dxa"/>
            <w:tcBorders/>
            <w:vAlign w:val="center"/>
          </w:tcPr>
          <w:p>
            <w:pPr>
              <w:pStyle w:val="TableContents"/>
              <w:bidi w:val="0"/>
              <w:spacing w:before="0" w:after="283"/>
              <w:jc w:val="left"/>
              <w:rPr/>
            </w:pPr>
            <w:r>
              <w:rPr/>
              <w:t xml:space="preserve">Grobanites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Joss Whedon </w:t>
            </w:r>
          </w:p>
        </w:tc>
        <w:tc>
          <w:tcPr>
            <w:tcW w:w="2173" w:type="dxa"/>
            <w:tcBorders/>
            <w:vAlign w:val="center"/>
          </w:tcPr>
          <w:p>
            <w:pPr>
              <w:pStyle w:val="TableContents"/>
              <w:bidi w:val="0"/>
              <w:spacing w:before="0" w:after="283"/>
              <w:jc w:val="left"/>
              <w:rPr/>
            </w:pPr>
            <w:r>
              <w:rPr/>
              <w:t xml:space="preserve">Whedonit </w:t>
            </w:r>
          </w:p>
        </w:tc>
        <w:tc>
          <w:tcPr>
            <w:tcW w:w="1388" w:type="dxa"/>
            <w:tcBorders/>
            <w:vAlign w:val="center"/>
          </w:tcPr>
          <w:p>
            <w:pPr>
              <w:pStyle w:val="TableContents"/>
              <w:bidi w:val="0"/>
              <w:spacing w:before="0" w:after="283"/>
              <w:jc w:val="left"/>
              <w:rPr/>
            </w:pPr>
            <w:r>
              <w:rPr/>
              <w:t xml:space="preserve">johtaja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Justin Bieber </w:t>
            </w:r>
          </w:p>
        </w:tc>
        <w:tc>
          <w:tcPr>
            <w:tcW w:w="2173" w:type="dxa"/>
            <w:tcBorders/>
            <w:vAlign w:val="center"/>
          </w:tcPr>
          <w:p>
            <w:pPr>
              <w:pStyle w:val="TableContents"/>
              <w:bidi w:val="0"/>
              <w:spacing w:before="0" w:after="283"/>
              <w:jc w:val="left"/>
              <w:rPr/>
            </w:pPr>
            <w:r>
              <w:rPr/>
              <w:t xml:space="preserve">Beliebers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Justin Timberlake </w:t>
            </w:r>
          </w:p>
        </w:tc>
        <w:tc>
          <w:tcPr>
            <w:tcW w:w="2173" w:type="dxa"/>
            <w:tcBorders/>
            <w:vAlign w:val="center"/>
          </w:tcPr>
          <w:p>
            <w:pPr>
              <w:pStyle w:val="TableContents"/>
              <w:bidi w:val="0"/>
              <w:spacing w:before="0" w:after="283"/>
              <w:jc w:val="left"/>
              <w:rPr/>
            </w:pPr>
            <w:r>
              <w:rPr/>
              <w:t xml:space="preserve">TN Kids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Lyhenne sanoista The Tennessee Kids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Kathryn Bernardo &amp; Daniel Padilla </w:t>
            </w:r>
          </w:p>
        </w:tc>
        <w:tc>
          <w:tcPr>
            <w:tcW w:w="2173" w:type="dxa"/>
            <w:tcBorders/>
            <w:vAlign w:val="center"/>
          </w:tcPr>
          <w:p>
            <w:pPr>
              <w:pStyle w:val="TableContents"/>
              <w:bidi w:val="0"/>
              <w:spacing w:before="0" w:after="283"/>
              <w:jc w:val="left"/>
              <w:rPr/>
            </w:pPr>
            <w:r>
              <w:rPr/>
              <w:t xml:space="preserve">KathNiels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pPr>
            <w:r>
              <w:rPr/>
              <w:t xml:space="preserve">Kath + Niel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Katy Perry </w:t>
            </w:r>
          </w:p>
        </w:tc>
        <w:tc>
          <w:tcPr>
            <w:tcW w:w="2173" w:type="dxa"/>
            <w:tcBorders/>
            <w:vAlign w:val="center"/>
          </w:tcPr>
          <w:p>
            <w:pPr>
              <w:pStyle w:val="TableContents"/>
              <w:bidi w:val="0"/>
              <w:spacing w:before="0" w:after="283"/>
              <w:jc w:val="left"/>
              <w:rPr/>
            </w:pPr>
            <w:r>
              <w:rPr/>
              <w:t xml:space="preserve">KatyCats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Kelly Clarkson </w:t>
            </w:r>
          </w:p>
        </w:tc>
        <w:tc>
          <w:tcPr>
            <w:tcW w:w="2173" w:type="dxa"/>
            <w:tcBorders/>
            <w:vAlign w:val="center"/>
          </w:tcPr>
          <w:p>
            <w:pPr>
              <w:pStyle w:val="TableContents"/>
              <w:bidi w:val="0"/>
              <w:spacing w:before="0" w:after="283"/>
              <w:jc w:val="left"/>
              <w:rPr/>
            </w:pPr>
            <w:r>
              <w:rPr/>
              <w:t xml:space="preserve">Kellebrities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Kelly Rowland </w:t>
            </w:r>
          </w:p>
        </w:tc>
        <w:tc>
          <w:tcPr>
            <w:tcW w:w="2173" w:type="dxa"/>
            <w:tcBorders/>
            <w:vAlign w:val="center"/>
          </w:tcPr>
          <w:p>
            <w:pPr>
              <w:pStyle w:val="TableContents"/>
              <w:bidi w:val="0"/>
              <w:spacing w:before="0" w:after="283"/>
              <w:jc w:val="left"/>
              <w:rPr/>
            </w:pPr>
            <w:r>
              <w:rPr/>
              <w:t xml:space="preserve">Rowland Stones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Kesha </w:t>
            </w:r>
          </w:p>
        </w:tc>
        <w:tc>
          <w:tcPr>
            <w:tcW w:w="2173" w:type="dxa"/>
            <w:tcBorders/>
            <w:vAlign w:val="center"/>
          </w:tcPr>
          <w:p>
            <w:pPr>
              <w:pStyle w:val="TableContents"/>
              <w:bidi w:val="0"/>
              <w:spacing w:before="0" w:after="283"/>
              <w:jc w:val="left"/>
              <w:rPr/>
            </w:pPr>
            <w:r>
              <w:rPr/>
              <w:t xml:space="preserve">Eläimet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``Animal''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Killers </w:t>
            </w:r>
          </w:p>
        </w:tc>
        <w:tc>
          <w:tcPr>
            <w:tcW w:w="2173" w:type="dxa"/>
            <w:tcBorders/>
            <w:vAlign w:val="center"/>
          </w:tcPr>
          <w:p>
            <w:pPr>
              <w:pStyle w:val="TableContents"/>
              <w:bidi w:val="0"/>
              <w:spacing w:before="0" w:after="283"/>
              <w:jc w:val="left"/>
              <w:rPr/>
            </w:pPr>
            <w:r>
              <w:rPr/>
              <w:t xml:space="preserve">Uhrit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KISS </w:t>
            </w:r>
          </w:p>
        </w:tc>
        <w:tc>
          <w:tcPr>
            <w:tcW w:w="2173" w:type="dxa"/>
            <w:tcBorders/>
            <w:vAlign w:val="center"/>
          </w:tcPr>
          <w:p>
            <w:pPr>
              <w:pStyle w:val="TableContents"/>
              <w:bidi w:val="0"/>
              <w:spacing w:before="0" w:after="283"/>
              <w:jc w:val="left"/>
              <w:rPr/>
            </w:pPr>
            <w:r>
              <w:rPr/>
              <w:t xml:space="preserve">KISS Army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Kylie Minogue </w:t>
            </w:r>
          </w:p>
        </w:tc>
        <w:tc>
          <w:tcPr>
            <w:tcW w:w="2173" w:type="dxa"/>
            <w:tcBorders/>
            <w:vAlign w:val="center"/>
          </w:tcPr>
          <w:p>
            <w:pPr>
              <w:pStyle w:val="TableContents"/>
              <w:bidi w:val="0"/>
              <w:spacing w:before="0" w:after="283"/>
              <w:jc w:val="left"/>
              <w:rPr/>
            </w:pPr>
            <w:r>
              <w:rPr/>
              <w:t xml:space="preserve">Rakastajat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Lady Gaga </w:t>
            </w:r>
          </w:p>
        </w:tc>
        <w:tc>
          <w:tcPr>
            <w:tcW w:w="2173" w:type="dxa"/>
            <w:tcBorders/>
            <w:vAlign w:val="center"/>
          </w:tcPr>
          <w:p>
            <w:pPr>
              <w:pStyle w:val="TableContents"/>
              <w:bidi w:val="0"/>
              <w:spacing w:before="0" w:after="283"/>
              <w:jc w:val="left"/>
              <w:rPr/>
            </w:pPr>
            <w:r>
              <w:rPr/>
              <w:t xml:space="preserve">Pieniä hirviöitä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Lauren Jauregui </w:t>
            </w:r>
          </w:p>
        </w:tc>
        <w:tc>
          <w:tcPr>
            <w:tcW w:w="2173" w:type="dxa"/>
            <w:tcBorders/>
            <w:vAlign w:val="center"/>
          </w:tcPr>
          <w:p>
            <w:pPr>
              <w:pStyle w:val="TableContents"/>
              <w:bidi w:val="0"/>
              <w:spacing w:before="0" w:after="283"/>
              <w:jc w:val="left"/>
              <w:rPr/>
            </w:pPr>
            <w:r>
              <w:rPr/>
              <w:t xml:space="preserve">Jaguaarit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Led Zeppelin </w:t>
            </w:r>
          </w:p>
        </w:tc>
        <w:tc>
          <w:tcPr>
            <w:tcW w:w="2173" w:type="dxa"/>
            <w:tcBorders/>
            <w:vAlign w:val="center"/>
          </w:tcPr>
          <w:p>
            <w:pPr>
              <w:pStyle w:val="TableContents"/>
              <w:bidi w:val="0"/>
              <w:spacing w:before="0" w:after="283"/>
              <w:jc w:val="left"/>
              <w:rPr/>
            </w:pPr>
            <w:r>
              <w:rPr/>
              <w:t xml:space="preserve">Zepheads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Lego </w:t>
            </w:r>
          </w:p>
        </w:tc>
        <w:tc>
          <w:tcPr>
            <w:tcW w:w="2173" w:type="dxa"/>
            <w:tcBorders/>
            <w:vAlign w:val="center"/>
          </w:tcPr>
          <w:p>
            <w:pPr>
              <w:pStyle w:val="TableContents"/>
              <w:bidi w:val="0"/>
              <w:spacing w:before="0" w:after="283"/>
              <w:jc w:val="left"/>
              <w:rPr/>
            </w:pPr>
            <w:r>
              <w:rPr/>
              <w:t xml:space="preserve">AFOLs </w:t>
            </w:r>
          </w:p>
        </w:tc>
        <w:tc>
          <w:tcPr>
            <w:tcW w:w="1388" w:type="dxa"/>
            <w:tcBorders/>
            <w:vAlign w:val="center"/>
          </w:tcPr>
          <w:p>
            <w:pPr>
              <w:pStyle w:val="TableContents"/>
              <w:bidi w:val="0"/>
              <w:spacing w:before="0" w:after="283"/>
              <w:jc w:val="left"/>
              <w:rPr/>
            </w:pPr>
            <w:r>
              <w:rPr/>
              <w:t xml:space="preserve">lelu </w:t>
            </w:r>
          </w:p>
        </w:tc>
        <w:tc>
          <w:tcPr>
            <w:tcW w:w="4111" w:type="dxa"/>
            <w:tcBorders/>
            <w:vAlign w:val="center"/>
          </w:tcPr>
          <w:p>
            <w:pPr>
              <w:pStyle w:val="TableContents"/>
              <w:bidi w:val="0"/>
              <w:spacing w:before="0" w:after="283"/>
              <w:jc w:val="left"/>
              <w:rPr/>
            </w:pPr>
            <w:r>
              <w:rPr/>
              <w:t xml:space="preserve">Käytetään vain aikuisille faneille; lyhenne tulee sanoista Adult Fans Of Lego.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Lil' Wayne </w:t>
            </w:r>
          </w:p>
        </w:tc>
        <w:tc>
          <w:tcPr>
            <w:tcW w:w="2173" w:type="dxa"/>
            <w:tcBorders/>
            <w:vAlign w:val="center"/>
          </w:tcPr>
          <w:p>
            <w:pPr>
              <w:pStyle w:val="TableContents"/>
              <w:bidi w:val="0"/>
              <w:spacing w:before="0" w:after="283"/>
              <w:jc w:val="left"/>
              <w:rPr/>
            </w:pPr>
            <w:r>
              <w:rPr/>
              <w:t xml:space="preserve">Wayniacs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Linkin Park </w:t>
            </w:r>
          </w:p>
        </w:tc>
        <w:tc>
          <w:tcPr>
            <w:tcW w:w="2173" w:type="dxa"/>
            <w:tcBorders/>
            <w:vAlign w:val="center"/>
          </w:tcPr>
          <w:p>
            <w:pPr>
              <w:pStyle w:val="TableContents"/>
              <w:bidi w:val="0"/>
              <w:spacing w:before="0" w:after="283"/>
              <w:jc w:val="left"/>
              <w:rPr/>
            </w:pPr>
            <w:r>
              <w:rPr/>
              <w:t xml:space="preserve">Sotilaat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Little Mix </w:t>
            </w:r>
          </w:p>
        </w:tc>
        <w:tc>
          <w:tcPr>
            <w:tcW w:w="2173" w:type="dxa"/>
            <w:tcBorders/>
            <w:vAlign w:val="center"/>
          </w:tcPr>
          <w:p>
            <w:pPr>
              <w:pStyle w:val="TableContents"/>
              <w:bidi w:val="0"/>
              <w:spacing w:before="0" w:after="283"/>
              <w:jc w:val="left"/>
              <w:rPr/>
            </w:pPr>
            <w:r>
              <w:rPr/>
              <w:t xml:space="preserve">Sekoittimet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Liverpool F.C. </w:t>
            </w:r>
          </w:p>
        </w:tc>
        <w:tc>
          <w:tcPr>
            <w:tcW w:w="2173" w:type="dxa"/>
            <w:tcBorders/>
            <w:vAlign w:val="center"/>
          </w:tcPr>
          <w:p>
            <w:pPr>
              <w:pStyle w:val="TableContents"/>
              <w:bidi w:val="0"/>
              <w:spacing w:before="0" w:after="283"/>
              <w:jc w:val="left"/>
              <w:rPr/>
            </w:pPr>
            <w:r>
              <w:rPr/>
              <w:t xml:space="preserve">Kopites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Nimi perustuu The Kopiin, yhteen Anfieldin katsomoista, joka puolestaan nimettiin Spion Kopin taistelun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Kovaääninen talo </w:t>
            </w:r>
          </w:p>
        </w:tc>
        <w:tc>
          <w:tcPr>
            <w:tcW w:w="2173" w:type="dxa"/>
            <w:tcBorders/>
            <w:vAlign w:val="center"/>
          </w:tcPr>
          <w:p>
            <w:pPr>
              <w:pStyle w:val="TableContents"/>
              <w:bidi w:val="0"/>
              <w:spacing w:before="0" w:after="283"/>
              <w:jc w:val="left"/>
              <w:rPr/>
            </w:pPr>
            <w:r>
              <w:rPr/>
              <w:t xml:space="preserve">Kovaääninen väkijoukko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Louis Tomlinson </w:t>
            </w:r>
          </w:p>
        </w:tc>
        <w:tc>
          <w:tcPr>
            <w:tcW w:w="2173" w:type="dxa"/>
            <w:tcBorders/>
            <w:vAlign w:val="center"/>
          </w:tcPr>
          <w:p>
            <w:pPr>
              <w:pStyle w:val="TableContents"/>
              <w:bidi w:val="0"/>
              <w:spacing w:before="0" w:after="283"/>
              <w:jc w:val="left"/>
              <w:rPr/>
            </w:pPr>
            <w:r>
              <w:rPr/>
              <w:t xml:space="preserve">Louies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Hänen faniensa keksimä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Lovelyz </w:t>
            </w:r>
          </w:p>
        </w:tc>
        <w:tc>
          <w:tcPr>
            <w:tcW w:w="2173" w:type="dxa"/>
            <w:tcBorders/>
            <w:vAlign w:val="center"/>
          </w:tcPr>
          <w:p>
            <w:pPr>
              <w:pStyle w:val="TableContents"/>
              <w:bidi w:val="0"/>
              <w:spacing w:before="0" w:after="283"/>
              <w:jc w:val="left"/>
              <w:rPr/>
            </w:pPr>
            <w:r>
              <w:rPr/>
              <w:t xml:space="preserve">Lovelinus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Madonna </w:t>
            </w:r>
          </w:p>
        </w:tc>
        <w:tc>
          <w:tcPr>
            <w:tcW w:w="2173" w:type="dxa"/>
            <w:tcBorders/>
            <w:vAlign w:val="center"/>
          </w:tcPr>
          <w:p>
            <w:pPr>
              <w:pStyle w:val="TableContents"/>
              <w:bidi w:val="0"/>
              <w:spacing w:before="0" w:after="283"/>
              <w:jc w:val="left"/>
              <w:rPr/>
            </w:pPr>
            <w:r>
              <w:rPr/>
              <w:t xml:space="preserve">Madonna wannabes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Mariah Carey </w:t>
            </w:r>
          </w:p>
        </w:tc>
        <w:tc>
          <w:tcPr>
            <w:tcW w:w="2173" w:type="dxa"/>
            <w:tcBorders/>
            <w:vAlign w:val="center"/>
          </w:tcPr>
          <w:p>
            <w:pPr>
              <w:pStyle w:val="TableContents"/>
              <w:bidi w:val="0"/>
              <w:spacing w:before="0" w:after="283"/>
              <w:jc w:val="left"/>
              <w:rPr/>
            </w:pPr>
            <w:r>
              <w:rPr/>
              <w:t xml:space="preserve">Karitsat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MattyBRaps </w:t>
            </w:r>
          </w:p>
        </w:tc>
        <w:tc>
          <w:tcPr>
            <w:tcW w:w="2173" w:type="dxa"/>
            <w:tcBorders/>
            <w:vAlign w:val="center"/>
          </w:tcPr>
          <w:p>
            <w:pPr>
              <w:pStyle w:val="TableContents"/>
              <w:bidi w:val="0"/>
              <w:spacing w:before="0" w:after="283"/>
              <w:jc w:val="left"/>
              <w:rPr/>
            </w:pPr>
            <w:r>
              <w:rPr/>
              <w:t xml:space="preserve">BBoys &amp; BGirls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Sokkelon juoksija </w:t>
            </w:r>
          </w:p>
        </w:tc>
        <w:tc>
          <w:tcPr>
            <w:tcW w:w="2173" w:type="dxa"/>
            <w:tcBorders/>
            <w:vAlign w:val="center"/>
          </w:tcPr>
          <w:p>
            <w:pPr>
              <w:pStyle w:val="TableContents"/>
              <w:bidi w:val="0"/>
              <w:spacing w:before="0" w:after="283"/>
              <w:jc w:val="left"/>
              <w:rPr/>
            </w:pPr>
            <w:r>
              <w:rPr/>
              <w:t xml:space="preserve">Gladers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Megadeth </w:t>
            </w:r>
          </w:p>
        </w:tc>
        <w:tc>
          <w:tcPr>
            <w:tcW w:w="2173" w:type="dxa"/>
            <w:tcBorders/>
            <w:vAlign w:val="center"/>
          </w:tcPr>
          <w:p>
            <w:pPr>
              <w:pStyle w:val="TableContents"/>
              <w:bidi w:val="0"/>
              <w:spacing w:before="0" w:after="283"/>
              <w:jc w:val="left"/>
              <w:rPr/>
            </w:pPr>
            <w:r>
              <w:rPr/>
              <w:t xml:space="preserve">Droogies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Otettu elokuvasta A Clockwork Orange (Kellopeliappelsiini).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Meghan Trainor </w:t>
            </w:r>
          </w:p>
        </w:tc>
        <w:tc>
          <w:tcPr>
            <w:tcW w:w="2173" w:type="dxa"/>
            <w:tcBorders/>
            <w:vAlign w:val="center"/>
          </w:tcPr>
          <w:p>
            <w:pPr>
              <w:pStyle w:val="TableContents"/>
              <w:bidi w:val="0"/>
              <w:spacing w:before="0" w:after="283"/>
              <w:jc w:val="left"/>
              <w:rPr/>
            </w:pPr>
            <w:r>
              <w:rPr/>
              <w:t xml:space="preserve">Megatronz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Melanie Martinez </w:t>
            </w:r>
          </w:p>
        </w:tc>
        <w:tc>
          <w:tcPr>
            <w:tcW w:w="2173" w:type="dxa"/>
            <w:tcBorders/>
            <w:vAlign w:val="center"/>
          </w:tcPr>
          <w:p>
            <w:pPr>
              <w:pStyle w:val="TableContents"/>
              <w:bidi w:val="0"/>
              <w:spacing w:before="0" w:after="283"/>
              <w:jc w:val="left"/>
              <w:rPr/>
            </w:pPr>
            <w:r>
              <w:rPr/>
              <w:t xml:space="preserve">Itkevät vauvat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Meteorit </w:t>
            </w:r>
          </w:p>
        </w:tc>
        <w:tc>
          <w:tcPr>
            <w:tcW w:w="2173" w:type="dxa"/>
            <w:tcBorders/>
            <w:vAlign w:val="center"/>
          </w:tcPr>
          <w:p>
            <w:pPr>
              <w:pStyle w:val="TableContents"/>
              <w:bidi w:val="0"/>
              <w:spacing w:before="0" w:after="283"/>
              <w:jc w:val="left"/>
              <w:rPr/>
            </w:pPr>
            <w:r>
              <w:rPr/>
              <w:t xml:space="preserve">Wrecking Crew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Meryl Streep </w:t>
            </w:r>
          </w:p>
        </w:tc>
        <w:tc>
          <w:tcPr>
            <w:tcW w:w="2173" w:type="dxa"/>
            <w:tcBorders/>
            <w:vAlign w:val="center"/>
          </w:tcPr>
          <w:p>
            <w:pPr>
              <w:pStyle w:val="TableContents"/>
              <w:bidi w:val="0"/>
              <w:spacing w:before="0" w:after="283"/>
              <w:jc w:val="left"/>
              <w:rPr/>
            </w:pPr>
            <w:r>
              <w:rPr/>
              <w:t xml:space="preserve">Streepers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Michael Jackson </w:t>
            </w:r>
          </w:p>
        </w:tc>
        <w:tc>
          <w:tcPr>
            <w:tcW w:w="2173" w:type="dxa"/>
            <w:tcBorders/>
            <w:vAlign w:val="center"/>
          </w:tcPr>
          <w:p>
            <w:pPr>
              <w:pStyle w:val="TableContents"/>
              <w:bidi w:val="0"/>
              <w:spacing w:before="0" w:after="283"/>
              <w:jc w:val="left"/>
              <w:rPr/>
            </w:pPr>
            <w:r>
              <w:rPr/>
              <w:t xml:space="preserve">Moonwalkers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Jacksonin tunnusomaisen tanssiliikkeen Moonwalkin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Keski-Maa </w:t>
            </w:r>
          </w:p>
        </w:tc>
        <w:tc>
          <w:tcPr>
            <w:tcW w:w="2173" w:type="dxa"/>
            <w:tcBorders/>
            <w:vAlign w:val="center"/>
          </w:tcPr>
          <w:p>
            <w:pPr>
              <w:pStyle w:val="TableContents"/>
              <w:bidi w:val="0"/>
              <w:spacing w:before="0" w:after="283"/>
              <w:jc w:val="left"/>
              <w:rPr/>
            </w:pPr>
            <w:r>
              <w:rPr/>
              <w:t xml:space="preserve">Soittajat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pPr>
            <w:r>
              <w:rPr/>
              <w:t xml:space="preserve">Tunnetaan myös nimellä "tolkienilaiset".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Miley Cyrus </w:t>
            </w:r>
          </w:p>
        </w:tc>
        <w:tc>
          <w:tcPr>
            <w:tcW w:w="2173" w:type="dxa"/>
            <w:tcBorders/>
            <w:vAlign w:val="center"/>
          </w:tcPr>
          <w:p>
            <w:pPr>
              <w:pStyle w:val="TableContents"/>
              <w:bidi w:val="0"/>
              <w:spacing w:before="0" w:after="283"/>
              <w:jc w:val="left"/>
              <w:rPr/>
            </w:pPr>
            <w:r>
              <w:rPr/>
              <w:t xml:space="preserve">Smilers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Cyrusin lapsuuden lempinimen ``Smiley''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Monsta X </w:t>
            </w:r>
          </w:p>
        </w:tc>
        <w:tc>
          <w:tcPr>
            <w:tcW w:w="2173" w:type="dxa"/>
            <w:tcBorders/>
            <w:vAlign w:val="center"/>
          </w:tcPr>
          <w:p>
            <w:pPr>
              <w:pStyle w:val="TableContents"/>
              <w:bidi w:val="0"/>
              <w:spacing w:before="0" w:after="283"/>
              <w:jc w:val="left"/>
              <w:rPr/>
            </w:pPr>
            <w:r>
              <w:rPr/>
              <w:t xml:space="preserve">Monbebe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Motörhead </w:t>
            </w:r>
          </w:p>
        </w:tc>
        <w:tc>
          <w:tcPr>
            <w:tcW w:w="2173" w:type="dxa"/>
            <w:tcBorders/>
            <w:vAlign w:val="center"/>
          </w:tcPr>
          <w:p>
            <w:pPr>
              <w:pStyle w:val="TableContents"/>
              <w:bidi w:val="0"/>
              <w:spacing w:before="0" w:after="283"/>
              <w:jc w:val="left"/>
              <w:rPr/>
            </w:pPr>
            <w:r>
              <w:rPr/>
              <w:t xml:space="preserve">Motörheadbangers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Muse </w:t>
            </w:r>
          </w:p>
        </w:tc>
        <w:tc>
          <w:tcPr>
            <w:tcW w:w="2173" w:type="dxa"/>
            <w:tcBorders/>
            <w:vAlign w:val="center"/>
          </w:tcPr>
          <w:p>
            <w:pPr>
              <w:pStyle w:val="TableContents"/>
              <w:bidi w:val="0"/>
              <w:spacing w:before="0" w:after="283"/>
              <w:jc w:val="left"/>
              <w:rPr/>
            </w:pPr>
            <w:r>
              <w:rPr/>
              <w:t xml:space="preserve">Musers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My Chemical Romance </w:t>
            </w:r>
          </w:p>
        </w:tc>
        <w:tc>
          <w:tcPr>
            <w:tcW w:w="2173" w:type="dxa"/>
            <w:tcBorders/>
            <w:vAlign w:val="center"/>
          </w:tcPr>
          <w:p>
            <w:pPr>
              <w:pStyle w:val="TableContents"/>
              <w:bidi w:val="0"/>
              <w:spacing w:before="0" w:after="283"/>
              <w:jc w:val="left"/>
              <w:rPr/>
            </w:pPr>
            <w:r>
              <w:rPr/>
              <w:t xml:space="preserve">Killjoys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My Little Pony: Ystävyys on taikaa </w:t>
            </w:r>
          </w:p>
        </w:tc>
        <w:tc>
          <w:tcPr>
            <w:tcW w:w="2173" w:type="dxa"/>
            <w:tcBorders/>
            <w:vAlign w:val="center"/>
          </w:tcPr>
          <w:p>
            <w:pPr>
              <w:pStyle w:val="TableContents"/>
              <w:bidi w:val="0"/>
              <w:spacing w:before="0" w:after="283"/>
              <w:jc w:val="left"/>
              <w:rPr/>
            </w:pPr>
            <w:r>
              <w:rPr/>
              <w:t xml:space="preserve">Bronies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Lähinnä vanhemmille miespuolisille faneille. Naisia kutsutaan joskus Pegasistereiksi.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Mystery Science Theater 3000 </w:t>
            </w:r>
          </w:p>
        </w:tc>
        <w:tc>
          <w:tcPr>
            <w:tcW w:w="2173" w:type="dxa"/>
            <w:tcBorders/>
            <w:vAlign w:val="center"/>
          </w:tcPr>
          <w:p>
            <w:pPr>
              <w:pStyle w:val="TableContents"/>
              <w:bidi w:val="0"/>
              <w:spacing w:before="0" w:after="283"/>
              <w:jc w:val="left"/>
              <w:rPr/>
            </w:pPr>
            <w:r>
              <w:rPr/>
              <w:t xml:space="preserve">MSTies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NCT </w:t>
            </w:r>
          </w:p>
        </w:tc>
        <w:tc>
          <w:tcPr>
            <w:tcW w:w="2173" w:type="dxa"/>
            <w:tcBorders/>
            <w:vAlign w:val="center"/>
          </w:tcPr>
          <w:p>
            <w:pPr>
              <w:pStyle w:val="TableContents"/>
              <w:bidi w:val="0"/>
              <w:spacing w:before="0" w:after="283"/>
              <w:jc w:val="left"/>
              <w:rPr/>
            </w:pPr>
            <w:r>
              <w:rPr/>
              <w:t xml:space="preserve">NCTzens </w:t>
            </w:r>
          </w:p>
        </w:tc>
        <w:tc>
          <w:tcPr>
            <w:tcW w:w="1388" w:type="dxa"/>
            <w:tcBorders/>
            <w:vAlign w:val="center"/>
          </w:tcPr>
          <w:p>
            <w:pPr>
              <w:pStyle w:val="TableContents"/>
              <w:bidi w:val="0"/>
              <w:spacing w:before="0" w:after="283"/>
              <w:jc w:val="left"/>
              <w:rPr/>
            </w:pPr>
            <w:r>
              <w:rPr/>
              <w:t xml:space="preserve">Musiikki Band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Neil Diamond </w:t>
            </w:r>
          </w:p>
        </w:tc>
        <w:tc>
          <w:tcPr>
            <w:tcW w:w="2173" w:type="dxa"/>
            <w:tcBorders/>
            <w:vAlign w:val="center"/>
          </w:tcPr>
          <w:p>
            <w:pPr>
              <w:pStyle w:val="TableContents"/>
              <w:bidi w:val="0"/>
              <w:spacing w:before="0" w:after="283"/>
              <w:jc w:val="left"/>
              <w:rPr/>
            </w:pPr>
            <w:r>
              <w:rPr/>
              <w:t xml:space="preserve">Timanttipäät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Neon Genesis Evangelion </w:t>
            </w:r>
          </w:p>
        </w:tc>
        <w:tc>
          <w:tcPr>
            <w:tcW w:w="2173" w:type="dxa"/>
            <w:tcBorders/>
            <w:vAlign w:val="center"/>
          </w:tcPr>
          <w:p>
            <w:pPr>
              <w:pStyle w:val="TableContents"/>
              <w:bidi w:val="0"/>
              <w:spacing w:before="0" w:after="283"/>
              <w:jc w:val="left"/>
              <w:rPr/>
            </w:pPr>
            <w:r>
              <w:rPr/>
              <w:t xml:space="preserve">Evageeks </w:t>
            </w:r>
          </w:p>
        </w:tc>
        <w:tc>
          <w:tcPr>
            <w:tcW w:w="1388" w:type="dxa"/>
            <w:tcBorders/>
            <w:vAlign w:val="center"/>
          </w:tcPr>
          <w:p>
            <w:pPr>
              <w:pStyle w:val="TableContents"/>
              <w:bidi w:val="0"/>
              <w:spacing w:before="0" w:after="283"/>
              <w:jc w:val="left"/>
              <w:rPr/>
            </w:pPr>
            <w:r>
              <w:rPr/>
              <w:t xml:space="preserve">anime / manga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New Kids on the Block </w:t>
            </w:r>
          </w:p>
        </w:tc>
        <w:tc>
          <w:tcPr>
            <w:tcW w:w="2173" w:type="dxa"/>
            <w:tcBorders/>
            <w:vAlign w:val="center"/>
          </w:tcPr>
          <w:p>
            <w:pPr>
              <w:pStyle w:val="TableContents"/>
              <w:bidi w:val="0"/>
              <w:spacing w:before="0" w:after="283"/>
              <w:jc w:val="left"/>
              <w:rPr/>
            </w:pPr>
            <w:r>
              <w:rPr/>
              <w:t xml:space="preserve">Blockheads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New Orleans Saints </w:t>
            </w:r>
          </w:p>
        </w:tc>
        <w:tc>
          <w:tcPr>
            <w:tcW w:w="2173" w:type="dxa"/>
            <w:tcBorders/>
            <w:vAlign w:val="center"/>
          </w:tcPr>
          <w:p>
            <w:pPr>
              <w:pStyle w:val="TableContents"/>
              <w:bidi w:val="0"/>
              <w:spacing w:before="0" w:after="283"/>
              <w:jc w:val="left"/>
              <w:rPr/>
            </w:pPr>
            <w:r>
              <w:rPr/>
              <w:t xml:space="preserve">Big Easy Mafia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Myös New Orleans Saintsin virallinen faniklubi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Newcastle United F.C. </w:t>
            </w:r>
          </w:p>
        </w:tc>
        <w:tc>
          <w:tcPr>
            <w:tcW w:w="2173" w:type="dxa"/>
            <w:tcBorders/>
            <w:vAlign w:val="center"/>
          </w:tcPr>
          <w:p>
            <w:pPr>
              <w:pStyle w:val="TableContents"/>
              <w:bidi w:val="0"/>
              <w:spacing w:before="0" w:after="283"/>
              <w:jc w:val="left"/>
              <w:rPr/>
            </w:pPr>
            <w:r>
              <w:rPr/>
              <w:t xml:space="preserve">Toon Army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Neymar </w:t>
            </w:r>
          </w:p>
        </w:tc>
        <w:tc>
          <w:tcPr>
            <w:tcW w:w="2173" w:type="dxa"/>
            <w:tcBorders/>
            <w:vAlign w:val="center"/>
          </w:tcPr>
          <w:p>
            <w:pPr>
              <w:pStyle w:val="TableContents"/>
              <w:bidi w:val="0"/>
              <w:spacing w:before="0" w:after="283"/>
              <w:jc w:val="left"/>
              <w:rPr/>
            </w:pPr>
            <w:r>
              <w:rPr/>
              <w:t xml:space="preserve">Neymarzetes </w:t>
            </w:r>
          </w:p>
        </w:tc>
        <w:tc>
          <w:tcPr>
            <w:tcW w:w="1388" w:type="dxa"/>
            <w:tcBorders/>
            <w:vAlign w:val="center"/>
          </w:tcPr>
          <w:p>
            <w:pPr>
              <w:pStyle w:val="TableContents"/>
              <w:bidi w:val="0"/>
              <w:spacing w:before="0" w:after="283"/>
              <w:jc w:val="left"/>
              <w:rPr/>
            </w:pPr>
            <w:r>
              <w:rPr/>
              <w:t xml:space="preserve">urheilija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Nicki Minaj </w:t>
            </w:r>
          </w:p>
        </w:tc>
        <w:tc>
          <w:tcPr>
            <w:tcW w:w="2173" w:type="dxa"/>
            <w:tcBorders/>
            <w:vAlign w:val="center"/>
          </w:tcPr>
          <w:p>
            <w:pPr>
              <w:pStyle w:val="TableContents"/>
              <w:bidi w:val="0"/>
              <w:spacing w:before="0" w:after="283"/>
              <w:jc w:val="left"/>
              <w:rPr/>
            </w:pPr>
            <w:r>
              <w:rPr/>
              <w:t xml:space="preserve">Barbz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Miespuolisia faneja kutsutaan ``Boyz'' ja ``Ken Barbz''.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Pohjois-Irlannin jalkapallomaajoukkue </w:t>
            </w:r>
          </w:p>
        </w:tc>
        <w:tc>
          <w:tcPr>
            <w:tcW w:w="2173" w:type="dxa"/>
            <w:tcBorders/>
            <w:vAlign w:val="center"/>
          </w:tcPr>
          <w:p>
            <w:pPr>
              <w:pStyle w:val="TableContents"/>
              <w:bidi w:val="0"/>
              <w:spacing w:before="0" w:after="283"/>
              <w:jc w:val="left"/>
              <w:rPr/>
            </w:pPr>
            <w:r>
              <w:rPr/>
              <w:t xml:space="preserve">Vihreä ja valkoinen armeija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Toimisto </w:t>
            </w:r>
          </w:p>
        </w:tc>
        <w:tc>
          <w:tcPr>
            <w:tcW w:w="2173" w:type="dxa"/>
            <w:tcBorders/>
            <w:vAlign w:val="center"/>
          </w:tcPr>
          <w:p>
            <w:pPr>
              <w:pStyle w:val="TableContents"/>
              <w:bidi w:val="0"/>
              <w:spacing w:before="0" w:after="283"/>
              <w:jc w:val="left"/>
              <w:rPr/>
            </w:pPr>
            <w:r>
              <w:rPr/>
              <w:t xml:space="preserve">Dunderheads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Oh My Girl </w:t>
            </w:r>
          </w:p>
        </w:tc>
        <w:tc>
          <w:tcPr>
            <w:tcW w:w="2173" w:type="dxa"/>
            <w:tcBorders/>
            <w:vAlign w:val="center"/>
          </w:tcPr>
          <w:p>
            <w:pPr>
              <w:pStyle w:val="TableContents"/>
              <w:bidi w:val="0"/>
              <w:spacing w:before="0" w:after="283"/>
              <w:jc w:val="left"/>
              <w:rPr/>
            </w:pPr>
            <w:r>
              <w:rPr/>
              <w:t xml:space="preserve">Ihme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Olipa kerran </w:t>
            </w:r>
          </w:p>
        </w:tc>
        <w:tc>
          <w:tcPr>
            <w:tcW w:w="2173" w:type="dxa"/>
            <w:tcBorders/>
            <w:vAlign w:val="center"/>
          </w:tcPr>
          <w:p>
            <w:pPr>
              <w:pStyle w:val="TableContents"/>
              <w:bidi w:val="0"/>
              <w:spacing w:before="0" w:after="283"/>
              <w:jc w:val="left"/>
              <w:rPr/>
            </w:pPr>
            <w:r>
              <w:rPr/>
              <w:t xml:space="preserve">Oncers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One Direction </w:t>
            </w:r>
          </w:p>
        </w:tc>
        <w:tc>
          <w:tcPr>
            <w:tcW w:w="2173" w:type="dxa"/>
            <w:tcBorders/>
            <w:vAlign w:val="center"/>
          </w:tcPr>
          <w:p>
            <w:pPr>
              <w:pStyle w:val="TableContents"/>
              <w:bidi w:val="0"/>
              <w:spacing w:before="0" w:after="283"/>
              <w:jc w:val="left"/>
              <w:rPr/>
            </w:pPr>
            <w:r>
              <w:rPr/>
              <w:t xml:space="preserve">Suuntaajat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Paramore </w:t>
            </w:r>
          </w:p>
        </w:tc>
        <w:tc>
          <w:tcPr>
            <w:tcW w:w="2173" w:type="dxa"/>
            <w:tcBorders/>
            <w:vAlign w:val="center"/>
          </w:tcPr>
          <w:p>
            <w:pPr>
              <w:pStyle w:val="TableContents"/>
              <w:bidi w:val="0"/>
              <w:spacing w:before="0" w:after="283"/>
              <w:jc w:val="left"/>
              <w:rPr/>
            </w:pPr>
            <w:r>
              <w:rPr/>
              <w:t xml:space="preserve">Parafamily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Paniikki! At The Disco </w:t>
            </w:r>
          </w:p>
        </w:tc>
        <w:tc>
          <w:tcPr>
            <w:tcW w:w="2173" w:type="dxa"/>
            <w:tcBorders/>
            <w:vAlign w:val="center"/>
          </w:tcPr>
          <w:p>
            <w:pPr>
              <w:pStyle w:val="TableContents"/>
              <w:bidi w:val="0"/>
              <w:spacing w:before="0" w:after="283"/>
              <w:jc w:val="left"/>
              <w:rPr/>
            </w:pPr>
            <w:r>
              <w:rPr>
                <w:color w:val="A9A9A9"/>
              </w:rPr>
              <w:t xml:space="preserve">Syntise</w:t>
            </w:r>
            <w:r>
              <w:rPr/>
              <w:t xml:space="preserve">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PewDiePie </w:t>
            </w:r>
          </w:p>
        </w:tc>
        <w:tc>
          <w:tcPr>
            <w:tcW w:w="2173" w:type="dxa"/>
            <w:tcBorders/>
            <w:vAlign w:val="center"/>
          </w:tcPr>
          <w:p>
            <w:pPr>
              <w:pStyle w:val="TableContents"/>
              <w:bidi w:val="0"/>
              <w:spacing w:before="0" w:after="283"/>
              <w:jc w:val="left"/>
              <w:rPr/>
            </w:pPr>
            <w:r>
              <w:rPr/>
              <w:t xml:space="preserve">Bros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Oopperan kummitus </w:t>
            </w:r>
          </w:p>
        </w:tc>
        <w:tc>
          <w:tcPr>
            <w:tcW w:w="2173" w:type="dxa"/>
            <w:tcBorders/>
            <w:vAlign w:val="center"/>
          </w:tcPr>
          <w:p>
            <w:pPr>
              <w:pStyle w:val="TableContents"/>
              <w:bidi w:val="0"/>
              <w:spacing w:before="0" w:after="283"/>
              <w:jc w:val="left"/>
              <w:rPr/>
            </w:pPr>
            <w:r>
              <w:rPr/>
              <w:t xml:space="preserve">Phans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Phish </w:t>
            </w:r>
          </w:p>
        </w:tc>
        <w:tc>
          <w:tcPr>
            <w:tcW w:w="2173" w:type="dxa"/>
            <w:tcBorders/>
            <w:vAlign w:val="center"/>
          </w:tcPr>
          <w:p>
            <w:pPr>
              <w:pStyle w:val="TableContents"/>
              <w:bidi w:val="0"/>
              <w:spacing w:before="0" w:after="283"/>
              <w:jc w:val="left"/>
              <w:rPr/>
            </w:pPr>
            <w:r>
              <w:rPr/>
              <w:t xml:space="preserve">Phans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Pia Wurtzbach </w:t>
            </w:r>
          </w:p>
        </w:tc>
        <w:tc>
          <w:tcPr>
            <w:tcW w:w="2173" w:type="dxa"/>
            <w:tcBorders/>
            <w:vAlign w:val="center"/>
          </w:tcPr>
          <w:p>
            <w:pPr>
              <w:pStyle w:val="TableContents"/>
              <w:bidi w:val="0"/>
              <w:spacing w:before="0" w:after="283"/>
              <w:jc w:val="left"/>
              <w:rPr/>
            </w:pPr>
            <w:r>
              <w:rPr/>
              <w:t xml:space="preserve">Pianatics </w:t>
            </w:r>
          </w:p>
        </w:tc>
        <w:tc>
          <w:tcPr>
            <w:tcW w:w="1388" w:type="dxa"/>
            <w:tcBorders/>
            <w:vAlign w:val="center"/>
          </w:tcPr>
          <w:p>
            <w:pPr>
              <w:pStyle w:val="TableContents"/>
              <w:bidi w:val="0"/>
              <w:spacing w:before="0" w:after="283"/>
              <w:jc w:val="left"/>
              <w:rPr/>
            </w:pPr>
            <w:r>
              <w:rPr/>
              <w:t xml:space="preserve">malli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Pixie Lott </w:t>
            </w:r>
          </w:p>
        </w:tc>
        <w:tc>
          <w:tcPr>
            <w:tcW w:w="2173" w:type="dxa"/>
            <w:tcBorders/>
            <w:vAlign w:val="center"/>
          </w:tcPr>
          <w:p>
            <w:pPr>
              <w:pStyle w:val="TableContents"/>
              <w:bidi w:val="0"/>
              <w:spacing w:before="0" w:after="283"/>
              <w:jc w:val="left"/>
              <w:rPr/>
            </w:pPr>
            <w:r>
              <w:rPr/>
              <w:t xml:space="preserve">Hullut kissat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Posliini musta </w:t>
            </w:r>
          </w:p>
        </w:tc>
        <w:tc>
          <w:tcPr>
            <w:tcW w:w="2173" w:type="dxa"/>
            <w:tcBorders/>
            <w:vAlign w:val="center"/>
          </w:tcPr>
          <w:p>
            <w:pPr>
              <w:pStyle w:val="TableContents"/>
              <w:bidi w:val="0"/>
              <w:spacing w:before="0" w:after="283"/>
              <w:jc w:val="left"/>
              <w:rPr/>
            </w:pPr>
            <w:r>
              <w:rPr/>
              <w:t xml:space="preserve">Junaromut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Psykologia </w:t>
            </w:r>
          </w:p>
        </w:tc>
        <w:tc>
          <w:tcPr>
            <w:tcW w:w="2173" w:type="dxa"/>
            <w:tcBorders/>
            <w:vAlign w:val="center"/>
          </w:tcPr>
          <w:p>
            <w:pPr>
              <w:pStyle w:val="TableContents"/>
              <w:bidi w:val="0"/>
              <w:spacing w:before="0" w:after="283"/>
              <w:jc w:val="left"/>
              <w:rPr/>
            </w:pPr>
            <w:r>
              <w:rPr/>
              <w:t xml:space="preserve">Psych-Os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Rangers F.C. </w:t>
            </w:r>
          </w:p>
        </w:tc>
        <w:tc>
          <w:tcPr>
            <w:tcW w:w="2173" w:type="dxa"/>
            <w:tcBorders/>
            <w:vAlign w:val="center"/>
          </w:tcPr>
          <w:p>
            <w:pPr>
              <w:pStyle w:val="TableContents"/>
              <w:bidi w:val="0"/>
              <w:spacing w:before="0" w:after="283"/>
              <w:jc w:val="left"/>
              <w:rPr/>
            </w:pPr>
            <w:r>
              <w:rPr/>
              <w:t xml:space="preserve">Sinisimpukat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Real Madrid </w:t>
            </w:r>
          </w:p>
        </w:tc>
        <w:tc>
          <w:tcPr>
            <w:tcW w:w="2173" w:type="dxa"/>
            <w:tcBorders/>
            <w:vAlign w:val="center"/>
          </w:tcPr>
          <w:p>
            <w:pPr>
              <w:pStyle w:val="TableContents"/>
              <w:bidi w:val="0"/>
              <w:spacing w:before="0" w:after="283"/>
              <w:jc w:val="left"/>
              <w:rPr/>
            </w:pPr>
            <w:r>
              <w:rPr/>
              <w:t xml:space="preserve">Madridistes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Red Rising </w:t>
            </w:r>
          </w:p>
        </w:tc>
        <w:tc>
          <w:tcPr>
            <w:tcW w:w="2173" w:type="dxa"/>
            <w:tcBorders/>
            <w:vAlign w:val="center"/>
          </w:tcPr>
          <w:p>
            <w:pPr>
              <w:pStyle w:val="TableContents"/>
              <w:bidi w:val="0"/>
              <w:spacing w:before="0" w:after="283"/>
              <w:jc w:val="left"/>
              <w:rPr/>
            </w:pPr>
            <w:r>
              <w:rPr/>
              <w:t xml:space="preserve">Howlers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Rhett ja Link </w:t>
            </w:r>
          </w:p>
        </w:tc>
        <w:tc>
          <w:tcPr>
            <w:tcW w:w="2173" w:type="dxa"/>
            <w:tcBorders/>
            <w:vAlign w:val="center"/>
          </w:tcPr>
          <w:p>
            <w:pPr>
              <w:pStyle w:val="TableContents"/>
              <w:bidi w:val="0"/>
              <w:spacing w:before="0" w:after="283"/>
              <w:jc w:val="left"/>
              <w:rPr/>
            </w:pPr>
            <w:r>
              <w:rPr/>
              <w:t xml:space="preserve">Myyttiset pedot </w:t>
            </w:r>
          </w:p>
        </w:tc>
        <w:tc>
          <w:tcPr>
            <w:tcW w:w="1388" w:type="dxa"/>
            <w:tcBorders/>
            <w:vAlign w:val="center"/>
          </w:tcPr>
          <w:p>
            <w:pPr>
              <w:pStyle w:val="TableContents"/>
              <w:bidi w:val="0"/>
              <w:spacing w:before="0" w:after="283"/>
              <w:jc w:val="left"/>
              <w:rPr/>
            </w:pPr>
            <w:r>
              <w:rPr/>
              <w:t xml:space="preserve">YouTubers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Rick ja Morty </w:t>
            </w:r>
          </w:p>
        </w:tc>
        <w:tc>
          <w:tcPr>
            <w:tcW w:w="2173" w:type="dxa"/>
            <w:tcBorders/>
            <w:vAlign w:val="center"/>
          </w:tcPr>
          <w:p>
            <w:pPr>
              <w:pStyle w:val="TableContents"/>
              <w:bidi w:val="0"/>
              <w:spacing w:before="0" w:after="283"/>
              <w:jc w:val="left"/>
              <w:rPr/>
            </w:pPr>
            <w:r>
              <w:rPr/>
              <w:t xml:space="preserve">Schwiftites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Termi ``schwifty'' on peräisin erään jakson sisällä olevasta laulusta.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Ricky Gervais </w:t>
            </w:r>
          </w:p>
        </w:tc>
        <w:tc>
          <w:tcPr>
            <w:tcW w:w="2173" w:type="dxa"/>
            <w:tcBorders/>
            <w:vAlign w:val="center"/>
          </w:tcPr>
          <w:p>
            <w:pPr>
              <w:pStyle w:val="TableContents"/>
              <w:bidi w:val="0"/>
              <w:spacing w:before="0" w:after="283"/>
              <w:jc w:val="left"/>
              <w:rPr/>
            </w:pPr>
            <w:r>
              <w:rPr/>
              <w:t xml:space="preserve">Twonks </w:t>
            </w:r>
          </w:p>
        </w:tc>
        <w:tc>
          <w:tcPr>
            <w:tcW w:w="1388" w:type="dxa"/>
            <w:tcBorders/>
            <w:vAlign w:val="center"/>
          </w:tcPr>
          <w:p>
            <w:pPr>
              <w:pStyle w:val="TableContents"/>
              <w:bidi w:val="0"/>
              <w:spacing w:before="0" w:after="283"/>
              <w:jc w:val="left"/>
              <w:rPr/>
            </w:pPr>
            <w:r>
              <w:rPr/>
              <w:t xml:space="preserve">koomikko </w:t>
            </w:r>
          </w:p>
        </w:tc>
        <w:tc>
          <w:tcPr>
            <w:tcW w:w="4111" w:type="dxa"/>
            <w:tcBorders/>
            <w:vAlign w:val="center"/>
          </w:tcPr>
          <w:p>
            <w:pPr>
              <w:pStyle w:val="TableContents"/>
              <w:bidi w:val="0"/>
              <w:spacing w:before="0" w:after="283"/>
              <w:jc w:val="left"/>
              <w:rPr/>
            </w:pPr>
            <w:r>
              <w:rPr/>
              <w:t xml:space="preserve">Sanojen ``Twitter'' ja ``gonks'' muodostama portmanteau, jota käytetään kiintymyssanana.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Rihanna </w:t>
            </w:r>
          </w:p>
        </w:tc>
        <w:tc>
          <w:tcPr>
            <w:tcW w:w="2173" w:type="dxa"/>
            <w:tcBorders/>
            <w:vAlign w:val="center"/>
          </w:tcPr>
          <w:p>
            <w:pPr>
              <w:pStyle w:val="TableContents"/>
              <w:bidi w:val="0"/>
              <w:spacing w:before="0" w:after="283"/>
              <w:jc w:val="left"/>
              <w:rPr/>
            </w:pPr>
            <w:r>
              <w:rPr/>
              <w:t xml:space="preserve">Rihanna laivasto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Rita Ora </w:t>
            </w:r>
          </w:p>
        </w:tc>
        <w:tc>
          <w:tcPr>
            <w:tcW w:w="2173" w:type="dxa"/>
            <w:tcBorders/>
            <w:vAlign w:val="center"/>
          </w:tcPr>
          <w:p>
            <w:pPr>
              <w:pStyle w:val="TableContents"/>
              <w:bidi w:val="0"/>
              <w:spacing w:before="0" w:after="283"/>
              <w:jc w:val="left"/>
              <w:rPr/>
            </w:pPr>
            <w:r>
              <w:rPr/>
              <w:t xml:space="preserve">Ritabots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Huone </w:t>
            </w:r>
          </w:p>
        </w:tc>
        <w:tc>
          <w:tcPr>
            <w:tcW w:w="2173" w:type="dxa"/>
            <w:tcBorders/>
            <w:vAlign w:val="center"/>
          </w:tcPr>
          <w:p>
            <w:pPr>
              <w:pStyle w:val="TableContents"/>
              <w:bidi w:val="0"/>
              <w:spacing w:before="0" w:after="283"/>
              <w:jc w:val="left"/>
              <w:rPr/>
            </w:pPr>
            <w:r>
              <w:rPr/>
              <w:t xml:space="preserve">Roomies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Ryan Higa </w:t>
            </w:r>
          </w:p>
        </w:tc>
        <w:tc>
          <w:tcPr>
            <w:tcW w:w="2173" w:type="dxa"/>
            <w:tcBorders/>
            <w:vAlign w:val="center"/>
          </w:tcPr>
          <w:p>
            <w:pPr>
              <w:pStyle w:val="TableContents"/>
              <w:bidi w:val="0"/>
              <w:spacing w:before="0" w:after="283"/>
              <w:jc w:val="left"/>
              <w:rPr/>
            </w:pPr>
            <w:r>
              <w:rPr/>
              <w:t xml:space="preserve">Lamput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pPr>
            <w:r>
              <w:rPr/>
              <w:t xml:space="preserve">Higa keksi termin itse videollaan.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Saiko </w:t>
            </w:r>
          </w:p>
        </w:tc>
        <w:tc>
          <w:tcPr>
            <w:tcW w:w="2173" w:type="dxa"/>
            <w:tcBorders/>
            <w:vAlign w:val="center"/>
          </w:tcPr>
          <w:p>
            <w:pPr>
              <w:pStyle w:val="TableContents"/>
              <w:bidi w:val="0"/>
              <w:spacing w:before="0" w:after="283"/>
              <w:jc w:val="left"/>
              <w:rPr/>
            </w:pPr>
            <w:r>
              <w:rPr/>
              <w:t xml:space="preserve">Saiko adictos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Sailor Moon </w:t>
            </w:r>
          </w:p>
        </w:tc>
        <w:tc>
          <w:tcPr>
            <w:tcW w:w="2173" w:type="dxa"/>
            <w:tcBorders/>
            <w:vAlign w:val="center"/>
          </w:tcPr>
          <w:p>
            <w:pPr>
              <w:pStyle w:val="TableContents"/>
              <w:bidi w:val="0"/>
              <w:spacing w:before="0" w:after="283"/>
              <w:jc w:val="left"/>
              <w:rPr/>
            </w:pPr>
            <w:r>
              <w:rPr/>
              <w:t xml:space="preserve">Moonies </w:t>
            </w:r>
          </w:p>
        </w:tc>
        <w:tc>
          <w:tcPr>
            <w:tcW w:w="1388" w:type="dxa"/>
            <w:tcBorders/>
            <w:vAlign w:val="center"/>
          </w:tcPr>
          <w:p>
            <w:pPr>
              <w:pStyle w:val="TableContents"/>
              <w:bidi w:val="0"/>
              <w:spacing w:before="0" w:after="283"/>
              <w:jc w:val="left"/>
              <w:rPr/>
            </w:pPr>
            <w:r>
              <w:rPr/>
              <w:t xml:space="preserve">anime / manga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Salman Khan </w:t>
            </w:r>
          </w:p>
        </w:tc>
        <w:tc>
          <w:tcPr>
            <w:tcW w:w="2173" w:type="dxa"/>
            <w:tcBorders/>
            <w:vAlign w:val="center"/>
          </w:tcPr>
          <w:p>
            <w:pPr>
              <w:pStyle w:val="TableContents"/>
              <w:bidi w:val="0"/>
              <w:spacing w:before="0" w:after="283"/>
              <w:jc w:val="left"/>
              <w:rPr/>
            </w:pPr>
            <w:r>
              <w:rPr/>
              <w:t xml:space="preserve">Salmaniacs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Sam Callahan </w:t>
            </w:r>
          </w:p>
        </w:tc>
        <w:tc>
          <w:tcPr>
            <w:tcW w:w="2173" w:type="dxa"/>
            <w:tcBorders/>
            <w:vAlign w:val="center"/>
          </w:tcPr>
          <w:p>
            <w:pPr>
              <w:pStyle w:val="TableContents"/>
              <w:bidi w:val="0"/>
              <w:spacing w:before="0" w:after="283"/>
              <w:jc w:val="left"/>
              <w:rPr/>
            </w:pPr>
            <w:r>
              <w:rPr/>
              <w:t xml:space="preserve">Callafans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Sam Smith </w:t>
            </w:r>
          </w:p>
        </w:tc>
        <w:tc>
          <w:tcPr>
            <w:tcW w:w="2173" w:type="dxa"/>
            <w:tcBorders/>
            <w:vAlign w:val="center"/>
          </w:tcPr>
          <w:p>
            <w:pPr>
              <w:pStyle w:val="TableContents"/>
              <w:bidi w:val="0"/>
              <w:spacing w:before="0" w:after="283"/>
              <w:jc w:val="left"/>
              <w:rPr/>
            </w:pPr>
            <w:r>
              <w:rPr/>
              <w:t xml:space="preserve">Pikku merimiehet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Skotlannin jalkapallomaajoukkue </w:t>
            </w:r>
          </w:p>
        </w:tc>
        <w:tc>
          <w:tcPr>
            <w:tcW w:w="2173" w:type="dxa"/>
            <w:tcBorders/>
            <w:vAlign w:val="center"/>
          </w:tcPr>
          <w:p>
            <w:pPr>
              <w:pStyle w:val="TableContents"/>
              <w:bidi w:val="0"/>
              <w:spacing w:before="0" w:after="283"/>
              <w:jc w:val="left"/>
              <w:rPr/>
            </w:pPr>
            <w:r>
              <w:rPr/>
              <w:t xml:space="preserve">Tartan Army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Scotty McCreery </w:t>
            </w:r>
          </w:p>
        </w:tc>
        <w:tc>
          <w:tcPr>
            <w:tcW w:w="2173" w:type="dxa"/>
            <w:tcBorders/>
            <w:vAlign w:val="center"/>
          </w:tcPr>
          <w:p>
            <w:pPr>
              <w:pStyle w:val="TableContents"/>
              <w:bidi w:val="0"/>
              <w:spacing w:before="0" w:after="283"/>
              <w:jc w:val="left"/>
              <w:rPr/>
            </w:pPr>
            <w:r>
              <w:rPr/>
              <w:t xml:space="preserve">McCreerians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Selena Gomez </w:t>
            </w:r>
          </w:p>
        </w:tc>
        <w:tc>
          <w:tcPr>
            <w:tcW w:w="2173" w:type="dxa"/>
            <w:tcBorders/>
            <w:vAlign w:val="center"/>
          </w:tcPr>
          <w:p>
            <w:pPr>
              <w:pStyle w:val="TableContents"/>
              <w:bidi w:val="0"/>
              <w:spacing w:before="0" w:after="283"/>
              <w:jc w:val="left"/>
              <w:rPr/>
            </w:pPr>
            <w:r>
              <w:rPr/>
              <w:t xml:space="preserve">Selenators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Seitsemäntoista </w:t>
            </w:r>
          </w:p>
        </w:tc>
        <w:tc>
          <w:tcPr>
            <w:tcW w:w="2173" w:type="dxa"/>
            <w:tcBorders/>
            <w:vAlign w:val="center"/>
          </w:tcPr>
          <w:p>
            <w:pPr>
              <w:pStyle w:val="TableContents"/>
              <w:bidi w:val="0"/>
              <w:spacing w:before="0" w:after="283"/>
              <w:jc w:val="left"/>
              <w:rPr/>
            </w:pPr>
            <w:r>
              <w:rPr/>
              <w:t xml:space="preserve">Carat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Virallinen faniklubin nimi paljastettiin Seventeenin konsertissa.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Sherlock Holmes </w:t>
            </w:r>
          </w:p>
        </w:tc>
        <w:tc>
          <w:tcPr>
            <w:tcW w:w="2173" w:type="dxa"/>
            <w:tcBorders/>
            <w:vAlign w:val="center"/>
          </w:tcPr>
          <w:p>
            <w:pPr>
              <w:pStyle w:val="TableContents"/>
              <w:bidi w:val="0"/>
              <w:spacing w:before="0" w:after="283"/>
              <w:jc w:val="left"/>
              <w:rPr/>
            </w:pPr>
            <w:r>
              <w:rPr/>
              <w:t xml:space="preserve">Sherlockians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SHINee </w:t>
            </w:r>
          </w:p>
        </w:tc>
        <w:tc>
          <w:tcPr>
            <w:tcW w:w="2173" w:type="dxa"/>
            <w:tcBorders/>
            <w:vAlign w:val="center"/>
          </w:tcPr>
          <w:p>
            <w:pPr>
              <w:pStyle w:val="TableContents"/>
              <w:bidi w:val="0"/>
              <w:spacing w:before="0" w:after="283"/>
              <w:jc w:val="left"/>
              <w:rPr/>
            </w:pPr>
            <w:r>
              <w:rPr/>
              <w:t xml:space="preserve">Shawols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Sia </w:t>
            </w:r>
          </w:p>
        </w:tc>
        <w:tc>
          <w:tcPr>
            <w:tcW w:w="2173" w:type="dxa"/>
            <w:tcBorders/>
            <w:vAlign w:val="center"/>
          </w:tcPr>
          <w:p>
            <w:pPr>
              <w:pStyle w:val="TableContents"/>
              <w:bidi w:val="0"/>
              <w:spacing w:before="0" w:after="283"/>
              <w:jc w:val="left"/>
              <w:rPr/>
            </w:pPr>
            <w:r>
              <w:rPr/>
              <w:t xml:space="preserve">Rakastajat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Sistar </w:t>
            </w:r>
          </w:p>
        </w:tc>
        <w:tc>
          <w:tcPr>
            <w:tcW w:w="2173" w:type="dxa"/>
            <w:tcBorders/>
            <w:vAlign w:val="center"/>
          </w:tcPr>
          <w:p>
            <w:pPr>
              <w:pStyle w:val="TableContents"/>
              <w:bidi w:val="0"/>
              <w:spacing w:before="0" w:after="283"/>
              <w:jc w:val="left"/>
              <w:rPr/>
            </w:pPr>
            <w:r>
              <w:rPr/>
              <w:t xml:space="preserve">Star1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Skillet </w:t>
            </w:r>
          </w:p>
        </w:tc>
        <w:tc>
          <w:tcPr>
            <w:tcW w:w="2173" w:type="dxa"/>
            <w:tcBorders/>
            <w:vAlign w:val="center"/>
          </w:tcPr>
          <w:p>
            <w:pPr>
              <w:pStyle w:val="TableContents"/>
              <w:bidi w:val="0"/>
              <w:spacing w:before="0" w:after="283"/>
              <w:jc w:val="left"/>
              <w:rPr/>
            </w:pPr>
            <w:r>
              <w:rPr/>
              <w:t xml:space="preserve">Panheads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Slayer </w:t>
            </w:r>
          </w:p>
        </w:tc>
        <w:tc>
          <w:tcPr>
            <w:tcW w:w="2173" w:type="dxa"/>
            <w:tcBorders/>
            <w:vAlign w:val="center"/>
          </w:tcPr>
          <w:p>
            <w:pPr>
              <w:pStyle w:val="TableContents"/>
              <w:bidi w:val="0"/>
              <w:spacing w:before="0" w:after="283"/>
              <w:jc w:val="left"/>
              <w:rPr/>
            </w:pPr>
            <w:r>
              <w:rPr/>
              <w:t xml:space="preserve">Slaytanic Wehrmacht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Slipknot </w:t>
            </w:r>
          </w:p>
        </w:tc>
        <w:tc>
          <w:tcPr>
            <w:tcW w:w="2173" w:type="dxa"/>
            <w:tcBorders/>
            <w:vAlign w:val="center"/>
          </w:tcPr>
          <w:p>
            <w:pPr>
              <w:pStyle w:val="TableContents"/>
              <w:bidi w:val="0"/>
              <w:spacing w:before="0" w:after="283"/>
              <w:jc w:val="left"/>
              <w:rPr/>
            </w:pPr>
            <w:r>
              <w:rPr/>
              <w:t xml:space="preserve">Toukat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Mauste </w:t>
            </w:r>
          </w:p>
        </w:tc>
        <w:tc>
          <w:tcPr>
            <w:tcW w:w="2173" w:type="dxa"/>
            <w:tcBorders/>
            <w:vAlign w:val="center"/>
          </w:tcPr>
          <w:p>
            <w:pPr>
              <w:pStyle w:val="TableContents"/>
              <w:bidi w:val="0"/>
              <w:spacing w:before="0" w:after="283"/>
              <w:jc w:val="left"/>
              <w:rPr/>
            </w:pPr>
            <w:r>
              <w:rPr/>
              <w:t xml:space="preserve">Smurffit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Naispuolisia faneja kutsutaan joskus Smurffiteiksi.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Sprinkleofglitter </w:t>
            </w:r>
          </w:p>
        </w:tc>
        <w:tc>
          <w:tcPr>
            <w:tcW w:w="2173" w:type="dxa"/>
            <w:tcBorders/>
            <w:vAlign w:val="center"/>
          </w:tcPr>
          <w:p>
            <w:pPr>
              <w:pStyle w:val="TableContents"/>
              <w:bidi w:val="0"/>
              <w:spacing w:before="0" w:after="283"/>
              <w:jc w:val="left"/>
              <w:rPr/>
            </w:pPr>
            <w:r>
              <w:rPr/>
              <w:t xml:space="preserve">Sprinklerinos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pPr>
            <w:r>
              <w:rPr/>
              <w:t xml:space="preserve">Louis Pentland aloittaa YouTube-videonsa aina sanomalla: ``Aloha Sprinklerinos!''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Star Trek </w:t>
            </w:r>
          </w:p>
        </w:tc>
        <w:tc>
          <w:tcPr>
            <w:tcW w:w="2173" w:type="dxa"/>
            <w:tcBorders/>
            <w:vAlign w:val="center"/>
          </w:tcPr>
          <w:p>
            <w:pPr>
              <w:pStyle w:val="TableContents"/>
              <w:bidi w:val="0"/>
              <w:spacing w:before="0" w:after="283"/>
              <w:jc w:val="left"/>
              <w:rPr/>
            </w:pPr>
            <w:r>
              <w:rPr/>
              <w:t xml:space="preserve">Trekkies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Toinen versio on Trekkers.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Tähtien sota </w:t>
            </w:r>
          </w:p>
        </w:tc>
        <w:tc>
          <w:tcPr>
            <w:tcW w:w="2173" w:type="dxa"/>
            <w:tcBorders/>
            <w:vAlign w:val="center"/>
          </w:tcPr>
          <w:p>
            <w:pPr>
              <w:pStyle w:val="TableContents"/>
              <w:bidi w:val="0"/>
              <w:spacing w:before="0" w:after="283"/>
              <w:jc w:val="left"/>
              <w:rPr/>
            </w:pPr>
            <w:r>
              <w:rPr/>
              <w:t xml:space="preserve">Warsies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Tähtiportti </w:t>
            </w:r>
          </w:p>
        </w:tc>
        <w:tc>
          <w:tcPr>
            <w:tcW w:w="2173" w:type="dxa"/>
            <w:tcBorders/>
            <w:vAlign w:val="center"/>
          </w:tcPr>
          <w:p>
            <w:pPr>
              <w:pStyle w:val="TableContents"/>
              <w:bidi w:val="0"/>
              <w:spacing w:before="0" w:after="283"/>
              <w:jc w:val="left"/>
              <w:rPr/>
            </w:pPr>
            <w:r>
              <w:rPr/>
              <w:t xml:space="preserve">Gaters </w:t>
            </w:r>
          </w:p>
        </w:tc>
        <w:tc>
          <w:tcPr>
            <w:tcW w:w="1388" w:type="dxa"/>
            <w:tcBorders/>
            <w:vAlign w:val="center"/>
          </w:tcPr>
          <w:p>
            <w:pPr>
              <w:pStyle w:val="TableContents"/>
              <w:bidi w:val="0"/>
              <w:spacing w:before="0" w:after="283"/>
              <w:jc w:val="left"/>
              <w:rPr/>
            </w:pPr>
            <w:r>
              <w:rPr/>
              <w:t xml:space="preserve">elokuva / 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Stef Sanjati </w:t>
            </w:r>
          </w:p>
        </w:tc>
        <w:tc>
          <w:tcPr>
            <w:tcW w:w="2173" w:type="dxa"/>
            <w:tcBorders/>
            <w:vAlign w:val="center"/>
          </w:tcPr>
          <w:p>
            <w:pPr>
              <w:pStyle w:val="TableContents"/>
              <w:bidi w:val="0"/>
              <w:spacing w:before="0" w:after="283"/>
              <w:jc w:val="left"/>
              <w:rPr/>
            </w:pPr>
            <w:r>
              <w:rPr/>
              <w:t xml:space="preserve">Breadsquad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Stephen Colbert </w:t>
            </w:r>
          </w:p>
        </w:tc>
        <w:tc>
          <w:tcPr>
            <w:tcW w:w="2173" w:type="dxa"/>
            <w:tcBorders/>
            <w:vAlign w:val="center"/>
          </w:tcPr>
          <w:p>
            <w:pPr>
              <w:pStyle w:val="TableContents"/>
              <w:bidi w:val="0"/>
              <w:spacing w:before="0" w:after="283"/>
              <w:jc w:val="left"/>
              <w:rPr/>
            </w:pPr>
            <w:r>
              <w:rPr/>
              <w:t xml:space="preserve">Colbert Nation </w:t>
            </w:r>
          </w:p>
        </w:tc>
        <w:tc>
          <w:tcPr>
            <w:tcW w:w="1388" w:type="dxa"/>
            <w:tcBorders/>
            <w:vAlign w:val="center"/>
          </w:tcPr>
          <w:p>
            <w:pPr>
              <w:pStyle w:val="TableContents"/>
              <w:bidi w:val="0"/>
              <w:spacing w:before="0" w:after="283"/>
              <w:jc w:val="left"/>
              <w:rPr/>
            </w:pPr>
            <w:r>
              <w:rPr/>
              <w:t xml:space="preserve">koomikko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Yliluonnollinen </w:t>
            </w:r>
          </w:p>
        </w:tc>
        <w:tc>
          <w:tcPr>
            <w:tcW w:w="2173" w:type="dxa"/>
            <w:tcBorders/>
            <w:vAlign w:val="center"/>
          </w:tcPr>
          <w:p>
            <w:pPr>
              <w:pStyle w:val="TableContents"/>
              <w:bidi w:val="0"/>
              <w:spacing w:before="0" w:after="283"/>
              <w:jc w:val="left"/>
              <w:rPr/>
            </w:pPr>
            <w:r>
              <w:rPr/>
              <w:t xml:space="preserve">Metsästäjät, SPN Family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Swansea City A.F.C. </w:t>
            </w:r>
          </w:p>
        </w:tc>
        <w:tc>
          <w:tcPr>
            <w:tcW w:w="2173" w:type="dxa"/>
            <w:tcBorders/>
            <w:vAlign w:val="center"/>
          </w:tcPr>
          <w:p>
            <w:pPr>
              <w:pStyle w:val="TableContents"/>
              <w:bidi w:val="0"/>
              <w:spacing w:before="0" w:after="283"/>
              <w:jc w:val="left"/>
              <w:rPr/>
            </w:pPr>
            <w:r>
              <w:rPr/>
              <w:t xml:space="preserve">Jacks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T-ARA </w:t>
            </w:r>
          </w:p>
        </w:tc>
        <w:tc>
          <w:tcPr>
            <w:tcW w:w="2173" w:type="dxa"/>
            <w:tcBorders/>
            <w:vAlign w:val="center"/>
          </w:tcPr>
          <w:p>
            <w:pPr>
              <w:pStyle w:val="TableContents"/>
              <w:bidi w:val="0"/>
              <w:spacing w:before="0" w:after="283"/>
              <w:jc w:val="left"/>
              <w:rPr/>
            </w:pPr>
            <w:r>
              <w:rPr/>
              <w:t xml:space="preserve">Queens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Take That </w:t>
            </w:r>
          </w:p>
        </w:tc>
        <w:tc>
          <w:tcPr>
            <w:tcW w:w="2173" w:type="dxa"/>
            <w:tcBorders/>
            <w:vAlign w:val="center"/>
          </w:tcPr>
          <w:p>
            <w:pPr>
              <w:pStyle w:val="TableContents"/>
              <w:bidi w:val="0"/>
              <w:spacing w:before="0" w:after="283"/>
              <w:jc w:val="left"/>
              <w:rPr/>
            </w:pPr>
            <w:r>
              <w:rPr/>
              <w:t xml:space="preserve">Thatters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Taylor Swift </w:t>
            </w:r>
          </w:p>
        </w:tc>
        <w:tc>
          <w:tcPr>
            <w:tcW w:w="2173" w:type="dxa"/>
            <w:tcBorders/>
            <w:vAlign w:val="center"/>
          </w:tcPr>
          <w:p>
            <w:pPr>
              <w:pStyle w:val="TableContents"/>
              <w:bidi w:val="0"/>
              <w:spacing w:before="0" w:after="283"/>
              <w:jc w:val="left"/>
              <w:rPr/>
            </w:pPr>
            <w:r>
              <w:rPr/>
              <w:t xml:space="preserve">Swifties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Texas A&amp;M </w:t>
            </w:r>
          </w:p>
        </w:tc>
        <w:tc>
          <w:tcPr>
            <w:tcW w:w="2173" w:type="dxa"/>
            <w:tcBorders/>
            <w:vAlign w:val="center"/>
          </w:tcPr>
          <w:p>
            <w:pPr>
              <w:pStyle w:val="TableContents"/>
              <w:bidi w:val="0"/>
              <w:spacing w:before="0" w:after="283"/>
              <w:jc w:val="left"/>
              <w:rPr/>
            </w:pPr>
            <w:r>
              <w:rPr/>
              <w:t xml:space="preserve">12. mies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Thirty Seconds to Mars </w:t>
            </w:r>
          </w:p>
        </w:tc>
        <w:tc>
          <w:tcPr>
            <w:tcW w:w="2173" w:type="dxa"/>
            <w:tcBorders/>
            <w:vAlign w:val="center"/>
          </w:tcPr>
          <w:p>
            <w:pPr>
              <w:pStyle w:val="TableContents"/>
              <w:bidi w:val="0"/>
              <w:spacing w:before="0" w:after="283"/>
              <w:jc w:val="left"/>
              <w:rPr/>
            </w:pPr>
            <w:r>
              <w:rPr/>
              <w:t xml:space="preserve">Echelon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Thomas Sanders </w:t>
            </w:r>
          </w:p>
        </w:tc>
        <w:tc>
          <w:tcPr>
            <w:tcW w:w="2173" w:type="dxa"/>
            <w:tcBorders/>
            <w:vAlign w:val="center"/>
          </w:tcPr>
          <w:p>
            <w:pPr>
              <w:pStyle w:val="TableContents"/>
              <w:bidi w:val="0"/>
              <w:spacing w:before="0" w:after="283"/>
              <w:jc w:val="left"/>
              <w:rPr/>
            </w:pPr>
            <w:r>
              <w:rPr/>
              <w:t xml:space="preserve">Fanders </w:t>
            </w:r>
          </w:p>
        </w:tc>
        <w:tc>
          <w:tcPr>
            <w:tcW w:w="1388" w:type="dxa"/>
            <w:tcBorders/>
            <w:vAlign w:val="center"/>
          </w:tcPr>
          <w:p>
            <w:pPr>
              <w:pStyle w:val="TableContents"/>
              <w:bidi w:val="0"/>
              <w:spacing w:before="0" w:after="283"/>
              <w:jc w:val="left"/>
              <w:rPr/>
            </w:pPr>
            <w:r>
              <w:rPr/>
              <w:t xml:space="preserve">näyttelijä, laulaja, YouTuber </w:t>
            </w:r>
          </w:p>
        </w:tc>
        <w:tc>
          <w:tcPr>
            <w:tcW w:w="4111" w:type="dxa"/>
            <w:tcBorders/>
            <w:vAlign w:val="center"/>
          </w:tcPr>
          <w:p>
            <w:pPr>
              <w:pStyle w:val="TableContents"/>
              <w:bidi w:val="0"/>
              <w:spacing w:before="0" w:after="283"/>
              <w:jc w:val="left"/>
              <w:rPr/>
            </w:pPr>
            <w:r>
              <w:rPr/>
              <w:t xml:space="preserve">Hänen uransa alkuaikoina Vine-verkossa jotkut kutsuivat itseään ``Sanderlings'' ja jotkut ``Foster Children'' hänen entisen käyttäjänimensä ``Foster Dawg''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Tokio Hotel </w:t>
            </w:r>
          </w:p>
        </w:tc>
        <w:tc>
          <w:tcPr>
            <w:tcW w:w="2173" w:type="dxa"/>
            <w:tcBorders/>
            <w:vAlign w:val="center"/>
          </w:tcPr>
          <w:p>
            <w:pPr>
              <w:pStyle w:val="TableContents"/>
              <w:bidi w:val="0"/>
              <w:spacing w:before="0" w:after="283"/>
              <w:jc w:val="left"/>
              <w:rPr/>
            </w:pPr>
            <w:r>
              <w:rPr/>
              <w:t xml:space="preserve">Aliens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Tom Hiddleston </w:t>
            </w:r>
          </w:p>
        </w:tc>
        <w:tc>
          <w:tcPr>
            <w:tcW w:w="2173" w:type="dxa"/>
            <w:tcBorders/>
            <w:vAlign w:val="center"/>
          </w:tcPr>
          <w:p>
            <w:pPr>
              <w:pStyle w:val="TableContents"/>
              <w:bidi w:val="0"/>
              <w:spacing w:before="0" w:after="283"/>
              <w:jc w:val="left"/>
              <w:rPr/>
            </w:pPr>
            <w:r>
              <w:rPr/>
              <w:t xml:space="preserve">Hiddlestoners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Tori Amos </w:t>
            </w:r>
          </w:p>
        </w:tc>
        <w:tc>
          <w:tcPr>
            <w:tcW w:w="2173" w:type="dxa"/>
            <w:tcBorders/>
            <w:vAlign w:val="center"/>
          </w:tcPr>
          <w:p>
            <w:pPr>
              <w:pStyle w:val="TableContents"/>
              <w:bidi w:val="0"/>
              <w:spacing w:before="0" w:after="283"/>
              <w:jc w:val="left"/>
              <w:rPr/>
            </w:pPr>
            <w:r>
              <w:rPr/>
              <w:t xml:space="preserve">Toriphiles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Trevor Moran </w:t>
            </w:r>
          </w:p>
        </w:tc>
        <w:tc>
          <w:tcPr>
            <w:tcW w:w="2173" w:type="dxa"/>
            <w:tcBorders/>
            <w:vAlign w:val="center"/>
          </w:tcPr>
          <w:p>
            <w:pPr>
              <w:pStyle w:val="TableContents"/>
              <w:bidi w:val="0"/>
              <w:spacing w:before="0" w:after="283"/>
              <w:jc w:val="left"/>
              <w:rPr/>
            </w:pPr>
            <w:r>
              <w:rPr/>
              <w:t xml:space="preserve">Trevors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Trey Songz </w:t>
            </w:r>
          </w:p>
        </w:tc>
        <w:tc>
          <w:tcPr>
            <w:tcW w:w="2173" w:type="dxa"/>
            <w:tcBorders/>
            <w:vAlign w:val="center"/>
          </w:tcPr>
          <w:p>
            <w:pPr>
              <w:pStyle w:val="TableContents"/>
              <w:bidi w:val="0"/>
              <w:spacing w:before="0" w:after="283"/>
              <w:jc w:val="left"/>
              <w:rPr/>
            </w:pPr>
            <w:r>
              <w:rPr/>
              <w:t xml:space="preserve">Enkelit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True Blood </w:t>
            </w:r>
          </w:p>
        </w:tc>
        <w:tc>
          <w:tcPr>
            <w:tcW w:w="2173" w:type="dxa"/>
            <w:tcBorders/>
            <w:vAlign w:val="center"/>
          </w:tcPr>
          <w:p>
            <w:pPr>
              <w:pStyle w:val="TableContents"/>
              <w:bidi w:val="0"/>
              <w:spacing w:before="0" w:after="283"/>
              <w:jc w:val="left"/>
              <w:rPr/>
            </w:pPr>
            <w:r>
              <w:rPr/>
              <w:t xml:space="preserve">Truebies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TVXQ </w:t>
            </w:r>
          </w:p>
        </w:tc>
        <w:tc>
          <w:tcPr>
            <w:tcW w:w="2173" w:type="dxa"/>
            <w:tcBorders/>
            <w:vAlign w:val="center"/>
          </w:tcPr>
          <w:p>
            <w:pPr>
              <w:pStyle w:val="TableContents"/>
              <w:bidi w:val="0"/>
              <w:spacing w:before="0" w:after="283"/>
              <w:jc w:val="left"/>
              <w:rPr/>
            </w:pPr>
            <w:r>
              <w:rPr/>
              <w:t xml:space="preserve">Cassiopeia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twenty one pilots </w:t>
            </w:r>
          </w:p>
        </w:tc>
        <w:tc>
          <w:tcPr>
            <w:tcW w:w="2173" w:type="dxa"/>
            <w:tcBorders/>
            <w:vAlign w:val="center"/>
          </w:tcPr>
          <w:p>
            <w:pPr>
              <w:pStyle w:val="TableContents"/>
              <w:bidi w:val="0"/>
              <w:spacing w:before="0" w:after="283"/>
              <w:jc w:val="left"/>
              <w:rPr/>
            </w:pPr>
            <w:r>
              <w:rPr/>
              <w:t xml:space="preserve">Skeleton clique / Sumeat kasvot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Kahdesti </w:t>
            </w:r>
          </w:p>
        </w:tc>
        <w:tc>
          <w:tcPr>
            <w:tcW w:w="2173" w:type="dxa"/>
            <w:tcBorders/>
            <w:vAlign w:val="center"/>
          </w:tcPr>
          <w:p>
            <w:pPr>
              <w:pStyle w:val="TableContents"/>
              <w:bidi w:val="0"/>
              <w:spacing w:before="0" w:after="283"/>
              <w:jc w:val="left"/>
              <w:rPr/>
            </w:pPr>
            <w:r>
              <w:rPr/>
              <w:t xml:space="preserve">Kun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Twilight </w:t>
            </w:r>
          </w:p>
        </w:tc>
        <w:tc>
          <w:tcPr>
            <w:tcW w:w="2173" w:type="dxa"/>
            <w:tcBorders/>
            <w:vAlign w:val="center"/>
          </w:tcPr>
          <w:p>
            <w:pPr>
              <w:pStyle w:val="TableContents"/>
              <w:bidi w:val="0"/>
              <w:spacing w:before="0" w:after="283"/>
              <w:jc w:val="left"/>
              <w:rPr/>
            </w:pPr>
            <w:r>
              <w:rPr/>
              <w:t xml:space="preserve">Twihards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pPr>
            <w:r>
              <w:rPr/>
              <w:t xml:space="preserve">On myös ryhmiä Team Edward ja Team Jacob, riippuen siitä, kumpaan hahmoon fanit samaistuvat.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Twisted Sister </w:t>
            </w:r>
          </w:p>
        </w:tc>
        <w:tc>
          <w:tcPr>
            <w:tcW w:w="2173" w:type="dxa"/>
            <w:tcBorders/>
            <w:vAlign w:val="center"/>
          </w:tcPr>
          <w:p>
            <w:pPr>
              <w:pStyle w:val="TableContents"/>
              <w:bidi w:val="0"/>
              <w:spacing w:before="0" w:after="283"/>
              <w:jc w:val="left"/>
              <w:rPr/>
            </w:pPr>
            <w:r>
              <w:rPr/>
              <w:t xml:space="preserve">S.M.F.F.F.O.T.S.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Lyhenne sanoista Sick Motherfucking Friends Of Twisted Sister (Twisted Sisterin sairaat vitun ystävät)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Uggie </w:t>
            </w:r>
          </w:p>
        </w:tc>
        <w:tc>
          <w:tcPr>
            <w:tcW w:w="2173" w:type="dxa"/>
            <w:tcBorders/>
            <w:vAlign w:val="center"/>
          </w:tcPr>
          <w:p>
            <w:pPr>
              <w:pStyle w:val="TableContents"/>
              <w:bidi w:val="0"/>
              <w:spacing w:before="0" w:after="283"/>
              <w:jc w:val="left"/>
              <w:rPr/>
            </w:pPr>
            <w:r>
              <w:rPr/>
              <w:t xml:space="preserve">Uggie Huggers </w:t>
            </w:r>
          </w:p>
        </w:tc>
        <w:tc>
          <w:tcPr>
            <w:tcW w:w="1388" w:type="dxa"/>
            <w:tcBorders/>
            <w:vAlign w:val="center"/>
          </w:tcPr>
          <w:p>
            <w:pPr>
              <w:pStyle w:val="TableContents"/>
              <w:bidi w:val="0"/>
              <w:spacing w:before="0" w:after="283"/>
              <w:jc w:val="left"/>
              <w:rPr/>
            </w:pPr>
            <w:r>
              <w:rPr/>
              <w:t xml:space="preserve">koira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U-KISS </w:t>
            </w:r>
          </w:p>
        </w:tc>
        <w:tc>
          <w:tcPr>
            <w:tcW w:w="2173" w:type="dxa"/>
            <w:tcBorders/>
            <w:vAlign w:val="center"/>
          </w:tcPr>
          <w:p>
            <w:pPr>
              <w:pStyle w:val="TableContents"/>
              <w:bidi w:val="0"/>
              <w:spacing w:before="0" w:after="283"/>
              <w:jc w:val="left"/>
              <w:rPr/>
            </w:pPr>
            <w:r>
              <w:rPr/>
              <w:t xml:space="preserve">Kiss Me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Tunnetaan myös nimillä KISSME, KISS-ME ja muina stilisointeina.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UP10TION </w:t>
            </w:r>
          </w:p>
        </w:tc>
        <w:tc>
          <w:tcPr>
            <w:tcW w:w="2173" w:type="dxa"/>
            <w:tcBorders/>
            <w:vAlign w:val="center"/>
          </w:tcPr>
          <w:p>
            <w:pPr>
              <w:pStyle w:val="TableContents"/>
              <w:bidi w:val="0"/>
              <w:spacing w:before="0" w:after="283"/>
              <w:jc w:val="left"/>
              <w:rPr/>
            </w:pPr>
            <w:r>
              <w:rPr/>
              <w:t xml:space="preserve">HONEY10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Uriah Heep </w:t>
            </w:r>
          </w:p>
        </w:tc>
        <w:tc>
          <w:tcPr>
            <w:tcW w:w="2173" w:type="dxa"/>
            <w:tcBorders/>
            <w:vAlign w:val="center"/>
          </w:tcPr>
          <w:p>
            <w:pPr>
              <w:pStyle w:val="TableContents"/>
              <w:bidi w:val="0"/>
              <w:spacing w:before="0" w:after="283"/>
              <w:jc w:val="left"/>
              <w:rPr/>
            </w:pPr>
            <w:r>
              <w:rPr/>
              <w:t xml:space="preserve">Heepsters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Vampit </w:t>
            </w:r>
          </w:p>
        </w:tc>
        <w:tc>
          <w:tcPr>
            <w:tcW w:w="2173" w:type="dxa"/>
            <w:tcBorders/>
            <w:vAlign w:val="center"/>
          </w:tcPr>
          <w:p>
            <w:pPr>
              <w:pStyle w:val="TableContents"/>
              <w:bidi w:val="0"/>
              <w:spacing w:before="0" w:after="283"/>
              <w:jc w:val="left"/>
              <w:rPr/>
            </w:pPr>
            <w:r>
              <w:rPr/>
              <w:t xml:space="preserve">Vamily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Muita nimiä ovat Vampettes ja Vampions.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Van Morrison </w:t>
            </w:r>
          </w:p>
        </w:tc>
        <w:tc>
          <w:tcPr>
            <w:tcW w:w="2173" w:type="dxa"/>
            <w:tcBorders/>
            <w:vAlign w:val="center"/>
          </w:tcPr>
          <w:p>
            <w:pPr>
              <w:pStyle w:val="TableContents"/>
              <w:bidi w:val="0"/>
              <w:spacing w:before="0" w:after="283"/>
              <w:jc w:val="left"/>
              <w:rPr/>
            </w:pPr>
            <w:r>
              <w:rPr/>
              <w:t xml:space="preserve">Vanatics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Vintage ongelmia </w:t>
            </w:r>
          </w:p>
        </w:tc>
        <w:tc>
          <w:tcPr>
            <w:tcW w:w="2173" w:type="dxa"/>
            <w:tcBorders/>
            <w:vAlign w:val="center"/>
          </w:tcPr>
          <w:p>
            <w:pPr>
              <w:pStyle w:val="TableContents"/>
              <w:bidi w:val="0"/>
              <w:spacing w:before="0" w:after="283"/>
              <w:jc w:val="left"/>
              <w:rPr/>
            </w:pPr>
            <w:r>
              <w:rPr/>
              <w:t xml:space="preserve">Rettelöitsijät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Vlogiveljet </w:t>
            </w:r>
          </w:p>
        </w:tc>
        <w:tc>
          <w:tcPr>
            <w:tcW w:w="2173" w:type="dxa"/>
            <w:tcBorders/>
            <w:vAlign w:val="center"/>
          </w:tcPr>
          <w:p>
            <w:pPr>
              <w:pStyle w:val="TableContents"/>
              <w:bidi w:val="0"/>
              <w:spacing w:before="0" w:after="283"/>
              <w:jc w:val="left"/>
              <w:rPr/>
            </w:pPr>
            <w:r>
              <w:rPr/>
              <w:t xml:space="preserve">Nerdfighters </w:t>
            </w:r>
          </w:p>
        </w:tc>
        <w:tc>
          <w:tcPr>
            <w:tcW w:w="1388" w:type="dxa"/>
            <w:tcBorders/>
            <w:vAlign w:val="center"/>
          </w:tcPr>
          <w:p>
            <w:pPr>
              <w:pStyle w:val="TableContents"/>
              <w:bidi w:val="0"/>
              <w:spacing w:before="0" w:after="283"/>
              <w:jc w:val="left"/>
              <w:rPr/>
            </w:pPr>
            <w:r>
              <w:rPr/>
              <w:t xml:space="preserve">YouTubers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White Stripes </w:t>
            </w:r>
          </w:p>
        </w:tc>
        <w:tc>
          <w:tcPr>
            <w:tcW w:w="2173" w:type="dxa"/>
            <w:tcBorders/>
            <w:vAlign w:val="center"/>
          </w:tcPr>
          <w:p>
            <w:pPr>
              <w:pStyle w:val="TableContents"/>
              <w:bidi w:val="0"/>
              <w:spacing w:before="0" w:after="283"/>
              <w:jc w:val="left"/>
              <w:rPr/>
            </w:pPr>
            <w:r>
              <w:rPr/>
              <w:t xml:space="preserve">Karkkikepin lapset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Herää Woganiin </w:t>
            </w:r>
          </w:p>
        </w:tc>
        <w:tc>
          <w:tcPr>
            <w:tcW w:w="2173" w:type="dxa"/>
            <w:tcBorders/>
            <w:vAlign w:val="center"/>
          </w:tcPr>
          <w:p>
            <w:pPr>
              <w:pStyle w:val="TableContents"/>
              <w:bidi w:val="0"/>
              <w:spacing w:before="0" w:after="283"/>
              <w:jc w:val="left"/>
              <w:rPr/>
            </w:pPr>
            <w:r>
              <w:rPr/>
              <w:t xml:space="preserve">TOGs </w:t>
            </w:r>
          </w:p>
        </w:tc>
        <w:tc>
          <w:tcPr>
            <w:tcW w:w="1388" w:type="dxa"/>
            <w:tcBorders/>
            <w:vAlign w:val="center"/>
          </w:tcPr>
          <w:p>
            <w:pPr>
              <w:pStyle w:val="TableContents"/>
              <w:bidi w:val="0"/>
              <w:spacing w:before="0" w:after="283"/>
              <w:jc w:val="left"/>
              <w:rPr/>
            </w:pPr>
            <w:r>
              <w:rPr/>
              <w:t xml:space="preserve">radio-ohjelma </w:t>
            </w:r>
          </w:p>
        </w:tc>
        <w:tc>
          <w:tcPr>
            <w:tcW w:w="4111" w:type="dxa"/>
            <w:tcBorders/>
            <w:vAlign w:val="center"/>
          </w:tcPr>
          <w:p>
            <w:pPr>
              <w:pStyle w:val="TableContents"/>
              <w:bidi w:val="0"/>
              <w:spacing w:before="0" w:after="283"/>
              <w:jc w:val="left"/>
              <w:rPr/>
            </w:pPr>
            <w:r>
              <w:rPr/>
              <w:t xml:space="preserve">``Terry's Old Geezers / Gals'', jonka juontaja Terry Wogan keksi.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Who </w:t>
            </w:r>
          </w:p>
        </w:tc>
        <w:tc>
          <w:tcPr>
            <w:tcW w:w="2173" w:type="dxa"/>
            <w:tcBorders/>
            <w:vAlign w:val="center"/>
          </w:tcPr>
          <w:p>
            <w:pPr>
              <w:pStyle w:val="TableContents"/>
              <w:bidi w:val="0"/>
              <w:spacing w:before="0" w:after="283"/>
              <w:jc w:val="left"/>
              <w:rPr/>
            </w:pPr>
            <w:r>
              <w:rPr/>
              <w:t xml:space="preserve">Wholigans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Voittaja </w:t>
            </w:r>
          </w:p>
        </w:tc>
        <w:tc>
          <w:tcPr>
            <w:tcW w:w="2173" w:type="dxa"/>
            <w:tcBorders/>
            <w:vAlign w:val="center"/>
          </w:tcPr>
          <w:p>
            <w:pPr>
              <w:pStyle w:val="TableContents"/>
              <w:bidi w:val="0"/>
              <w:spacing w:before="0" w:after="283"/>
              <w:jc w:val="left"/>
              <w:rPr/>
            </w:pPr>
            <w:r>
              <w:rPr/>
              <w:t xml:space="preserve">InnerCircle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Winter Soldier </w:t>
            </w:r>
          </w:p>
        </w:tc>
        <w:tc>
          <w:tcPr>
            <w:tcW w:w="2173" w:type="dxa"/>
            <w:tcBorders/>
            <w:vAlign w:val="center"/>
          </w:tcPr>
          <w:p>
            <w:pPr>
              <w:pStyle w:val="TableContents"/>
              <w:bidi w:val="0"/>
              <w:spacing w:before="0" w:after="283"/>
              <w:jc w:val="left"/>
              <w:rPr/>
            </w:pPr>
            <w:r>
              <w:rPr/>
              <w:t xml:space="preserve">Talven lapset </w:t>
            </w:r>
          </w:p>
        </w:tc>
        <w:tc>
          <w:tcPr>
            <w:tcW w:w="1388" w:type="dxa"/>
            <w:tcBorders/>
            <w:vAlign w:val="center"/>
          </w:tcPr>
          <w:p>
            <w:pPr>
              <w:pStyle w:val="TableContents"/>
              <w:bidi w:val="0"/>
              <w:spacing w:before="0" w:after="283"/>
              <w:jc w:val="left"/>
              <w:rPr/>
            </w:pPr>
            <w:r>
              <w:rPr/>
              <w:t xml:space="preserve">sarjakuvat / elokuva </w:t>
            </w:r>
          </w:p>
        </w:tc>
        <w:tc>
          <w:tcPr>
            <w:tcW w:w="4111" w:type="dxa"/>
            <w:tcBorders/>
            <w:vAlign w:val="center"/>
          </w:tcPr>
          <w:p>
            <w:pPr>
              <w:pStyle w:val="TableContents"/>
              <w:bidi w:val="0"/>
              <w:spacing w:before="0" w:after="283"/>
              <w:jc w:val="left"/>
              <w:rPr/>
            </w:pPr>
            <w:r>
              <w:rPr/>
              <w:t xml:space="preserve">Vaihtoehto: Talven lapset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Wiz Khalifa </w:t>
            </w:r>
          </w:p>
        </w:tc>
        <w:tc>
          <w:tcPr>
            <w:tcW w:w="2173" w:type="dxa"/>
            <w:tcBorders/>
            <w:vAlign w:val="center"/>
          </w:tcPr>
          <w:p>
            <w:pPr>
              <w:pStyle w:val="TableContents"/>
              <w:bidi w:val="0"/>
              <w:spacing w:before="0" w:after="283"/>
              <w:jc w:val="left"/>
              <w:rPr/>
            </w:pPr>
            <w:r>
              <w:rPr/>
              <w:t xml:space="preserve">Taylors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Khalifan suosikkikenkien, Chuck Taylor All-Starsin,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``Weird Al'' Yankovic </w:t>
            </w:r>
          </w:p>
        </w:tc>
        <w:tc>
          <w:tcPr>
            <w:tcW w:w="2173" w:type="dxa"/>
            <w:tcBorders/>
            <w:vAlign w:val="center"/>
          </w:tcPr>
          <w:p>
            <w:pPr>
              <w:pStyle w:val="TableContents"/>
              <w:bidi w:val="0"/>
              <w:spacing w:before="0" w:after="283"/>
              <w:jc w:val="left"/>
              <w:rPr/>
            </w:pPr>
            <w:r>
              <w:rPr/>
              <w:t xml:space="preserve">Alin läheiset henkilökohtaiset ystävät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X-arkistot </w:t>
            </w:r>
          </w:p>
        </w:tc>
        <w:tc>
          <w:tcPr>
            <w:tcW w:w="2173" w:type="dxa"/>
            <w:tcBorders/>
            <w:vAlign w:val="center"/>
          </w:tcPr>
          <w:p>
            <w:pPr>
              <w:pStyle w:val="TableContents"/>
              <w:bidi w:val="0"/>
              <w:spacing w:before="0" w:after="283"/>
              <w:jc w:val="left"/>
              <w:rPr/>
            </w:pPr>
            <w:r>
              <w:rPr/>
              <w:t xml:space="preserve">X-Philes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Xena: Soturiprinsessa </w:t>
            </w:r>
          </w:p>
        </w:tc>
        <w:tc>
          <w:tcPr>
            <w:tcW w:w="2173" w:type="dxa"/>
            <w:tcBorders/>
            <w:vAlign w:val="center"/>
          </w:tcPr>
          <w:p>
            <w:pPr>
              <w:pStyle w:val="TableContents"/>
              <w:bidi w:val="0"/>
              <w:spacing w:before="0" w:after="283"/>
              <w:jc w:val="left"/>
              <w:rPr/>
            </w:pPr>
            <w:r>
              <w:rPr/>
              <w:t xml:space="preserve">Xenites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Zayn Malik </w:t>
            </w:r>
          </w:p>
        </w:tc>
        <w:tc>
          <w:tcPr>
            <w:tcW w:w="2173" w:type="dxa"/>
            <w:tcBorders/>
            <w:vAlign w:val="center"/>
          </w:tcPr>
          <w:p>
            <w:pPr>
              <w:pStyle w:val="TableContents"/>
              <w:bidi w:val="0"/>
              <w:spacing w:before="0" w:after="283"/>
              <w:jc w:val="left"/>
              <w:rPr/>
            </w:pPr>
            <w:r>
              <w:rPr/>
              <w:t xml:space="preserve">Zquad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Yu-Gi-Oh! </w:t>
            </w:r>
          </w:p>
        </w:tc>
        <w:tc>
          <w:tcPr>
            <w:tcW w:w="2173" w:type="dxa"/>
            <w:tcBorders/>
            <w:vAlign w:val="center"/>
          </w:tcPr>
          <w:p>
            <w:pPr>
              <w:pStyle w:val="TableContents"/>
              <w:bidi w:val="0"/>
              <w:spacing w:before="0" w:after="283"/>
              <w:jc w:val="left"/>
              <w:rPr/>
            </w:pPr>
            <w:r>
              <w:rPr/>
              <w:t xml:space="preserve">Kaksintaistelijat </w:t>
            </w:r>
          </w:p>
        </w:tc>
        <w:tc>
          <w:tcPr>
            <w:tcW w:w="1388" w:type="dxa"/>
            <w:tcBorders/>
            <w:vAlign w:val="center"/>
          </w:tcPr>
          <w:p>
            <w:pPr>
              <w:pStyle w:val="TableContents"/>
              <w:bidi w:val="0"/>
              <w:spacing w:before="0" w:after="283"/>
              <w:jc w:val="left"/>
              <w:rPr/>
            </w:pPr>
            <w:r>
              <w:rPr/>
              <w:t xml:space="preserve">anime / manga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Zendaya </w:t>
            </w:r>
          </w:p>
        </w:tc>
        <w:tc>
          <w:tcPr>
            <w:tcW w:w="2173" w:type="dxa"/>
            <w:tcBorders/>
            <w:vAlign w:val="center"/>
          </w:tcPr>
          <w:p>
            <w:pPr>
              <w:pStyle w:val="TableContents"/>
              <w:bidi w:val="0"/>
              <w:spacing w:before="0" w:after="283"/>
              <w:jc w:val="left"/>
              <w:rPr/>
            </w:pPr>
            <w:r>
              <w:rPr/>
              <w:t xml:space="preserve">ZSwaggers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paniikki diskofanien keskuudessa?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09"/>
        <w:gridCol w:w="2173"/>
        <w:gridCol w:w="1388"/>
        <w:gridCol w:w="4111"/>
        <w:gridCol w:w="524"/>
      </w:tblGrid>
      <w:tr>
        <w:trPr/>
        <w:tc>
          <w:tcPr>
            <w:tcW w:w="2009" w:type="dxa"/>
            <w:tcBorders/>
            <w:vAlign w:val="center"/>
          </w:tcPr>
          <w:p>
            <w:pPr>
              <w:pStyle w:val="TableHeading"/>
              <w:suppressLineNumbers/>
              <w:bidi w:val="0"/>
              <w:spacing w:before="0" w:after="283"/>
              <w:jc w:val="center"/>
              <w:rPr/>
            </w:pPr>
            <w:r>
              <w:rPr/>
              <w:t xml:space="preserve">Kohde </w:t>
            </w:r>
          </w:p>
        </w:tc>
        <w:tc>
          <w:tcPr>
            <w:tcW w:w="2173" w:type="dxa"/>
            <w:tcBorders/>
            <w:vAlign w:val="center"/>
          </w:tcPr>
          <w:p>
            <w:pPr>
              <w:pStyle w:val="TableHeading"/>
              <w:suppressLineNumbers/>
              <w:bidi w:val="0"/>
              <w:spacing w:before="0" w:after="283"/>
              <w:jc w:val="center"/>
              <w:rPr/>
            </w:pPr>
            <w:r>
              <w:rPr/>
              <w:t xml:space="preserve">Fanipohjan lempinimi </w:t>
            </w:r>
          </w:p>
        </w:tc>
        <w:tc>
          <w:tcPr>
            <w:tcW w:w="1388" w:type="dxa"/>
            <w:tcBorders/>
            <w:vAlign w:val="center"/>
          </w:tcPr>
          <w:p>
            <w:pPr>
              <w:pStyle w:val="TableHeading"/>
              <w:suppressLineNumbers/>
              <w:bidi w:val="0"/>
              <w:spacing w:before="0" w:after="283"/>
              <w:jc w:val="center"/>
              <w:rPr/>
            </w:pPr>
            <w:r>
              <w:rPr/>
              <w:t xml:space="preserve">Tyyppi </w:t>
            </w:r>
          </w:p>
        </w:tc>
        <w:tc>
          <w:tcPr>
            <w:tcW w:w="4111" w:type="dxa"/>
            <w:tcBorders/>
            <w:vAlign w:val="center"/>
          </w:tcPr>
          <w:p>
            <w:pPr>
              <w:pStyle w:val="TableHeading"/>
              <w:suppressLineNumbers/>
              <w:bidi w:val="0"/>
              <w:spacing w:before="0" w:after="283"/>
              <w:jc w:val="center"/>
              <w:rPr/>
            </w:pPr>
            <w:r>
              <w:rPr/>
              <w:t xml:space="preserve">Huomautukset </w:t>
            </w:r>
          </w:p>
        </w:tc>
        <w:tc>
          <w:tcPr>
            <w:tcW w:w="524" w:type="dxa"/>
            <w:tcBorders/>
            <w:vAlign w:val="center"/>
          </w:tcPr>
          <w:p>
            <w:pPr>
              <w:pStyle w:val="TableHeading"/>
              <w:suppressLineNumbers/>
              <w:bidi w:val="0"/>
              <w:spacing w:before="0" w:after="283"/>
              <w:jc w:val="center"/>
              <w:rPr/>
            </w:pPr>
            <w:r>
              <w:rPr/>
              <w:t xml:space="preserve">Viite </w:t>
            </w:r>
          </w:p>
        </w:tc>
      </w:tr>
      <w:tr>
        <w:trPr/>
        <w:tc>
          <w:tcPr>
            <w:tcW w:w="2009" w:type="dxa"/>
            <w:tcBorders/>
            <w:vAlign w:val="center"/>
          </w:tcPr>
          <w:p>
            <w:pPr>
              <w:pStyle w:val="TableContents"/>
              <w:bidi w:val="0"/>
              <w:spacing w:before="0" w:after="283"/>
              <w:jc w:val="left"/>
              <w:rPr/>
            </w:pPr>
            <w:r>
              <w:rPr/>
              <w:t xml:space="preserve">2PM </w:t>
            </w:r>
          </w:p>
        </w:tc>
        <w:tc>
          <w:tcPr>
            <w:tcW w:w="2173" w:type="dxa"/>
            <w:tcBorders/>
            <w:vAlign w:val="center"/>
          </w:tcPr>
          <w:p>
            <w:pPr>
              <w:pStyle w:val="TableContents"/>
              <w:bidi w:val="0"/>
              <w:spacing w:before="0" w:after="283"/>
              <w:jc w:val="left"/>
              <w:rPr/>
            </w:pPr>
            <w:r>
              <w:rPr/>
              <w:t xml:space="preserve">Kuumin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5 Seconds of Summer </w:t>
            </w:r>
          </w:p>
        </w:tc>
        <w:tc>
          <w:tcPr>
            <w:tcW w:w="2173" w:type="dxa"/>
            <w:tcBorders/>
            <w:vAlign w:val="center"/>
          </w:tcPr>
          <w:p>
            <w:pPr>
              <w:pStyle w:val="TableContents"/>
              <w:bidi w:val="0"/>
              <w:spacing w:before="0" w:after="283"/>
              <w:jc w:val="left"/>
              <w:rPr/>
            </w:pPr>
            <w:r>
              <w:rPr/>
              <w:t xml:space="preserve">5SOSFam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Adam Lambert </w:t>
            </w:r>
          </w:p>
        </w:tc>
        <w:tc>
          <w:tcPr>
            <w:tcW w:w="2173" w:type="dxa"/>
            <w:tcBorders/>
            <w:vAlign w:val="center"/>
          </w:tcPr>
          <w:p>
            <w:pPr>
              <w:pStyle w:val="TableContents"/>
              <w:bidi w:val="0"/>
              <w:spacing w:before="0" w:after="283"/>
              <w:jc w:val="left"/>
              <w:rPr/>
            </w:pPr>
            <w:r>
              <w:rPr/>
              <w:t xml:space="preserve">Glamberts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Adele </w:t>
            </w:r>
          </w:p>
        </w:tc>
        <w:tc>
          <w:tcPr>
            <w:tcW w:w="2173" w:type="dxa"/>
            <w:tcBorders/>
            <w:vAlign w:val="center"/>
          </w:tcPr>
          <w:p>
            <w:pPr>
              <w:pStyle w:val="TableContents"/>
              <w:bidi w:val="0"/>
              <w:spacing w:before="0" w:after="283"/>
              <w:jc w:val="left"/>
              <w:rPr/>
            </w:pPr>
            <w:r>
              <w:rPr/>
              <w:t xml:space="preserve">Daydreamers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``Daydreamer''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Aerosmith </w:t>
            </w:r>
          </w:p>
        </w:tc>
        <w:tc>
          <w:tcPr>
            <w:tcW w:w="2173" w:type="dxa"/>
            <w:tcBorders/>
            <w:vAlign w:val="center"/>
          </w:tcPr>
          <w:p>
            <w:pPr>
              <w:pStyle w:val="TableContents"/>
              <w:bidi w:val="0"/>
              <w:spacing w:before="0" w:after="283"/>
              <w:jc w:val="left"/>
              <w:rPr/>
            </w:pPr>
            <w:r>
              <w:rPr/>
              <w:t xml:space="preserve">Sininen armeija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Ailee </w:t>
            </w:r>
          </w:p>
        </w:tc>
        <w:tc>
          <w:tcPr>
            <w:tcW w:w="2173" w:type="dxa"/>
            <w:tcBorders/>
            <w:vAlign w:val="center"/>
          </w:tcPr>
          <w:p>
            <w:pPr>
              <w:pStyle w:val="TableContents"/>
              <w:bidi w:val="0"/>
              <w:spacing w:before="0" w:after="283"/>
              <w:jc w:val="left"/>
              <w:rPr/>
            </w:pPr>
            <w:r>
              <w:rPr/>
              <w:t xml:space="preserve">Aileeans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Alden Richards &amp; Maine Mendoza </w:t>
            </w:r>
          </w:p>
        </w:tc>
        <w:tc>
          <w:tcPr>
            <w:tcW w:w="2173" w:type="dxa"/>
            <w:tcBorders/>
            <w:vAlign w:val="center"/>
          </w:tcPr>
          <w:p>
            <w:pPr>
              <w:pStyle w:val="TableContents"/>
              <w:bidi w:val="0"/>
              <w:spacing w:before="0" w:after="283"/>
              <w:jc w:val="left"/>
              <w:rPr/>
            </w:pPr>
            <w:r>
              <w:rPr/>
              <w:t xml:space="preserve">AlDubNation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pPr>
            <w:r>
              <w:rPr/>
              <w:t xml:space="preserve">AlDub on portmanteau kahden näyttelijän, Alden Richardsin ja Yaya Dubin (Maine Mendoza), nimistä, jotka esiintyvät Filippiineillä keskipäivällä esitettävässä Eat Bulaga -ohjelmassa, jonka segmentti on nimeltään ``Kalyeserye''.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Apple </w:t>
            </w:r>
          </w:p>
        </w:tc>
        <w:tc>
          <w:tcPr>
            <w:tcW w:w="2173" w:type="dxa"/>
            <w:tcBorders/>
            <w:vAlign w:val="center"/>
          </w:tcPr>
          <w:p>
            <w:pPr>
              <w:pStyle w:val="TableContents"/>
              <w:bidi w:val="0"/>
              <w:spacing w:before="0" w:after="283"/>
              <w:jc w:val="left"/>
              <w:rPr/>
            </w:pPr>
            <w:r>
              <w:rPr/>
              <w:t xml:space="preserve">Fanbois </w:t>
            </w:r>
          </w:p>
        </w:tc>
        <w:tc>
          <w:tcPr>
            <w:tcW w:w="1388" w:type="dxa"/>
            <w:tcBorders/>
            <w:vAlign w:val="center"/>
          </w:tcPr>
          <w:p>
            <w:pPr>
              <w:pStyle w:val="TableContents"/>
              <w:bidi w:val="0"/>
              <w:spacing w:before="0" w:after="283"/>
              <w:jc w:val="left"/>
              <w:rPr/>
            </w:pPr>
            <w:r>
              <w:rPr/>
              <w:t xml:space="preserve">yritys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Aquabats </w:t>
            </w:r>
          </w:p>
        </w:tc>
        <w:tc>
          <w:tcPr>
            <w:tcW w:w="2173" w:type="dxa"/>
            <w:tcBorders/>
            <w:vAlign w:val="center"/>
          </w:tcPr>
          <w:p>
            <w:pPr>
              <w:pStyle w:val="TableContents"/>
              <w:bidi w:val="0"/>
              <w:spacing w:before="0" w:after="283"/>
              <w:jc w:val="left"/>
              <w:rPr/>
            </w:pPr>
            <w:r>
              <w:rPr/>
              <w:t xml:space="preserve">Aquacadets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Ariana Grande </w:t>
            </w:r>
          </w:p>
        </w:tc>
        <w:tc>
          <w:tcPr>
            <w:tcW w:w="2173" w:type="dxa"/>
            <w:tcBorders/>
            <w:vAlign w:val="center"/>
          </w:tcPr>
          <w:p>
            <w:pPr>
              <w:pStyle w:val="TableContents"/>
              <w:bidi w:val="0"/>
              <w:spacing w:before="0" w:after="283"/>
              <w:jc w:val="left"/>
              <w:rPr/>
            </w:pPr>
            <w:r>
              <w:rPr/>
              <w:t xml:space="preserve">Arianators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Arnold Palmer </w:t>
            </w:r>
          </w:p>
        </w:tc>
        <w:tc>
          <w:tcPr>
            <w:tcW w:w="2173" w:type="dxa"/>
            <w:tcBorders/>
            <w:vAlign w:val="center"/>
          </w:tcPr>
          <w:p>
            <w:pPr>
              <w:pStyle w:val="TableContents"/>
              <w:bidi w:val="0"/>
              <w:spacing w:before="0" w:after="283"/>
              <w:jc w:val="left"/>
              <w:rPr/>
            </w:pPr>
            <w:r>
              <w:rPr/>
              <w:t xml:space="preserve">Arnien armeija </w:t>
            </w:r>
          </w:p>
        </w:tc>
        <w:tc>
          <w:tcPr>
            <w:tcW w:w="1388" w:type="dxa"/>
            <w:tcBorders/>
            <w:vAlign w:val="center"/>
          </w:tcPr>
          <w:p>
            <w:pPr>
              <w:pStyle w:val="TableContents"/>
              <w:bidi w:val="0"/>
              <w:spacing w:before="0" w:after="283"/>
              <w:jc w:val="left"/>
              <w:rPr/>
            </w:pPr>
            <w:r>
              <w:rPr/>
              <w:t xml:space="preserve">urheilija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Arsenal F.C. </w:t>
            </w:r>
          </w:p>
        </w:tc>
        <w:tc>
          <w:tcPr>
            <w:tcW w:w="2173" w:type="dxa"/>
            <w:tcBorders/>
            <w:vAlign w:val="center"/>
          </w:tcPr>
          <w:p>
            <w:pPr>
              <w:pStyle w:val="TableContents"/>
              <w:bidi w:val="0"/>
              <w:spacing w:before="0" w:after="283"/>
              <w:jc w:val="left"/>
              <w:rPr/>
            </w:pPr>
            <w:r>
              <w:rPr/>
              <w:t xml:space="preserve">Gooners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Johdettu joukkueen lempinimestä, ``Gunners''.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Aurora </w:t>
            </w:r>
          </w:p>
        </w:tc>
        <w:tc>
          <w:tcPr>
            <w:tcW w:w="2173" w:type="dxa"/>
            <w:tcBorders/>
            <w:vAlign w:val="center"/>
          </w:tcPr>
          <w:p>
            <w:pPr>
              <w:pStyle w:val="TableContents"/>
              <w:bidi w:val="0"/>
              <w:spacing w:before="0" w:after="283"/>
              <w:jc w:val="left"/>
              <w:rPr/>
            </w:pPr>
            <w:r>
              <w:rPr/>
              <w:t xml:space="preserve">Soturit ja kummajaiset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Austin Mahone </w:t>
            </w:r>
          </w:p>
        </w:tc>
        <w:tc>
          <w:tcPr>
            <w:tcW w:w="2173" w:type="dxa"/>
            <w:tcBorders/>
            <w:vAlign w:val="center"/>
          </w:tcPr>
          <w:p>
            <w:pPr>
              <w:pStyle w:val="TableContents"/>
              <w:bidi w:val="0"/>
              <w:spacing w:before="0" w:after="283"/>
              <w:jc w:val="left"/>
              <w:rPr/>
            </w:pPr>
            <w:r>
              <w:rPr/>
              <w:t xml:space="preserve">Mahomies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Avatar </w:t>
            </w:r>
          </w:p>
        </w:tc>
        <w:tc>
          <w:tcPr>
            <w:tcW w:w="2173" w:type="dxa"/>
            <w:tcBorders/>
            <w:vAlign w:val="center"/>
          </w:tcPr>
          <w:p>
            <w:pPr>
              <w:pStyle w:val="TableContents"/>
              <w:bidi w:val="0"/>
              <w:spacing w:before="0" w:after="283"/>
              <w:jc w:val="left"/>
              <w:rPr/>
            </w:pPr>
            <w:r>
              <w:rPr/>
              <w:t xml:space="preserve">Avatards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Avril Lavigne </w:t>
            </w:r>
          </w:p>
        </w:tc>
        <w:tc>
          <w:tcPr>
            <w:tcW w:w="2173" w:type="dxa"/>
            <w:tcBorders/>
            <w:vAlign w:val="center"/>
          </w:tcPr>
          <w:p>
            <w:pPr>
              <w:pStyle w:val="TableContents"/>
              <w:bidi w:val="0"/>
              <w:spacing w:before="0" w:after="283"/>
              <w:jc w:val="left"/>
              <w:rPr/>
            </w:pPr>
            <w:r>
              <w:rPr/>
              <w:t xml:space="preserve">Mustat tähdet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``Black Star''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Azealia Banks </w:t>
            </w:r>
          </w:p>
        </w:tc>
        <w:tc>
          <w:tcPr>
            <w:tcW w:w="2173" w:type="dxa"/>
            <w:tcBorders/>
            <w:vAlign w:val="center"/>
          </w:tcPr>
          <w:p>
            <w:pPr>
              <w:pStyle w:val="TableContents"/>
              <w:bidi w:val="0"/>
              <w:spacing w:before="0" w:after="283"/>
              <w:jc w:val="left"/>
              <w:rPr/>
            </w:pPr>
            <w:r>
              <w:rPr/>
              <w:t xml:space="preserve">Kuntin prikaati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B1A4 </w:t>
            </w:r>
          </w:p>
        </w:tc>
        <w:tc>
          <w:tcPr>
            <w:tcW w:w="2173" w:type="dxa"/>
            <w:tcBorders/>
            <w:vAlign w:val="center"/>
          </w:tcPr>
          <w:p>
            <w:pPr>
              <w:pStyle w:val="TableContents"/>
              <w:bidi w:val="0"/>
              <w:spacing w:before="0" w:after="283"/>
              <w:jc w:val="left"/>
              <w:rPr/>
            </w:pPr>
            <w:r>
              <w:rPr/>
              <w:t xml:space="preserve">Bana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B.A.P. </w:t>
            </w:r>
          </w:p>
        </w:tc>
        <w:tc>
          <w:tcPr>
            <w:tcW w:w="2173" w:type="dxa"/>
            <w:tcBorders/>
            <w:vAlign w:val="center"/>
          </w:tcPr>
          <w:p>
            <w:pPr>
              <w:pStyle w:val="TableContents"/>
              <w:bidi w:val="0"/>
              <w:spacing w:before="0" w:after="283"/>
              <w:jc w:val="left"/>
              <w:rPr/>
            </w:pPr>
            <w:r>
              <w:rPr/>
              <w:t xml:space="preserve">BABY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Barry Manilow </w:t>
            </w:r>
          </w:p>
        </w:tc>
        <w:tc>
          <w:tcPr>
            <w:tcW w:w="2173" w:type="dxa"/>
            <w:tcBorders/>
            <w:vAlign w:val="center"/>
          </w:tcPr>
          <w:p>
            <w:pPr>
              <w:pStyle w:val="TableContents"/>
              <w:bidi w:val="0"/>
              <w:spacing w:before="0" w:after="283"/>
              <w:jc w:val="left"/>
              <w:rPr/>
            </w:pPr>
            <w:r>
              <w:rPr/>
              <w:t xml:space="preserve">Fanilows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Baarit ja melodia </w:t>
            </w:r>
          </w:p>
        </w:tc>
        <w:tc>
          <w:tcPr>
            <w:tcW w:w="2173" w:type="dxa"/>
            <w:tcBorders/>
            <w:vAlign w:val="center"/>
          </w:tcPr>
          <w:p>
            <w:pPr>
              <w:pStyle w:val="TableContents"/>
              <w:bidi w:val="0"/>
              <w:spacing w:before="0" w:after="283"/>
              <w:jc w:val="left"/>
              <w:rPr/>
            </w:pPr>
            <w:r>
              <w:rPr/>
              <w:t xml:space="preserve">Bambinos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Batman </w:t>
            </w:r>
          </w:p>
        </w:tc>
        <w:tc>
          <w:tcPr>
            <w:tcW w:w="2173" w:type="dxa"/>
            <w:tcBorders/>
            <w:vAlign w:val="center"/>
          </w:tcPr>
          <w:p>
            <w:pPr>
              <w:pStyle w:val="TableContents"/>
              <w:bidi w:val="0"/>
              <w:spacing w:before="0" w:after="283"/>
              <w:jc w:val="left"/>
              <w:rPr/>
            </w:pPr>
            <w:r>
              <w:rPr/>
              <w:t xml:space="preserve">Batmaniacs </w:t>
            </w:r>
          </w:p>
        </w:tc>
        <w:tc>
          <w:tcPr>
            <w:tcW w:w="1388" w:type="dxa"/>
            <w:tcBorders/>
            <w:vAlign w:val="center"/>
          </w:tcPr>
          <w:p>
            <w:pPr>
              <w:pStyle w:val="TableContents"/>
              <w:bidi w:val="0"/>
              <w:spacing w:before="0" w:after="283"/>
              <w:jc w:val="left"/>
              <w:rPr/>
            </w:pPr>
            <w:r>
              <w:rPr/>
              <w:t xml:space="preserve">sarjakuvat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Peto </w:t>
            </w:r>
          </w:p>
        </w:tc>
        <w:tc>
          <w:tcPr>
            <w:tcW w:w="2173" w:type="dxa"/>
            <w:tcBorders/>
            <w:vAlign w:val="center"/>
          </w:tcPr>
          <w:p>
            <w:pPr>
              <w:pStyle w:val="TableContents"/>
              <w:bidi w:val="0"/>
              <w:spacing w:before="0" w:after="283"/>
              <w:jc w:val="left"/>
              <w:rPr/>
            </w:pPr>
            <w:r>
              <w:rPr/>
              <w:t xml:space="preserve">B2uty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Lausutaan ``Beauty''.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Beatles </w:t>
            </w:r>
          </w:p>
        </w:tc>
        <w:tc>
          <w:tcPr>
            <w:tcW w:w="2173" w:type="dxa"/>
            <w:tcBorders/>
            <w:vAlign w:val="center"/>
          </w:tcPr>
          <w:p>
            <w:pPr>
              <w:pStyle w:val="TableContents"/>
              <w:bidi w:val="0"/>
              <w:spacing w:before="0" w:after="283"/>
              <w:jc w:val="left"/>
              <w:rPr/>
            </w:pPr>
            <w:r>
              <w:rPr/>
              <w:t xml:space="preserve">Beatlemaniacs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Hardcore-faneja kutsuttiin ennen Applen rähmäkkäreiksi.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Bebe Rexha </w:t>
            </w:r>
          </w:p>
        </w:tc>
        <w:tc>
          <w:tcPr>
            <w:tcW w:w="2173" w:type="dxa"/>
            <w:tcBorders/>
            <w:vAlign w:val="center"/>
          </w:tcPr>
          <w:p>
            <w:pPr>
              <w:pStyle w:val="TableContents"/>
              <w:bidi w:val="0"/>
              <w:spacing w:before="0" w:after="283"/>
              <w:jc w:val="left"/>
              <w:rPr/>
            </w:pPr>
            <w:r>
              <w:rPr/>
              <w:t xml:space="preserve">Rexhars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Becky G </w:t>
            </w:r>
          </w:p>
        </w:tc>
        <w:tc>
          <w:tcPr>
            <w:tcW w:w="2173" w:type="dxa"/>
            <w:tcBorders/>
            <w:vAlign w:val="center"/>
          </w:tcPr>
          <w:p>
            <w:pPr>
              <w:pStyle w:val="TableContents"/>
              <w:bidi w:val="0"/>
              <w:spacing w:before="0" w:after="283"/>
              <w:jc w:val="left"/>
              <w:rPr/>
            </w:pPr>
            <w:r>
              <w:rPr/>
              <w:t xml:space="preserve">Beasters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Bella Thorne </w:t>
            </w:r>
          </w:p>
        </w:tc>
        <w:tc>
          <w:tcPr>
            <w:tcW w:w="2173" w:type="dxa"/>
            <w:tcBorders/>
            <w:vAlign w:val="center"/>
          </w:tcPr>
          <w:p>
            <w:pPr>
              <w:pStyle w:val="TableContents"/>
              <w:bidi w:val="0"/>
              <w:spacing w:before="0" w:after="283"/>
              <w:jc w:val="left"/>
              <w:rPr/>
            </w:pPr>
            <w:r>
              <w:rPr/>
              <w:t xml:space="preserve">Bellarinas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Benedict Cumberbatch </w:t>
            </w:r>
          </w:p>
        </w:tc>
        <w:tc>
          <w:tcPr>
            <w:tcW w:w="2173" w:type="dxa"/>
            <w:tcBorders/>
            <w:vAlign w:val="center"/>
          </w:tcPr>
          <w:p>
            <w:pPr>
              <w:pStyle w:val="TableContents"/>
              <w:bidi w:val="0"/>
              <w:spacing w:before="0" w:after="283"/>
              <w:jc w:val="left"/>
              <w:rPr/>
            </w:pPr>
            <w:r>
              <w:rPr/>
              <w:t xml:space="preserve">Cumberbitches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Beyoncé </w:t>
            </w:r>
          </w:p>
        </w:tc>
        <w:tc>
          <w:tcPr>
            <w:tcW w:w="2173" w:type="dxa"/>
            <w:tcBorders/>
            <w:vAlign w:val="center"/>
          </w:tcPr>
          <w:p>
            <w:pPr>
              <w:pStyle w:val="TableContents"/>
              <w:bidi w:val="0"/>
              <w:spacing w:before="0" w:after="283"/>
              <w:jc w:val="left"/>
              <w:rPr/>
            </w:pPr>
            <w:r>
              <w:rPr/>
              <w:t xml:space="preserve">BeyHive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Big Bang </w:t>
            </w:r>
          </w:p>
        </w:tc>
        <w:tc>
          <w:tcPr>
            <w:tcW w:w="2173" w:type="dxa"/>
            <w:tcBorders/>
            <w:vAlign w:val="center"/>
          </w:tcPr>
          <w:p>
            <w:pPr>
              <w:pStyle w:val="TableContents"/>
              <w:bidi w:val="0"/>
              <w:spacing w:before="0" w:after="283"/>
              <w:jc w:val="left"/>
              <w:rPr/>
            </w:pPr>
            <w:r>
              <w:rPr/>
              <w:t xml:space="preserve">VIP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Big Lebowski </w:t>
            </w:r>
          </w:p>
        </w:tc>
        <w:tc>
          <w:tcPr>
            <w:tcW w:w="2173" w:type="dxa"/>
            <w:tcBorders/>
            <w:vAlign w:val="center"/>
          </w:tcPr>
          <w:p>
            <w:pPr>
              <w:pStyle w:val="TableContents"/>
              <w:bidi w:val="0"/>
              <w:spacing w:before="0" w:after="283"/>
              <w:jc w:val="left"/>
              <w:rPr/>
            </w:pPr>
            <w:r>
              <w:rPr/>
              <w:t xml:space="preserve">Achievers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Musta Vaaleanpunainen </w:t>
            </w:r>
          </w:p>
        </w:tc>
        <w:tc>
          <w:tcPr>
            <w:tcW w:w="2173" w:type="dxa"/>
            <w:tcBorders/>
            <w:vAlign w:val="center"/>
          </w:tcPr>
          <w:p>
            <w:pPr>
              <w:pStyle w:val="TableContents"/>
              <w:bidi w:val="0"/>
              <w:spacing w:before="0" w:after="283"/>
              <w:jc w:val="left"/>
              <w:rPr/>
            </w:pPr>
            <w:r>
              <w:rPr/>
              <w:t xml:space="preserve">Vilkku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Black Veil Brides </w:t>
            </w:r>
          </w:p>
        </w:tc>
        <w:tc>
          <w:tcPr>
            <w:tcW w:w="2173" w:type="dxa"/>
            <w:tcBorders/>
            <w:vAlign w:val="center"/>
          </w:tcPr>
          <w:p>
            <w:pPr>
              <w:pStyle w:val="TableContents"/>
              <w:bidi w:val="0"/>
              <w:spacing w:before="0" w:after="283"/>
              <w:jc w:val="left"/>
              <w:rPr/>
            </w:pPr>
            <w:r>
              <w:rPr/>
              <w:t xml:space="preserve">BVB armeija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Bob Dylan </w:t>
            </w:r>
          </w:p>
        </w:tc>
        <w:tc>
          <w:tcPr>
            <w:tcW w:w="2173" w:type="dxa"/>
            <w:tcBorders/>
            <w:vAlign w:val="center"/>
          </w:tcPr>
          <w:p>
            <w:pPr>
              <w:pStyle w:val="TableContents"/>
              <w:bidi w:val="0"/>
              <w:spacing w:before="0" w:after="283"/>
              <w:jc w:val="left"/>
              <w:rPr/>
            </w:pPr>
            <w:r>
              <w:rPr/>
              <w:t xml:space="preserve">Dylanologit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Boston Red Sox </w:t>
            </w:r>
          </w:p>
        </w:tc>
        <w:tc>
          <w:tcPr>
            <w:tcW w:w="2173" w:type="dxa"/>
            <w:tcBorders/>
            <w:vAlign w:val="center"/>
          </w:tcPr>
          <w:p>
            <w:pPr>
              <w:pStyle w:val="TableContents"/>
              <w:bidi w:val="0"/>
              <w:spacing w:before="0" w:after="283"/>
              <w:jc w:val="left"/>
              <w:rPr/>
            </w:pPr>
            <w:r>
              <w:rPr/>
              <w:t xml:space="preserve">Red Sox Nation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Termi on erään toimittajan vuonna 1986 keksimä; joukkue otti sen virallisesti käyttöön vuonna 2004.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Britney Spears </w:t>
            </w:r>
          </w:p>
        </w:tc>
        <w:tc>
          <w:tcPr>
            <w:tcW w:w="2173" w:type="dxa"/>
            <w:tcBorders/>
            <w:vAlign w:val="center"/>
          </w:tcPr>
          <w:p>
            <w:pPr>
              <w:pStyle w:val="TableContents"/>
              <w:bidi w:val="0"/>
              <w:spacing w:before="0" w:after="283"/>
              <w:jc w:val="left"/>
              <w:rPr/>
            </w:pPr>
            <w:r>
              <w:rPr/>
              <w:t xml:space="preserve">Britney Army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Bros </w:t>
            </w:r>
          </w:p>
        </w:tc>
        <w:tc>
          <w:tcPr>
            <w:tcW w:w="2173" w:type="dxa"/>
            <w:tcBorders/>
            <w:vAlign w:val="center"/>
          </w:tcPr>
          <w:p>
            <w:pPr>
              <w:pStyle w:val="TableContents"/>
              <w:bidi w:val="0"/>
              <w:spacing w:before="0" w:after="283"/>
              <w:jc w:val="left"/>
              <w:rPr/>
            </w:pPr>
            <w:r>
              <w:rPr/>
              <w:t xml:space="preserve">Brosetit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Bruce Springsteen </w:t>
            </w:r>
          </w:p>
        </w:tc>
        <w:tc>
          <w:tcPr>
            <w:tcW w:w="2173" w:type="dxa"/>
            <w:tcBorders/>
            <w:vAlign w:val="center"/>
          </w:tcPr>
          <w:p>
            <w:pPr>
              <w:pStyle w:val="TableContents"/>
              <w:bidi w:val="0"/>
              <w:spacing w:before="0" w:after="283"/>
              <w:jc w:val="left"/>
              <w:rPr/>
            </w:pPr>
            <w:r>
              <w:rPr/>
              <w:t xml:space="preserve">Bruce Tramps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BtoB </w:t>
            </w:r>
          </w:p>
        </w:tc>
        <w:tc>
          <w:tcPr>
            <w:tcW w:w="2173" w:type="dxa"/>
            <w:tcBorders/>
            <w:vAlign w:val="center"/>
          </w:tcPr>
          <w:p>
            <w:pPr>
              <w:pStyle w:val="TableContents"/>
              <w:bidi w:val="0"/>
              <w:spacing w:before="0" w:after="283"/>
              <w:jc w:val="left"/>
              <w:rPr/>
            </w:pPr>
            <w:r>
              <w:rPr/>
              <w:t xml:space="preserve">Melody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BTS </w:t>
            </w:r>
          </w:p>
        </w:tc>
        <w:tc>
          <w:tcPr>
            <w:tcW w:w="2173" w:type="dxa"/>
            <w:tcBorders/>
            <w:vAlign w:val="center"/>
          </w:tcPr>
          <w:p>
            <w:pPr>
              <w:pStyle w:val="TableContents"/>
              <w:bidi w:val="0"/>
              <w:spacing w:before="0" w:after="283"/>
              <w:jc w:val="left"/>
              <w:rPr/>
            </w:pPr>
            <w:r>
              <w:rPr/>
              <w:t xml:space="preserve">A.R.M.Y.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Buffy Vampyyrintappaja </w:t>
            </w:r>
          </w:p>
        </w:tc>
        <w:tc>
          <w:tcPr>
            <w:tcW w:w="2173" w:type="dxa"/>
            <w:tcBorders/>
            <w:vAlign w:val="center"/>
          </w:tcPr>
          <w:p>
            <w:pPr>
              <w:pStyle w:val="TableContents"/>
              <w:bidi w:val="0"/>
              <w:spacing w:before="0" w:after="283"/>
              <w:jc w:val="left"/>
              <w:rPr/>
            </w:pPr>
            <w:r>
              <w:rPr/>
              <w:t xml:space="preserve">Buffistat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Nimeä Scoobies käytetään myös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BuzzFeed Unsolved </w:t>
            </w:r>
          </w:p>
        </w:tc>
        <w:tc>
          <w:tcPr>
            <w:tcW w:w="2173" w:type="dxa"/>
            <w:tcBorders/>
            <w:vAlign w:val="center"/>
          </w:tcPr>
          <w:p>
            <w:pPr>
              <w:pStyle w:val="TableContents"/>
              <w:bidi w:val="0"/>
              <w:spacing w:before="0" w:after="283"/>
              <w:jc w:val="left"/>
              <w:rPr/>
            </w:pPr>
            <w:r>
              <w:rPr/>
              <w:t xml:space="preserve">Shaniacs / Boogaras / pelkuri paskakala </w:t>
            </w:r>
          </w:p>
        </w:tc>
        <w:tc>
          <w:tcPr>
            <w:tcW w:w="1388" w:type="dxa"/>
            <w:tcBorders/>
            <w:vAlign w:val="center"/>
          </w:tcPr>
          <w:p>
            <w:pPr>
              <w:pStyle w:val="TableContents"/>
              <w:bidi w:val="0"/>
              <w:spacing w:before="0" w:after="283"/>
              <w:jc w:val="left"/>
              <w:rPr/>
            </w:pPr>
            <w:r>
              <w:rPr/>
              <w:t xml:space="preserve">web-sarja </w:t>
            </w:r>
          </w:p>
        </w:tc>
        <w:tc>
          <w:tcPr>
            <w:tcW w:w="4111" w:type="dxa"/>
            <w:tcBorders/>
            <w:vAlign w:val="center"/>
          </w:tcPr>
          <w:p>
            <w:pPr>
              <w:pStyle w:val="TableContents"/>
              <w:bidi w:val="0"/>
              <w:spacing w:before="0" w:after="283"/>
              <w:jc w:val="left"/>
              <w:rPr/>
            </w:pPr>
            <w:r>
              <w:rPr/>
              <w:t xml:space="preserve">Jos olet samaa mieltä Shanen kanssa, olet Shaniac. Jos olet samaa mieltä Ryanin kanssa, olet Boogara. Jos olet keskellä tai et osaa päättää, olet pelkuri paskakala.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California Chrome </w:t>
            </w:r>
          </w:p>
        </w:tc>
        <w:tc>
          <w:tcPr>
            <w:tcW w:w="2173" w:type="dxa"/>
            <w:tcBorders/>
            <w:vAlign w:val="center"/>
          </w:tcPr>
          <w:p>
            <w:pPr>
              <w:pStyle w:val="TableContents"/>
              <w:bidi w:val="0"/>
              <w:spacing w:before="0" w:after="283"/>
              <w:jc w:val="left"/>
              <w:rPr/>
            </w:pPr>
            <w:r>
              <w:rPr/>
              <w:t xml:space="preserve">Chromies </w:t>
            </w:r>
          </w:p>
        </w:tc>
        <w:tc>
          <w:tcPr>
            <w:tcW w:w="1388" w:type="dxa"/>
            <w:tcBorders/>
            <w:vAlign w:val="center"/>
          </w:tcPr>
          <w:p>
            <w:pPr>
              <w:pStyle w:val="TableContents"/>
              <w:bidi w:val="0"/>
              <w:spacing w:before="0" w:after="283"/>
              <w:jc w:val="left"/>
              <w:rPr/>
            </w:pPr>
            <w:r>
              <w:rPr/>
              <w:t xml:space="preserve">kilpahevonen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Camila Cabello </w:t>
            </w:r>
          </w:p>
        </w:tc>
        <w:tc>
          <w:tcPr>
            <w:tcW w:w="2173" w:type="dxa"/>
            <w:tcBorders/>
            <w:vAlign w:val="center"/>
          </w:tcPr>
          <w:p>
            <w:pPr>
              <w:pStyle w:val="TableContents"/>
              <w:bidi w:val="0"/>
              <w:spacing w:before="0" w:after="283"/>
              <w:jc w:val="left"/>
              <w:rPr/>
            </w:pPr>
            <w:r>
              <w:rPr/>
              <w:t xml:space="preserve">Camilizers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Carly Rae Jepsen </w:t>
            </w:r>
          </w:p>
        </w:tc>
        <w:tc>
          <w:tcPr>
            <w:tcW w:w="2173" w:type="dxa"/>
            <w:tcBorders/>
            <w:vAlign w:val="center"/>
          </w:tcPr>
          <w:p>
            <w:pPr>
              <w:pStyle w:val="TableContents"/>
              <w:bidi w:val="0"/>
              <w:spacing w:before="0" w:after="283"/>
              <w:jc w:val="left"/>
              <w:rPr/>
            </w:pPr>
            <w:r>
              <w:rPr/>
              <w:t xml:space="preserve">Jepsies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Chancho en Piedra </w:t>
            </w:r>
          </w:p>
        </w:tc>
        <w:tc>
          <w:tcPr>
            <w:tcW w:w="2173" w:type="dxa"/>
            <w:tcBorders/>
            <w:vAlign w:val="center"/>
          </w:tcPr>
          <w:p>
            <w:pPr>
              <w:pStyle w:val="TableContents"/>
              <w:bidi w:val="0"/>
              <w:spacing w:before="0" w:after="283"/>
              <w:jc w:val="left"/>
              <w:rPr/>
            </w:pPr>
            <w:r>
              <w:rPr/>
              <w:t xml:space="preserve">Marranos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Chapo Trap House </w:t>
            </w:r>
          </w:p>
        </w:tc>
        <w:tc>
          <w:tcPr>
            <w:tcW w:w="2173" w:type="dxa"/>
            <w:tcBorders/>
            <w:vAlign w:val="center"/>
          </w:tcPr>
          <w:p>
            <w:pPr>
              <w:pStyle w:val="TableContents"/>
              <w:bidi w:val="0"/>
              <w:spacing w:before="0" w:after="283"/>
              <w:jc w:val="left"/>
              <w:rPr/>
            </w:pPr>
            <w:r>
              <w:rPr/>
              <w:t xml:space="preserve">Harmaat sudet </w:t>
            </w:r>
          </w:p>
        </w:tc>
        <w:tc>
          <w:tcPr>
            <w:tcW w:w="1388" w:type="dxa"/>
            <w:tcBorders/>
            <w:vAlign w:val="center"/>
          </w:tcPr>
          <w:p>
            <w:pPr>
              <w:pStyle w:val="TableContents"/>
              <w:bidi w:val="0"/>
              <w:spacing w:before="0" w:after="283"/>
              <w:jc w:val="left"/>
              <w:rPr/>
            </w:pPr>
            <w:r>
              <w:rPr/>
              <w:t xml:space="preserve">podcast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Charli XCX </w:t>
            </w:r>
          </w:p>
        </w:tc>
        <w:tc>
          <w:tcPr>
            <w:tcW w:w="2173" w:type="dxa"/>
            <w:tcBorders/>
            <w:vAlign w:val="center"/>
          </w:tcPr>
          <w:p>
            <w:pPr>
              <w:pStyle w:val="TableContents"/>
              <w:bidi w:val="0"/>
              <w:spacing w:before="0" w:after="283"/>
              <w:jc w:val="left"/>
              <w:rPr/>
            </w:pPr>
            <w:r>
              <w:rPr/>
              <w:t xml:space="preserve">Enkelit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Charlie Puth </w:t>
            </w:r>
          </w:p>
        </w:tc>
        <w:tc>
          <w:tcPr>
            <w:tcW w:w="2173" w:type="dxa"/>
            <w:tcBorders/>
            <w:vAlign w:val="center"/>
          </w:tcPr>
          <w:p>
            <w:pPr>
              <w:pStyle w:val="TableContents"/>
              <w:bidi w:val="0"/>
              <w:spacing w:before="0" w:after="283"/>
              <w:jc w:val="left"/>
              <w:rPr/>
            </w:pPr>
            <w:r>
              <w:rPr/>
              <w:t xml:space="preserve">Puthinators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 Brown </w:t>
            </w:r>
          </w:p>
        </w:tc>
        <w:tc>
          <w:tcPr>
            <w:tcW w:w="2173" w:type="dxa"/>
            <w:tcBorders/>
            <w:vAlign w:val="center"/>
          </w:tcPr>
          <w:p>
            <w:pPr>
              <w:pStyle w:val="TableContents"/>
              <w:bidi w:val="0"/>
              <w:spacing w:before="0" w:after="283"/>
              <w:jc w:val="left"/>
              <w:rPr/>
            </w:pPr>
            <w:r>
              <w:rPr/>
              <w:t xml:space="preserve">Team Breezy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 Pine </w:t>
            </w:r>
          </w:p>
        </w:tc>
        <w:tc>
          <w:tcPr>
            <w:tcW w:w="2173" w:type="dxa"/>
            <w:tcBorders/>
            <w:vAlign w:val="center"/>
          </w:tcPr>
          <w:p>
            <w:pPr>
              <w:pStyle w:val="TableContents"/>
              <w:bidi w:val="0"/>
              <w:spacing w:before="0" w:after="283"/>
              <w:jc w:val="left"/>
              <w:rPr/>
            </w:pPr>
            <w:r>
              <w:rPr/>
              <w:t xml:space="preserve">Männynpähkinät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Christina Aguilera </w:t>
            </w:r>
          </w:p>
        </w:tc>
        <w:tc>
          <w:tcPr>
            <w:tcW w:w="2173" w:type="dxa"/>
            <w:tcBorders/>
            <w:vAlign w:val="center"/>
          </w:tcPr>
          <w:p>
            <w:pPr>
              <w:pStyle w:val="TableContents"/>
              <w:bidi w:val="0"/>
              <w:spacing w:before="0" w:after="283"/>
              <w:jc w:val="left"/>
              <w:rPr/>
            </w:pPr>
            <w:r>
              <w:rPr/>
              <w:t xml:space="preserve">Taistelijat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Christopher Nolan </w:t>
            </w:r>
          </w:p>
        </w:tc>
        <w:tc>
          <w:tcPr>
            <w:tcW w:w="2173" w:type="dxa"/>
            <w:tcBorders/>
            <w:vAlign w:val="center"/>
          </w:tcPr>
          <w:p>
            <w:pPr>
              <w:pStyle w:val="TableContents"/>
              <w:bidi w:val="0"/>
              <w:spacing w:before="0" w:after="283"/>
              <w:jc w:val="left"/>
              <w:rPr/>
            </w:pPr>
            <w:r>
              <w:rPr/>
              <w:t xml:space="preserve">Nolanit </w:t>
            </w:r>
          </w:p>
        </w:tc>
        <w:tc>
          <w:tcPr>
            <w:tcW w:w="1388" w:type="dxa"/>
            <w:tcBorders/>
            <w:vAlign w:val="center"/>
          </w:tcPr>
          <w:p>
            <w:pPr>
              <w:pStyle w:val="TableContents"/>
              <w:bidi w:val="0"/>
              <w:spacing w:before="0" w:after="283"/>
              <w:jc w:val="left"/>
              <w:rPr/>
            </w:pPr>
            <w:r>
              <w:rPr/>
              <w:t xml:space="preserve">johtaja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Clay Aiken </w:t>
            </w:r>
          </w:p>
        </w:tc>
        <w:tc>
          <w:tcPr>
            <w:tcW w:w="2173" w:type="dxa"/>
            <w:tcBorders/>
            <w:vAlign w:val="center"/>
          </w:tcPr>
          <w:p>
            <w:pPr>
              <w:pStyle w:val="TableContents"/>
              <w:bidi w:val="0"/>
              <w:spacing w:before="0" w:after="283"/>
              <w:jc w:val="left"/>
              <w:rPr/>
            </w:pPr>
            <w:r>
              <w:rPr/>
              <w:t xml:space="preserve">Claymates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CNBLUE </w:t>
            </w:r>
          </w:p>
        </w:tc>
        <w:tc>
          <w:tcPr>
            <w:tcW w:w="2173" w:type="dxa"/>
            <w:tcBorders/>
            <w:vAlign w:val="center"/>
          </w:tcPr>
          <w:p>
            <w:pPr>
              <w:pStyle w:val="TableContents"/>
              <w:bidi w:val="0"/>
              <w:spacing w:before="0" w:after="283"/>
              <w:jc w:val="left"/>
              <w:rPr/>
            </w:pPr>
            <w:r>
              <w:rPr/>
              <w:t xml:space="preserve">Boice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Yhteisö </w:t>
            </w:r>
          </w:p>
        </w:tc>
        <w:tc>
          <w:tcPr>
            <w:tcW w:w="2173" w:type="dxa"/>
            <w:tcBorders/>
            <w:vAlign w:val="center"/>
          </w:tcPr>
          <w:p>
            <w:pPr>
              <w:pStyle w:val="TableContents"/>
              <w:bidi w:val="0"/>
              <w:spacing w:before="0" w:after="283"/>
              <w:jc w:val="left"/>
              <w:rPr/>
            </w:pPr>
            <w:r>
              <w:rPr/>
              <w:t xml:space="preserve">Ihmisolennot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Conan O'Brien </w:t>
            </w:r>
          </w:p>
        </w:tc>
        <w:tc>
          <w:tcPr>
            <w:tcW w:w="2173" w:type="dxa"/>
            <w:tcBorders/>
            <w:vAlign w:val="center"/>
          </w:tcPr>
          <w:p>
            <w:pPr>
              <w:pStyle w:val="TableContents"/>
              <w:bidi w:val="0"/>
              <w:spacing w:before="0" w:after="283"/>
              <w:jc w:val="left"/>
              <w:rPr/>
            </w:pPr>
            <w:r>
              <w:rPr/>
              <w:t xml:space="preserve">Kookospähkinät </w:t>
            </w:r>
          </w:p>
        </w:tc>
        <w:tc>
          <w:tcPr>
            <w:tcW w:w="1388" w:type="dxa"/>
            <w:tcBorders/>
            <w:vAlign w:val="center"/>
          </w:tcPr>
          <w:p>
            <w:pPr>
              <w:pStyle w:val="TableContents"/>
              <w:bidi w:val="0"/>
              <w:spacing w:before="0" w:after="283"/>
              <w:jc w:val="left"/>
              <w:rPr/>
            </w:pPr>
            <w:r>
              <w:rPr/>
              <w:t xml:space="preserve">koomikko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Conor Maynard </w:t>
            </w:r>
          </w:p>
        </w:tc>
        <w:tc>
          <w:tcPr>
            <w:tcW w:w="2173" w:type="dxa"/>
            <w:tcBorders/>
            <w:vAlign w:val="center"/>
          </w:tcPr>
          <w:p>
            <w:pPr>
              <w:pStyle w:val="TableContents"/>
              <w:bidi w:val="0"/>
              <w:spacing w:before="0" w:after="283"/>
              <w:jc w:val="left"/>
              <w:rPr/>
            </w:pPr>
            <w:r>
              <w:rPr/>
              <w:t xml:space="preserve">Mayniacs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Criss Angel </w:t>
            </w:r>
          </w:p>
        </w:tc>
        <w:tc>
          <w:tcPr>
            <w:tcW w:w="2173" w:type="dxa"/>
            <w:tcBorders/>
            <w:vAlign w:val="center"/>
          </w:tcPr>
          <w:p>
            <w:pPr>
              <w:pStyle w:val="TableContents"/>
              <w:bidi w:val="0"/>
              <w:spacing w:before="0" w:after="283"/>
              <w:jc w:val="left"/>
              <w:rPr/>
            </w:pPr>
            <w:r>
              <w:rPr/>
              <w:t xml:space="preserve">Lojaalit </w:t>
            </w:r>
          </w:p>
        </w:tc>
        <w:tc>
          <w:tcPr>
            <w:tcW w:w="1388" w:type="dxa"/>
            <w:tcBorders/>
            <w:vAlign w:val="center"/>
          </w:tcPr>
          <w:p>
            <w:pPr>
              <w:pStyle w:val="TableContents"/>
              <w:bidi w:val="0"/>
              <w:spacing w:before="0" w:after="283"/>
              <w:jc w:val="left"/>
              <w:rPr/>
            </w:pPr>
            <w:r>
              <w:rPr/>
              <w:t xml:space="preserve">taikuri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Cupcakke </w:t>
            </w:r>
          </w:p>
        </w:tc>
        <w:tc>
          <w:tcPr>
            <w:tcW w:w="2173" w:type="dxa"/>
            <w:tcBorders/>
            <w:vAlign w:val="center"/>
          </w:tcPr>
          <w:p>
            <w:pPr>
              <w:pStyle w:val="TableContents"/>
              <w:bidi w:val="0"/>
              <w:spacing w:before="0" w:after="283"/>
              <w:jc w:val="left"/>
              <w:rPr/>
            </w:pPr>
            <w:r>
              <w:rPr/>
              <w:t xml:space="preserve">Slurpers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Dan ja Phil </w:t>
            </w:r>
          </w:p>
        </w:tc>
        <w:tc>
          <w:tcPr>
            <w:tcW w:w="2173" w:type="dxa"/>
            <w:tcBorders/>
            <w:vAlign w:val="center"/>
          </w:tcPr>
          <w:p>
            <w:pPr>
              <w:pStyle w:val="TableContents"/>
              <w:bidi w:val="0"/>
              <w:spacing w:before="0" w:after="283"/>
              <w:jc w:val="left"/>
              <w:rPr/>
            </w:pPr>
            <w:r>
              <w:rPr/>
              <w:t xml:space="preserve">Phandom </w:t>
            </w:r>
          </w:p>
        </w:tc>
        <w:tc>
          <w:tcPr>
            <w:tcW w:w="1388" w:type="dxa"/>
            <w:tcBorders/>
            <w:vAlign w:val="center"/>
          </w:tcPr>
          <w:p>
            <w:pPr>
              <w:pStyle w:val="TableContents"/>
              <w:bidi w:val="0"/>
              <w:spacing w:before="0" w:after="283"/>
              <w:jc w:val="left"/>
              <w:rPr/>
            </w:pPr>
            <w:r>
              <w:rPr/>
              <w:t xml:space="preserve">YouTubers </w:t>
            </w:r>
          </w:p>
        </w:tc>
        <w:tc>
          <w:tcPr>
            <w:tcW w:w="4111" w:type="dxa"/>
            <w:tcBorders/>
            <w:vAlign w:val="center"/>
          </w:tcPr>
          <w:p>
            <w:pPr>
              <w:pStyle w:val="TableContents"/>
              <w:bidi w:val="0"/>
              <w:spacing w:before="0" w:after="283"/>
              <w:jc w:val="left"/>
              <w:rPr/>
            </w:pPr>
            <w:r>
              <w:rPr/>
              <w:t xml:space="preserve">Lesterin ja Howellin nimien ``Phan'' ja sanan ``fandom'' yhdistelmästä syntynyt sanaleikki.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Delta Goodrem </w:t>
            </w:r>
          </w:p>
        </w:tc>
        <w:tc>
          <w:tcPr>
            <w:tcW w:w="2173" w:type="dxa"/>
            <w:tcBorders/>
            <w:vAlign w:val="center"/>
          </w:tcPr>
          <w:p>
            <w:pPr>
              <w:pStyle w:val="TableContents"/>
              <w:bidi w:val="0"/>
              <w:spacing w:before="0" w:after="283"/>
              <w:jc w:val="left"/>
              <w:rPr/>
            </w:pPr>
            <w:r>
              <w:rPr/>
              <w:t xml:space="preserve">Heimo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Johdettu Goodremin esiintymisestä Grizabellana Catsissa. Tunnettiin aiemmin nimellä Goodreamers.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Demi Lovato </w:t>
            </w:r>
          </w:p>
        </w:tc>
        <w:tc>
          <w:tcPr>
            <w:tcW w:w="2173" w:type="dxa"/>
            <w:tcBorders/>
            <w:vAlign w:val="center"/>
          </w:tcPr>
          <w:p>
            <w:pPr>
              <w:pStyle w:val="TableContents"/>
              <w:bidi w:val="0"/>
              <w:spacing w:before="0" w:after="283"/>
              <w:jc w:val="left"/>
              <w:rPr/>
            </w:pPr>
            <w:r>
              <w:rPr/>
              <w:t xml:space="preserve">Lovatics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Tanskan jalkapallomaajoukkue </w:t>
            </w:r>
          </w:p>
        </w:tc>
        <w:tc>
          <w:tcPr>
            <w:tcW w:w="2173" w:type="dxa"/>
            <w:tcBorders/>
            <w:vAlign w:val="center"/>
          </w:tcPr>
          <w:p>
            <w:pPr>
              <w:pStyle w:val="TableContents"/>
              <w:bidi w:val="0"/>
              <w:spacing w:before="0" w:after="283"/>
              <w:jc w:val="left"/>
              <w:rPr/>
            </w:pPr>
            <w:r>
              <w:rPr/>
              <w:t xml:space="preserve">Roligans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Depeche Mode </w:t>
            </w:r>
          </w:p>
        </w:tc>
        <w:tc>
          <w:tcPr>
            <w:tcW w:w="2173" w:type="dxa"/>
            <w:tcBorders/>
            <w:vAlign w:val="center"/>
          </w:tcPr>
          <w:p>
            <w:pPr>
              <w:pStyle w:val="TableContents"/>
              <w:bidi w:val="0"/>
              <w:spacing w:before="0" w:after="283"/>
              <w:jc w:val="left"/>
              <w:rPr/>
            </w:pPr>
            <w:r>
              <w:rPr/>
              <w:t xml:space="preserve">Modies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Der Ring des Nibelungen </w:t>
            </w:r>
          </w:p>
        </w:tc>
        <w:tc>
          <w:tcPr>
            <w:tcW w:w="2173" w:type="dxa"/>
            <w:tcBorders/>
            <w:vAlign w:val="center"/>
          </w:tcPr>
          <w:p>
            <w:pPr>
              <w:pStyle w:val="TableContents"/>
              <w:bidi w:val="0"/>
              <w:spacing w:before="0" w:after="283"/>
              <w:jc w:val="left"/>
              <w:rPr/>
            </w:pPr>
            <w:r>
              <w:rPr/>
              <w:t xml:space="preserve">Ringheads </w:t>
            </w:r>
          </w:p>
        </w:tc>
        <w:tc>
          <w:tcPr>
            <w:tcW w:w="1388" w:type="dxa"/>
            <w:tcBorders/>
            <w:vAlign w:val="center"/>
          </w:tcPr>
          <w:p>
            <w:pPr>
              <w:pStyle w:val="TableContents"/>
              <w:bidi w:val="0"/>
              <w:spacing w:before="0" w:after="283"/>
              <w:jc w:val="left"/>
              <w:rPr/>
            </w:pPr>
            <w:r>
              <w:rPr/>
              <w:t xml:space="preserve">ooppera </w:t>
            </w:r>
          </w:p>
        </w:tc>
        <w:tc>
          <w:tcPr>
            <w:tcW w:w="4111" w:type="dxa"/>
            <w:tcBorders/>
            <w:vAlign w:val="center"/>
          </w:tcPr>
          <w:p>
            <w:pPr>
              <w:pStyle w:val="TableContents"/>
              <w:bidi w:val="0"/>
              <w:spacing w:before="0" w:after="283"/>
              <w:jc w:val="left"/>
              <w:rPr/>
            </w:pPr>
            <w:r>
              <w:rPr/>
              <w:t xml:space="preserve">Toinen termi on Ringnuts.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Dick Dale </w:t>
            </w:r>
          </w:p>
        </w:tc>
        <w:tc>
          <w:tcPr>
            <w:tcW w:w="2173" w:type="dxa"/>
            <w:tcBorders/>
            <w:vAlign w:val="center"/>
          </w:tcPr>
          <w:p>
            <w:pPr>
              <w:pStyle w:val="TableContents"/>
              <w:bidi w:val="0"/>
              <w:spacing w:before="0" w:after="283"/>
              <w:jc w:val="left"/>
              <w:rPr/>
            </w:pPr>
            <w:r>
              <w:rPr/>
              <w:t xml:space="preserve">Dickheads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Divergentti </w:t>
            </w:r>
          </w:p>
        </w:tc>
        <w:tc>
          <w:tcPr>
            <w:tcW w:w="2173" w:type="dxa"/>
            <w:tcBorders/>
            <w:vAlign w:val="center"/>
          </w:tcPr>
          <w:p>
            <w:pPr>
              <w:pStyle w:val="TableContents"/>
              <w:bidi w:val="0"/>
              <w:spacing w:before="0" w:after="283"/>
              <w:jc w:val="left"/>
              <w:rPr/>
            </w:pPr>
            <w:r>
              <w:rPr/>
              <w:t xml:space="preserve">Aloittaa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Doctor Who </w:t>
            </w:r>
          </w:p>
        </w:tc>
        <w:tc>
          <w:tcPr>
            <w:tcW w:w="2173" w:type="dxa"/>
            <w:tcBorders/>
            <w:vAlign w:val="center"/>
          </w:tcPr>
          <w:p>
            <w:pPr>
              <w:pStyle w:val="TableContents"/>
              <w:bidi w:val="0"/>
              <w:spacing w:before="0" w:after="283"/>
              <w:jc w:val="left"/>
              <w:rPr/>
            </w:pPr>
            <w:r>
              <w:rPr/>
              <w:t xml:space="preserve">Whovians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Drake </w:t>
            </w:r>
          </w:p>
        </w:tc>
        <w:tc>
          <w:tcPr>
            <w:tcW w:w="2173" w:type="dxa"/>
            <w:tcBorders/>
            <w:vAlign w:val="center"/>
          </w:tcPr>
          <w:p>
            <w:pPr>
              <w:pStyle w:val="TableContents"/>
              <w:bidi w:val="0"/>
              <w:spacing w:before="0" w:after="283"/>
              <w:jc w:val="left"/>
              <w:rPr/>
            </w:pPr>
            <w:r>
              <w:rPr/>
              <w:t xml:space="preserve">Tiimi Drizzy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Duran Duran </w:t>
            </w:r>
          </w:p>
        </w:tc>
        <w:tc>
          <w:tcPr>
            <w:tcW w:w="2173" w:type="dxa"/>
            <w:tcBorders/>
            <w:vAlign w:val="center"/>
          </w:tcPr>
          <w:p>
            <w:pPr>
              <w:pStyle w:val="TableContents"/>
              <w:bidi w:val="0"/>
              <w:spacing w:before="0" w:after="283"/>
              <w:jc w:val="left"/>
              <w:rPr/>
            </w:pPr>
            <w:r>
              <w:rPr/>
              <w:t xml:space="preserve">Durannies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Ed Miliband </w:t>
            </w:r>
          </w:p>
        </w:tc>
        <w:tc>
          <w:tcPr>
            <w:tcW w:w="2173" w:type="dxa"/>
            <w:tcBorders/>
            <w:vAlign w:val="center"/>
          </w:tcPr>
          <w:p>
            <w:pPr>
              <w:pStyle w:val="TableContents"/>
              <w:bidi w:val="0"/>
              <w:spacing w:before="0" w:after="283"/>
              <w:jc w:val="left"/>
              <w:rPr/>
            </w:pPr>
            <w:r>
              <w:rPr/>
              <w:t xml:space="preserve">Milifans </w:t>
            </w:r>
          </w:p>
        </w:tc>
        <w:tc>
          <w:tcPr>
            <w:tcW w:w="1388" w:type="dxa"/>
            <w:tcBorders/>
            <w:vAlign w:val="center"/>
          </w:tcPr>
          <w:p>
            <w:pPr>
              <w:pStyle w:val="TableContents"/>
              <w:bidi w:val="0"/>
              <w:spacing w:before="0" w:after="283"/>
              <w:jc w:val="left"/>
              <w:rPr/>
            </w:pPr>
            <w:r>
              <w:rPr/>
              <w:t xml:space="preserve">poliitikko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Ed Sheeran </w:t>
            </w:r>
          </w:p>
        </w:tc>
        <w:tc>
          <w:tcPr>
            <w:tcW w:w="2173" w:type="dxa"/>
            <w:tcBorders/>
            <w:vAlign w:val="center"/>
          </w:tcPr>
          <w:p>
            <w:pPr>
              <w:pStyle w:val="TableContents"/>
              <w:bidi w:val="0"/>
              <w:spacing w:before="0" w:after="283"/>
              <w:jc w:val="left"/>
              <w:rPr/>
            </w:pPr>
            <w:r>
              <w:rPr/>
              <w:t xml:space="preserve">Sheerios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Ellie Goulding </w:t>
            </w:r>
          </w:p>
        </w:tc>
        <w:tc>
          <w:tcPr>
            <w:tcW w:w="2173" w:type="dxa"/>
            <w:tcBorders/>
            <w:vAlign w:val="center"/>
          </w:tcPr>
          <w:p>
            <w:pPr>
              <w:pStyle w:val="TableContents"/>
              <w:bidi w:val="0"/>
              <w:spacing w:before="0" w:after="283"/>
              <w:jc w:val="left"/>
              <w:rPr/>
            </w:pPr>
            <w:r>
              <w:rPr/>
              <w:t xml:space="preserve">Goulddiggers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Eminem </w:t>
            </w:r>
          </w:p>
        </w:tc>
        <w:tc>
          <w:tcPr>
            <w:tcW w:w="2173" w:type="dxa"/>
            <w:tcBorders/>
            <w:vAlign w:val="center"/>
          </w:tcPr>
          <w:p>
            <w:pPr>
              <w:pStyle w:val="TableContents"/>
              <w:bidi w:val="0"/>
              <w:spacing w:before="0" w:after="283"/>
              <w:jc w:val="left"/>
              <w:rPr/>
            </w:pPr>
            <w:r>
              <w:rPr/>
              <w:t xml:space="preserve">Stans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``Stan''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Emmure </w:t>
            </w:r>
          </w:p>
        </w:tc>
        <w:tc>
          <w:tcPr>
            <w:tcW w:w="2173" w:type="dxa"/>
            <w:tcBorders/>
            <w:vAlign w:val="center"/>
          </w:tcPr>
          <w:p>
            <w:pPr>
              <w:pStyle w:val="TableContents"/>
              <w:bidi w:val="0"/>
              <w:spacing w:before="0" w:after="283"/>
              <w:jc w:val="left"/>
              <w:rPr/>
            </w:pPr>
            <w:r>
              <w:rPr/>
              <w:t xml:space="preserve">Decepticonit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Englannin krikettijoukkue </w:t>
            </w:r>
          </w:p>
        </w:tc>
        <w:tc>
          <w:tcPr>
            <w:tcW w:w="2173" w:type="dxa"/>
            <w:tcBorders/>
            <w:vAlign w:val="center"/>
          </w:tcPr>
          <w:p>
            <w:pPr>
              <w:pStyle w:val="TableContents"/>
              <w:bidi w:val="0"/>
              <w:spacing w:before="0" w:after="283"/>
              <w:jc w:val="left"/>
              <w:rPr/>
            </w:pPr>
            <w:r>
              <w:rPr/>
              <w:t xml:space="preserve">Barmy Army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EXO </w:t>
            </w:r>
          </w:p>
        </w:tc>
        <w:tc>
          <w:tcPr>
            <w:tcW w:w="2173" w:type="dxa"/>
            <w:tcBorders/>
            <w:vAlign w:val="center"/>
          </w:tcPr>
          <w:p>
            <w:pPr>
              <w:pStyle w:val="TableContents"/>
              <w:bidi w:val="0"/>
              <w:spacing w:before="0" w:after="283"/>
              <w:jc w:val="left"/>
              <w:rPr/>
            </w:pPr>
            <w:r>
              <w:rPr/>
              <w:t xml:space="preserve">EXO-L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Fall Out Boy </w:t>
            </w:r>
          </w:p>
        </w:tc>
        <w:tc>
          <w:tcPr>
            <w:tcW w:w="2173" w:type="dxa"/>
            <w:tcBorders/>
            <w:vAlign w:val="center"/>
          </w:tcPr>
          <w:p>
            <w:pPr>
              <w:pStyle w:val="TableContents"/>
              <w:bidi w:val="0"/>
              <w:spacing w:before="0" w:after="283"/>
              <w:jc w:val="left"/>
              <w:rPr/>
            </w:pPr>
            <w:r>
              <w:rPr/>
              <w:t xml:space="preserve">Youngbloods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FC Barcelona </w:t>
            </w:r>
          </w:p>
        </w:tc>
        <w:tc>
          <w:tcPr>
            <w:tcW w:w="2173" w:type="dxa"/>
            <w:tcBorders/>
            <w:vAlign w:val="center"/>
          </w:tcPr>
          <w:p>
            <w:pPr>
              <w:pStyle w:val="TableContents"/>
              <w:bidi w:val="0"/>
              <w:spacing w:before="0" w:after="283"/>
              <w:jc w:val="left"/>
              <w:rPr/>
            </w:pPr>
            <w:r>
              <w:rPr/>
              <w:t xml:space="preserve">Culés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Scuderia Ferrari </w:t>
            </w:r>
          </w:p>
        </w:tc>
        <w:tc>
          <w:tcPr>
            <w:tcW w:w="2173" w:type="dxa"/>
            <w:tcBorders/>
            <w:vAlign w:val="center"/>
          </w:tcPr>
          <w:p>
            <w:pPr>
              <w:pStyle w:val="TableContents"/>
              <w:bidi w:val="0"/>
              <w:spacing w:before="0" w:after="283"/>
              <w:jc w:val="left"/>
              <w:rPr/>
            </w:pPr>
            <w:r>
              <w:rPr/>
              <w:t xml:space="preserve">Tifosi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Feyenoord </w:t>
            </w:r>
          </w:p>
        </w:tc>
        <w:tc>
          <w:tcPr>
            <w:tcW w:w="2173" w:type="dxa"/>
            <w:tcBorders/>
            <w:vAlign w:val="center"/>
          </w:tcPr>
          <w:p>
            <w:pPr>
              <w:pStyle w:val="TableContents"/>
              <w:bidi w:val="0"/>
              <w:spacing w:before="0" w:after="283"/>
              <w:jc w:val="left"/>
              <w:rPr/>
            </w:pPr>
            <w:r>
              <w:rPr/>
              <w:t xml:space="preserve">Het Legioen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Viides harmonia </w:t>
            </w:r>
          </w:p>
        </w:tc>
        <w:tc>
          <w:tcPr>
            <w:tcW w:w="2173" w:type="dxa"/>
            <w:tcBorders/>
            <w:vAlign w:val="center"/>
          </w:tcPr>
          <w:p>
            <w:pPr>
              <w:pStyle w:val="TableContents"/>
              <w:bidi w:val="0"/>
              <w:spacing w:before="0" w:after="283"/>
              <w:jc w:val="left"/>
              <w:rPr/>
            </w:pPr>
            <w:r>
              <w:rPr/>
              <w:t xml:space="preserve">Harmonizers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Firefly </w:t>
            </w:r>
          </w:p>
        </w:tc>
        <w:tc>
          <w:tcPr>
            <w:tcW w:w="2173" w:type="dxa"/>
            <w:tcBorders/>
            <w:vAlign w:val="center"/>
          </w:tcPr>
          <w:p>
            <w:pPr>
              <w:pStyle w:val="TableContents"/>
              <w:bidi w:val="0"/>
              <w:spacing w:before="0" w:after="283"/>
              <w:jc w:val="left"/>
              <w:rPr/>
            </w:pPr>
            <w:r>
              <w:rPr/>
              <w:t xml:space="preserve">Ruskeatakit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Five Finger Death Punch </w:t>
            </w:r>
          </w:p>
        </w:tc>
        <w:tc>
          <w:tcPr>
            <w:tcW w:w="2173" w:type="dxa"/>
            <w:tcBorders/>
            <w:vAlign w:val="center"/>
          </w:tcPr>
          <w:p>
            <w:pPr>
              <w:pStyle w:val="TableContents"/>
              <w:bidi w:val="0"/>
              <w:spacing w:before="0" w:after="283"/>
              <w:jc w:val="left"/>
              <w:rPr/>
            </w:pPr>
            <w:r>
              <w:rPr/>
              <w:t xml:space="preserve">Knuckleheads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Frank Sinatra </w:t>
            </w:r>
          </w:p>
        </w:tc>
        <w:tc>
          <w:tcPr>
            <w:tcW w:w="2173" w:type="dxa"/>
            <w:tcBorders/>
            <w:vAlign w:val="center"/>
          </w:tcPr>
          <w:p>
            <w:pPr>
              <w:pStyle w:val="TableContents"/>
              <w:bidi w:val="0"/>
              <w:spacing w:before="0" w:after="283"/>
              <w:jc w:val="left"/>
              <w:rPr/>
            </w:pPr>
            <w:r>
              <w:rPr/>
              <w:t xml:space="preserve">Bobby soxers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Frankie Moreno </w:t>
            </w:r>
          </w:p>
        </w:tc>
        <w:tc>
          <w:tcPr>
            <w:tcW w:w="2173" w:type="dxa"/>
            <w:tcBorders/>
            <w:vAlign w:val="center"/>
          </w:tcPr>
          <w:p>
            <w:pPr>
              <w:pStyle w:val="TableContents"/>
              <w:bidi w:val="0"/>
              <w:spacing w:before="0" w:after="283"/>
              <w:jc w:val="left"/>
              <w:rPr/>
            </w:pPr>
            <w:r>
              <w:rPr/>
              <w:t xml:space="preserve">FMArmy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Lyhenne sanoista Frankie Moreno Army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Kauhuyö </w:t>
            </w:r>
          </w:p>
        </w:tc>
        <w:tc>
          <w:tcPr>
            <w:tcW w:w="2173" w:type="dxa"/>
            <w:tcBorders/>
            <w:vAlign w:val="center"/>
          </w:tcPr>
          <w:p>
            <w:pPr>
              <w:pStyle w:val="TableContents"/>
              <w:bidi w:val="0"/>
              <w:spacing w:before="0" w:after="283"/>
              <w:jc w:val="left"/>
              <w:rPr/>
            </w:pPr>
            <w:r>
              <w:rPr/>
              <w:t xml:space="preserve">Fringies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Ohjelman tai Sinister Seymourin, isännän, faneille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F.T. Island </w:t>
            </w:r>
          </w:p>
        </w:tc>
        <w:tc>
          <w:tcPr>
            <w:tcW w:w="2173" w:type="dxa"/>
            <w:tcBorders/>
            <w:vAlign w:val="center"/>
          </w:tcPr>
          <w:p>
            <w:pPr>
              <w:pStyle w:val="TableContents"/>
              <w:bidi w:val="0"/>
              <w:spacing w:before="0" w:after="283"/>
              <w:jc w:val="left"/>
              <w:rPr/>
            </w:pPr>
            <w:r>
              <w:rPr/>
              <w:t xml:space="preserve">Primadonna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Tulevaisuus </w:t>
            </w:r>
          </w:p>
        </w:tc>
        <w:tc>
          <w:tcPr>
            <w:tcW w:w="2173" w:type="dxa"/>
            <w:tcBorders/>
            <w:vAlign w:val="center"/>
          </w:tcPr>
          <w:p>
            <w:pPr>
              <w:pStyle w:val="TableContents"/>
              <w:bidi w:val="0"/>
              <w:spacing w:before="0" w:after="283"/>
              <w:jc w:val="left"/>
              <w:rPr/>
            </w:pPr>
            <w:r>
              <w:rPr/>
              <w:t xml:space="preserve">FutureHive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Peli Grumps </w:t>
            </w:r>
          </w:p>
        </w:tc>
        <w:tc>
          <w:tcPr>
            <w:tcW w:w="2173" w:type="dxa"/>
            <w:tcBorders/>
            <w:vAlign w:val="center"/>
          </w:tcPr>
          <w:p>
            <w:pPr>
              <w:pStyle w:val="TableContents"/>
              <w:bidi w:val="0"/>
              <w:spacing w:before="0" w:after="283"/>
              <w:jc w:val="left"/>
              <w:rPr/>
            </w:pPr>
            <w:r>
              <w:rPr/>
              <w:t xml:space="preserve">Lovelies </w:t>
            </w:r>
          </w:p>
        </w:tc>
        <w:tc>
          <w:tcPr>
            <w:tcW w:w="1388" w:type="dxa"/>
            <w:tcBorders/>
            <w:vAlign w:val="center"/>
          </w:tcPr>
          <w:p>
            <w:pPr>
              <w:pStyle w:val="TableContents"/>
              <w:bidi w:val="0"/>
              <w:spacing w:before="0" w:after="283"/>
              <w:jc w:val="left"/>
              <w:rPr/>
            </w:pPr>
            <w:r>
              <w:rPr/>
              <w:t xml:space="preserve">Verkkosarja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Game of Thrones </w:t>
            </w:r>
          </w:p>
        </w:tc>
        <w:tc>
          <w:tcPr>
            <w:tcW w:w="2173" w:type="dxa"/>
            <w:tcBorders/>
            <w:vAlign w:val="center"/>
          </w:tcPr>
          <w:p>
            <w:pPr>
              <w:pStyle w:val="TableContents"/>
              <w:bidi w:val="0"/>
              <w:spacing w:before="0" w:after="283"/>
              <w:jc w:val="left"/>
              <w:rPr/>
            </w:pPr>
            <w:r>
              <w:rPr>
                <w:color w:val="A9A9A9"/>
              </w:rPr>
              <w:t xml:space="preserve">Thronie</w:t>
            </w:r>
            <w:r>
              <w:rPr/>
              <w:t xml:space="preserv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Gary Numan </w:t>
            </w:r>
          </w:p>
        </w:tc>
        <w:tc>
          <w:tcPr>
            <w:tcW w:w="2173" w:type="dxa"/>
            <w:tcBorders/>
            <w:vAlign w:val="center"/>
          </w:tcPr>
          <w:p>
            <w:pPr>
              <w:pStyle w:val="TableContents"/>
              <w:bidi w:val="0"/>
              <w:spacing w:before="0" w:after="283"/>
              <w:jc w:val="left"/>
              <w:rPr/>
            </w:pPr>
            <w:r>
              <w:rPr/>
              <w:t xml:space="preserve">Numanoidit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Ghostbusters </w:t>
            </w:r>
          </w:p>
        </w:tc>
        <w:tc>
          <w:tcPr>
            <w:tcW w:w="2173" w:type="dxa"/>
            <w:tcBorders/>
            <w:vAlign w:val="center"/>
          </w:tcPr>
          <w:p>
            <w:pPr>
              <w:pStyle w:val="TableContents"/>
              <w:bidi w:val="0"/>
              <w:spacing w:before="0" w:after="283"/>
              <w:jc w:val="left"/>
              <w:rPr/>
            </w:pPr>
            <w:r>
              <w:rPr/>
              <w:t xml:space="preserve">Ghostheads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Tyttöjen päivä </w:t>
            </w:r>
          </w:p>
        </w:tc>
        <w:tc>
          <w:tcPr>
            <w:tcW w:w="2173" w:type="dxa"/>
            <w:tcBorders/>
            <w:vAlign w:val="center"/>
          </w:tcPr>
          <w:p>
            <w:pPr>
              <w:pStyle w:val="TableContents"/>
              <w:bidi w:val="0"/>
              <w:spacing w:before="0" w:after="283"/>
              <w:jc w:val="left"/>
              <w:rPr/>
            </w:pPr>
            <w:r>
              <w:rPr/>
              <w:t xml:space="preserve">Dai5y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Girls' Generation </w:t>
            </w:r>
          </w:p>
        </w:tc>
        <w:tc>
          <w:tcPr>
            <w:tcW w:w="2173" w:type="dxa"/>
            <w:tcBorders/>
            <w:vAlign w:val="center"/>
          </w:tcPr>
          <w:p>
            <w:pPr>
              <w:pStyle w:val="TableContents"/>
              <w:bidi w:val="0"/>
              <w:spacing w:before="0" w:after="283"/>
              <w:jc w:val="left"/>
              <w:rPr/>
            </w:pPr>
            <w:r>
              <w:rPr/>
              <w:t xml:space="preserve">Sone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Nimetty kappaleen ``소원 </w:t>
            </w:r>
            <w:r>
              <w:rPr/>
              <w:t xml:space="preserve">(Honey)'</w:t>
            </w:r>
            <w:r>
              <w:rPr/>
              <w:t xml:space="preserve">'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Glee </w:t>
            </w:r>
          </w:p>
        </w:tc>
        <w:tc>
          <w:tcPr>
            <w:tcW w:w="2173" w:type="dxa"/>
            <w:tcBorders/>
            <w:vAlign w:val="center"/>
          </w:tcPr>
          <w:p>
            <w:pPr>
              <w:pStyle w:val="TableContents"/>
              <w:bidi w:val="0"/>
              <w:spacing w:before="0" w:after="283"/>
              <w:jc w:val="left"/>
              <w:rPr/>
            </w:pPr>
            <w:r>
              <w:rPr/>
              <w:t xml:space="preserve">Gleeks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Tuulen viemää </w:t>
            </w:r>
          </w:p>
        </w:tc>
        <w:tc>
          <w:tcPr>
            <w:tcW w:w="2173" w:type="dxa"/>
            <w:tcBorders/>
            <w:vAlign w:val="center"/>
          </w:tcPr>
          <w:p>
            <w:pPr>
              <w:pStyle w:val="TableContents"/>
              <w:bidi w:val="0"/>
              <w:spacing w:before="0" w:after="283"/>
              <w:jc w:val="left"/>
              <w:rPr/>
            </w:pPr>
            <w:r>
              <w:rPr/>
              <w:t xml:space="preserve">Windies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GOT7 </w:t>
            </w:r>
          </w:p>
        </w:tc>
        <w:tc>
          <w:tcPr>
            <w:tcW w:w="2173" w:type="dxa"/>
            <w:tcBorders/>
            <w:vAlign w:val="center"/>
          </w:tcPr>
          <w:p>
            <w:pPr>
              <w:pStyle w:val="TableContents"/>
              <w:bidi w:val="0"/>
              <w:spacing w:before="0" w:after="283"/>
              <w:jc w:val="left"/>
              <w:rPr/>
            </w:pPr>
            <w:r>
              <w:rPr/>
              <w:t xml:space="preserve">IGOT7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Green Bay Packers </w:t>
            </w:r>
          </w:p>
        </w:tc>
        <w:tc>
          <w:tcPr>
            <w:tcW w:w="2173" w:type="dxa"/>
            <w:tcBorders/>
            <w:vAlign w:val="center"/>
          </w:tcPr>
          <w:p>
            <w:pPr>
              <w:pStyle w:val="TableContents"/>
              <w:bidi w:val="0"/>
              <w:spacing w:before="0" w:after="283"/>
              <w:jc w:val="left"/>
              <w:rPr/>
            </w:pPr>
            <w:r>
              <w:rPr/>
              <w:t xml:space="preserve">Cheeseheads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Green Day </w:t>
            </w:r>
          </w:p>
        </w:tc>
        <w:tc>
          <w:tcPr>
            <w:tcW w:w="2173" w:type="dxa"/>
            <w:tcBorders/>
            <w:vAlign w:val="center"/>
          </w:tcPr>
          <w:p>
            <w:pPr>
              <w:pStyle w:val="TableContents"/>
              <w:bidi w:val="0"/>
              <w:spacing w:before="0" w:after="283"/>
              <w:jc w:val="left"/>
              <w:rPr/>
            </w:pPr>
            <w:r>
              <w:rPr/>
              <w:t xml:space="preserve">Idiootit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Grateful Dead </w:t>
            </w:r>
          </w:p>
        </w:tc>
        <w:tc>
          <w:tcPr>
            <w:tcW w:w="2173" w:type="dxa"/>
            <w:tcBorders/>
            <w:vAlign w:val="center"/>
          </w:tcPr>
          <w:p>
            <w:pPr>
              <w:pStyle w:val="TableContents"/>
              <w:bidi w:val="0"/>
              <w:spacing w:before="0" w:after="283"/>
              <w:jc w:val="left"/>
              <w:rPr/>
            </w:pPr>
            <w:r>
              <w:rPr/>
              <w:t xml:space="preserve">Deadheads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Hamilton: Hamilton: An American Musical </w:t>
            </w:r>
          </w:p>
        </w:tc>
        <w:tc>
          <w:tcPr>
            <w:tcW w:w="2173" w:type="dxa"/>
            <w:tcBorders/>
            <w:vAlign w:val="center"/>
          </w:tcPr>
          <w:p>
            <w:pPr>
              <w:pStyle w:val="TableContents"/>
              <w:bidi w:val="0"/>
              <w:spacing w:before="0" w:after="283"/>
              <w:jc w:val="left"/>
              <w:rPr/>
            </w:pPr>
            <w:r>
              <w:rPr/>
              <w:t xml:space="preserve">Hamilfans </w:t>
            </w:r>
          </w:p>
        </w:tc>
        <w:tc>
          <w:tcPr>
            <w:tcW w:w="1388" w:type="dxa"/>
            <w:tcBorders/>
            <w:vAlign w:val="center"/>
          </w:tcPr>
          <w:p>
            <w:pPr>
              <w:pStyle w:val="TableContents"/>
              <w:bidi w:val="0"/>
              <w:spacing w:before="0" w:after="283"/>
              <w:jc w:val="left"/>
              <w:rPr/>
            </w:pPr>
            <w:r>
              <w:rPr/>
              <w:t xml:space="preserve">musikaali </w:t>
            </w:r>
          </w:p>
        </w:tc>
        <w:tc>
          <w:tcPr>
            <w:tcW w:w="4111" w:type="dxa"/>
            <w:tcBorders/>
            <w:vAlign w:val="center"/>
          </w:tcPr>
          <w:p>
            <w:pPr>
              <w:pStyle w:val="TableContents"/>
              <w:bidi w:val="0"/>
              <w:spacing w:before="0" w:after="283"/>
              <w:jc w:val="left"/>
              <w:rPr/>
            </w:pPr>
            <w:r>
              <w:rPr/>
              <w:t xml:space="preserve">Vaihtoehtoisesti käytetty: Familtons, Hammies, Alexander Familtons, HamFam tai Hamiltrash.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Hannah Hart </w:t>
            </w:r>
          </w:p>
        </w:tc>
        <w:tc>
          <w:tcPr>
            <w:tcW w:w="2173" w:type="dxa"/>
            <w:tcBorders/>
            <w:vAlign w:val="center"/>
          </w:tcPr>
          <w:p>
            <w:pPr>
              <w:pStyle w:val="TableContents"/>
              <w:bidi w:val="0"/>
              <w:spacing w:before="0" w:after="283"/>
              <w:jc w:val="left"/>
              <w:rPr/>
            </w:pPr>
            <w:r>
              <w:rPr/>
              <w:t xml:space="preserve">Hartoseksuaalit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Hannibal </w:t>
            </w:r>
          </w:p>
        </w:tc>
        <w:tc>
          <w:tcPr>
            <w:tcW w:w="2173" w:type="dxa"/>
            <w:tcBorders/>
            <w:vAlign w:val="center"/>
          </w:tcPr>
          <w:p>
            <w:pPr>
              <w:pStyle w:val="TableContents"/>
              <w:bidi w:val="0"/>
              <w:spacing w:before="0" w:after="283"/>
              <w:jc w:val="left"/>
              <w:rPr/>
            </w:pPr>
            <w:r>
              <w:rPr/>
              <w:t xml:space="preserve">Fannibals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Hanson </w:t>
            </w:r>
          </w:p>
        </w:tc>
        <w:tc>
          <w:tcPr>
            <w:tcW w:w="2173" w:type="dxa"/>
            <w:tcBorders/>
            <w:vAlign w:val="center"/>
          </w:tcPr>
          <w:p>
            <w:pPr>
              <w:pStyle w:val="TableContents"/>
              <w:bidi w:val="0"/>
              <w:spacing w:before="0" w:after="283"/>
              <w:jc w:val="left"/>
              <w:rPr/>
            </w:pPr>
            <w:r>
              <w:rPr/>
              <w:t xml:space="preserve">Fanit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Harry Potter </w:t>
            </w:r>
          </w:p>
        </w:tc>
        <w:tc>
          <w:tcPr>
            <w:tcW w:w="2173" w:type="dxa"/>
            <w:tcBorders/>
            <w:vAlign w:val="center"/>
          </w:tcPr>
          <w:p>
            <w:pPr>
              <w:pStyle w:val="TableContents"/>
              <w:bidi w:val="0"/>
              <w:spacing w:before="0" w:after="283"/>
              <w:jc w:val="left"/>
              <w:rPr/>
            </w:pPr>
            <w:r>
              <w:rPr/>
              <w:t xml:space="preserve">Potterheadit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pPr>
            <w:r>
              <w:rPr/>
              <w:t xml:space="preserve">Ei-faneja kutsutaan usein Muggeiksi.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Henry Cavill </w:t>
            </w:r>
          </w:p>
        </w:tc>
        <w:tc>
          <w:tcPr>
            <w:tcW w:w="2173" w:type="dxa"/>
            <w:tcBorders/>
            <w:vAlign w:val="center"/>
          </w:tcPr>
          <w:p>
            <w:pPr>
              <w:pStyle w:val="TableContents"/>
              <w:bidi w:val="0"/>
              <w:spacing w:before="0" w:after="283"/>
              <w:jc w:val="left"/>
              <w:rPr/>
            </w:pPr>
            <w:r>
              <w:rPr/>
              <w:t xml:space="preserve">Cavillry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pPr>
            <w:r>
              <w:rPr/>
              <w:t xml:space="preserve">Lähinnä naispuolisille faneille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Harry Styles </w:t>
            </w:r>
          </w:p>
        </w:tc>
        <w:tc>
          <w:tcPr>
            <w:tcW w:w="2173" w:type="dxa"/>
            <w:tcBorders/>
            <w:vAlign w:val="center"/>
          </w:tcPr>
          <w:p>
            <w:pPr>
              <w:pStyle w:val="TableContents"/>
              <w:bidi w:val="0"/>
              <w:spacing w:before="0" w:after="283"/>
              <w:jc w:val="left"/>
              <w:rPr/>
            </w:pPr>
            <w:r>
              <w:rPr/>
              <w:t xml:space="preserve">Harries / Stylers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Nälkäpeli </w:t>
            </w:r>
          </w:p>
        </w:tc>
        <w:tc>
          <w:tcPr>
            <w:tcW w:w="2173" w:type="dxa"/>
            <w:tcBorders/>
            <w:vAlign w:val="center"/>
          </w:tcPr>
          <w:p>
            <w:pPr>
              <w:pStyle w:val="TableContents"/>
              <w:bidi w:val="0"/>
              <w:spacing w:before="0" w:after="283"/>
              <w:jc w:val="left"/>
              <w:rPr/>
            </w:pPr>
            <w:r>
              <w:rPr/>
              <w:t xml:space="preserve">Kunnianosoitukset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Hulk Hogan </w:t>
            </w:r>
          </w:p>
        </w:tc>
        <w:tc>
          <w:tcPr>
            <w:tcW w:w="2173" w:type="dxa"/>
            <w:tcBorders/>
            <w:vAlign w:val="center"/>
          </w:tcPr>
          <w:p>
            <w:pPr>
              <w:pStyle w:val="TableContents"/>
              <w:bidi w:val="0"/>
              <w:spacing w:before="0" w:after="283"/>
              <w:jc w:val="left"/>
              <w:rPr/>
            </w:pPr>
            <w:r>
              <w:rPr/>
              <w:t xml:space="preserve">Hulkamaniacs </w:t>
            </w:r>
          </w:p>
        </w:tc>
        <w:tc>
          <w:tcPr>
            <w:tcW w:w="1388" w:type="dxa"/>
            <w:tcBorders/>
            <w:vAlign w:val="center"/>
          </w:tcPr>
          <w:p>
            <w:pPr>
              <w:pStyle w:val="TableContents"/>
              <w:bidi w:val="0"/>
              <w:spacing w:before="0" w:after="283"/>
              <w:jc w:val="left"/>
              <w:rPr/>
            </w:pPr>
            <w:r>
              <w:rPr/>
              <w:t xml:space="preserve">painija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Iggy Azalea </w:t>
            </w:r>
          </w:p>
        </w:tc>
        <w:tc>
          <w:tcPr>
            <w:tcW w:w="2173" w:type="dxa"/>
            <w:tcBorders/>
            <w:vAlign w:val="center"/>
          </w:tcPr>
          <w:p>
            <w:pPr>
              <w:pStyle w:val="TableContents"/>
              <w:bidi w:val="0"/>
              <w:spacing w:before="0" w:after="283"/>
              <w:jc w:val="left"/>
              <w:rPr/>
            </w:pPr>
            <w:r>
              <w:rPr/>
              <w:t xml:space="preserve">Azaleans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iKon </w:t>
            </w:r>
          </w:p>
        </w:tc>
        <w:tc>
          <w:tcPr>
            <w:tcW w:w="2173" w:type="dxa"/>
            <w:tcBorders/>
            <w:vAlign w:val="center"/>
          </w:tcPr>
          <w:p>
            <w:pPr>
              <w:pStyle w:val="TableContents"/>
              <w:bidi w:val="0"/>
              <w:spacing w:before="0" w:after="283"/>
              <w:jc w:val="left"/>
              <w:rPr/>
            </w:pPr>
            <w:r>
              <w:rPr/>
              <w:t xml:space="preserve">IKONIC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Imagine Dragons </w:t>
            </w:r>
          </w:p>
        </w:tc>
        <w:tc>
          <w:tcPr>
            <w:tcW w:w="2173" w:type="dxa"/>
            <w:tcBorders/>
            <w:vAlign w:val="center"/>
          </w:tcPr>
          <w:p>
            <w:pPr>
              <w:pStyle w:val="TableContents"/>
              <w:bidi w:val="0"/>
              <w:spacing w:before="0" w:after="283"/>
              <w:jc w:val="left"/>
              <w:rPr/>
            </w:pPr>
            <w:r>
              <w:rPr/>
              <w:t xml:space="preserve">Firebreathers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Infinite </w:t>
            </w:r>
          </w:p>
        </w:tc>
        <w:tc>
          <w:tcPr>
            <w:tcW w:w="2173" w:type="dxa"/>
            <w:tcBorders/>
            <w:vAlign w:val="center"/>
          </w:tcPr>
          <w:p>
            <w:pPr>
              <w:pStyle w:val="TableContents"/>
              <w:bidi w:val="0"/>
              <w:spacing w:before="0" w:after="283"/>
              <w:jc w:val="left"/>
              <w:rPr/>
            </w:pPr>
            <w:r>
              <w:rPr/>
              <w:t xml:space="preserve">Inspirit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Insane Clown Posse </w:t>
            </w:r>
          </w:p>
        </w:tc>
        <w:tc>
          <w:tcPr>
            <w:tcW w:w="2173" w:type="dxa"/>
            <w:tcBorders/>
            <w:vAlign w:val="center"/>
          </w:tcPr>
          <w:p>
            <w:pPr>
              <w:pStyle w:val="TableContents"/>
              <w:bidi w:val="0"/>
              <w:spacing w:before="0" w:after="283"/>
              <w:jc w:val="left"/>
              <w:rPr/>
            </w:pPr>
            <w:r>
              <w:rPr/>
              <w:t xml:space="preserve">Juggalot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Naispuolisia faneja kutsutaan Juggalettesiksi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Jacksfilms </w:t>
            </w:r>
          </w:p>
        </w:tc>
        <w:tc>
          <w:tcPr>
            <w:tcW w:w="2173" w:type="dxa"/>
            <w:tcBorders/>
            <w:vAlign w:val="center"/>
          </w:tcPr>
          <w:p>
            <w:pPr>
              <w:pStyle w:val="TableContents"/>
              <w:bidi w:val="0"/>
              <w:spacing w:before="0" w:after="283"/>
              <w:jc w:val="left"/>
              <w:rPr/>
            </w:pPr>
            <w:r>
              <w:rPr/>
              <w:t xml:space="preserve">Famsquad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pPr>
            <w:r>
              <w:rPr/>
              <w:t xml:space="preserve">Tunnetaan myös nimellä Squadfam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Jake Paul </w:t>
            </w:r>
          </w:p>
        </w:tc>
        <w:tc>
          <w:tcPr>
            <w:tcW w:w="2173" w:type="dxa"/>
            <w:tcBorders/>
            <w:vAlign w:val="center"/>
          </w:tcPr>
          <w:p>
            <w:pPr>
              <w:pStyle w:val="TableContents"/>
              <w:bidi w:val="0"/>
              <w:spacing w:before="0" w:after="283"/>
              <w:jc w:val="left"/>
              <w:rPr/>
            </w:pPr>
            <w:r>
              <w:rPr/>
              <w:t xml:space="preserve">Jake Paulers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James Dean </w:t>
            </w:r>
          </w:p>
        </w:tc>
        <w:tc>
          <w:tcPr>
            <w:tcW w:w="2173" w:type="dxa"/>
            <w:tcBorders/>
            <w:vAlign w:val="center"/>
          </w:tcPr>
          <w:p>
            <w:pPr>
              <w:pStyle w:val="TableContents"/>
              <w:bidi w:val="0"/>
              <w:spacing w:before="0" w:after="283"/>
              <w:jc w:val="left"/>
              <w:rPr/>
            </w:pPr>
            <w:r>
              <w:rPr/>
              <w:t xml:space="preserve">Deaners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James McAvoy </w:t>
            </w:r>
          </w:p>
        </w:tc>
        <w:tc>
          <w:tcPr>
            <w:tcW w:w="2173" w:type="dxa"/>
            <w:tcBorders/>
            <w:vAlign w:val="center"/>
          </w:tcPr>
          <w:p>
            <w:pPr>
              <w:pStyle w:val="TableContents"/>
              <w:bidi w:val="0"/>
              <w:spacing w:before="0" w:after="283"/>
              <w:jc w:val="left"/>
              <w:rPr/>
            </w:pPr>
            <w:r>
              <w:rPr/>
              <w:t xml:space="preserve">McAvoyeurs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Jane Austen </w:t>
            </w:r>
          </w:p>
        </w:tc>
        <w:tc>
          <w:tcPr>
            <w:tcW w:w="2173" w:type="dxa"/>
            <w:tcBorders/>
            <w:vAlign w:val="center"/>
          </w:tcPr>
          <w:p>
            <w:pPr>
              <w:pStyle w:val="TableContents"/>
              <w:bidi w:val="0"/>
              <w:spacing w:before="0" w:after="283"/>
              <w:jc w:val="left"/>
              <w:rPr/>
            </w:pPr>
            <w:r>
              <w:rPr/>
              <w:t xml:space="preserve">Janeites </w:t>
            </w:r>
          </w:p>
        </w:tc>
        <w:tc>
          <w:tcPr>
            <w:tcW w:w="1388" w:type="dxa"/>
            <w:tcBorders/>
            <w:vAlign w:val="center"/>
          </w:tcPr>
          <w:p>
            <w:pPr>
              <w:pStyle w:val="TableContents"/>
              <w:bidi w:val="0"/>
              <w:spacing w:before="0" w:after="283"/>
              <w:jc w:val="left"/>
              <w:rPr/>
            </w:pPr>
            <w:r>
              <w:rPr/>
              <w:t xml:space="preserve">kirjoittaja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Janelle Monáe </w:t>
            </w:r>
          </w:p>
        </w:tc>
        <w:tc>
          <w:tcPr>
            <w:tcW w:w="2173" w:type="dxa"/>
            <w:tcBorders/>
            <w:vAlign w:val="center"/>
          </w:tcPr>
          <w:p>
            <w:pPr>
              <w:pStyle w:val="TableContents"/>
              <w:bidi w:val="0"/>
              <w:spacing w:before="0" w:after="283"/>
              <w:jc w:val="left"/>
              <w:rPr/>
            </w:pPr>
            <w:r>
              <w:rPr/>
              <w:t xml:space="preserve">Fandroids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Jaws </w:t>
            </w:r>
          </w:p>
        </w:tc>
        <w:tc>
          <w:tcPr>
            <w:tcW w:w="2173" w:type="dxa"/>
            <w:tcBorders/>
            <w:vAlign w:val="center"/>
          </w:tcPr>
          <w:p>
            <w:pPr>
              <w:pStyle w:val="TableContents"/>
              <w:bidi w:val="0"/>
              <w:spacing w:before="0" w:after="283"/>
              <w:jc w:val="left"/>
              <w:rPr/>
            </w:pPr>
            <w:r>
              <w:rPr/>
              <w:t xml:space="preserve">Finaddicts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JBJ </w:t>
            </w:r>
          </w:p>
        </w:tc>
        <w:tc>
          <w:tcPr>
            <w:tcW w:w="2173" w:type="dxa"/>
            <w:tcBorders/>
            <w:vAlign w:val="center"/>
          </w:tcPr>
          <w:p>
            <w:pPr>
              <w:pStyle w:val="TableContents"/>
              <w:bidi w:val="0"/>
              <w:spacing w:before="0" w:after="283"/>
              <w:jc w:val="left"/>
              <w:rPr/>
            </w:pPr>
            <w:r>
              <w:rPr/>
              <w:t xml:space="preserve">Iloinen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Jennette McCurdy </w:t>
            </w:r>
          </w:p>
        </w:tc>
        <w:tc>
          <w:tcPr>
            <w:tcW w:w="2173" w:type="dxa"/>
            <w:tcBorders/>
            <w:vAlign w:val="center"/>
          </w:tcPr>
          <w:p>
            <w:pPr>
              <w:pStyle w:val="TableContents"/>
              <w:bidi w:val="0"/>
              <w:spacing w:before="0" w:after="283"/>
              <w:jc w:val="left"/>
              <w:rPr/>
            </w:pPr>
            <w:r>
              <w:rPr/>
              <w:t xml:space="preserve">McCurdianit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Jennifer Aniston </w:t>
            </w:r>
          </w:p>
        </w:tc>
        <w:tc>
          <w:tcPr>
            <w:tcW w:w="2173" w:type="dxa"/>
            <w:tcBorders/>
            <w:vAlign w:val="center"/>
          </w:tcPr>
          <w:p>
            <w:pPr>
              <w:pStyle w:val="TableContents"/>
              <w:bidi w:val="0"/>
              <w:spacing w:before="0" w:after="283"/>
              <w:jc w:val="left"/>
              <w:rPr/>
            </w:pPr>
            <w:r>
              <w:rPr/>
              <w:t xml:space="preserve">Fanistons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Jennifer Lopez </w:t>
            </w:r>
          </w:p>
        </w:tc>
        <w:tc>
          <w:tcPr>
            <w:tcW w:w="2173" w:type="dxa"/>
            <w:tcBorders/>
            <w:vAlign w:val="center"/>
          </w:tcPr>
          <w:p>
            <w:pPr>
              <w:pStyle w:val="TableContents"/>
              <w:bidi w:val="0"/>
              <w:spacing w:before="0" w:after="283"/>
              <w:jc w:val="left"/>
              <w:rPr/>
            </w:pPr>
            <w:r>
              <w:rPr/>
              <w:t xml:space="preserve">JLovers </w:t>
            </w:r>
          </w:p>
        </w:tc>
        <w:tc>
          <w:tcPr>
            <w:tcW w:w="1388" w:type="dxa"/>
            <w:tcBorders/>
            <w:vAlign w:val="center"/>
          </w:tcPr>
          <w:p>
            <w:pPr>
              <w:pStyle w:val="TableContents"/>
              <w:bidi w:val="0"/>
              <w:spacing w:before="0" w:after="283"/>
              <w:jc w:val="left"/>
              <w:rPr/>
            </w:pPr>
            <w:r>
              <w:rPr/>
              <w:t xml:space="preserve">muusikko / 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Jensen Ackles </w:t>
            </w:r>
          </w:p>
        </w:tc>
        <w:tc>
          <w:tcPr>
            <w:tcW w:w="2173" w:type="dxa"/>
            <w:tcBorders/>
            <w:vAlign w:val="center"/>
          </w:tcPr>
          <w:p>
            <w:pPr>
              <w:pStyle w:val="TableContents"/>
              <w:bidi w:val="0"/>
              <w:spacing w:before="0" w:after="283"/>
              <w:jc w:val="left"/>
              <w:rPr/>
            </w:pPr>
            <w:r>
              <w:rPr/>
              <w:t xml:space="preserve">Ackleholics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Jessie J </w:t>
            </w:r>
          </w:p>
        </w:tc>
        <w:tc>
          <w:tcPr>
            <w:tcW w:w="2173" w:type="dxa"/>
            <w:tcBorders/>
            <w:vAlign w:val="center"/>
          </w:tcPr>
          <w:p>
            <w:pPr>
              <w:pStyle w:val="TableContents"/>
              <w:bidi w:val="0"/>
              <w:spacing w:before="0" w:after="283"/>
              <w:jc w:val="left"/>
              <w:rPr/>
            </w:pPr>
            <w:r>
              <w:rPr/>
              <w:t xml:space="preserve">Sydämenlyönnit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Jalokivi </w:t>
            </w:r>
          </w:p>
        </w:tc>
        <w:tc>
          <w:tcPr>
            <w:tcW w:w="2173" w:type="dxa"/>
            <w:tcBorders/>
            <w:vAlign w:val="center"/>
          </w:tcPr>
          <w:p>
            <w:pPr>
              <w:pStyle w:val="TableContents"/>
              <w:bidi w:val="0"/>
              <w:spacing w:before="0" w:after="283"/>
              <w:jc w:val="left"/>
              <w:rPr/>
            </w:pPr>
            <w:r>
              <w:rPr/>
              <w:t xml:space="preserve">EDA:t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Arjen enkelit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Jimmy Buffett </w:t>
            </w:r>
          </w:p>
        </w:tc>
        <w:tc>
          <w:tcPr>
            <w:tcW w:w="2173" w:type="dxa"/>
            <w:tcBorders/>
            <w:vAlign w:val="center"/>
          </w:tcPr>
          <w:p>
            <w:pPr>
              <w:pStyle w:val="TableContents"/>
              <w:bidi w:val="0"/>
              <w:spacing w:before="0" w:after="283"/>
              <w:jc w:val="left"/>
              <w:rPr/>
            </w:pPr>
            <w:r>
              <w:rPr/>
              <w:t xml:space="preserve">Papukaijanpäät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Papukaijat nuoremmille faneille tai papukaijapään lapsille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John Cena </w:t>
            </w:r>
          </w:p>
        </w:tc>
        <w:tc>
          <w:tcPr>
            <w:tcW w:w="2173" w:type="dxa"/>
            <w:tcBorders/>
            <w:vAlign w:val="center"/>
          </w:tcPr>
          <w:p>
            <w:pPr>
              <w:pStyle w:val="TableContents"/>
              <w:bidi w:val="0"/>
              <w:spacing w:before="0" w:after="283"/>
              <w:jc w:val="left"/>
              <w:rPr/>
            </w:pPr>
            <w:r>
              <w:rPr/>
              <w:t xml:space="preserve">Cenation </w:t>
            </w:r>
          </w:p>
        </w:tc>
        <w:tc>
          <w:tcPr>
            <w:tcW w:w="1388" w:type="dxa"/>
            <w:tcBorders/>
            <w:vAlign w:val="center"/>
          </w:tcPr>
          <w:p>
            <w:pPr>
              <w:pStyle w:val="TableContents"/>
              <w:bidi w:val="0"/>
              <w:spacing w:before="0" w:after="283"/>
              <w:jc w:val="left"/>
              <w:rPr/>
            </w:pPr>
            <w:r>
              <w:rPr/>
              <w:t xml:space="preserve">painija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Josh Groban </w:t>
            </w:r>
          </w:p>
        </w:tc>
        <w:tc>
          <w:tcPr>
            <w:tcW w:w="2173" w:type="dxa"/>
            <w:tcBorders/>
            <w:vAlign w:val="center"/>
          </w:tcPr>
          <w:p>
            <w:pPr>
              <w:pStyle w:val="TableContents"/>
              <w:bidi w:val="0"/>
              <w:spacing w:before="0" w:after="283"/>
              <w:jc w:val="left"/>
              <w:rPr/>
            </w:pPr>
            <w:r>
              <w:rPr/>
              <w:t xml:space="preserve">Grobanites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Joss Whedon </w:t>
            </w:r>
          </w:p>
        </w:tc>
        <w:tc>
          <w:tcPr>
            <w:tcW w:w="2173" w:type="dxa"/>
            <w:tcBorders/>
            <w:vAlign w:val="center"/>
          </w:tcPr>
          <w:p>
            <w:pPr>
              <w:pStyle w:val="TableContents"/>
              <w:bidi w:val="0"/>
              <w:spacing w:before="0" w:after="283"/>
              <w:jc w:val="left"/>
              <w:rPr/>
            </w:pPr>
            <w:r>
              <w:rPr/>
              <w:t xml:space="preserve">Whedonit </w:t>
            </w:r>
          </w:p>
        </w:tc>
        <w:tc>
          <w:tcPr>
            <w:tcW w:w="1388" w:type="dxa"/>
            <w:tcBorders/>
            <w:vAlign w:val="center"/>
          </w:tcPr>
          <w:p>
            <w:pPr>
              <w:pStyle w:val="TableContents"/>
              <w:bidi w:val="0"/>
              <w:spacing w:before="0" w:after="283"/>
              <w:jc w:val="left"/>
              <w:rPr/>
            </w:pPr>
            <w:r>
              <w:rPr/>
              <w:t xml:space="preserve">johtaja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Justin Bieber </w:t>
            </w:r>
          </w:p>
        </w:tc>
        <w:tc>
          <w:tcPr>
            <w:tcW w:w="2173" w:type="dxa"/>
            <w:tcBorders/>
            <w:vAlign w:val="center"/>
          </w:tcPr>
          <w:p>
            <w:pPr>
              <w:pStyle w:val="TableContents"/>
              <w:bidi w:val="0"/>
              <w:spacing w:before="0" w:after="283"/>
              <w:jc w:val="left"/>
              <w:rPr/>
            </w:pPr>
            <w:r>
              <w:rPr/>
              <w:t xml:space="preserve">Beliebers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Justin Timberlake </w:t>
            </w:r>
          </w:p>
        </w:tc>
        <w:tc>
          <w:tcPr>
            <w:tcW w:w="2173" w:type="dxa"/>
            <w:tcBorders/>
            <w:vAlign w:val="center"/>
          </w:tcPr>
          <w:p>
            <w:pPr>
              <w:pStyle w:val="TableContents"/>
              <w:bidi w:val="0"/>
              <w:spacing w:before="0" w:after="283"/>
              <w:jc w:val="left"/>
              <w:rPr/>
            </w:pPr>
            <w:r>
              <w:rPr/>
              <w:t xml:space="preserve">TN Kids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Lyhenne sanoista The Tennessee Kids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Kathryn Bernardo &amp; Daniel Padilla </w:t>
            </w:r>
          </w:p>
        </w:tc>
        <w:tc>
          <w:tcPr>
            <w:tcW w:w="2173" w:type="dxa"/>
            <w:tcBorders/>
            <w:vAlign w:val="center"/>
          </w:tcPr>
          <w:p>
            <w:pPr>
              <w:pStyle w:val="TableContents"/>
              <w:bidi w:val="0"/>
              <w:spacing w:before="0" w:after="283"/>
              <w:jc w:val="left"/>
              <w:rPr/>
            </w:pPr>
            <w:r>
              <w:rPr/>
              <w:t xml:space="preserve">KathNiels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pPr>
            <w:r>
              <w:rPr/>
              <w:t xml:space="preserve">Kath + Niel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Katy Perry </w:t>
            </w:r>
          </w:p>
        </w:tc>
        <w:tc>
          <w:tcPr>
            <w:tcW w:w="2173" w:type="dxa"/>
            <w:tcBorders/>
            <w:vAlign w:val="center"/>
          </w:tcPr>
          <w:p>
            <w:pPr>
              <w:pStyle w:val="TableContents"/>
              <w:bidi w:val="0"/>
              <w:spacing w:before="0" w:after="283"/>
              <w:jc w:val="left"/>
              <w:rPr/>
            </w:pPr>
            <w:r>
              <w:rPr/>
              <w:t xml:space="preserve">KatyCats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Kelly Clarkson </w:t>
            </w:r>
          </w:p>
        </w:tc>
        <w:tc>
          <w:tcPr>
            <w:tcW w:w="2173" w:type="dxa"/>
            <w:tcBorders/>
            <w:vAlign w:val="center"/>
          </w:tcPr>
          <w:p>
            <w:pPr>
              <w:pStyle w:val="TableContents"/>
              <w:bidi w:val="0"/>
              <w:spacing w:before="0" w:after="283"/>
              <w:jc w:val="left"/>
              <w:rPr/>
            </w:pPr>
            <w:r>
              <w:rPr/>
              <w:t xml:space="preserve">Kellebrities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Kelly Rowland </w:t>
            </w:r>
          </w:p>
        </w:tc>
        <w:tc>
          <w:tcPr>
            <w:tcW w:w="2173" w:type="dxa"/>
            <w:tcBorders/>
            <w:vAlign w:val="center"/>
          </w:tcPr>
          <w:p>
            <w:pPr>
              <w:pStyle w:val="TableContents"/>
              <w:bidi w:val="0"/>
              <w:spacing w:before="0" w:after="283"/>
              <w:jc w:val="left"/>
              <w:rPr/>
            </w:pPr>
            <w:r>
              <w:rPr/>
              <w:t xml:space="preserve">Rowland Stones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Kesha </w:t>
            </w:r>
          </w:p>
        </w:tc>
        <w:tc>
          <w:tcPr>
            <w:tcW w:w="2173" w:type="dxa"/>
            <w:tcBorders/>
            <w:vAlign w:val="center"/>
          </w:tcPr>
          <w:p>
            <w:pPr>
              <w:pStyle w:val="TableContents"/>
              <w:bidi w:val="0"/>
              <w:spacing w:before="0" w:after="283"/>
              <w:jc w:val="left"/>
              <w:rPr/>
            </w:pPr>
            <w:r>
              <w:rPr/>
              <w:t xml:space="preserve">Eläimet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kappaleen ``Animal''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Killers </w:t>
            </w:r>
          </w:p>
        </w:tc>
        <w:tc>
          <w:tcPr>
            <w:tcW w:w="2173" w:type="dxa"/>
            <w:tcBorders/>
            <w:vAlign w:val="center"/>
          </w:tcPr>
          <w:p>
            <w:pPr>
              <w:pStyle w:val="TableContents"/>
              <w:bidi w:val="0"/>
              <w:spacing w:before="0" w:after="283"/>
              <w:jc w:val="left"/>
              <w:rPr/>
            </w:pPr>
            <w:r>
              <w:rPr/>
              <w:t xml:space="preserve">Uhrit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KISS </w:t>
            </w:r>
          </w:p>
        </w:tc>
        <w:tc>
          <w:tcPr>
            <w:tcW w:w="2173" w:type="dxa"/>
            <w:tcBorders/>
            <w:vAlign w:val="center"/>
          </w:tcPr>
          <w:p>
            <w:pPr>
              <w:pStyle w:val="TableContents"/>
              <w:bidi w:val="0"/>
              <w:spacing w:before="0" w:after="283"/>
              <w:jc w:val="left"/>
              <w:rPr/>
            </w:pPr>
            <w:r>
              <w:rPr/>
              <w:t xml:space="preserve">KISS Army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Kylie Minogue </w:t>
            </w:r>
          </w:p>
        </w:tc>
        <w:tc>
          <w:tcPr>
            <w:tcW w:w="2173" w:type="dxa"/>
            <w:tcBorders/>
            <w:vAlign w:val="center"/>
          </w:tcPr>
          <w:p>
            <w:pPr>
              <w:pStyle w:val="TableContents"/>
              <w:bidi w:val="0"/>
              <w:spacing w:before="0" w:after="283"/>
              <w:jc w:val="left"/>
              <w:rPr/>
            </w:pPr>
            <w:r>
              <w:rPr/>
              <w:t xml:space="preserve">Rakastajat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Lady Gaga </w:t>
            </w:r>
          </w:p>
        </w:tc>
        <w:tc>
          <w:tcPr>
            <w:tcW w:w="2173" w:type="dxa"/>
            <w:tcBorders/>
            <w:vAlign w:val="center"/>
          </w:tcPr>
          <w:p>
            <w:pPr>
              <w:pStyle w:val="TableContents"/>
              <w:bidi w:val="0"/>
              <w:spacing w:before="0" w:after="283"/>
              <w:jc w:val="left"/>
              <w:rPr/>
            </w:pPr>
            <w:r>
              <w:rPr/>
              <w:t xml:space="preserve">Pieniä hirviöitä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Lauren Jauregui </w:t>
            </w:r>
          </w:p>
        </w:tc>
        <w:tc>
          <w:tcPr>
            <w:tcW w:w="2173" w:type="dxa"/>
            <w:tcBorders/>
            <w:vAlign w:val="center"/>
          </w:tcPr>
          <w:p>
            <w:pPr>
              <w:pStyle w:val="TableContents"/>
              <w:bidi w:val="0"/>
              <w:spacing w:before="0" w:after="283"/>
              <w:jc w:val="left"/>
              <w:rPr/>
            </w:pPr>
            <w:r>
              <w:rPr/>
              <w:t xml:space="preserve">Jaguaarit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Led Zeppelin </w:t>
            </w:r>
          </w:p>
        </w:tc>
        <w:tc>
          <w:tcPr>
            <w:tcW w:w="2173" w:type="dxa"/>
            <w:tcBorders/>
            <w:vAlign w:val="center"/>
          </w:tcPr>
          <w:p>
            <w:pPr>
              <w:pStyle w:val="TableContents"/>
              <w:bidi w:val="0"/>
              <w:spacing w:before="0" w:after="283"/>
              <w:jc w:val="left"/>
              <w:rPr/>
            </w:pPr>
            <w:r>
              <w:rPr/>
              <w:t xml:space="preserve">Zepheads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Lego </w:t>
            </w:r>
          </w:p>
        </w:tc>
        <w:tc>
          <w:tcPr>
            <w:tcW w:w="2173" w:type="dxa"/>
            <w:tcBorders/>
            <w:vAlign w:val="center"/>
          </w:tcPr>
          <w:p>
            <w:pPr>
              <w:pStyle w:val="TableContents"/>
              <w:bidi w:val="0"/>
              <w:spacing w:before="0" w:after="283"/>
              <w:jc w:val="left"/>
              <w:rPr/>
            </w:pPr>
            <w:r>
              <w:rPr/>
              <w:t xml:space="preserve">AFOLs </w:t>
            </w:r>
          </w:p>
        </w:tc>
        <w:tc>
          <w:tcPr>
            <w:tcW w:w="1388" w:type="dxa"/>
            <w:tcBorders/>
            <w:vAlign w:val="center"/>
          </w:tcPr>
          <w:p>
            <w:pPr>
              <w:pStyle w:val="TableContents"/>
              <w:bidi w:val="0"/>
              <w:spacing w:before="0" w:after="283"/>
              <w:jc w:val="left"/>
              <w:rPr/>
            </w:pPr>
            <w:r>
              <w:rPr/>
              <w:t xml:space="preserve">lelu </w:t>
            </w:r>
          </w:p>
        </w:tc>
        <w:tc>
          <w:tcPr>
            <w:tcW w:w="4111" w:type="dxa"/>
            <w:tcBorders/>
            <w:vAlign w:val="center"/>
          </w:tcPr>
          <w:p>
            <w:pPr>
              <w:pStyle w:val="TableContents"/>
              <w:bidi w:val="0"/>
              <w:spacing w:before="0" w:after="283"/>
              <w:jc w:val="left"/>
              <w:rPr/>
            </w:pPr>
            <w:r>
              <w:rPr/>
              <w:t xml:space="preserve">Käytetään vain aikuisille faneille; lyhenne tulee sanoista Adult Fans Of Lego.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Lil' Wayne </w:t>
            </w:r>
          </w:p>
        </w:tc>
        <w:tc>
          <w:tcPr>
            <w:tcW w:w="2173" w:type="dxa"/>
            <w:tcBorders/>
            <w:vAlign w:val="center"/>
          </w:tcPr>
          <w:p>
            <w:pPr>
              <w:pStyle w:val="TableContents"/>
              <w:bidi w:val="0"/>
              <w:spacing w:before="0" w:after="283"/>
              <w:jc w:val="left"/>
              <w:rPr/>
            </w:pPr>
            <w:r>
              <w:rPr/>
              <w:t xml:space="preserve">Wayniacs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Linkin Park </w:t>
            </w:r>
          </w:p>
        </w:tc>
        <w:tc>
          <w:tcPr>
            <w:tcW w:w="2173" w:type="dxa"/>
            <w:tcBorders/>
            <w:vAlign w:val="center"/>
          </w:tcPr>
          <w:p>
            <w:pPr>
              <w:pStyle w:val="TableContents"/>
              <w:bidi w:val="0"/>
              <w:spacing w:before="0" w:after="283"/>
              <w:jc w:val="left"/>
              <w:rPr/>
            </w:pPr>
            <w:r>
              <w:rPr/>
              <w:t xml:space="preserve">Sotilaat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Little Mix </w:t>
            </w:r>
          </w:p>
        </w:tc>
        <w:tc>
          <w:tcPr>
            <w:tcW w:w="2173" w:type="dxa"/>
            <w:tcBorders/>
            <w:vAlign w:val="center"/>
          </w:tcPr>
          <w:p>
            <w:pPr>
              <w:pStyle w:val="TableContents"/>
              <w:bidi w:val="0"/>
              <w:spacing w:before="0" w:after="283"/>
              <w:jc w:val="left"/>
              <w:rPr/>
            </w:pPr>
            <w:r>
              <w:rPr/>
              <w:t xml:space="preserve">Sekoittimet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Liverpool F.C. </w:t>
            </w:r>
          </w:p>
        </w:tc>
        <w:tc>
          <w:tcPr>
            <w:tcW w:w="2173" w:type="dxa"/>
            <w:tcBorders/>
            <w:vAlign w:val="center"/>
          </w:tcPr>
          <w:p>
            <w:pPr>
              <w:pStyle w:val="TableContents"/>
              <w:bidi w:val="0"/>
              <w:spacing w:before="0" w:after="283"/>
              <w:jc w:val="left"/>
              <w:rPr/>
            </w:pPr>
            <w:r>
              <w:rPr/>
              <w:t xml:space="preserve">Kopites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Nimi perustuu The Kopiin, yhteen Anfieldin katsomoista, joka puolestaan on nimetty Spion Kopin taistelun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Kovaääninen talo </w:t>
            </w:r>
          </w:p>
        </w:tc>
        <w:tc>
          <w:tcPr>
            <w:tcW w:w="2173" w:type="dxa"/>
            <w:tcBorders/>
            <w:vAlign w:val="center"/>
          </w:tcPr>
          <w:p>
            <w:pPr>
              <w:pStyle w:val="TableContents"/>
              <w:bidi w:val="0"/>
              <w:spacing w:before="0" w:after="283"/>
              <w:jc w:val="left"/>
              <w:rPr/>
            </w:pPr>
            <w:r>
              <w:rPr/>
              <w:t xml:space="preserve">Kovaääninen väkijoukko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Louis Tomlinson </w:t>
            </w:r>
          </w:p>
        </w:tc>
        <w:tc>
          <w:tcPr>
            <w:tcW w:w="2173" w:type="dxa"/>
            <w:tcBorders/>
            <w:vAlign w:val="center"/>
          </w:tcPr>
          <w:p>
            <w:pPr>
              <w:pStyle w:val="TableContents"/>
              <w:bidi w:val="0"/>
              <w:spacing w:before="0" w:after="283"/>
              <w:jc w:val="left"/>
              <w:rPr/>
            </w:pPr>
            <w:r>
              <w:rPr/>
              <w:t xml:space="preserve">Louies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Hänen faniensa keksimä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Lovelyz </w:t>
            </w:r>
          </w:p>
        </w:tc>
        <w:tc>
          <w:tcPr>
            <w:tcW w:w="2173" w:type="dxa"/>
            <w:tcBorders/>
            <w:vAlign w:val="center"/>
          </w:tcPr>
          <w:p>
            <w:pPr>
              <w:pStyle w:val="TableContents"/>
              <w:bidi w:val="0"/>
              <w:spacing w:before="0" w:after="283"/>
              <w:jc w:val="left"/>
              <w:rPr/>
            </w:pPr>
            <w:r>
              <w:rPr/>
              <w:t xml:space="preserve">Lovelinus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Madonna </w:t>
            </w:r>
          </w:p>
        </w:tc>
        <w:tc>
          <w:tcPr>
            <w:tcW w:w="2173" w:type="dxa"/>
            <w:tcBorders/>
            <w:vAlign w:val="center"/>
          </w:tcPr>
          <w:p>
            <w:pPr>
              <w:pStyle w:val="TableContents"/>
              <w:bidi w:val="0"/>
              <w:spacing w:before="0" w:after="283"/>
              <w:jc w:val="left"/>
              <w:rPr/>
            </w:pPr>
            <w:r>
              <w:rPr/>
              <w:t xml:space="preserve">Madonna wannabes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Mariah Carey </w:t>
            </w:r>
          </w:p>
        </w:tc>
        <w:tc>
          <w:tcPr>
            <w:tcW w:w="2173" w:type="dxa"/>
            <w:tcBorders/>
            <w:vAlign w:val="center"/>
          </w:tcPr>
          <w:p>
            <w:pPr>
              <w:pStyle w:val="TableContents"/>
              <w:bidi w:val="0"/>
              <w:spacing w:before="0" w:after="283"/>
              <w:jc w:val="left"/>
              <w:rPr/>
            </w:pPr>
            <w:r>
              <w:rPr/>
              <w:t xml:space="preserve">Karitsat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Joskus akkreditoitu olevan ensimmäinen nimetty fandom...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MattyBRaps </w:t>
            </w:r>
          </w:p>
        </w:tc>
        <w:tc>
          <w:tcPr>
            <w:tcW w:w="2173" w:type="dxa"/>
            <w:tcBorders/>
            <w:vAlign w:val="center"/>
          </w:tcPr>
          <w:p>
            <w:pPr>
              <w:pStyle w:val="TableContents"/>
              <w:bidi w:val="0"/>
              <w:spacing w:before="0" w:after="283"/>
              <w:jc w:val="left"/>
              <w:rPr/>
            </w:pPr>
            <w:r>
              <w:rPr/>
              <w:t xml:space="preserve">BBoys &amp; BGirls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Sokkelon juoksija </w:t>
            </w:r>
          </w:p>
        </w:tc>
        <w:tc>
          <w:tcPr>
            <w:tcW w:w="2173" w:type="dxa"/>
            <w:tcBorders/>
            <w:vAlign w:val="center"/>
          </w:tcPr>
          <w:p>
            <w:pPr>
              <w:pStyle w:val="TableContents"/>
              <w:bidi w:val="0"/>
              <w:spacing w:before="0" w:after="283"/>
              <w:jc w:val="left"/>
              <w:rPr/>
            </w:pPr>
            <w:r>
              <w:rPr/>
              <w:t xml:space="preserve">Gladers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Megadeth </w:t>
            </w:r>
          </w:p>
        </w:tc>
        <w:tc>
          <w:tcPr>
            <w:tcW w:w="2173" w:type="dxa"/>
            <w:tcBorders/>
            <w:vAlign w:val="center"/>
          </w:tcPr>
          <w:p>
            <w:pPr>
              <w:pStyle w:val="TableContents"/>
              <w:bidi w:val="0"/>
              <w:spacing w:before="0" w:after="283"/>
              <w:jc w:val="left"/>
              <w:rPr/>
            </w:pPr>
            <w:r>
              <w:rPr/>
              <w:t xml:space="preserve">Droogies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Otettu elokuvasta A Clockwork Orange (Kellopeliappelsiini).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Meghan Trainor </w:t>
            </w:r>
          </w:p>
        </w:tc>
        <w:tc>
          <w:tcPr>
            <w:tcW w:w="2173" w:type="dxa"/>
            <w:tcBorders/>
            <w:vAlign w:val="center"/>
          </w:tcPr>
          <w:p>
            <w:pPr>
              <w:pStyle w:val="TableContents"/>
              <w:bidi w:val="0"/>
              <w:spacing w:before="0" w:after="283"/>
              <w:jc w:val="left"/>
              <w:rPr/>
            </w:pPr>
            <w:r>
              <w:rPr/>
              <w:t xml:space="preserve">Megatronz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Melanie Martinez </w:t>
            </w:r>
          </w:p>
        </w:tc>
        <w:tc>
          <w:tcPr>
            <w:tcW w:w="2173" w:type="dxa"/>
            <w:tcBorders/>
            <w:vAlign w:val="center"/>
          </w:tcPr>
          <w:p>
            <w:pPr>
              <w:pStyle w:val="TableContents"/>
              <w:bidi w:val="0"/>
              <w:spacing w:before="0" w:after="283"/>
              <w:jc w:val="left"/>
              <w:rPr/>
            </w:pPr>
            <w:r>
              <w:rPr/>
              <w:t xml:space="preserve">Itkevät vauvat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Meteorit </w:t>
            </w:r>
          </w:p>
        </w:tc>
        <w:tc>
          <w:tcPr>
            <w:tcW w:w="2173" w:type="dxa"/>
            <w:tcBorders/>
            <w:vAlign w:val="center"/>
          </w:tcPr>
          <w:p>
            <w:pPr>
              <w:pStyle w:val="TableContents"/>
              <w:bidi w:val="0"/>
              <w:spacing w:before="0" w:after="283"/>
              <w:jc w:val="left"/>
              <w:rPr/>
            </w:pPr>
            <w:r>
              <w:rPr/>
              <w:t xml:space="preserve">Wrecking Crew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Meryl Streep </w:t>
            </w:r>
          </w:p>
        </w:tc>
        <w:tc>
          <w:tcPr>
            <w:tcW w:w="2173" w:type="dxa"/>
            <w:tcBorders/>
            <w:vAlign w:val="center"/>
          </w:tcPr>
          <w:p>
            <w:pPr>
              <w:pStyle w:val="TableContents"/>
              <w:bidi w:val="0"/>
              <w:spacing w:before="0" w:after="283"/>
              <w:jc w:val="left"/>
              <w:rPr/>
            </w:pPr>
            <w:r>
              <w:rPr/>
              <w:t xml:space="preserve">Streepers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Michael Jackson </w:t>
            </w:r>
          </w:p>
        </w:tc>
        <w:tc>
          <w:tcPr>
            <w:tcW w:w="2173" w:type="dxa"/>
            <w:tcBorders/>
            <w:vAlign w:val="center"/>
          </w:tcPr>
          <w:p>
            <w:pPr>
              <w:pStyle w:val="TableContents"/>
              <w:bidi w:val="0"/>
              <w:spacing w:before="0" w:after="283"/>
              <w:jc w:val="left"/>
              <w:rPr/>
            </w:pPr>
            <w:r>
              <w:rPr/>
              <w:t xml:space="preserve">Moonwalkers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Jacksonin tunnusomaisen tanssiliikkeen Moonwalkin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Keski-Maa </w:t>
            </w:r>
          </w:p>
        </w:tc>
        <w:tc>
          <w:tcPr>
            <w:tcW w:w="2173" w:type="dxa"/>
            <w:tcBorders/>
            <w:vAlign w:val="center"/>
          </w:tcPr>
          <w:p>
            <w:pPr>
              <w:pStyle w:val="TableContents"/>
              <w:bidi w:val="0"/>
              <w:spacing w:before="0" w:after="283"/>
              <w:jc w:val="left"/>
              <w:rPr/>
            </w:pPr>
            <w:r>
              <w:rPr/>
              <w:t xml:space="preserve">Soittajat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pPr>
            <w:r>
              <w:rPr/>
              <w:t xml:space="preserve">Tunnetaan myös nimellä "tolkienilaiset".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Miley Cyrus </w:t>
            </w:r>
          </w:p>
        </w:tc>
        <w:tc>
          <w:tcPr>
            <w:tcW w:w="2173" w:type="dxa"/>
            <w:tcBorders/>
            <w:vAlign w:val="center"/>
          </w:tcPr>
          <w:p>
            <w:pPr>
              <w:pStyle w:val="TableContents"/>
              <w:bidi w:val="0"/>
              <w:spacing w:before="0" w:after="283"/>
              <w:jc w:val="left"/>
              <w:rPr/>
            </w:pPr>
            <w:r>
              <w:rPr/>
              <w:t xml:space="preserve">Smilers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Cyrusin lapsuuden lempinimen ``Smiley''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Monsta X </w:t>
            </w:r>
          </w:p>
        </w:tc>
        <w:tc>
          <w:tcPr>
            <w:tcW w:w="2173" w:type="dxa"/>
            <w:tcBorders/>
            <w:vAlign w:val="center"/>
          </w:tcPr>
          <w:p>
            <w:pPr>
              <w:pStyle w:val="TableContents"/>
              <w:bidi w:val="0"/>
              <w:spacing w:before="0" w:after="283"/>
              <w:jc w:val="left"/>
              <w:rPr/>
            </w:pPr>
            <w:r>
              <w:rPr/>
              <w:t xml:space="preserve">Monbebe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Motörhead </w:t>
            </w:r>
          </w:p>
        </w:tc>
        <w:tc>
          <w:tcPr>
            <w:tcW w:w="2173" w:type="dxa"/>
            <w:tcBorders/>
            <w:vAlign w:val="center"/>
          </w:tcPr>
          <w:p>
            <w:pPr>
              <w:pStyle w:val="TableContents"/>
              <w:bidi w:val="0"/>
              <w:spacing w:before="0" w:after="283"/>
              <w:jc w:val="left"/>
              <w:rPr/>
            </w:pPr>
            <w:r>
              <w:rPr/>
              <w:t xml:space="preserve">Motörheadbangers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Muse </w:t>
            </w:r>
          </w:p>
        </w:tc>
        <w:tc>
          <w:tcPr>
            <w:tcW w:w="2173" w:type="dxa"/>
            <w:tcBorders/>
            <w:vAlign w:val="center"/>
          </w:tcPr>
          <w:p>
            <w:pPr>
              <w:pStyle w:val="TableContents"/>
              <w:bidi w:val="0"/>
              <w:spacing w:before="0" w:after="283"/>
              <w:jc w:val="left"/>
              <w:rPr/>
            </w:pPr>
            <w:r>
              <w:rPr/>
              <w:t xml:space="preserve">Musers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My Chemical Romance </w:t>
            </w:r>
          </w:p>
        </w:tc>
        <w:tc>
          <w:tcPr>
            <w:tcW w:w="2173" w:type="dxa"/>
            <w:tcBorders/>
            <w:vAlign w:val="center"/>
          </w:tcPr>
          <w:p>
            <w:pPr>
              <w:pStyle w:val="TableContents"/>
              <w:bidi w:val="0"/>
              <w:spacing w:before="0" w:after="283"/>
              <w:jc w:val="left"/>
              <w:rPr/>
            </w:pPr>
            <w:r>
              <w:rPr/>
              <w:t xml:space="preserve">Killjoys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My Little Pony: Ystävyys on taikaa </w:t>
            </w:r>
          </w:p>
        </w:tc>
        <w:tc>
          <w:tcPr>
            <w:tcW w:w="2173" w:type="dxa"/>
            <w:tcBorders/>
            <w:vAlign w:val="center"/>
          </w:tcPr>
          <w:p>
            <w:pPr>
              <w:pStyle w:val="TableContents"/>
              <w:bidi w:val="0"/>
              <w:spacing w:before="0" w:after="283"/>
              <w:jc w:val="left"/>
              <w:rPr/>
            </w:pPr>
            <w:r>
              <w:rPr/>
              <w:t xml:space="preserve">Bronies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Lähinnä vanhemmille miespuolisille faneille. Naisia kutsutaan joskus Pegasistereiksi.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Mystery Science Theater 3000 </w:t>
            </w:r>
          </w:p>
        </w:tc>
        <w:tc>
          <w:tcPr>
            <w:tcW w:w="2173" w:type="dxa"/>
            <w:tcBorders/>
            <w:vAlign w:val="center"/>
          </w:tcPr>
          <w:p>
            <w:pPr>
              <w:pStyle w:val="TableContents"/>
              <w:bidi w:val="0"/>
              <w:spacing w:before="0" w:after="283"/>
              <w:jc w:val="left"/>
              <w:rPr/>
            </w:pPr>
            <w:r>
              <w:rPr/>
              <w:t xml:space="preserve">MSTies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NCT </w:t>
            </w:r>
          </w:p>
        </w:tc>
        <w:tc>
          <w:tcPr>
            <w:tcW w:w="2173" w:type="dxa"/>
            <w:tcBorders/>
            <w:vAlign w:val="center"/>
          </w:tcPr>
          <w:p>
            <w:pPr>
              <w:pStyle w:val="TableContents"/>
              <w:bidi w:val="0"/>
              <w:spacing w:before="0" w:after="283"/>
              <w:jc w:val="left"/>
              <w:rPr/>
            </w:pPr>
            <w:r>
              <w:rPr/>
              <w:t xml:space="preserve">NCTzens </w:t>
            </w:r>
          </w:p>
        </w:tc>
        <w:tc>
          <w:tcPr>
            <w:tcW w:w="1388" w:type="dxa"/>
            <w:tcBorders/>
            <w:vAlign w:val="center"/>
          </w:tcPr>
          <w:p>
            <w:pPr>
              <w:pStyle w:val="TableContents"/>
              <w:bidi w:val="0"/>
              <w:spacing w:before="0" w:after="283"/>
              <w:jc w:val="left"/>
              <w:rPr/>
            </w:pPr>
            <w:r>
              <w:rPr/>
              <w:t xml:space="preserve">Musiikki Band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Neil Diamond </w:t>
            </w:r>
          </w:p>
        </w:tc>
        <w:tc>
          <w:tcPr>
            <w:tcW w:w="2173" w:type="dxa"/>
            <w:tcBorders/>
            <w:vAlign w:val="center"/>
          </w:tcPr>
          <w:p>
            <w:pPr>
              <w:pStyle w:val="TableContents"/>
              <w:bidi w:val="0"/>
              <w:spacing w:before="0" w:after="283"/>
              <w:jc w:val="left"/>
              <w:rPr/>
            </w:pPr>
            <w:r>
              <w:rPr/>
              <w:t xml:space="preserve">Timanttipäät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Neon Genesis Evangelion </w:t>
            </w:r>
          </w:p>
        </w:tc>
        <w:tc>
          <w:tcPr>
            <w:tcW w:w="2173" w:type="dxa"/>
            <w:tcBorders/>
            <w:vAlign w:val="center"/>
          </w:tcPr>
          <w:p>
            <w:pPr>
              <w:pStyle w:val="TableContents"/>
              <w:bidi w:val="0"/>
              <w:spacing w:before="0" w:after="283"/>
              <w:jc w:val="left"/>
              <w:rPr/>
            </w:pPr>
            <w:r>
              <w:rPr/>
              <w:t xml:space="preserve">Evageeks </w:t>
            </w:r>
          </w:p>
        </w:tc>
        <w:tc>
          <w:tcPr>
            <w:tcW w:w="1388" w:type="dxa"/>
            <w:tcBorders/>
            <w:vAlign w:val="center"/>
          </w:tcPr>
          <w:p>
            <w:pPr>
              <w:pStyle w:val="TableContents"/>
              <w:bidi w:val="0"/>
              <w:spacing w:before="0" w:after="283"/>
              <w:jc w:val="left"/>
              <w:rPr/>
            </w:pPr>
            <w:r>
              <w:rPr/>
              <w:t xml:space="preserve">anime / manga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New Kids on the Block </w:t>
            </w:r>
          </w:p>
        </w:tc>
        <w:tc>
          <w:tcPr>
            <w:tcW w:w="2173" w:type="dxa"/>
            <w:tcBorders/>
            <w:vAlign w:val="center"/>
          </w:tcPr>
          <w:p>
            <w:pPr>
              <w:pStyle w:val="TableContents"/>
              <w:bidi w:val="0"/>
              <w:spacing w:before="0" w:after="283"/>
              <w:jc w:val="left"/>
              <w:rPr/>
            </w:pPr>
            <w:r>
              <w:rPr/>
              <w:t xml:space="preserve">Blockheads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New Orleans Saints </w:t>
            </w:r>
          </w:p>
        </w:tc>
        <w:tc>
          <w:tcPr>
            <w:tcW w:w="2173" w:type="dxa"/>
            <w:tcBorders/>
            <w:vAlign w:val="center"/>
          </w:tcPr>
          <w:p>
            <w:pPr>
              <w:pStyle w:val="TableContents"/>
              <w:bidi w:val="0"/>
              <w:spacing w:before="0" w:after="283"/>
              <w:jc w:val="left"/>
              <w:rPr/>
            </w:pPr>
            <w:r>
              <w:rPr/>
              <w:t xml:space="preserve">Big Easy Mafia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pPr>
            <w:r>
              <w:rPr/>
              <w:t xml:space="preserve">Myös New Orleans Saintsin virallinen fanikerho.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Newcastle United F.C. </w:t>
            </w:r>
          </w:p>
        </w:tc>
        <w:tc>
          <w:tcPr>
            <w:tcW w:w="2173" w:type="dxa"/>
            <w:tcBorders/>
            <w:vAlign w:val="center"/>
          </w:tcPr>
          <w:p>
            <w:pPr>
              <w:pStyle w:val="TableContents"/>
              <w:bidi w:val="0"/>
              <w:spacing w:before="0" w:after="283"/>
              <w:jc w:val="left"/>
              <w:rPr/>
            </w:pPr>
            <w:r>
              <w:rPr/>
              <w:t xml:space="preserve">Toon Army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Neymar </w:t>
            </w:r>
          </w:p>
        </w:tc>
        <w:tc>
          <w:tcPr>
            <w:tcW w:w="2173" w:type="dxa"/>
            <w:tcBorders/>
            <w:vAlign w:val="center"/>
          </w:tcPr>
          <w:p>
            <w:pPr>
              <w:pStyle w:val="TableContents"/>
              <w:bidi w:val="0"/>
              <w:spacing w:before="0" w:after="283"/>
              <w:jc w:val="left"/>
              <w:rPr/>
            </w:pPr>
            <w:r>
              <w:rPr/>
              <w:t xml:space="preserve">Neymarzetes </w:t>
            </w:r>
          </w:p>
        </w:tc>
        <w:tc>
          <w:tcPr>
            <w:tcW w:w="1388" w:type="dxa"/>
            <w:tcBorders/>
            <w:vAlign w:val="center"/>
          </w:tcPr>
          <w:p>
            <w:pPr>
              <w:pStyle w:val="TableContents"/>
              <w:bidi w:val="0"/>
              <w:spacing w:before="0" w:after="283"/>
              <w:jc w:val="left"/>
              <w:rPr/>
            </w:pPr>
            <w:r>
              <w:rPr/>
              <w:t xml:space="preserve">urheilija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Nicki Minaj </w:t>
            </w:r>
          </w:p>
        </w:tc>
        <w:tc>
          <w:tcPr>
            <w:tcW w:w="2173" w:type="dxa"/>
            <w:tcBorders/>
            <w:vAlign w:val="center"/>
          </w:tcPr>
          <w:p>
            <w:pPr>
              <w:pStyle w:val="TableContents"/>
              <w:bidi w:val="0"/>
              <w:spacing w:before="0" w:after="283"/>
              <w:jc w:val="left"/>
              <w:rPr/>
            </w:pPr>
            <w:r>
              <w:rPr/>
              <w:t xml:space="preserve">Barbz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Miespuolisia faneja kutsutaan ``Boyz'' ja ``Ken Barbz''.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Pohjois-Irlannin jalkapallomaajoukkue </w:t>
            </w:r>
          </w:p>
        </w:tc>
        <w:tc>
          <w:tcPr>
            <w:tcW w:w="2173" w:type="dxa"/>
            <w:tcBorders/>
            <w:vAlign w:val="center"/>
          </w:tcPr>
          <w:p>
            <w:pPr>
              <w:pStyle w:val="TableContents"/>
              <w:bidi w:val="0"/>
              <w:spacing w:before="0" w:after="283"/>
              <w:jc w:val="left"/>
              <w:rPr/>
            </w:pPr>
            <w:r>
              <w:rPr/>
              <w:t xml:space="preserve">Vihreä ja valkoinen armeija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Toimisto </w:t>
            </w:r>
          </w:p>
        </w:tc>
        <w:tc>
          <w:tcPr>
            <w:tcW w:w="2173" w:type="dxa"/>
            <w:tcBorders/>
            <w:vAlign w:val="center"/>
          </w:tcPr>
          <w:p>
            <w:pPr>
              <w:pStyle w:val="TableContents"/>
              <w:bidi w:val="0"/>
              <w:spacing w:before="0" w:after="283"/>
              <w:jc w:val="left"/>
              <w:rPr/>
            </w:pPr>
            <w:r>
              <w:rPr/>
              <w:t xml:space="preserve">Dunderheads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Oh My Girl </w:t>
            </w:r>
          </w:p>
        </w:tc>
        <w:tc>
          <w:tcPr>
            <w:tcW w:w="2173" w:type="dxa"/>
            <w:tcBorders/>
            <w:vAlign w:val="center"/>
          </w:tcPr>
          <w:p>
            <w:pPr>
              <w:pStyle w:val="TableContents"/>
              <w:bidi w:val="0"/>
              <w:spacing w:before="0" w:after="283"/>
              <w:jc w:val="left"/>
              <w:rPr/>
            </w:pPr>
            <w:r>
              <w:rPr/>
              <w:t xml:space="preserve">Ihme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Olipa kerran </w:t>
            </w:r>
          </w:p>
        </w:tc>
        <w:tc>
          <w:tcPr>
            <w:tcW w:w="2173" w:type="dxa"/>
            <w:tcBorders/>
            <w:vAlign w:val="center"/>
          </w:tcPr>
          <w:p>
            <w:pPr>
              <w:pStyle w:val="TableContents"/>
              <w:bidi w:val="0"/>
              <w:spacing w:before="0" w:after="283"/>
              <w:jc w:val="left"/>
              <w:rPr/>
            </w:pPr>
            <w:r>
              <w:rPr/>
              <w:t xml:space="preserve">Oncers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One Direction </w:t>
            </w:r>
          </w:p>
        </w:tc>
        <w:tc>
          <w:tcPr>
            <w:tcW w:w="2173" w:type="dxa"/>
            <w:tcBorders/>
            <w:vAlign w:val="center"/>
          </w:tcPr>
          <w:p>
            <w:pPr>
              <w:pStyle w:val="TableContents"/>
              <w:bidi w:val="0"/>
              <w:spacing w:before="0" w:after="283"/>
              <w:jc w:val="left"/>
              <w:rPr/>
            </w:pPr>
            <w:r>
              <w:rPr/>
              <w:t xml:space="preserve">Suuntaajat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Paramore </w:t>
            </w:r>
          </w:p>
        </w:tc>
        <w:tc>
          <w:tcPr>
            <w:tcW w:w="2173" w:type="dxa"/>
            <w:tcBorders/>
            <w:vAlign w:val="center"/>
          </w:tcPr>
          <w:p>
            <w:pPr>
              <w:pStyle w:val="TableContents"/>
              <w:bidi w:val="0"/>
              <w:spacing w:before="0" w:after="283"/>
              <w:jc w:val="left"/>
              <w:rPr/>
            </w:pPr>
            <w:r>
              <w:rPr/>
              <w:t xml:space="preserve">Parafamily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Paniikki! At The Disco </w:t>
            </w:r>
          </w:p>
        </w:tc>
        <w:tc>
          <w:tcPr>
            <w:tcW w:w="2173" w:type="dxa"/>
            <w:tcBorders/>
            <w:vAlign w:val="center"/>
          </w:tcPr>
          <w:p>
            <w:pPr>
              <w:pStyle w:val="TableContents"/>
              <w:bidi w:val="0"/>
              <w:spacing w:before="0" w:after="283"/>
              <w:jc w:val="left"/>
              <w:rPr/>
            </w:pPr>
            <w:r>
              <w:rPr/>
              <w:t xml:space="preserve">Syntiset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PewDiePie </w:t>
            </w:r>
          </w:p>
        </w:tc>
        <w:tc>
          <w:tcPr>
            <w:tcW w:w="2173" w:type="dxa"/>
            <w:tcBorders/>
            <w:vAlign w:val="center"/>
          </w:tcPr>
          <w:p>
            <w:pPr>
              <w:pStyle w:val="TableContents"/>
              <w:bidi w:val="0"/>
              <w:spacing w:before="0" w:after="283"/>
              <w:jc w:val="left"/>
              <w:rPr/>
            </w:pPr>
            <w:r>
              <w:rPr/>
              <w:t xml:space="preserve">Bros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Oopperan kummitus </w:t>
            </w:r>
          </w:p>
        </w:tc>
        <w:tc>
          <w:tcPr>
            <w:tcW w:w="2173" w:type="dxa"/>
            <w:tcBorders/>
            <w:vAlign w:val="center"/>
          </w:tcPr>
          <w:p>
            <w:pPr>
              <w:pStyle w:val="TableContents"/>
              <w:bidi w:val="0"/>
              <w:spacing w:before="0" w:after="283"/>
              <w:jc w:val="left"/>
              <w:rPr/>
            </w:pPr>
            <w:r>
              <w:rPr/>
              <w:t xml:space="preserve">Phans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Phish </w:t>
            </w:r>
          </w:p>
        </w:tc>
        <w:tc>
          <w:tcPr>
            <w:tcW w:w="2173" w:type="dxa"/>
            <w:tcBorders/>
            <w:vAlign w:val="center"/>
          </w:tcPr>
          <w:p>
            <w:pPr>
              <w:pStyle w:val="TableContents"/>
              <w:bidi w:val="0"/>
              <w:spacing w:before="0" w:after="283"/>
              <w:jc w:val="left"/>
              <w:rPr/>
            </w:pPr>
            <w:r>
              <w:rPr/>
              <w:t xml:space="preserve">Phans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Pia Wurtzbach </w:t>
            </w:r>
          </w:p>
        </w:tc>
        <w:tc>
          <w:tcPr>
            <w:tcW w:w="2173" w:type="dxa"/>
            <w:tcBorders/>
            <w:vAlign w:val="center"/>
          </w:tcPr>
          <w:p>
            <w:pPr>
              <w:pStyle w:val="TableContents"/>
              <w:bidi w:val="0"/>
              <w:spacing w:before="0" w:after="283"/>
              <w:jc w:val="left"/>
              <w:rPr/>
            </w:pPr>
            <w:r>
              <w:rPr/>
              <w:t xml:space="preserve">Pianatics </w:t>
            </w:r>
          </w:p>
        </w:tc>
        <w:tc>
          <w:tcPr>
            <w:tcW w:w="1388" w:type="dxa"/>
            <w:tcBorders/>
            <w:vAlign w:val="center"/>
          </w:tcPr>
          <w:p>
            <w:pPr>
              <w:pStyle w:val="TableContents"/>
              <w:bidi w:val="0"/>
              <w:spacing w:before="0" w:after="283"/>
              <w:jc w:val="left"/>
              <w:rPr/>
            </w:pPr>
            <w:r>
              <w:rPr/>
              <w:t xml:space="preserve">malli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Pixie Lott </w:t>
            </w:r>
          </w:p>
        </w:tc>
        <w:tc>
          <w:tcPr>
            <w:tcW w:w="2173" w:type="dxa"/>
            <w:tcBorders/>
            <w:vAlign w:val="center"/>
          </w:tcPr>
          <w:p>
            <w:pPr>
              <w:pStyle w:val="TableContents"/>
              <w:bidi w:val="0"/>
              <w:spacing w:before="0" w:after="283"/>
              <w:jc w:val="left"/>
              <w:rPr/>
            </w:pPr>
            <w:r>
              <w:rPr/>
              <w:t xml:space="preserve">Hullut kissat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Posliini musta </w:t>
            </w:r>
          </w:p>
        </w:tc>
        <w:tc>
          <w:tcPr>
            <w:tcW w:w="2173" w:type="dxa"/>
            <w:tcBorders/>
            <w:vAlign w:val="center"/>
          </w:tcPr>
          <w:p>
            <w:pPr>
              <w:pStyle w:val="TableContents"/>
              <w:bidi w:val="0"/>
              <w:spacing w:before="0" w:after="283"/>
              <w:jc w:val="left"/>
              <w:rPr/>
            </w:pPr>
            <w:r>
              <w:rPr/>
              <w:t xml:space="preserve">Junaromut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Psykologia </w:t>
            </w:r>
          </w:p>
        </w:tc>
        <w:tc>
          <w:tcPr>
            <w:tcW w:w="2173" w:type="dxa"/>
            <w:tcBorders/>
            <w:vAlign w:val="center"/>
          </w:tcPr>
          <w:p>
            <w:pPr>
              <w:pStyle w:val="TableContents"/>
              <w:bidi w:val="0"/>
              <w:spacing w:before="0" w:after="283"/>
              <w:jc w:val="left"/>
              <w:rPr/>
            </w:pPr>
            <w:r>
              <w:rPr/>
              <w:t xml:space="preserve">Psych-Os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Pvris </w:t>
            </w:r>
          </w:p>
        </w:tc>
        <w:tc>
          <w:tcPr>
            <w:tcW w:w="2173" w:type="dxa"/>
            <w:tcBorders/>
            <w:vAlign w:val="center"/>
          </w:tcPr>
          <w:p>
            <w:pPr>
              <w:pStyle w:val="TableContents"/>
              <w:bidi w:val="0"/>
              <w:spacing w:before="0" w:after="283"/>
              <w:jc w:val="left"/>
              <w:rPr/>
            </w:pPr>
            <w:r>
              <w:rPr/>
              <w:t xml:space="preserve">CVLT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Tuulettimet ovat osa CVLT:tä.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Rangers F.C. </w:t>
            </w:r>
          </w:p>
        </w:tc>
        <w:tc>
          <w:tcPr>
            <w:tcW w:w="2173" w:type="dxa"/>
            <w:tcBorders/>
            <w:vAlign w:val="center"/>
          </w:tcPr>
          <w:p>
            <w:pPr>
              <w:pStyle w:val="TableContents"/>
              <w:bidi w:val="0"/>
              <w:spacing w:before="0" w:after="283"/>
              <w:jc w:val="left"/>
              <w:rPr/>
            </w:pPr>
            <w:r>
              <w:rPr/>
              <w:t xml:space="preserve">Sinisimpukat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Real Madrid </w:t>
            </w:r>
          </w:p>
        </w:tc>
        <w:tc>
          <w:tcPr>
            <w:tcW w:w="2173" w:type="dxa"/>
            <w:tcBorders/>
            <w:vAlign w:val="center"/>
          </w:tcPr>
          <w:p>
            <w:pPr>
              <w:pStyle w:val="TableContents"/>
              <w:bidi w:val="0"/>
              <w:spacing w:before="0" w:after="283"/>
              <w:jc w:val="left"/>
              <w:rPr/>
            </w:pPr>
            <w:r>
              <w:rPr/>
              <w:t xml:space="preserve">Madridistes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Red Rising </w:t>
            </w:r>
          </w:p>
        </w:tc>
        <w:tc>
          <w:tcPr>
            <w:tcW w:w="2173" w:type="dxa"/>
            <w:tcBorders/>
            <w:vAlign w:val="center"/>
          </w:tcPr>
          <w:p>
            <w:pPr>
              <w:pStyle w:val="TableContents"/>
              <w:bidi w:val="0"/>
              <w:spacing w:before="0" w:after="283"/>
              <w:jc w:val="left"/>
              <w:rPr/>
            </w:pPr>
            <w:r>
              <w:rPr/>
              <w:t xml:space="preserve">Howlers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Rhett ja Link </w:t>
            </w:r>
          </w:p>
        </w:tc>
        <w:tc>
          <w:tcPr>
            <w:tcW w:w="2173" w:type="dxa"/>
            <w:tcBorders/>
            <w:vAlign w:val="center"/>
          </w:tcPr>
          <w:p>
            <w:pPr>
              <w:pStyle w:val="TableContents"/>
              <w:bidi w:val="0"/>
              <w:spacing w:before="0" w:after="283"/>
              <w:jc w:val="left"/>
              <w:rPr/>
            </w:pPr>
            <w:r>
              <w:rPr/>
              <w:t xml:space="preserve">Myyttiset pedot </w:t>
            </w:r>
          </w:p>
        </w:tc>
        <w:tc>
          <w:tcPr>
            <w:tcW w:w="1388" w:type="dxa"/>
            <w:tcBorders/>
            <w:vAlign w:val="center"/>
          </w:tcPr>
          <w:p>
            <w:pPr>
              <w:pStyle w:val="TableContents"/>
              <w:bidi w:val="0"/>
              <w:spacing w:before="0" w:after="283"/>
              <w:jc w:val="left"/>
              <w:rPr/>
            </w:pPr>
            <w:r>
              <w:rPr/>
              <w:t xml:space="preserve">YouTubers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Rick ja Morty </w:t>
            </w:r>
          </w:p>
        </w:tc>
        <w:tc>
          <w:tcPr>
            <w:tcW w:w="2173" w:type="dxa"/>
            <w:tcBorders/>
            <w:vAlign w:val="center"/>
          </w:tcPr>
          <w:p>
            <w:pPr>
              <w:pStyle w:val="TableContents"/>
              <w:bidi w:val="0"/>
              <w:spacing w:before="0" w:after="283"/>
              <w:jc w:val="left"/>
              <w:rPr/>
            </w:pPr>
            <w:r>
              <w:rPr/>
              <w:t xml:space="preserve">Schwiftites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Termi ``schwifty'' on peräisin erään jakson sisällä olevasta laulusta.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Ricky Gervais </w:t>
            </w:r>
          </w:p>
        </w:tc>
        <w:tc>
          <w:tcPr>
            <w:tcW w:w="2173" w:type="dxa"/>
            <w:tcBorders/>
            <w:vAlign w:val="center"/>
          </w:tcPr>
          <w:p>
            <w:pPr>
              <w:pStyle w:val="TableContents"/>
              <w:bidi w:val="0"/>
              <w:spacing w:before="0" w:after="283"/>
              <w:jc w:val="left"/>
              <w:rPr/>
            </w:pPr>
            <w:r>
              <w:rPr/>
              <w:t xml:space="preserve">Twonks </w:t>
            </w:r>
          </w:p>
        </w:tc>
        <w:tc>
          <w:tcPr>
            <w:tcW w:w="1388" w:type="dxa"/>
            <w:tcBorders/>
            <w:vAlign w:val="center"/>
          </w:tcPr>
          <w:p>
            <w:pPr>
              <w:pStyle w:val="TableContents"/>
              <w:bidi w:val="0"/>
              <w:spacing w:before="0" w:after="283"/>
              <w:jc w:val="left"/>
              <w:rPr/>
            </w:pPr>
            <w:r>
              <w:rPr/>
              <w:t xml:space="preserve">koomikko </w:t>
            </w:r>
          </w:p>
        </w:tc>
        <w:tc>
          <w:tcPr>
            <w:tcW w:w="4111" w:type="dxa"/>
            <w:tcBorders/>
            <w:vAlign w:val="center"/>
          </w:tcPr>
          <w:p>
            <w:pPr>
              <w:pStyle w:val="TableContents"/>
              <w:bidi w:val="0"/>
              <w:spacing w:before="0" w:after="283"/>
              <w:jc w:val="left"/>
              <w:rPr/>
            </w:pPr>
            <w:r>
              <w:rPr/>
              <w:t xml:space="preserve">Sanojen ``Twitter'' ja ``gonks'' muodostama portmanteau, jota käytetään kiintymyssanana.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Rihanna </w:t>
            </w:r>
          </w:p>
        </w:tc>
        <w:tc>
          <w:tcPr>
            <w:tcW w:w="2173" w:type="dxa"/>
            <w:tcBorders/>
            <w:vAlign w:val="center"/>
          </w:tcPr>
          <w:p>
            <w:pPr>
              <w:pStyle w:val="TableContents"/>
              <w:bidi w:val="0"/>
              <w:spacing w:before="0" w:after="283"/>
              <w:jc w:val="left"/>
              <w:rPr/>
            </w:pPr>
            <w:r>
              <w:rPr/>
              <w:t xml:space="preserve">Rihanna laivasto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Rita Ora </w:t>
            </w:r>
          </w:p>
        </w:tc>
        <w:tc>
          <w:tcPr>
            <w:tcW w:w="2173" w:type="dxa"/>
            <w:tcBorders/>
            <w:vAlign w:val="center"/>
          </w:tcPr>
          <w:p>
            <w:pPr>
              <w:pStyle w:val="TableContents"/>
              <w:bidi w:val="0"/>
              <w:spacing w:before="0" w:after="283"/>
              <w:jc w:val="left"/>
              <w:rPr/>
            </w:pPr>
            <w:r>
              <w:rPr/>
              <w:t xml:space="preserve">Ritabots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Huone </w:t>
            </w:r>
          </w:p>
        </w:tc>
        <w:tc>
          <w:tcPr>
            <w:tcW w:w="2173" w:type="dxa"/>
            <w:tcBorders/>
            <w:vAlign w:val="center"/>
          </w:tcPr>
          <w:p>
            <w:pPr>
              <w:pStyle w:val="TableContents"/>
              <w:bidi w:val="0"/>
              <w:spacing w:before="0" w:after="283"/>
              <w:jc w:val="left"/>
              <w:rPr/>
            </w:pPr>
            <w:r>
              <w:rPr/>
              <w:t xml:space="preserve">Roomies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Ryan Higa </w:t>
            </w:r>
          </w:p>
        </w:tc>
        <w:tc>
          <w:tcPr>
            <w:tcW w:w="2173" w:type="dxa"/>
            <w:tcBorders/>
            <w:vAlign w:val="center"/>
          </w:tcPr>
          <w:p>
            <w:pPr>
              <w:pStyle w:val="TableContents"/>
              <w:bidi w:val="0"/>
              <w:spacing w:before="0" w:after="283"/>
              <w:jc w:val="left"/>
              <w:rPr/>
            </w:pPr>
            <w:r>
              <w:rPr/>
              <w:t xml:space="preserve">Lamput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pPr>
            <w:r>
              <w:rPr/>
              <w:t xml:space="preserve">Higa keksi termin itse videollaan.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Saiko </w:t>
            </w:r>
          </w:p>
        </w:tc>
        <w:tc>
          <w:tcPr>
            <w:tcW w:w="2173" w:type="dxa"/>
            <w:tcBorders/>
            <w:vAlign w:val="center"/>
          </w:tcPr>
          <w:p>
            <w:pPr>
              <w:pStyle w:val="TableContents"/>
              <w:bidi w:val="0"/>
              <w:spacing w:before="0" w:after="283"/>
              <w:jc w:val="left"/>
              <w:rPr/>
            </w:pPr>
            <w:r>
              <w:rPr/>
              <w:t xml:space="preserve">Saiko adictos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Sailor Moon </w:t>
            </w:r>
          </w:p>
        </w:tc>
        <w:tc>
          <w:tcPr>
            <w:tcW w:w="2173" w:type="dxa"/>
            <w:tcBorders/>
            <w:vAlign w:val="center"/>
          </w:tcPr>
          <w:p>
            <w:pPr>
              <w:pStyle w:val="TableContents"/>
              <w:bidi w:val="0"/>
              <w:spacing w:before="0" w:after="283"/>
              <w:jc w:val="left"/>
              <w:rPr/>
            </w:pPr>
            <w:r>
              <w:rPr/>
              <w:t xml:space="preserve">Moonies </w:t>
            </w:r>
          </w:p>
        </w:tc>
        <w:tc>
          <w:tcPr>
            <w:tcW w:w="1388" w:type="dxa"/>
            <w:tcBorders/>
            <w:vAlign w:val="center"/>
          </w:tcPr>
          <w:p>
            <w:pPr>
              <w:pStyle w:val="TableContents"/>
              <w:bidi w:val="0"/>
              <w:spacing w:before="0" w:after="283"/>
              <w:jc w:val="left"/>
              <w:rPr/>
            </w:pPr>
            <w:r>
              <w:rPr/>
              <w:t xml:space="preserve">anime / manga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Salman Khan </w:t>
            </w:r>
          </w:p>
        </w:tc>
        <w:tc>
          <w:tcPr>
            <w:tcW w:w="2173" w:type="dxa"/>
            <w:tcBorders/>
            <w:vAlign w:val="center"/>
          </w:tcPr>
          <w:p>
            <w:pPr>
              <w:pStyle w:val="TableContents"/>
              <w:bidi w:val="0"/>
              <w:spacing w:before="0" w:after="283"/>
              <w:jc w:val="left"/>
              <w:rPr/>
            </w:pPr>
            <w:r>
              <w:rPr/>
              <w:t xml:space="preserve">Salmaniacs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Sam Callahan </w:t>
            </w:r>
          </w:p>
        </w:tc>
        <w:tc>
          <w:tcPr>
            <w:tcW w:w="2173" w:type="dxa"/>
            <w:tcBorders/>
            <w:vAlign w:val="center"/>
          </w:tcPr>
          <w:p>
            <w:pPr>
              <w:pStyle w:val="TableContents"/>
              <w:bidi w:val="0"/>
              <w:spacing w:before="0" w:after="283"/>
              <w:jc w:val="left"/>
              <w:rPr/>
            </w:pPr>
            <w:r>
              <w:rPr/>
              <w:t xml:space="preserve">Callafans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Sam Smith </w:t>
            </w:r>
          </w:p>
        </w:tc>
        <w:tc>
          <w:tcPr>
            <w:tcW w:w="2173" w:type="dxa"/>
            <w:tcBorders/>
            <w:vAlign w:val="center"/>
          </w:tcPr>
          <w:p>
            <w:pPr>
              <w:pStyle w:val="TableContents"/>
              <w:bidi w:val="0"/>
              <w:spacing w:before="0" w:after="283"/>
              <w:jc w:val="left"/>
              <w:rPr/>
            </w:pPr>
            <w:r>
              <w:rPr/>
              <w:t xml:space="preserve">Pikku merimiehet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Skotlannin jalkapallomaajoukkue </w:t>
            </w:r>
          </w:p>
        </w:tc>
        <w:tc>
          <w:tcPr>
            <w:tcW w:w="2173" w:type="dxa"/>
            <w:tcBorders/>
            <w:vAlign w:val="center"/>
          </w:tcPr>
          <w:p>
            <w:pPr>
              <w:pStyle w:val="TableContents"/>
              <w:bidi w:val="0"/>
              <w:spacing w:before="0" w:after="283"/>
              <w:jc w:val="left"/>
              <w:rPr/>
            </w:pPr>
            <w:r>
              <w:rPr/>
              <w:t xml:space="preserve">Tartan Army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Scotty McCreery </w:t>
            </w:r>
          </w:p>
        </w:tc>
        <w:tc>
          <w:tcPr>
            <w:tcW w:w="2173" w:type="dxa"/>
            <w:tcBorders/>
            <w:vAlign w:val="center"/>
          </w:tcPr>
          <w:p>
            <w:pPr>
              <w:pStyle w:val="TableContents"/>
              <w:bidi w:val="0"/>
              <w:spacing w:before="0" w:after="283"/>
              <w:jc w:val="left"/>
              <w:rPr/>
            </w:pPr>
            <w:r>
              <w:rPr/>
              <w:t xml:space="preserve">McCreerians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Seattle Seahawks </w:t>
            </w:r>
          </w:p>
        </w:tc>
        <w:tc>
          <w:tcPr>
            <w:tcW w:w="2173" w:type="dxa"/>
            <w:tcBorders/>
            <w:vAlign w:val="center"/>
          </w:tcPr>
          <w:p>
            <w:pPr>
              <w:pStyle w:val="TableContents"/>
              <w:bidi w:val="0"/>
              <w:spacing w:before="0" w:after="283"/>
              <w:jc w:val="left"/>
              <w:rPr/>
            </w:pPr>
            <w:r>
              <w:rPr/>
              <w:t xml:space="preserve">12. mies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Selena Gomez </w:t>
            </w:r>
          </w:p>
        </w:tc>
        <w:tc>
          <w:tcPr>
            <w:tcW w:w="2173" w:type="dxa"/>
            <w:tcBorders/>
            <w:vAlign w:val="center"/>
          </w:tcPr>
          <w:p>
            <w:pPr>
              <w:pStyle w:val="TableContents"/>
              <w:bidi w:val="0"/>
              <w:spacing w:before="0" w:after="283"/>
              <w:jc w:val="left"/>
              <w:rPr/>
            </w:pPr>
            <w:r>
              <w:rPr/>
              <w:t xml:space="preserve">Selenators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Seitsemäntoista </w:t>
            </w:r>
          </w:p>
        </w:tc>
        <w:tc>
          <w:tcPr>
            <w:tcW w:w="2173" w:type="dxa"/>
            <w:tcBorders/>
            <w:vAlign w:val="center"/>
          </w:tcPr>
          <w:p>
            <w:pPr>
              <w:pStyle w:val="TableContents"/>
              <w:bidi w:val="0"/>
              <w:spacing w:before="0" w:after="283"/>
              <w:jc w:val="left"/>
              <w:rPr/>
            </w:pPr>
            <w:r>
              <w:rPr/>
              <w:t xml:space="preserve">Carat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Virallinen faniklubin nimi paljastettiin Seventeenin konsertissa.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Shawn Mendes </w:t>
            </w:r>
          </w:p>
        </w:tc>
        <w:tc>
          <w:tcPr>
            <w:tcW w:w="2173" w:type="dxa"/>
            <w:tcBorders/>
            <w:vAlign w:val="center"/>
          </w:tcPr>
          <w:p>
            <w:pPr>
              <w:pStyle w:val="TableContents"/>
              <w:bidi w:val="0"/>
              <w:spacing w:before="0" w:after="283"/>
              <w:jc w:val="left"/>
              <w:rPr/>
            </w:pPr>
            <w:r>
              <w:rPr/>
              <w:t xml:space="preserve">Mendesin armeija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Sherlock Holmes </w:t>
            </w:r>
          </w:p>
        </w:tc>
        <w:tc>
          <w:tcPr>
            <w:tcW w:w="2173" w:type="dxa"/>
            <w:tcBorders/>
            <w:vAlign w:val="center"/>
          </w:tcPr>
          <w:p>
            <w:pPr>
              <w:pStyle w:val="TableContents"/>
              <w:bidi w:val="0"/>
              <w:spacing w:before="0" w:after="283"/>
              <w:jc w:val="left"/>
              <w:rPr/>
            </w:pPr>
            <w:r>
              <w:rPr/>
              <w:t xml:space="preserve">Sherlockians </w:t>
            </w:r>
          </w:p>
        </w:tc>
        <w:tc>
          <w:tcPr>
            <w:tcW w:w="1388" w:type="dxa"/>
            <w:tcBorders/>
            <w:vAlign w:val="center"/>
          </w:tcPr>
          <w:p>
            <w:pPr>
              <w:pStyle w:val="TableContents"/>
              <w:bidi w:val="0"/>
              <w:spacing w:before="0" w:after="283"/>
              <w:jc w:val="left"/>
              <w:rPr/>
            </w:pPr>
            <w:r>
              <w:rPr/>
              <w:t xml:space="preserve">kirja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SHINee </w:t>
            </w:r>
          </w:p>
        </w:tc>
        <w:tc>
          <w:tcPr>
            <w:tcW w:w="2173" w:type="dxa"/>
            <w:tcBorders/>
            <w:vAlign w:val="center"/>
          </w:tcPr>
          <w:p>
            <w:pPr>
              <w:pStyle w:val="TableContents"/>
              <w:bidi w:val="0"/>
              <w:spacing w:before="0" w:after="283"/>
              <w:jc w:val="left"/>
              <w:rPr/>
            </w:pPr>
            <w:r>
              <w:rPr/>
              <w:t xml:space="preserve">Shawols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Sia </w:t>
            </w:r>
          </w:p>
        </w:tc>
        <w:tc>
          <w:tcPr>
            <w:tcW w:w="2173" w:type="dxa"/>
            <w:tcBorders/>
            <w:vAlign w:val="center"/>
          </w:tcPr>
          <w:p>
            <w:pPr>
              <w:pStyle w:val="TableContents"/>
              <w:bidi w:val="0"/>
              <w:spacing w:before="0" w:after="283"/>
              <w:jc w:val="left"/>
              <w:rPr/>
            </w:pPr>
            <w:r>
              <w:rPr/>
              <w:t xml:space="preserve">Rakastajat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Sistar </w:t>
            </w:r>
          </w:p>
        </w:tc>
        <w:tc>
          <w:tcPr>
            <w:tcW w:w="2173" w:type="dxa"/>
            <w:tcBorders/>
            <w:vAlign w:val="center"/>
          </w:tcPr>
          <w:p>
            <w:pPr>
              <w:pStyle w:val="TableContents"/>
              <w:bidi w:val="0"/>
              <w:spacing w:before="0" w:after="283"/>
              <w:jc w:val="left"/>
              <w:rPr/>
            </w:pPr>
            <w:r>
              <w:rPr/>
              <w:t xml:space="preserve">Star1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Skillet </w:t>
            </w:r>
          </w:p>
        </w:tc>
        <w:tc>
          <w:tcPr>
            <w:tcW w:w="2173" w:type="dxa"/>
            <w:tcBorders/>
            <w:vAlign w:val="center"/>
          </w:tcPr>
          <w:p>
            <w:pPr>
              <w:pStyle w:val="TableContents"/>
              <w:bidi w:val="0"/>
              <w:spacing w:before="0" w:after="283"/>
              <w:jc w:val="left"/>
              <w:rPr/>
            </w:pPr>
            <w:r>
              <w:rPr/>
              <w:t xml:space="preserve">Panheads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Slayer </w:t>
            </w:r>
          </w:p>
        </w:tc>
        <w:tc>
          <w:tcPr>
            <w:tcW w:w="2173" w:type="dxa"/>
            <w:tcBorders/>
            <w:vAlign w:val="center"/>
          </w:tcPr>
          <w:p>
            <w:pPr>
              <w:pStyle w:val="TableContents"/>
              <w:bidi w:val="0"/>
              <w:spacing w:before="0" w:after="283"/>
              <w:jc w:val="left"/>
              <w:rPr/>
            </w:pPr>
            <w:r>
              <w:rPr/>
              <w:t xml:space="preserve">Slaytanic Wehrmacht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Slipknot </w:t>
            </w:r>
          </w:p>
        </w:tc>
        <w:tc>
          <w:tcPr>
            <w:tcW w:w="2173" w:type="dxa"/>
            <w:tcBorders/>
            <w:vAlign w:val="center"/>
          </w:tcPr>
          <w:p>
            <w:pPr>
              <w:pStyle w:val="TableContents"/>
              <w:bidi w:val="0"/>
              <w:spacing w:before="0" w:after="283"/>
              <w:jc w:val="left"/>
              <w:rPr/>
            </w:pPr>
            <w:r>
              <w:rPr/>
              <w:t xml:space="preserve">Toukat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Sơn Tùng Tùng M-TP </w:t>
            </w:r>
          </w:p>
        </w:tc>
        <w:tc>
          <w:tcPr>
            <w:tcW w:w="2173" w:type="dxa"/>
            <w:tcBorders/>
            <w:vAlign w:val="center"/>
          </w:tcPr>
          <w:p>
            <w:pPr>
              <w:pStyle w:val="TableContents"/>
              <w:bidi w:val="0"/>
              <w:spacing w:before="0" w:after="283"/>
              <w:jc w:val="left"/>
              <w:rPr/>
            </w:pPr>
            <w:r>
              <w:rPr/>
              <w:t xml:space="preserve">Sky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Mauste </w:t>
            </w:r>
          </w:p>
        </w:tc>
        <w:tc>
          <w:tcPr>
            <w:tcW w:w="2173" w:type="dxa"/>
            <w:tcBorders/>
            <w:vAlign w:val="center"/>
          </w:tcPr>
          <w:p>
            <w:pPr>
              <w:pStyle w:val="TableContents"/>
              <w:bidi w:val="0"/>
              <w:spacing w:before="0" w:after="283"/>
              <w:jc w:val="left"/>
              <w:rPr/>
            </w:pPr>
            <w:r>
              <w:rPr/>
              <w:t xml:space="preserve">Smurffit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Naispuolisia faneja kutsutaan joskus Smurffiteiksi.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Sprinkleofglitter </w:t>
            </w:r>
          </w:p>
        </w:tc>
        <w:tc>
          <w:tcPr>
            <w:tcW w:w="2173" w:type="dxa"/>
            <w:tcBorders/>
            <w:vAlign w:val="center"/>
          </w:tcPr>
          <w:p>
            <w:pPr>
              <w:pStyle w:val="TableContents"/>
              <w:bidi w:val="0"/>
              <w:spacing w:before="0" w:after="283"/>
              <w:jc w:val="left"/>
              <w:rPr/>
            </w:pPr>
            <w:r>
              <w:rPr/>
              <w:t xml:space="preserve">Sprinklerinos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pPr>
            <w:r>
              <w:rPr/>
              <w:t xml:space="preserve">Louis Pentland aloittaa YouTube-videonsa aina sanomalla: ``Aloha Sprinklerinos!''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Star Trek </w:t>
            </w:r>
          </w:p>
        </w:tc>
        <w:tc>
          <w:tcPr>
            <w:tcW w:w="2173" w:type="dxa"/>
            <w:tcBorders/>
            <w:vAlign w:val="center"/>
          </w:tcPr>
          <w:p>
            <w:pPr>
              <w:pStyle w:val="TableContents"/>
              <w:bidi w:val="0"/>
              <w:spacing w:before="0" w:after="283"/>
              <w:jc w:val="left"/>
              <w:rPr/>
            </w:pPr>
            <w:r>
              <w:rPr/>
              <w:t xml:space="preserve">Trekkies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pPr>
            <w:r>
              <w:rPr/>
              <w:t xml:space="preserve">Toinen versio on Trekkers.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Tähtien sota </w:t>
            </w:r>
          </w:p>
        </w:tc>
        <w:tc>
          <w:tcPr>
            <w:tcW w:w="2173" w:type="dxa"/>
            <w:tcBorders/>
            <w:vAlign w:val="center"/>
          </w:tcPr>
          <w:p>
            <w:pPr>
              <w:pStyle w:val="TableContents"/>
              <w:bidi w:val="0"/>
              <w:spacing w:before="0" w:after="283"/>
              <w:jc w:val="left"/>
              <w:rPr/>
            </w:pPr>
            <w:r>
              <w:rPr/>
              <w:t xml:space="preserve">Warsies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Tähtiportti </w:t>
            </w:r>
          </w:p>
        </w:tc>
        <w:tc>
          <w:tcPr>
            <w:tcW w:w="2173" w:type="dxa"/>
            <w:tcBorders/>
            <w:vAlign w:val="center"/>
          </w:tcPr>
          <w:p>
            <w:pPr>
              <w:pStyle w:val="TableContents"/>
              <w:bidi w:val="0"/>
              <w:spacing w:before="0" w:after="283"/>
              <w:jc w:val="left"/>
              <w:rPr/>
            </w:pPr>
            <w:r>
              <w:rPr/>
              <w:t xml:space="preserve">Gaters </w:t>
            </w:r>
          </w:p>
        </w:tc>
        <w:tc>
          <w:tcPr>
            <w:tcW w:w="1388" w:type="dxa"/>
            <w:tcBorders/>
            <w:vAlign w:val="center"/>
          </w:tcPr>
          <w:p>
            <w:pPr>
              <w:pStyle w:val="TableContents"/>
              <w:bidi w:val="0"/>
              <w:spacing w:before="0" w:after="283"/>
              <w:jc w:val="left"/>
              <w:rPr/>
            </w:pPr>
            <w:r>
              <w:rPr/>
              <w:t xml:space="preserve">elokuva / 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Stef Sanjati </w:t>
            </w:r>
          </w:p>
        </w:tc>
        <w:tc>
          <w:tcPr>
            <w:tcW w:w="2173" w:type="dxa"/>
            <w:tcBorders/>
            <w:vAlign w:val="center"/>
          </w:tcPr>
          <w:p>
            <w:pPr>
              <w:pStyle w:val="TableContents"/>
              <w:bidi w:val="0"/>
              <w:spacing w:before="0" w:after="283"/>
              <w:jc w:val="left"/>
              <w:rPr/>
            </w:pPr>
            <w:r>
              <w:rPr/>
              <w:t xml:space="preserve">Breadsquad </w:t>
            </w:r>
          </w:p>
        </w:tc>
        <w:tc>
          <w:tcPr>
            <w:tcW w:w="1388" w:type="dxa"/>
            <w:tcBorders/>
            <w:vAlign w:val="center"/>
          </w:tcPr>
          <w:p>
            <w:pPr>
              <w:pStyle w:val="TableContents"/>
              <w:bidi w:val="0"/>
              <w:spacing w:before="0" w:after="283"/>
              <w:jc w:val="left"/>
              <w:rPr/>
            </w:pPr>
            <w:r>
              <w:rPr/>
              <w:t xml:space="preserve">YouTuber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Stephen Colbert </w:t>
            </w:r>
          </w:p>
        </w:tc>
        <w:tc>
          <w:tcPr>
            <w:tcW w:w="2173" w:type="dxa"/>
            <w:tcBorders/>
            <w:vAlign w:val="center"/>
          </w:tcPr>
          <w:p>
            <w:pPr>
              <w:pStyle w:val="TableContents"/>
              <w:bidi w:val="0"/>
              <w:spacing w:before="0" w:after="283"/>
              <w:jc w:val="left"/>
              <w:rPr/>
            </w:pPr>
            <w:r>
              <w:rPr/>
              <w:t xml:space="preserve">Colbert Nation </w:t>
            </w:r>
          </w:p>
        </w:tc>
        <w:tc>
          <w:tcPr>
            <w:tcW w:w="1388" w:type="dxa"/>
            <w:tcBorders/>
            <w:vAlign w:val="center"/>
          </w:tcPr>
          <w:p>
            <w:pPr>
              <w:pStyle w:val="TableContents"/>
              <w:bidi w:val="0"/>
              <w:spacing w:before="0" w:after="283"/>
              <w:jc w:val="left"/>
              <w:rPr/>
            </w:pPr>
            <w:r>
              <w:rPr/>
              <w:t xml:space="preserve">koomikko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Yliluonnollinen </w:t>
            </w:r>
          </w:p>
        </w:tc>
        <w:tc>
          <w:tcPr>
            <w:tcW w:w="2173" w:type="dxa"/>
            <w:tcBorders/>
            <w:vAlign w:val="center"/>
          </w:tcPr>
          <w:p>
            <w:pPr>
              <w:pStyle w:val="TableContents"/>
              <w:bidi w:val="0"/>
              <w:spacing w:before="0" w:after="283"/>
              <w:jc w:val="left"/>
              <w:rPr/>
            </w:pPr>
            <w:r>
              <w:rPr/>
              <w:t xml:space="preserve">Metsästäjät, SPN Family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Swansea City A.F.C. </w:t>
            </w:r>
          </w:p>
        </w:tc>
        <w:tc>
          <w:tcPr>
            <w:tcW w:w="2173" w:type="dxa"/>
            <w:tcBorders/>
            <w:vAlign w:val="center"/>
          </w:tcPr>
          <w:p>
            <w:pPr>
              <w:pStyle w:val="TableContents"/>
              <w:bidi w:val="0"/>
              <w:spacing w:before="0" w:after="283"/>
              <w:jc w:val="left"/>
              <w:rPr/>
            </w:pPr>
            <w:r>
              <w:rPr/>
              <w:t xml:space="preserve">Jacks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T-ARA </w:t>
            </w:r>
          </w:p>
        </w:tc>
        <w:tc>
          <w:tcPr>
            <w:tcW w:w="2173" w:type="dxa"/>
            <w:tcBorders/>
            <w:vAlign w:val="center"/>
          </w:tcPr>
          <w:p>
            <w:pPr>
              <w:pStyle w:val="TableContents"/>
              <w:bidi w:val="0"/>
              <w:spacing w:before="0" w:after="283"/>
              <w:jc w:val="left"/>
              <w:rPr/>
            </w:pPr>
            <w:r>
              <w:rPr/>
              <w:t xml:space="preserve">Queens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Take That </w:t>
            </w:r>
          </w:p>
        </w:tc>
        <w:tc>
          <w:tcPr>
            <w:tcW w:w="2173" w:type="dxa"/>
            <w:tcBorders/>
            <w:vAlign w:val="center"/>
          </w:tcPr>
          <w:p>
            <w:pPr>
              <w:pStyle w:val="TableContents"/>
              <w:bidi w:val="0"/>
              <w:spacing w:before="0" w:after="283"/>
              <w:jc w:val="left"/>
              <w:rPr/>
            </w:pPr>
            <w:r>
              <w:rPr/>
              <w:t xml:space="preserve">Thatters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Taylor Swift </w:t>
            </w:r>
          </w:p>
        </w:tc>
        <w:tc>
          <w:tcPr>
            <w:tcW w:w="2173" w:type="dxa"/>
            <w:tcBorders/>
            <w:vAlign w:val="center"/>
          </w:tcPr>
          <w:p>
            <w:pPr>
              <w:pStyle w:val="TableContents"/>
              <w:bidi w:val="0"/>
              <w:spacing w:before="0" w:after="283"/>
              <w:jc w:val="left"/>
              <w:rPr/>
            </w:pPr>
            <w:r>
              <w:rPr/>
              <w:t xml:space="preserve">Swifties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Texas A&amp;M </w:t>
            </w:r>
          </w:p>
        </w:tc>
        <w:tc>
          <w:tcPr>
            <w:tcW w:w="2173" w:type="dxa"/>
            <w:tcBorders/>
            <w:vAlign w:val="center"/>
          </w:tcPr>
          <w:p>
            <w:pPr>
              <w:pStyle w:val="TableContents"/>
              <w:bidi w:val="0"/>
              <w:spacing w:before="0" w:after="283"/>
              <w:jc w:val="left"/>
              <w:rPr/>
            </w:pPr>
            <w:r>
              <w:rPr/>
              <w:t xml:space="preserve">12. mies </w:t>
            </w:r>
          </w:p>
        </w:tc>
        <w:tc>
          <w:tcPr>
            <w:tcW w:w="1388" w:type="dxa"/>
            <w:tcBorders/>
            <w:vAlign w:val="center"/>
          </w:tcPr>
          <w:p>
            <w:pPr>
              <w:pStyle w:val="TableContents"/>
              <w:bidi w:val="0"/>
              <w:spacing w:before="0" w:after="283"/>
              <w:jc w:val="left"/>
              <w:rPr/>
            </w:pPr>
            <w:r>
              <w:rPr/>
              <w:t xml:space="preserve">urheilujoukkue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Thirty Seconds to Mars </w:t>
            </w:r>
          </w:p>
        </w:tc>
        <w:tc>
          <w:tcPr>
            <w:tcW w:w="2173" w:type="dxa"/>
            <w:tcBorders/>
            <w:vAlign w:val="center"/>
          </w:tcPr>
          <w:p>
            <w:pPr>
              <w:pStyle w:val="TableContents"/>
              <w:bidi w:val="0"/>
              <w:spacing w:before="0" w:after="283"/>
              <w:jc w:val="left"/>
              <w:rPr/>
            </w:pPr>
            <w:r>
              <w:rPr/>
              <w:t xml:space="preserve">Echelon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Thomas Sanders </w:t>
            </w:r>
          </w:p>
        </w:tc>
        <w:tc>
          <w:tcPr>
            <w:tcW w:w="2173" w:type="dxa"/>
            <w:tcBorders/>
            <w:vAlign w:val="center"/>
          </w:tcPr>
          <w:p>
            <w:pPr>
              <w:pStyle w:val="TableContents"/>
              <w:bidi w:val="0"/>
              <w:spacing w:before="0" w:after="283"/>
              <w:jc w:val="left"/>
              <w:rPr/>
            </w:pPr>
            <w:r>
              <w:rPr/>
              <w:t xml:space="preserve">Fanders </w:t>
            </w:r>
          </w:p>
        </w:tc>
        <w:tc>
          <w:tcPr>
            <w:tcW w:w="1388" w:type="dxa"/>
            <w:tcBorders/>
            <w:vAlign w:val="center"/>
          </w:tcPr>
          <w:p>
            <w:pPr>
              <w:pStyle w:val="TableContents"/>
              <w:bidi w:val="0"/>
              <w:spacing w:before="0" w:after="283"/>
              <w:jc w:val="left"/>
              <w:rPr/>
            </w:pPr>
            <w:r>
              <w:rPr/>
              <w:t xml:space="preserve">näyttelijä, laulaja, YouTuber </w:t>
            </w:r>
          </w:p>
        </w:tc>
        <w:tc>
          <w:tcPr>
            <w:tcW w:w="4111" w:type="dxa"/>
            <w:tcBorders/>
            <w:vAlign w:val="center"/>
          </w:tcPr>
          <w:p>
            <w:pPr>
              <w:pStyle w:val="TableContents"/>
              <w:bidi w:val="0"/>
              <w:spacing w:before="0" w:after="283"/>
              <w:jc w:val="left"/>
              <w:rPr/>
            </w:pPr>
            <w:r>
              <w:rPr/>
              <w:t xml:space="preserve">Hänen uransa alkuaikoina Vine-verkossa jotkut kutsuivat itseään ``Sanderlings'' ja jotkut ``Foster Children'' hänen entisen käyttäjänimensä ``Foster Dawg''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Tokio Hotel </w:t>
            </w:r>
          </w:p>
        </w:tc>
        <w:tc>
          <w:tcPr>
            <w:tcW w:w="2173" w:type="dxa"/>
            <w:tcBorders/>
            <w:vAlign w:val="center"/>
          </w:tcPr>
          <w:p>
            <w:pPr>
              <w:pStyle w:val="TableContents"/>
              <w:bidi w:val="0"/>
              <w:spacing w:before="0" w:after="283"/>
              <w:jc w:val="left"/>
              <w:rPr/>
            </w:pPr>
            <w:r>
              <w:rPr/>
              <w:t xml:space="preserve">Aliens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Tom Hiddleston </w:t>
            </w:r>
          </w:p>
        </w:tc>
        <w:tc>
          <w:tcPr>
            <w:tcW w:w="2173" w:type="dxa"/>
            <w:tcBorders/>
            <w:vAlign w:val="center"/>
          </w:tcPr>
          <w:p>
            <w:pPr>
              <w:pStyle w:val="TableContents"/>
              <w:bidi w:val="0"/>
              <w:spacing w:before="0" w:after="283"/>
              <w:jc w:val="left"/>
              <w:rPr/>
            </w:pPr>
            <w:r>
              <w:rPr/>
              <w:t xml:space="preserve">Hiddlestoners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Tori Amos </w:t>
            </w:r>
          </w:p>
        </w:tc>
        <w:tc>
          <w:tcPr>
            <w:tcW w:w="2173" w:type="dxa"/>
            <w:tcBorders/>
            <w:vAlign w:val="center"/>
          </w:tcPr>
          <w:p>
            <w:pPr>
              <w:pStyle w:val="TableContents"/>
              <w:bidi w:val="0"/>
              <w:spacing w:before="0" w:after="283"/>
              <w:jc w:val="left"/>
              <w:rPr/>
            </w:pPr>
            <w:r>
              <w:rPr/>
              <w:t xml:space="preserve">Toriphiles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Trevor Moran </w:t>
            </w:r>
          </w:p>
        </w:tc>
        <w:tc>
          <w:tcPr>
            <w:tcW w:w="2173" w:type="dxa"/>
            <w:tcBorders/>
            <w:vAlign w:val="center"/>
          </w:tcPr>
          <w:p>
            <w:pPr>
              <w:pStyle w:val="TableContents"/>
              <w:bidi w:val="0"/>
              <w:spacing w:before="0" w:after="283"/>
              <w:jc w:val="left"/>
              <w:rPr/>
            </w:pPr>
            <w:r>
              <w:rPr/>
              <w:t xml:space="preserve">Trevors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Trey Songz </w:t>
            </w:r>
          </w:p>
        </w:tc>
        <w:tc>
          <w:tcPr>
            <w:tcW w:w="2173" w:type="dxa"/>
            <w:tcBorders/>
            <w:vAlign w:val="center"/>
          </w:tcPr>
          <w:p>
            <w:pPr>
              <w:pStyle w:val="TableContents"/>
              <w:bidi w:val="0"/>
              <w:spacing w:before="0" w:after="283"/>
              <w:jc w:val="left"/>
              <w:rPr/>
            </w:pPr>
            <w:r>
              <w:rPr/>
              <w:t xml:space="preserve">Enkelit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True Blood </w:t>
            </w:r>
          </w:p>
        </w:tc>
        <w:tc>
          <w:tcPr>
            <w:tcW w:w="2173" w:type="dxa"/>
            <w:tcBorders/>
            <w:vAlign w:val="center"/>
          </w:tcPr>
          <w:p>
            <w:pPr>
              <w:pStyle w:val="TableContents"/>
              <w:bidi w:val="0"/>
              <w:spacing w:before="0" w:after="283"/>
              <w:jc w:val="left"/>
              <w:rPr/>
            </w:pPr>
            <w:r>
              <w:rPr/>
              <w:t xml:space="preserve">Truebies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TVXQ </w:t>
            </w:r>
          </w:p>
        </w:tc>
        <w:tc>
          <w:tcPr>
            <w:tcW w:w="2173" w:type="dxa"/>
            <w:tcBorders/>
            <w:vAlign w:val="center"/>
          </w:tcPr>
          <w:p>
            <w:pPr>
              <w:pStyle w:val="TableContents"/>
              <w:bidi w:val="0"/>
              <w:spacing w:before="0" w:after="283"/>
              <w:jc w:val="left"/>
              <w:rPr/>
            </w:pPr>
            <w:r>
              <w:rPr/>
              <w:t xml:space="preserve">Cassiopeia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twenty one pilots </w:t>
            </w:r>
          </w:p>
        </w:tc>
        <w:tc>
          <w:tcPr>
            <w:tcW w:w="2173" w:type="dxa"/>
            <w:tcBorders/>
            <w:vAlign w:val="center"/>
          </w:tcPr>
          <w:p>
            <w:pPr>
              <w:pStyle w:val="TableContents"/>
              <w:bidi w:val="0"/>
              <w:spacing w:before="0" w:after="283"/>
              <w:jc w:val="left"/>
              <w:rPr/>
            </w:pPr>
            <w:r>
              <w:rPr/>
              <w:t xml:space="preserve">Skeleton clique / Sumeat kasvot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Kahdesti </w:t>
            </w:r>
          </w:p>
        </w:tc>
        <w:tc>
          <w:tcPr>
            <w:tcW w:w="2173" w:type="dxa"/>
            <w:tcBorders/>
            <w:vAlign w:val="center"/>
          </w:tcPr>
          <w:p>
            <w:pPr>
              <w:pStyle w:val="TableContents"/>
              <w:bidi w:val="0"/>
              <w:spacing w:before="0" w:after="283"/>
              <w:jc w:val="left"/>
              <w:rPr/>
            </w:pPr>
            <w:r>
              <w:rPr/>
              <w:t xml:space="preserve">Kun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Twilight </w:t>
            </w:r>
          </w:p>
        </w:tc>
        <w:tc>
          <w:tcPr>
            <w:tcW w:w="2173" w:type="dxa"/>
            <w:tcBorders/>
            <w:vAlign w:val="center"/>
          </w:tcPr>
          <w:p>
            <w:pPr>
              <w:pStyle w:val="TableContents"/>
              <w:bidi w:val="0"/>
              <w:spacing w:before="0" w:after="283"/>
              <w:jc w:val="left"/>
              <w:rPr/>
            </w:pPr>
            <w:r>
              <w:rPr/>
              <w:t xml:space="preserve">Twihards </w:t>
            </w:r>
          </w:p>
        </w:tc>
        <w:tc>
          <w:tcPr>
            <w:tcW w:w="1388" w:type="dxa"/>
            <w:tcBorders/>
            <w:vAlign w:val="center"/>
          </w:tcPr>
          <w:p>
            <w:pPr>
              <w:pStyle w:val="TableContents"/>
              <w:bidi w:val="0"/>
              <w:spacing w:before="0" w:after="283"/>
              <w:jc w:val="left"/>
              <w:rPr/>
            </w:pPr>
            <w:r>
              <w:rPr/>
              <w:t xml:space="preserve">elokuva </w:t>
            </w:r>
          </w:p>
        </w:tc>
        <w:tc>
          <w:tcPr>
            <w:tcW w:w="4111" w:type="dxa"/>
            <w:tcBorders/>
            <w:vAlign w:val="center"/>
          </w:tcPr>
          <w:p>
            <w:pPr>
              <w:pStyle w:val="TableContents"/>
              <w:bidi w:val="0"/>
              <w:spacing w:before="0" w:after="283"/>
              <w:jc w:val="left"/>
              <w:rPr/>
            </w:pPr>
            <w:r>
              <w:rPr/>
              <w:t xml:space="preserve">On myös ryhmiä Team Edward ja Team Jacob, riippuen siitä, kumpaan hahmoon fanit samaistuvat.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Twisted Sister </w:t>
            </w:r>
          </w:p>
        </w:tc>
        <w:tc>
          <w:tcPr>
            <w:tcW w:w="2173" w:type="dxa"/>
            <w:tcBorders/>
            <w:vAlign w:val="center"/>
          </w:tcPr>
          <w:p>
            <w:pPr>
              <w:pStyle w:val="TableContents"/>
              <w:bidi w:val="0"/>
              <w:spacing w:before="0" w:after="283"/>
              <w:jc w:val="left"/>
              <w:rPr/>
            </w:pPr>
            <w:r>
              <w:rPr/>
              <w:t xml:space="preserve">S.M.F.F.F.O.T.S.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Lyhenne sanoista Sick Motherfucking Friends Of Twisted Sister (Twisted Sisterin sairaat ystävät).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Uggie </w:t>
            </w:r>
          </w:p>
        </w:tc>
        <w:tc>
          <w:tcPr>
            <w:tcW w:w="2173" w:type="dxa"/>
            <w:tcBorders/>
            <w:vAlign w:val="center"/>
          </w:tcPr>
          <w:p>
            <w:pPr>
              <w:pStyle w:val="TableContents"/>
              <w:bidi w:val="0"/>
              <w:spacing w:before="0" w:after="283"/>
              <w:jc w:val="left"/>
              <w:rPr/>
            </w:pPr>
            <w:r>
              <w:rPr/>
              <w:t xml:space="preserve">Uggie Huggers </w:t>
            </w:r>
          </w:p>
        </w:tc>
        <w:tc>
          <w:tcPr>
            <w:tcW w:w="1388" w:type="dxa"/>
            <w:tcBorders/>
            <w:vAlign w:val="center"/>
          </w:tcPr>
          <w:p>
            <w:pPr>
              <w:pStyle w:val="TableContents"/>
              <w:bidi w:val="0"/>
              <w:spacing w:before="0" w:after="283"/>
              <w:jc w:val="left"/>
              <w:rPr/>
            </w:pPr>
            <w:r>
              <w:rPr/>
              <w:t xml:space="preserve">koira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U-KISS </w:t>
            </w:r>
          </w:p>
        </w:tc>
        <w:tc>
          <w:tcPr>
            <w:tcW w:w="2173" w:type="dxa"/>
            <w:tcBorders/>
            <w:vAlign w:val="center"/>
          </w:tcPr>
          <w:p>
            <w:pPr>
              <w:pStyle w:val="TableContents"/>
              <w:bidi w:val="0"/>
              <w:spacing w:before="0" w:after="283"/>
              <w:jc w:val="left"/>
              <w:rPr/>
            </w:pPr>
            <w:r>
              <w:rPr/>
              <w:t xml:space="preserve">Kiss Me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Tunnetaan myös nimillä KISSME, KISS-ME ja muina stilisointeina.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Unioni J </w:t>
            </w:r>
          </w:p>
        </w:tc>
        <w:tc>
          <w:tcPr>
            <w:tcW w:w="2173" w:type="dxa"/>
            <w:tcBorders/>
            <w:vAlign w:val="center"/>
          </w:tcPr>
          <w:p>
            <w:pPr>
              <w:pStyle w:val="TableContents"/>
              <w:bidi w:val="0"/>
              <w:spacing w:before="0" w:after="283"/>
              <w:jc w:val="left"/>
              <w:rPr/>
            </w:pPr>
            <w:r>
              <w:rPr/>
              <w:t xml:space="preserve">JCats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UP10TION </w:t>
            </w:r>
          </w:p>
        </w:tc>
        <w:tc>
          <w:tcPr>
            <w:tcW w:w="2173" w:type="dxa"/>
            <w:tcBorders/>
            <w:vAlign w:val="center"/>
          </w:tcPr>
          <w:p>
            <w:pPr>
              <w:pStyle w:val="TableContents"/>
              <w:bidi w:val="0"/>
              <w:spacing w:before="0" w:after="283"/>
              <w:jc w:val="left"/>
              <w:rPr/>
            </w:pPr>
            <w:r>
              <w:rPr/>
              <w:t xml:space="preserve">HONEY10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Uriah Heep </w:t>
            </w:r>
          </w:p>
        </w:tc>
        <w:tc>
          <w:tcPr>
            <w:tcW w:w="2173" w:type="dxa"/>
            <w:tcBorders/>
            <w:vAlign w:val="center"/>
          </w:tcPr>
          <w:p>
            <w:pPr>
              <w:pStyle w:val="TableContents"/>
              <w:bidi w:val="0"/>
              <w:spacing w:before="0" w:after="283"/>
              <w:jc w:val="left"/>
              <w:rPr/>
            </w:pPr>
            <w:r>
              <w:rPr/>
              <w:t xml:space="preserve">Heepsters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Vampit </w:t>
            </w:r>
          </w:p>
        </w:tc>
        <w:tc>
          <w:tcPr>
            <w:tcW w:w="2173" w:type="dxa"/>
            <w:tcBorders/>
            <w:vAlign w:val="center"/>
          </w:tcPr>
          <w:p>
            <w:pPr>
              <w:pStyle w:val="TableContents"/>
              <w:bidi w:val="0"/>
              <w:spacing w:before="0" w:after="283"/>
              <w:jc w:val="left"/>
              <w:rPr/>
            </w:pPr>
            <w:r>
              <w:rPr/>
              <w:t xml:space="preserve">Vamily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pPr>
            <w:r>
              <w:rPr/>
              <w:t xml:space="preserve">Muita nimiä ovat Vampettes ja Vampions.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Van Morrison </w:t>
            </w:r>
          </w:p>
        </w:tc>
        <w:tc>
          <w:tcPr>
            <w:tcW w:w="2173" w:type="dxa"/>
            <w:tcBorders/>
            <w:vAlign w:val="center"/>
          </w:tcPr>
          <w:p>
            <w:pPr>
              <w:pStyle w:val="TableContents"/>
              <w:bidi w:val="0"/>
              <w:spacing w:before="0" w:after="283"/>
              <w:jc w:val="left"/>
              <w:rPr/>
            </w:pPr>
            <w:r>
              <w:rPr/>
              <w:t xml:space="preserve">Vanatics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Vintage ongelmia </w:t>
            </w:r>
          </w:p>
        </w:tc>
        <w:tc>
          <w:tcPr>
            <w:tcW w:w="2173" w:type="dxa"/>
            <w:tcBorders/>
            <w:vAlign w:val="center"/>
          </w:tcPr>
          <w:p>
            <w:pPr>
              <w:pStyle w:val="TableContents"/>
              <w:bidi w:val="0"/>
              <w:spacing w:before="0" w:after="283"/>
              <w:jc w:val="left"/>
              <w:rPr/>
            </w:pPr>
            <w:r>
              <w:rPr/>
              <w:t xml:space="preserve">Rettelöitsijät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Vlogiveljet </w:t>
            </w:r>
          </w:p>
        </w:tc>
        <w:tc>
          <w:tcPr>
            <w:tcW w:w="2173" w:type="dxa"/>
            <w:tcBorders/>
            <w:vAlign w:val="center"/>
          </w:tcPr>
          <w:p>
            <w:pPr>
              <w:pStyle w:val="TableContents"/>
              <w:bidi w:val="0"/>
              <w:spacing w:before="0" w:after="283"/>
              <w:jc w:val="left"/>
              <w:rPr/>
            </w:pPr>
            <w:r>
              <w:rPr/>
              <w:t xml:space="preserve">Nerdfighters </w:t>
            </w:r>
          </w:p>
        </w:tc>
        <w:tc>
          <w:tcPr>
            <w:tcW w:w="1388" w:type="dxa"/>
            <w:tcBorders/>
            <w:vAlign w:val="center"/>
          </w:tcPr>
          <w:p>
            <w:pPr>
              <w:pStyle w:val="TableContents"/>
              <w:bidi w:val="0"/>
              <w:spacing w:before="0" w:after="283"/>
              <w:jc w:val="left"/>
              <w:rPr/>
            </w:pPr>
            <w:r>
              <w:rPr/>
              <w:t xml:space="preserve">YouTubers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White Stripes </w:t>
            </w:r>
          </w:p>
        </w:tc>
        <w:tc>
          <w:tcPr>
            <w:tcW w:w="2173" w:type="dxa"/>
            <w:tcBorders/>
            <w:vAlign w:val="center"/>
          </w:tcPr>
          <w:p>
            <w:pPr>
              <w:pStyle w:val="TableContents"/>
              <w:bidi w:val="0"/>
              <w:spacing w:before="0" w:after="283"/>
              <w:jc w:val="left"/>
              <w:rPr/>
            </w:pPr>
            <w:r>
              <w:rPr/>
              <w:t xml:space="preserve">Karkkikepin lapset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Herää Woganiin </w:t>
            </w:r>
          </w:p>
        </w:tc>
        <w:tc>
          <w:tcPr>
            <w:tcW w:w="2173" w:type="dxa"/>
            <w:tcBorders/>
            <w:vAlign w:val="center"/>
          </w:tcPr>
          <w:p>
            <w:pPr>
              <w:pStyle w:val="TableContents"/>
              <w:bidi w:val="0"/>
              <w:spacing w:before="0" w:after="283"/>
              <w:jc w:val="left"/>
              <w:rPr/>
            </w:pPr>
            <w:r>
              <w:rPr/>
              <w:t xml:space="preserve">TOGs </w:t>
            </w:r>
          </w:p>
        </w:tc>
        <w:tc>
          <w:tcPr>
            <w:tcW w:w="1388" w:type="dxa"/>
            <w:tcBorders/>
            <w:vAlign w:val="center"/>
          </w:tcPr>
          <w:p>
            <w:pPr>
              <w:pStyle w:val="TableContents"/>
              <w:bidi w:val="0"/>
              <w:spacing w:before="0" w:after="283"/>
              <w:jc w:val="left"/>
              <w:rPr/>
            </w:pPr>
            <w:r>
              <w:rPr/>
              <w:t xml:space="preserve">radio-ohjelma </w:t>
            </w:r>
          </w:p>
        </w:tc>
        <w:tc>
          <w:tcPr>
            <w:tcW w:w="4111" w:type="dxa"/>
            <w:tcBorders/>
            <w:vAlign w:val="center"/>
          </w:tcPr>
          <w:p>
            <w:pPr>
              <w:pStyle w:val="TableContents"/>
              <w:bidi w:val="0"/>
              <w:spacing w:before="0" w:after="283"/>
              <w:jc w:val="left"/>
              <w:rPr/>
            </w:pPr>
            <w:r>
              <w:rPr/>
              <w:t xml:space="preserve">``Terry's Old Geezers / Gals'', jonka juontaja Terry Wogan keksi.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The Who </w:t>
            </w:r>
          </w:p>
        </w:tc>
        <w:tc>
          <w:tcPr>
            <w:tcW w:w="2173" w:type="dxa"/>
            <w:tcBorders/>
            <w:vAlign w:val="center"/>
          </w:tcPr>
          <w:p>
            <w:pPr>
              <w:pStyle w:val="TableContents"/>
              <w:bidi w:val="0"/>
              <w:spacing w:before="0" w:after="283"/>
              <w:jc w:val="left"/>
              <w:rPr/>
            </w:pPr>
            <w:r>
              <w:rPr/>
              <w:t xml:space="preserve">Wholigans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Voittaja </w:t>
            </w:r>
          </w:p>
        </w:tc>
        <w:tc>
          <w:tcPr>
            <w:tcW w:w="2173" w:type="dxa"/>
            <w:tcBorders/>
            <w:vAlign w:val="center"/>
          </w:tcPr>
          <w:p>
            <w:pPr>
              <w:pStyle w:val="TableContents"/>
              <w:bidi w:val="0"/>
              <w:spacing w:before="0" w:after="283"/>
              <w:jc w:val="left"/>
              <w:rPr/>
            </w:pPr>
            <w:r>
              <w:rPr/>
              <w:t xml:space="preserve">InnerCircle </w:t>
            </w:r>
          </w:p>
        </w:tc>
        <w:tc>
          <w:tcPr>
            <w:tcW w:w="1388" w:type="dxa"/>
            <w:tcBorders/>
            <w:vAlign w:val="center"/>
          </w:tcPr>
          <w:p>
            <w:pPr>
              <w:pStyle w:val="TableContents"/>
              <w:bidi w:val="0"/>
              <w:spacing w:before="0" w:after="283"/>
              <w:jc w:val="left"/>
              <w:rPr/>
            </w:pPr>
            <w:r>
              <w:rPr/>
              <w:t xml:space="preserve">musiikkibändi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Winter Soldier </w:t>
            </w:r>
          </w:p>
        </w:tc>
        <w:tc>
          <w:tcPr>
            <w:tcW w:w="2173" w:type="dxa"/>
            <w:tcBorders/>
            <w:vAlign w:val="center"/>
          </w:tcPr>
          <w:p>
            <w:pPr>
              <w:pStyle w:val="TableContents"/>
              <w:bidi w:val="0"/>
              <w:spacing w:before="0" w:after="283"/>
              <w:jc w:val="left"/>
              <w:rPr/>
            </w:pPr>
            <w:r>
              <w:rPr/>
              <w:t xml:space="preserve">Talven lapset </w:t>
            </w:r>
          </w:p>
        </w:tc>
        <w:tc>
          <w:tcPr>
            <w:tcW w:w="1388" w:type="dxa"/>
            <w:tcBorders/>
            <w:vAlign w:val="center"/>
          </w:tcPr>
          <w:p>
            <w:pPr>
              <w:pStyle w:val="TableContents"/>
              <w:bidi w:val="0"/>
              <w:spacing w:before="0" w:after="283"/>
              <w:jc w:val="left"/>
              <w:rPr/>
            </w:pPr>
            <w:r>
              <w:rPr/>
              <w:t xml:space="preserve">sarjakuvat / elokuva </w:t>
            </w:r>
          </w:p>
        </w:tc>
        <w:tc>
          <w:tcPr>
            <w:tcW w:w="4111" w:type="dxa"/>
            <w:tcBorders/>
            <w:vAlign w:val="center"/>
          </w:tcPr>
          <w:p>
            <w:pPr>
              <w:pStyle w:val="TableContents"/>
              <w:bidi w:val="0"/>
              <w:spacing w:before="0" w:after="283"/>
              <w:jc w:val="left"/>
              <w:rPr/>
            </w:pPr>
            <w:r>
              <w:rPr/>
              <w:t xml:space="preserve">Vaihtoehto: Talven lapset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Wiz Khalifa </w:t>
            </w:r>
          </w:p>
        </w:tc>
        <w:tc>
          <w:tcPr>
            <w:tcW w:w="2173" w:type="dxa"/>
            <w:tcBorders/>
            <w:vAlign w:val="center"/>
          </w:tcPr>
          <w:p>
            <w:pPr>
              <w:pStyle w:val="TableContents"/>
              <w:bidi w:val="0"/>
              <w:spacing w:before="0" w:after="283"/>
              <w:jc w:val="left"/>
              <w:rPr/>
            </w:pPr>
            <w:r>
              <w:rPr/>
              <w:t xml:space="preserve">Taylors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pPr>
            <w:r>
              <w:rPr/>
              <w:t xml:space="preserve">Nimetty Khalifan suosikkikenkien, Chuck Taylor All-Starsin, mukaan.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``Weird Al'' Yankovic </w:t>
            </w:r>
          </w:p>
        </w:tc>
        <w:tc>
          <w:tcPr>
            <w:tcW w:w="2173" w:type="dxa"/>
            <w:tcBorders/>
            <w:vAlign w:val="center"/>
          </w:tcPr>
          <w:p>
            <w:pPr>
              <w:pStyle w:val="TableContents"/>
              <w:bidi w:val="0"/>
              <w:spacing w:before="0" w:after="283"/>
              <w:jc w:val="left"/>
              <w:rPr/>
            </w:pPr>
            <w:r>
              <w:rPr/>
              <w:t xml:space="preserve">Alin läheiset henkilökohtaiset ystävät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X-arkistot </w:t>
            </w:r>
          </w:p>
        </w:tc>
        <w:tc>
          <w:tcPr>
            <w:tcW w:w="2173" w:type="dxa"/>
            <w:tcBorders/>
            <w:vAlign w:val="center"/>
          </w:tcPr>
          <w:p>
            <w:pPr>
              <w:pStyle w:val="TableContents"/>
              <w:bidi w:val="0"/>
              <w:spacing w:before="0" w:after="283"/>
              <w:jc w:val="left"/>
              <w:rPr/>
            </w:pPr>
            <w:r>
              <w:rPr/>
              <w:t xml:space="preserve">X-Philes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Xena: Soturiprinsessa </w:t>
            </w:r>
          </w:p>
        </w:tc>
        <w:tc>
          <w:tcPr>
            <w:tcW w:w="2173" w:type="dxa"/>
            <w:tcBorders/>
            <w:vAlign w:val="center"/>
          </w:tcPr>
          <w:p>
            <w:pPr>
              <w:pStyle w:val="TableContents"/>
              <w:bidi w:val="0"/>
              <w:spacing w:before="0" w:after="283"/>
              <w:jc w:val="left"/>
              <w:rPr/>
            </w:pPr>
            <w:r>
              <w:rPr/>
              <w:t xml:space="preserve">Xenites </w:t>
            </w:r>
          </w:p>
        </w:tc>
        <w:tc>
          <w:tcPr>
            <w:tcW w:w="1388" w:type="dxa"/>
            <w:tcBorders/>
            <w:vAlign w:val="center"/>
          </w:tcPr>
          <w:p>
            <w:pPr>
              <w:pStyle w:val="TableContents"/>
              <w:bidi w:val="0"/>
              <w:spacing w:before="0" w:after="283"/>
              <w:jc w:val="left"/>
              <w:rPr/>
            </w:pPr>
            <w:r>
              <w:rPr/>
              <w:t xml:space="preserve">TV-ohjelma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Zayn Malik </w:t>
            </w:r>
          </w:p>
        </w:tc>
        <w:tc>
          <w:tcPr>
            <w:tcW w:w="2173" w:type="dxa"/>
            <w:tcBorders/>
            <w:vAlign w:val="center"/>
          </w:tcPr>
          <w:p>
            <w:pPr>
              <w:pStyle w:val="TableContents"/>
              <w:bidi w:val="0"/>
              <w:spacing w:before="0" w:after="283"/>
              <w:jc w:val="left"/>
              <w:rPr/>
            </w:pPr>
            <w:r>
              <w:rPr/>
              <w:t xml:space="preserve">Zquad </w:t>
            </w:r>
          </w:p>
        </w:tc>
        <w:tc>
          <w:tcPr>
            <w:tcW w:w="1388" w:type="dxa"/>
            <w:tcBorders/>
            <w:vAlign w:val="center"/>
          </w:tcPr>
          <w:p>
            <w:pPr>
              <w:pStyle w:val="TableContents"/>
              <w:bidi w:val="0"/>
              <w:spacing w:before="0" w:after="283"/>
              <w:jc w:val="left"/>
              <w:rPr/>
            </w:pPr>
            <w:r>
              <w:rPr/>
              <w:t xml:space="preserve">muusikko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Yu-Gi-Oh! </w:t>
            </w:r>
          </w:p>
        </w:tc>
        <w:tc>
          <w:tcPr>
            <w:tcW w:w="2173" w:type="dxa"/>
            <w:tcBorders/>
            <w:vAlign w:val="center"/>
          </w:tcPr>
          <w:p>
            <w:pPr>
              <w:pStyle w:val="TableContents"/>
              <w:bidi w:val="0"/>
              <w:spacing w:before="0" w:after="283"/>
              <w:jc w:val="left"/>
              <w:rPr/>
            </w:pPr>
            <w:r>
              <w:rPr/>
              <w:t xml:space="preserve">Kaksintaistelijat </w:t>
            </w:r>
          </w:p>
        </w:tc>
        <w:tc>
          <w:tcPr>
            <w:tcW w:w="1388" w:type="dxa"/>
            <w:tcBorders/>
            <w:vAlign w:val="center"/>
          </w:tcPr>
          <w:p>
            <w:pPr>
              <w:pStyle w:val="TableContents"/>
              <w:bidi w:val="0"/>
              <w:spacing w:before="0" w:after="283"/>
              <w:jc w:val="left"/>
              <w:rPr/>
            </w:pPr>
            <w:r>
              <w:rPr/>
              <w:t xml:space="preserve">anime / manga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r>
        <w:trPr/>
        <w:tc>
          <w:tcPr>
            <w:tcW w:w="2009" w:type="dxa"/>
            <w:tcBorders/>
            <w:vAlign w:val="center"/>
          </w:tcPr>
          <w:p>
            <w:pPr>
              <w:pStyle w:val="TableContents"/>
              <w:bidi w:val="0"/>
              <w:spacing w:before="0" w:after="283"/>
              <w:jc w:val="left"/>
              <w:rPr/>
            </w:pPr>
            <w:r>
              <w:rPr/>
              <w:t xml:space="preserve">Zendaya </w:t>
            </w:r>
          </w:p>
        </w:tc>
        <w:tc>
          <w:tcPr>
            <w:tcW w:w="2173" w:type="dxa"/>
            <w:tcBorders/>
            <w:vAlign w:val="center"/>
          </w:tcPr>
          <w:p>
            <w:pPr>
              <w:pStyle w:val="TableContents"/>
              <w:bidi w:val="0"/>
              <w:spacing w:before="0" w:after="283"/>
              <w:jc w:val="left"/>
              <w:rPr/>
            </w:pPr>
            <w:r>
              <w:rPr/>
              <w:t xml:space="preserve">ZSwaggers </w:t>
            </w:r>
          </w:p>
        </w:tc>
        <w:tc>
          <w:tcPr>
            <w:tcW w:w="1388" w:type="dxa"/>
            <w:tcBorders/>
            <w:vAlign w:val="center"/>
          </w:tcPr>
          <w:p>
            <w:pPr>
              <w:pStyle w:val="TableContents"/>
              <w:bidi w:val="0"/>
              <w:spacing w:before="0" w:after="283"/>
              <w:jc w:val="left"/>
              <w:rPr/>
            </w:pPr>
            <w:r>
              <w:rPr/>
              <w:t xml:space="preserve">näyttelijä </w:t>
            </w:r>
          </w:p>
        </w:tc>
        <w:tc>
          <w:tcPr>
            <w:tcW w:w="4111"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got7:n faneja</w:t>
      </w:r>
    </w:p>
    <w:p>
      <w:pPr>
        <w:pStyle w:val="TextBody"/>
        <w:bidi w:val="0"/>
        <w:jc w:val="left"/>
        <w:rPr>
          <w:b/>
          <w:u w:val="single"/>
          <w:shd w:val="clear" w:fill="FFFF00"/>
        </w:rPr>
      </w:pPr>
      <w:r>
        <w:rPr>
          <w:b/>
          <w:u w:val="single"/>
          <w:shd w:val="clear" w:fill="FFFF00"/>
        </w:rPr>
        <w:t xml:space="preserve">Asiakirjan numero 22622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Kahdentoista apostolin koorumin presidentti on Myöhempien Aikojen Pyhien Jeesuksen Kristuksen Kirkon (LDS-kirkko) pappeuden kutsumus. Yleisesti ottaen kahdentoista apostolin koorumin presidentti on kirkon presidentin ohella kirkon vanhin apostoli. Kun kirkon presidentti kuolee, kirkon uudeksi presidentiksi tulee kahdentoista apostolin koorumin presidentti. Kaksitoista apostolin koorumin presidentin kutsumusta on hoitanut 26 miestä (joista yksi toimi kahtena peräkkäisenä kautena), joista 15:stä on tullut kirkon presidentti. Nykyinen kahdentoista apostolin koorumin presidentti on </w:t>
      </w:r>
      <w:r>
        <w:rPr>
          <w:color w:val="A9A9A9"/>
        </w:rPr>
        <w:t xml:space="preserve">Dallin H. Oaks</w:t>
      </w:r>
      <w:r>
        <w:rPr/>
        <w:t xml:space="preserve">. Koska Oaks on ensimmäisen presidenttikunnan neuvonantajana, M. Russell Ballard toimii tällä hetkellä virkaatekevänä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kahdentoista apostolin koorumin puheenjohtaja viimeisten päivien pyhien Jeesuksen Kristuksen kirkossa?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lds-kirkon kahdentoista apostolin koorumin puheenjohtaja?</w:t>
      </w:r>
    </w:p>
    <w:p>
      <w:pPr>
        <w:pStyle w:val="TextBody"/>
        <w:bidi w:val="0"/>
        <w:jc w:val="left"/>
        <w:rPr>
          <w:b/>
          <w:u w:val="single"/>
          <w:shd w:val="clear" w:fill="FFFF00"/>
        </w:rPr>
      </w:pPr>
      <w:r>
        <w:rPr>
          <w:b/>
          <w:u w:val="single"/>
          <w:shd w:val="clear" w:fill="FFFF00"/>
        </w:rPr>
        <w:t xml:space="preserve">Asiakirjan numero 22623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Power Trip oli </w:t>
      </w:r>
      <w:r>
        <w:rPr/>
        <w:t xml:space="preserve">vuonna 2001 World Wrestling Federation / Entertainment (WWF, nykyisin WWE) -järjestössä (World Wrestling Federation / Entertainment) toiminut ilkeä showpainijoukkue ja vakaa ammattilaispainijoukkue, joka koostui Stone Cold Steve Austinista ja Triple H:sta.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triple h ja stone cold tag team nimi</w:t>
      </w:r>
    </w:p>
    <w:p>
      <w:pPr>
        <w:pStyle w:val="TextBody"/>
        <w:bidi w:val="0"/>
        <w:jc w:val="left"/>
        <w:rPr>
          <w:b/>
          <w:u w:val="single"/>
          <w:shd w:val="clear" w:fill="FFFF00"/>
        </w:rPr>
      </w:pPr>
      <w:r>
        <w:rPr>
          <w:b/>
          <w:u w:val="single"/>
          <w:shd w:val="clear" w:fill="FFFF00"/>
        </w:rPr>
        <w:t xml:space="preserve">Asiakirjan numero 22624</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3.49 -- </w:t>
      </w:r>
      <w:r>
        <w:rPr>
          <w:color w:val="A9A9A9"/>
        </w:rPr>
        <w:t xml:space="preserve">Brittney Griner</w:t>
      </w:r>
      <w:r>
        <w:rPr/>
        <w:t xml:space="preserve">, Phoenix 2013 --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blokkeja wnba-historiassa</w:t>
      </w:r>
    </w:p>
    <w:p>
      <w:pPr>
        <w:pStyle w:val="TextBody"/>
        <w:bidi w:val="0"/>
        <w:jc w:val="left"/>
        <w:rPr>
          <w:b/>
          <w:u w:val="single"/>
          <w:shd w:val="clear" w:fill="FFFF00"/>
        </w:rPr>
      </w:pPr>
      <w:r>
        <w:rPr>
          <w:b/>
          <w:u w:val="single"/>
          <w:shd w:val="clear" w:fill="FFFF00"/>
        </w:rPr>
        <w:t xml:space="preserve">Asiakirjan numero 22625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Seurasi epävarman pituinen tauko (silminnäkijöiden arviot vaihtelivat muutamasta sekunnista kahteen minuuttiin), jonka jälkeen sotilaat ampuivat väkijoukkoon. Kurinalaisen salamalaukauksen sijasta (Preston ei antanut käskyä ampua) ammuttiin räikeä sarja laukauksia, jotka osuivat yhteentoista mieheen. Kolme amerikkalaista - </w:t>
      </w:r>
      <w:r>
        <w:rPr>
          <w:color w:val="A9A9A9"/>
        </w:rPr>
        <w:t xml:space="preserve">köydenseppä Samuel Gray</w:t>
      </w:r>
      <w:r>
        <w:rPr/>
        <w:t xml:space="preserve">, </w:t>
      </w:r>
      <w:r>
        <w:rPr>
          <w:color w:val="DCDCDC"/>
        </w:rPr>
        <w:t xml:space="preserve">merimies James Caldwell </w:t>
      </w:r>
      <w:r>
        <w:rPr/>
        <w:t xml:space="preserve">ja </w:t>
      </w:r>
      <w:r>
        <w:rPr>
          <w:color w:val="2F4F4F"/>
        </w:rPr>
        <w:t xml:space="preserve">Attucks </w:t>
      </w:r>
      <w:r>
        <w:rPr/>
        <w:t xml:space="preserve">- kuoli välittömästi. </w:t>
      </w:r>
      <w:r>
        <w:rPr>
          <w:color w:val="556B2F"/>
        </w:rPr>
        <w:t xml:space="preserve">Samuel Maverick</w:t>
      </w:r>
      <w:r>
        <w:rPr/>
        <w:t xml:space="preserve">, seitsemäntoista-vuotias norsunluun sorvaajan oppipoika, sai osuman väkijoukon takaosassa kimpoilevasta muskettikuulasta, ja hän kuoli muutamaa tuntia myöhemmin, seuraavan päivän varhain aamulla. </w:t>
      </w:r>
      <w:r>
        <w:rPr>
          <w:color w:val="6B8E23"/>
        </w:rPr>
        <w:t xml:space="preserve">Irlantilainen siirtolainen Patrick Carr </w:t>
      </w:r>
      <w:r>
        <w:rPr/>
        <w:t xml:space="preserve">kuoli kaksi viikkoa myöhemmin. Christopher Monk, toinen oppipoika, oli yksi hyökkäyksessä vakavasti haavoittuneista. Vaikka hän toipui jonkin verran, hän jäi rammaksi ja kuoli lopulta vuonna 1780, mikä johtui tiettävästi kymmenen vuotta aiemmin hyökkäyksessä saamistaan vammoista.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 viisi miestä, jotka kuolivat Bostonin verilöylyssä?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Väkijoukko hajaantui lopulta sen jälkeen, kun vt. kuvernööri Thomas Hutchinson lupasi suorittaa tutkimuksen, mutta väkijoukko kokoontui uudelleen seuraavana päivänä, minkä vuoksi joukot vedettiin Castle Islandille. Kahdeksan sotilasta, yksi upseeri ja neljä siviiliä pidätettiin ja heitä syytettiin murhasta. </w:t>
      </w:r>
      <w:r>
        <w:rPr>
          <w:color w:val="A9A9A9"/>
        </w:rPr>
        <w:t xml:space="preserve">Asianajaja ja Yhdysvaltain tuleva presidentti </w:t>
      </w:r>
      <w:r>
        <w:rPr>
          <w:color w:val="DCDCDC"/>
        </w:rPr>
        <w:t xml:space="preserve">John </w:t>
      </w:r>
      <w:r>
        <w:rPr/>
        <w:t xml:space="preserve">Adamsin puolustamana </w:t>
      </w:r>
      <w:r>
        <w:rPr/>
        <w:t xml:space="preserve">kuusi sotilasta vapautettiin syytteistä, kun taas kaksi muuta tuomittiin taposta ja heille annettiin lievennetyt tuomiot. Taposta syyllisiksi todetut miehet tuomittiin polttomerkitsemään kätensä. Tapahtumaa koskevat kuvaukset, raportit ja propaganda, erityisesti Paul Reveren tekemä värillinen kaiverrus (kuvassa ylhäällä oikealla), lisäsivät entisestään jännitteitä kaikkialla kolmentoista siirtokunnan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puolusti Bostonin verilöylyyn osallistuneita sotilaita heidän oikeudenkäynnissään.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suostui puolustamaan brittisotilaita, jotka tappoivat viisi siirtolaista bostonilaisessa verilöylyssä.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puolusti brittisotilaita Bostonin verilöylyn jälkeen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oikeudenkäynnin Bostonin verilöylystä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Hallitus oli päättänyt antaa sotilaille oikeudenmukaisen oikeudenkäynnin, jotta britit eivät voisi ryhtyä kostotoimiin ja jotta maltilliset sotilaat eivät vieraantuisi patrioottien aatteesta. Kun useat lojalisteihin taipuvaiset asianajajat olivat kieltäytyneet puolustamasta häntä, Preston lähetti </w:t>
      </w:r>
      <w:r>
        <w:rPr>
          <w:color w:val="A9A9A9"/>
        </w:rPr>
        <w:t xml:space="preserve">John Adamsille</w:t>
      </w:r>
      <w:r>
        <w:rPr/>
        <w:t xml:space="preserve"> pyynnön, </w:t>
      </w:r>
      <w:r>
        <w:rPr/>
        <w:t xml:space="preserve">jossa hän pyysi häntä työskentelemään tapauksen parissa.</w:t>
      </w:r>
      <w:r>
        <w:rPr/>
        <w:t xml:space="preserve"> Adams, joka oli jo johtava patriootti ja joka harkitsi ehdokkuutta julkiseen virkaan, suostui auttamaan, jotta oikeudenmukainen oikeudenkäynti voitaisiin varmistaa. Adamsin rinnalle liittyivät Josiah Quincy II sen jälkeen, kun hänelle oli vakuutettu, että Sons of Liberty -järjestö ei vastustaisi hänen nimittämistään, sekä lojalisti Robert Auchmuty. Heidän apunaan olivat Sampson Salter Blowers, jonka päätehtävänä oli tutkia valamiehistön kokoonpano, ja Paul Revere, joka piirsi yksityiskohtaisen kartan ruumiista, joita käytettiin syyllisiksi katsottujen brittisotilaiden oikeudenkäynnissä. Massachusettsin oikeusministeri Samuel Quincy ja Bostonin kaupungin palkkaama yksityinen asianajaja Robert Treat Paine hoitivat syytteeseenpanon. Prestonin oikeudenkäynti käytiin erikseen lokakuun 1770 lopulla. Hänet vapautettiin syytteistä sen jälkeen, kun valamiehistö oli vakuuttunut siitä, ettei hän ollut käskenyt joukkoja ampumaan.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puolustin oikeudessa brittisotilaita, jotka osallistuivat bostonilaisen joukkomurhaan. kuka minä olen?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Bostonin verilöyly Osa Amerikan vallankumousta Tämän kuuluisan kuvauksen tapahtumasta kaiversi Paul Revere (kopioitu Henry Pelhamin kaiverruksesta), väritti Christian Remick ja painoi Benjamin Edes. Taustalla on kuvattu Old State House. </w:t>
      </w:r>
    </w:p>
    <w:tbl>
      <w:tblPr>
        <w:tblW w:w="10205" w:type="dxa"/>
        <w:jc w:val="left"/>
        <w:tblInd w:w="0" w:type="dxa"/>
        <w:tblLayout w:type="fixed"/>
        <w:tblCellMar>
          <w:top w:w="28" w:type="dxa"/>
          <w:left w:w="28" w:type="dxa"/>
          <w:bottom w:w="28" w:type="dxa"/>
          <w:right w:w="28" w:type="dxa"/>
        </w:tblCellMar>
      </w:tblPr>
      <w:tblGrid>
        <w:gridCol w:w="1648"/>
        <w:gridCol w:w="8557"/>
      </w:tblGrid>
      <w:tr>
        <w:trPr/>
        <w:tc>
          <w:tcPr>
            <w:tcW w:w="1648" w:type="dxa"/>
            <w:tcBorders/>
            <w:vAlign w:val="center"/>
          </w:tcPr>
          <w:p>
            <w:pPr>
              <w:pStyle w:val="TableHeading"/>
              <w:suppressLineNumbers/>
              <w:bidi w:val="0"/>
              <w:spacing w:before="0" w:after="283"/>
              <w:jc w:val="center"/>
              <w:rPr/>
            </w:pPr>
            <w:r>
              <w:rPr/>
              <w:t xml:space="preserve">Sijainti </w:t>
            </w:r>
          </w:p>
        </w:tc>
        <w:tc>
          <w:tcPr>
            <w:tcW w:w="8557" w:type="dxa"/>
            <w:tcBorders/>
            <w:vAlign w:val="center"/>
          </w:tcPr>
          <w:p>
            <w:pPr>
              <w:pStyle w:val="TableContents"/>
              <w:bidi w:val="0"/>
              <w:spacing w:before="0" w:after="283"/>
              <w:jc w:val="left"/>
              <w:rPr/>
            </w:pPr>
            <w:r>
              <w:rPr/>
              <w:t xml:space="preserve">Boston, </w:t>
            </w:r>
            <w:r>
              <w:rPr>
                <w:color w:val="A9A9A9"/>
              </w:rPr>
              <w:t xml:space="preserve">Massachusetts</w:t>
            </w:r>
            <w:r>
              <w:rPr/>
              <w:t xml:space="preserve">, Brittiläinen Amerikka (nykyisin State Street, Boston, Massachusetts, Yhdysvallat). </w:t>
            </w:r>
          </w:p>
        </w:tc>
      </w:tr>
      <w:tr>
        <w:trPr/>
        <w:tc>
          <w:tcPr>
            <w:tcW w:w="1648" w:type="dxa"/>
            <w:tcBorders/>
            <w:vAlign w:val="center"/>
          </w:tcPr>
          <w:p>
            <w:pPr>
              <w:pStyle w:val="TableHeading"/>
              <w:suppressLineNumbers/>
              <w:bidi w:val="0"/>
              <w:spacing w:before="0" w:after="283"/>
              <w:jc w:val="center"/>
              <w:rPr/>
            </w:pPr>
            <w:r>
              <w:rPr/>
              <w:t xml:space="preserve">Koordinaatit </w:t>
            </w:r>
          </w:p>
        </w:tc>
        <w:tc>
          <w:tcPr>
            <w:tcW w:w="8557" w:type="dxa"/>
            <w:tcBorders/>
            <w:vAlign w:val="center"/>
          </w:tcPr>
          <w:p>
            <w:pPr>
              <w:pStyle w:val="TableContents"/>
              <w:bidi w:val="0"/>
              <w:spacing w:before="0" w:after="283"/>
              <w:jc w:val="left"/>
              <w:rPr/>
            </w:pPr>
            <w:r>
              <w:rPr/>
              <w:t xml:space="preserve">42 ° 21 ′ 32'' N 71 ° 03 ′ 26'' W </w:t>
            </w:r>
            <w:r>
              <w:rPr/>
              <w:t xml:space="preserve">/ </w:t>
            </w:r>
            <w:r>
              <w:rPr/>
              <w:t xml:space="preserve">42.35879 ° N 71.05717 ° W </w:t>
            </w:r>
            <w:r>
              <w:rPr/>
              <w:t xml:space="preserve">/ 42.35879;-71.05717 Koordinaatit: 42 ° 21 ′ 32'' N 71 ° 03 ′ 26'' W </w:t>
            </w:r>
            <w:r>
              <w:rPr/>
              <w:t xml:space="preserve">/ </w:t>
            </w:r>
            <w:r>
              <w:rPr/>
              <w:t xml:space="preserve">42.35879 ° N 71.05717 ° W </w:t>
            </w:r>
            <w:r>
              <w:rPr/>
              <w:t xml:space="preserve">/ 42.35879;-71.05717 </w:t>
            </w:r>
          </w:p>
        </w:tc>
      </w:tr>
      <w:tr>
        <w:trPr/>
        <w:tc>
          <w:tcPr>
            <w:tcW w:w="1648" w:type="dxa"/>
            <w:tcBorders/>
            <w:vAlign w:val="center"/>
          </w:tcPr>
          <w:p>
            <w:pPr>
              <w:pStyle w:val="TableHeading"/>
              <w:suppressLineNumbers/>
              <w:bidi w:val="0"/>
              <w:spacing w:before="0" w:after="283"/>
              <w:jc w:val="center"/>
              <w:rPr/>
            </w:pPr>
            <w:r>
              <w:rPr/>
              <w:t xml:space="preserve">Päivämäärä </w:t>
            </w:r>
          </w:p>
        </w:tc>
        <w:tc>
          <w:tcPr>
            <w:tcW w:w="8557" w:type="dxa"/>
            <w:tcBorders/>
            <w:vAlign w:val="center"/>
          </w:tcPr>
          <w:p>
            <w:pPr>
              <w:pStyle w:val="TableContents"/>
              <w:bidi w:val="0"/>
              <w:spacing w:before="0" w:after="283"/>
              <w:jc w:val="left"/>
              <w:rPr/>
            </w:pPr>
            <w:r>
              <w:rPr/>
              <w:t xml:space="preserve">5. maaliskuuta 1770; 247 vuotta sitten (1770-03-05) </w:t>
            </w:r>
          </w:p>
        </w:tc>
      </w:tr>
      <w:tr>
        <w:trPr/>
        <w:tc>
          <w:tcPr>
            <w:tcW w:w="1648" w:type="dxa"/>
            <w:tcBorders/>
            <w:vAlign w:val="center"/>
          </w:tcPr>
          <w:p>
            <w:pPr>
              <w:pStyle w:val="TableHeading"/>
              <w:suppressLineNumbers/>
              <w:bidi w:val="0"/>
              <w:spacing w:before="0" w:after="283"/>
              <w:jc w:val="center"/>
              <w:rPr/>
            </w:pPr>
            <w:r>
              <w:rPr/>
              <w:t xml:space="preserve">Hyökkäystyyppi </w:t>
            </w:r>
          </w:p>
        </w:tc>
        <w:tc>
          <w:tcPr>
            <w:tcW w:w="8557" w:type="dxa"/>
            <w:tcBorders/>
            <w:vAlign w:val="center"/>
          </w:tcPr>
          <w:p>
            <w:pPr>
              <w:pStyle w:val="TableContents"/>
              <w:bidi w:val="0"/>
              <w:spacing w:before="0" w:after="283"/>
              <w:jc w:val="left"/>
              <w:rPr/>
            </w:pPr>
            <w:r>
              <w:rPr/>
              <w:t xml:space="preserve">Verilöyly </w:t>
            </w:r>
          </w:p>
        </w:tc>
      </w:tr>
      <w:tr>
        <w:trPr/>
        <w:tc>
          <w:tcPr>
            <w:tcW w:w="1648" w:type="dxa"/>
            <w:tcBorders/>
            <w:vAlign w:val="center"/>
          </w:tcPr>
          <w:p>
            <w:pPr>
              <w:pStyle w:val="TableHeading"/>
              <w:suppressLineNumbers/>
              <w:bidi w:val="0"/>
              <w:spacing w:before="0" w:after="283"/>
              <w:jc w:val="center"/>
              <w:rPr/>
            </w:pPr>
            <w:r>
              <w:rPr/>
              <w:t xml:space="preserve">Aseet </w:t>
            </w:r>
          </w:p>
        </w:tc>
        <w:tc>
          <w:tcPr>
            <w:tcW w:w="8557" w:type="dxa"/>
            <w:tcBorders/>
            <w:vAlign w:val="center"/>
          </w:tcPr>
          <w:p>
            <w:pPr>
              <w:pStyle w:val="TableContents"/>
              <w:bidi w:val="0"/>
              <w:spacing w:before="0" w:after="283"/>
              <w:jc w:val="left"/>
              <w:rPr/>
            </w:pPr>
            <w:r>
              <w:rPr/>
              <w:t xml:space="preserve">Kivilukkomusketit, nuijat </w:t>
            </w:r>
          </w:p>
        </w:tc>
      </w:tr>
      <w:tr>
        <w:trPr/>
        <w:tc>
          <w:tcPr>
            <w:tcW w:w="1648" w:type="dxa"/>
            <w:tcBorders/>
            <w:vAlign w:val="center"/>
          </w:tcPr>
          <w:p>
            <w:pPr>
              <w:pStyle w:val="TableHeading"/>
              <w:suppressLineNumbers/>
              <w:bidi w:val="0"/>
              <w:spacing w:before="0" w:after="283"/>
              <w:jc w:val="center"/>
              <w:rPr/>
            </w:pPr>
            <w:r>
              <w:rPr/>
              <w:t xml:space="preserve">Kuolemantapaukset </w:t>
            </w:r>
          </w:p>
        </w:tc>
        <w:tc>
          <w:tcPr>
            <w:tcW w:w="8557" w:type="dxa"/>
            <w:tcBorders/>
            <w:vAlign w:val="center"/>
          </w:tcPr>
          <w:p>
            <w:pPr>
              <w:pStyle w:val="TableContents"/>
              <w:bidi w:val="0"/>
              <w:spacing w:before="0" w:after="283"/>
              <w:jc w:val="left"/>
              <w:rPr/>
            </w:pPr>
            <w:r>
              <w:rPr/>
              <w:t xml:space="preserve">5 </w:t>
            </w:r>
          </w:p>
        </w:tc>
      </w:tr>
      <w:tr>
        <w:trPr/>
        <w:tc>
          <w:tcPr>
            <w:tcW w:w="1648" w:type="dxa"/>
            <w:tcBorders/>
            <w:vAlign w:val="center"/>
          </w:tcPr>
          <w:p>
            <w:pPr>
              <w:pStyle w:val="TableHeading"/>
              <w:suppressLineNumbers/>
              <w:bidi w:val="0"/>
              <w:spacing w:before="0" w:after="283"/>
              <w:jc w:val="center"/>
              <w:rPr/>
            </w:pPr>
            <w:r>
              <w:rPr/>
              <w:t xml:space="preserve">Muut kuin kuolemaan johtaneet vammat </w:t>
            </w:r>
          </w:p>
        </w:tc>
        <w:tc>
          <w:tcPr>
            <w:tcW w:w="8557" w:type="dxa"/>
            <w:tcBorders/>
            <w:vAlign w:val="center"/>
          </w:tcPr>
          <w:p>
            <w:pPr>
              <w:pStyle w:val="TableContents"/>
              <w:bidi w:val="0"/>
              <w:spacing w:before="0" w:after="283"/>
              <w:jc w:val="left"/>
              <w:rPr/>
            </w:pPr>
            <w:r>
              <w:rPr/>
              <w:t xml:space="preserve">6 </w:t>
            </w:r>
          </w:p>
        </w:tc>
      </w:tr>
      <w:tr>
        <w:trPr/>
        <w:tc>
          <w:tcPr>
            <w:tcW w:w="1648" w:type="dxa"/>
            <w:tcBorders/>
            <w:vAlign w:val="center"/>
          </w:tcPr>
          <w:p>
            <w:pPr>
              <w:pStyle w:val="TableHeading"/>
              <w:suppressLineNumbers/>
              <w:bidi w:val="0"/>
              <w:spacing w:before="0" w:after="283"/>
              <w:jc w:val="center"/>
              <w:rPr/>
            </w:pPr>
            <w:r>
              <w:rPr/>
              <w:t xml:space="preserve">Rikoksentekijät </w:t>
            </w:r>
          </w:p>
        </w:tc>
        <w:tc>
          <w:tcPr>
            <w:tcW w:w="8557" w:type="dxa"/>
            <w:tcBorders/>
            <w:vAlign w:val="center"/>
          </w:tcPr>
          <w:p>
            <w:pPr>
              <w:pStyle w:val="TableContents"/>
              <w:bidi w:val="0"/>
              <w:spacing w:before="0" w:after="283"/>
              <w:jc w:val="left"/>
              <w:rPr/>
            </w:pPr>
            <w:r>
              <w:rPr/>
              <w:t xml:space="preserve">Britannian armeijan jalkaväki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bostonin verilöyly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Väkijoukko hajaantui lopulta sen jälkeen, kun vt. kuvernööri Thomas Hutchinson lupasi suorittaa tutkimuksen, mutta väkijoukko kokoontui uudelleen seuraavana päivänä, minkä vuoksi joukot vedettiin Castle Islandille. Kahdeksan sotilasta, yksi upseeri ja neljä siviiliä pidätettiin ja heitä syytettiin </w:t>
      </w:r>
      <w:r>
        <w:rPr>
          <w:color w:val="A9A9A9"/>
        </w:rPr>
        <w:t xml:space="preserve">murhasta</w:t>
      </w:r>
      <w:r>
        <w:rPr/>
        <w:t xml:space="preserve">. Asianajaja ja Yhdysvaltain tuleva presidentti John Adamsin puolustamana kuusi sotilasta vapautettiin syytteistä, kun taas kaksi muuta tuomittiin taposta ja heille annettiin lievennetyt tuomiot. Taposta syyllisiksi todetut miehet tuomittiin polttomerkitsemään kätensä.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syytettiin Bostonin verilöylyn sotilaita?</w:t>
      </w:r>
    </w:p>
    <w:p>
      <w:pPr>
        <w:pStyle w:val="TextBody"/>
        <w:bidi w:val="0"/>
        <w:jc w:val="left"/>
        <w:rPr>
          <w:b/>
          <w:u w:val="single"/>
          <w:shd w:val="clear" w:fill="FFFF00"/>
        </w:rPr>
      </w:pPr>
      <w:r>
        <w:rPr>
          <w:b/>
          <w:u w:val="single"/>
          <w:shd w:val="clear" w:fill="FFFF00"/>
        </w:rPr>
        <w:t xml:space="preserve">Asiakirjan numero 22626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ESA:lla on Convention Centerin tilat varattuna vuoteen 2019 asti, ESA:n toimitusjohtaja Mike Gallagher sanoi vuoden 2017 tapahtuman jälkeen, että he saattavat harkita muita vaihtoehtoja, koska keskusta ei ole nykyaikaistettu ja päivitetty, jotta se olisi sopinut paremmin heidän tarpeisiinsa. Gallagher sanoi, että ESA tekee yhteistyötä kaupungin ja Anschutz Entertainment Groupin (AEG) kanssa, joka omistaa </w:t>
      </w:r>
      <w:r>
        <w:rPr>
          <w:color w:val="A9A9A9"/>
        </w:rPr>
        <w:t xml:space="preserve">Los Angelesin kongressikeskuksen </w:t>
      </w:r>
      <w:r>
        <w:rPr/>
        <w:t xml:space="preserve">ja sitä ympäröivän tilan, suunnitelmissa on lisätä lähes 500 000 neliöjalkaa (46 000 m) lisää näyttelytilaa vuoteen 2020 mennessä, mutta he arvioivat tätä tulevassa vuoden 2018 näyttelyssä.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e3 2019 järjestetään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E3 järjestetään yleensä toukokuun lopulla tai kesäkuun alussa </w:t>
      </w:r>
      <w:r>
        <w:rPr>
          <w:color w:val="DCDCDC"/>
        </w:rPr>
        <w:t xml:space="preserve">Los Angelesin Los Angeles Convention Centerissä (LACC</w:t>
      </w:r>
      <w:r>
        <w:rPr>
          <w:color w:val="A9A9A9"/>
        </w:rPr>
        <w:t xml:space="preserve">)</w:t>
      </w:r>
      <w:r>
        <w:rPr/>
        <w:t xml:space="preserve">; viimeisin tapahtuma järjestettiin 13.-15. kesäkuuta 2017. Vuoden 2018 näyttely on suunniteltu pidettäväksi 12.-14.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e3-videopelikonferenssi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e3 on tänä vuonna</w:t>
      </w:r>
    </w:p>
    <w:p>
      <w:pPr>
        <w:pStyle w:val="TextBody"/>
        <w:bidi w:val="0"/>
        <w:jc w:val="left"/>
        <w:rPr>
          <w:b/>
          <w:u w:val="single"/>
          <w:shd w:val="clear" w:fill="FFFF00"/>
        </w:rPr>
      </w:pPr>
      <w:r>
        <w:rPr>
          <w:b/>
          <w:u w:val="single"/>
          <w:shd w:val="clear" w:fill="FFFF00"/>
        </w:rPr>
        <w:t xml:space="preserve">Asiakirjan numero 22627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Casino on Martin Scorsesen ohjaama yhdysvaltalainen rikoselokuva vuodelta 1995, jonka pääosissa nähdään Robert De Niro, Sharon Stone ja Joe Pesci. Se perustuu tietokirjaan </w:t>
      </w:r>
      <w:r>
        <w:rPr>
          <w:color w:val="A9A9A9"/>
        </w:rPr>
        <w:t xml:space="preserve">Casino: Rakkautta ja kunniaa Las Vegasissa, </w:t>
      </w:r>
      <w:r>
        <w:rPr/>
        <w:t xml:space="preserve">jonka on kirjoittanut Nicholas Pileggi, joka myös kirjoitti elokuvan käsikirjoituksen yhdessä Scorsesen kanssa. Kaksikko oli aiemmin tehnyt yhteistyötä Goodfellas-elokuvassa.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elokuva Casino perustui</w:t>
      </w:r>
    </w:p>
    <w:p>
      <w:pPr>
        <w:pStyle w:val="TextBody"/>
        <w:bidi w:val="0"/>
        <w:jc w:val="left"/>
        <w:rPr>
          <w:b/>
          <w:u w:val="single"/>
          <w:shd w:val="clear" w:fill="FFFF00"/>
        </w:rPr>
      </w:pPr>
      <w:r>
        <w:rPr>
          <w:b/>
          <w:u w:val="single"/>
          <w:shd w:val="clear" w:fill="FFFF00"/>
        </w:rPr>
        <w:t xml:space="preserve">Asiakirjan numero 22628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Maaperän pH:ta pidetään maaperän tärkeimpänä muuttujana, koska se vaikuttaa moniin kemiallisiin prosesseihin. Se vaikuttaa erityisesti kasvien ravinteiden saatavuuteen ohjaamalla eri ravinteiden kemiallisia muotoja ja vaikuttamalla niiden kemiallisiin reaktioihin.</w:t>
      </w:r>
      <w:r>
        <w:rPr/>
        <w:t xml:space="preserve"> Useimmille kasveille optimaalinen pH-arvo on 5,5-7,5. Monet kasvit ovat kuitenkin sopeutuneet menestymään myös tämän alueen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maanviljelijöiden on tiedettävä maaperänsä ph-taso?</w:t>
      </w:r>
    </w:p>
    <w:p>
      <w:pPr>
        <w:pStyle w:val="TextBody"/>
        <w:bidi w:val="0"/>
        <w:jc w:val="left"/>
        <w:rPr>
          <w:b/>
          <w:u w:val="single"/>
          <w:shd w:val="clear" w:fill="FFFF00"/>
        </w:rPr>
      </w:pPr>
      <w:r>
        <w:rPr>
          <w:b/>
          <w:u w:val="single"/>
          <w:shd w:val="clear" w:fill="FFFF00"/>
        </w:rPr>
        <w:t xml:space="preserve">Asiakirjan numero 22629</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t xml:space="preserve">Yata </w:t>
      </w:r>
      <w:r>
        <w:rPr/>
        <w:t xml:space="preserve">(八 </w:t>
      </w:r>
      <w:r>
        <w:rPr/>
        <w:t xml:space="preserve">咫, Yata) on makaaberitanssija ja Epitaph-PC, joka hallitsee Fidchelliä, profeettaa. Hän on C.C. Corp:n järjestelmänvalvoja, jonka tehtävänä on tutkia ja käsitellä The World R:2:een ilmestyneitä AIDA:ita G.U. -organisaation kautta. Järjestelmänvalvojana Yata seuraa tilannetta mieluummin päämajastaan, Loren käärmeestä, eikä hänellä ole tapana paljastaa motiivejaan. Hänen suhtautumisensa pelaajiin on parhaimmillaankin kyseenalaista, vaikka hänen alaisensa Pi ja Kuhn toimivat yleensä eettisemmin. Yatan offline-vastine on 17-vuotias teini-ikäinen Takumi Hino, ja </w:t>
      </w:r>
      <w:r>
        <w:rPr>
          <w:color w:val="A9A9A9"/>
        </w:rPr>
        <w:t xml:space="preserve">pelaaja, joka oli aikoinaan Wavemaster Wisemanin takana </w:t>
      </w:r>
      <w:r>
        <w:rPr/>
        <w:t xml:space="preserve">alkuperäisessä. hack-sarjassa. Takumi Hino on myös pelaaja PC-pelaajien Nala ja Naobi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Yata alkuperäisessä .hackissa</w:t>
      </w:r>
    </w:p>
    <w:p>
      <w:pPr>
        <w:pStyle w:val="TextBody"/>
        <w:bidi w:val="0"/>
        <w:jc w:val="left"/>
        <w:rPr>
          <w:b/>
          <w:u w:val="single"/>
          <w:shd w:val="clear" w:fill="FFFF00"/>
        </w:rPr>
      </w:pPr>
      <w:r>
        <w:rPr>
          <w:b/>
          <w:u w:val="single"/>
          <w:shd w:val="clear" w:fill="FFFF00"/>
        </w:rPr>
        <w:t xml:space="preserve">Asiakirjan numero 22630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Vesiturvallisuuden yleisin uhka on veden niukkuus. Veden niukkuuteen voi olla useita syitä, kuten </w:t>
      </w:r>
      <w:r>
        <w:rPr>
          <w:color w:val="A9A9A9"/>
        </w:rPr>
        <w:t xml:space="preserve">vähäiset sademäärät, ilmastonmuutos, suuri väestötiheys ja vesilähteiden yleiskäyttö</w:t>
      </w:r>
      <w:r>
        <w:rPr/>
        <w:t xml:space="preserve">. Esimerkki ajoittaisesta veden niukkuudesta Yhdysvalloissa ovat Kalifornian kuivuusjaksot. Toinen vesiturvallisuuteen kohdistuvien uhkien luokka ovat ympäristöuhat. Niitä ovat muun muassa saastuttavat aineet, kuten biovaarat (biologiset aineet, jotka voivat vahingoittaa ihmistä), ilmastonmuutos ja luonnonkatastrofit. Saasteet voivat joutua vesilähteeseen luonnollisesti tulvien kautta. Saasteet voivat olla ongelma myös silloin, kun väestö vaihtaa vedenhankintansa pintavedestä pohjaveteen. Luonnonkatastrofit, kuten hurrikaanit, maanjäristykset ja maastopalot, voivat vahingoittaa ihmisen rakentamia rakenteita, kuten patoja, ja täyttää vesistöt roskilla. Muita vesiturvallisuuteen kohdistuvia uhkia ovat terrorismi ja ydinonnettomuuden aiheuttama säteily.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syytä, jotka aiheuttavat veden niukkuutta Intiassa</w:t>
      </w:r>
    </w:p>
    <w:p>
      <w:pPr>
        <w:pStyle w:val="TextBody"/>
        <w:bidi w:val="0"/>
        <w:jc w:val="left"/>
        <w:rPr>
          <w:b/>
          <w:u w:val="single"/>
          <w:shd w:val="clear" w:fill="FFFF00"/>
        </w:rPr>
      </w:pPr>
      <w:r>
        <w:rPr>
          <w:b/>
          <w:u w:val="single"/>
          <w:shd w:val="clear" w:fill="FFFF00"/>
        </w:rPr>
        <w:t xml:space="preserve">Asiakirjan numero 22631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Komediasarja sijoittuu </w:t>
      </w:r>
      <w:r>
        <w:rPr>
          <w:color w:val="A9A9A9"/>
        </w:rPr>
        <w:t xml:space="preserve">Glenlawniin, kuvitteelliseen Kalifornian esikaupunkiin </w:t>
      </w:r>
      <w:r>
        <w:rPr/>
        <w:t xml:space="preserve">(tietyissä jaksoissa on eroja sen suhteen, mikä Kalifornian esikaupunki oli Glenlawn). Nellie Ruth ``Nell'' Harper (Nell Carter) suostuu huolehtimaan Kaniskyn taloudesta erityisenä palveluksena kuolevalle ystävälleen Margaret Huffman Kaniskylle (Sharon Spelman näyttelee takaumissa), joka oli poliisipäällikkö Carl Kaniskyn (Dolph Sweet) vaimo, ja toimii päällikön kolmelle teini-ikäiselle tyttärelle, Katie (Kari Michaelsen), Julie (</w:t>
      </w:r>
      <w:r>
        <w:rPr>
          <w:color w:val="DCDCDC"/>
        </w:rPr>
        <w:t xml:space="preserve">Lauri Hendler) </w:t>
      </w:r>
      <w:r>
        <w:rPr/>
        <w:t xml:space="preserve">ja Samantha (Lara Jill Miller</w:t>
      </w:r>
      <w:r>
        <w:rPr/>
        <w:t xml:space="preserve">), vanhempana. </w:t>
      </w:r>
      <w:r>
        <w:rPr/>
        <w:t xml:space="preserve">Kaniskyn perheeseen lisättiin kolmannella kaudella </w:t>
      </w:r>
      <w:r>
        <w:rPr/>
        <w:t xml:space="preserve">sijaispoika Joey (</w:t>
      </w:r>
      <w:r>
        <w:rPr>
          <w:color w:val="2F4F4F"/>
        </w:rPr>
        <w:t xml:space="preserve">Joey Lawrence).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Julieta Gimme a break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Joeyta Gimme a break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Gimme a Break tapahtui</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Howard Morton </w:t>
      </w:r>
      <w:r>
        <w:rPr/>
        <w:t xml:space="preserve">konstaapeli Ralph Waldo Simpsonina (kaudet 3 -- 5, aiemmin toistuva rooli). Hölmö mutta rakastettava poliisi, joka oli päällikön 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Simpsonia Gimme a break -ohjelmassa</w:t>
      </w:r>
    </w:p>
    <w:p>
      <w:pPr>
        <w:pStyle w:val="TextBody"/>
        <w:bidi w:val="0"/>
        <w:jc w:val="left"/>
        <w:rPr>
          <w:b/>
          <w:u w:val="single"/>
          <w:shd w:val="clear" w:fill="FFFF00"/>
        </w:rPr>
      </w:pPr>
      <w:r>
        <w:rPr>
          <w:b/>
          <w:u w:val="single"/>
          <w:shd w:val="clear" w:fill="FFFF00"/>
        </w:rPr>
        <w:t xml:space="preserve">Asiakirjan numero 22632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``Rude'' sai nimensä reggae-termin ``rude boy'' mukaan, ja se perustui alun perin tosielämän tilanteeseen. Magic! -yhtyeen laulaja Nasri oli ollut epäterveessä suhteessa edellisen tyttöystävänsä kanssa. Kun Nasri oli joutunut riitaan tyttöystävänsä kanssa, bändi perusti kappaleen tuosta otsikosta. Pariskunnalla oli ``huonoa aikaa'', kun molemmat olivat töykeitä toisilleen, kuten Nasri sanoo ``tummaksi tunnelmaksi'' kuvaillessaan. ``Rude'' on </w:t>
      </w:r>
      <w:r>
        <w:rPr>
          <w:color w:val="A9A9A9"/>
        </w:rPr>
        <w:t xml:space="preserve">Nasrin, Adam Messingerin, Mark Pellizzerin, Ben Spivakin ja Alex Tanasin </w:t>
      </w:r>
      <w:r>
        <w:rPr/>
        <w:t xml:space="preserve">kirjoittama </w:t>
      </w:r>
      <w:r>
        <w:rPr/>
        <w:t xml:space="preserve">ja Adam Messingerin tuottama. Sony / ATV Music Publishingin Musicnotes.com-sivustolla julkaiseman nuotin mukaan ``Rude'' on reggae-fuusiokappale, jonka tempo on 144 lyöntiä minuutissa. Kappale on sävelletty D ♭-duuri-sävellajissa.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miksi sinun täytyy olla niin töykeä.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``Rude'' Single </w:t>
      </w:r>
      <w:r>
        <w:rPr>
          <w:color w:val="A9A9A9"/>
        </w:rPr>
        <w:t xml:space="preserve">Magic! </w:t>
      </w:r>
      <w:r>
        <w:rPr/>
        <w:t xml:space="preserve">albumilta Don't Kill the Magic! </w:t>
      </w:r>
    </w:p>
    <w:tbl>
      <w:tblPr>
        <w:tblW w:w="9635" w:type="dxa"/>
        <w:jc w:val="left"/>
        <w:tblInd w:w="0" w:type="dxa"/>
        <w:tblLayout w:type="fixed"/>
        <w:tblCellMar>
          <w:top w:w="28" w:type="dxa"/>
          <w:left w:w="28" w:type="dxa"/>
          <w:bottom w:w="28" w:type="dxa"/>
          <w:right w:w="28" w:type="dxa"/>
        </w:tblCellMar>
      </w:tblPr>
      <w:tblGrid>
        <w:gridCol w:w="1621"/>
        <w:gridCol w:w="4923"/>
        <w:gridCol w:w="3091"/>
      </w:tblGrid>
      <w:tr>
        <w:trPr/>
        <w:tc>
          <w:tcPr>
            <w:tcW w:w="1621" w:type="dxa"/>
            <w:tcBorders/>
            <w:vAlign w:val="center"/>
          </w:tcPr>
          <w:p>
            <w:pPr>
              <w:pStyle w:val="TableHeading"/>
              <w:suppressLineNumbers/>
              <w:bidi w:val="0"/>
              <w:spacing w:before="0" w:after="283"/>
              <w:jc w:val="center"/>
              <w:rPr/>
            </w:pPr>
            <w:r>
              <w:rPr/>
              <w:t xml:space="preserve">B-puoli </w:t>
            </w:r>
          </w:p>
        </w:tc>
        <w:tc>
          <w:tcPr>
            <w:tcW w:w="4923" w:type="dxa"/>
            <w:tcBorders/>
            <w:vAlign w:val="center"/>
          </w:tcPr>
          <w:p>
            <w:pPr>
              <w:pStyle w:val="TableContents"/>
              <w:bidi w:val="0"/>
              <w:spacing w:before="0" w:after="283"/>
              <w:jc w:val="left"/>
              <w:rPr/>
            </w:pPr>
            <w:r>
              <w:rPr/>
              <w:t xml:space="preserve">"Mama Didn't Raise No Fool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92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11. lokakuuta 2013 (promootiosingle) </w:t>
            </w:r>
          </w:p>
          <w:p>
            <w:pPr>
              <w:pStyle w:val="TableContents"/>
              <w:numPr>
                <w:ilvl w:val="0"/>
                <w:numId w:val="5"/>
              </w:numPr>
              <w:tabs>
                <w:tab w:val="clear" w:pos="1134"/>
                <w:tab w:val="left" w:leader="none" w:pos="707"/>
              </w:tabs>
              <w:bidi w:val="0"/>
              <w:spacing w:before="0" w:after="283"/>
              <w:ind w:start="707" w:hanging="283"/>
              <w:jc w:val="left"/>
              <w:rPr/>
            </w:pPr>
            <w:r>
              <w:rPr/>
              <w:t xml:space="preserve">24. helmikuuta 2014 (uudelleenjulkaisu)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92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CD </w:t>
            </w:r>
          </w:p>
          <w:p>
            <w:pPr>
              <w:pStyle w:val="TableContents"/>
              <w:numPr>
                <w:ilvl w:val="0"/>
                <w:numId w:val="6"/>
              </w:numPr>
              <w:tabs>
                <w:tab w:val="clear" w:pos="1134"/>
                <w:tab w:val="left" w:leader="none" w:pos="707"/>
              </w:tabs>
              <w:bidi w:val="0"/>
              <w:spacing w:before="0" w:after="283"/>
              <w:ind w:start="707" w:hanging="283"/>
              <w:jc w:val="left"/>
              <w:rPr/>
            </w:pPr>
            <w:r>
              <w:rPr/>
              <w:t xml:space="preserve">digitaalinen lataus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923" w:type="dxa"/>
            <w:tcBorders/>
            <w:vAlign w:val="center"/>
          </w:tcPr>
          <w:p>
            <w:pPr>
              <w:pStyle w:val="TableContents"/>
              <w:bidi w:val="0"/>
              <w:spacing w:before="0" w:after="283"/>
              <w:jc w:val="left"/>
              <w:rPr/>
            </w:pPr>
            <w:r>
              <w:rPr/>
              <w:t xml:space="preserve">2012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92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Pop </w:t>
            </w:r>
          </w:p>
          <w:p>
            <w:pPr>
              <w:pStyle w:val="TableContents"/>
              <w:numPr>
                <w:ilvl w:val="0"/>
                <w:numId w:val="7"/>
              </w:numPr>
              <w:tabs>
                <w:tab w:val="clear" w:pos="1134"/>
                <w:tab w:val="left" w:leader="none" w:pos="707"/>
              </w:tabs>
              <w:bidi w:val="0"/>
              <w:spacing w:before="0" w:after="283"/>
              <w:ind w:start="707" w:hanging="283"/>
              <w:jc w:val="left"/>
              <w:rPr/>
            </w:pPr>
            <w:r>
              <w:rPr/>
              <w:t xml:space="preserve">reggae-fuusio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92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3: 44 </w:t>
            </w:r>
          </w:p>
          <w:p>
            <w:pPr>
              <w:pStyle w:val="TableContents"/>
              <w:numPr>
                <w:ilvl w:val="0"/>
                <w:numId w:val="8"/>
              </w:numPr>
              <w:tabs>
                <w:tab w:val="clear" w:pos="1134"/>
                <w:tab w:val="left" w:leader="none" w:pos="707"/>
              </w:tabs>
              <w:bidi w:val="0"/>
              <w:spacing w:before="0" w:after="283"/>
              <w:ind w:start="707" w:hanging="283"/>
              <w:jc w:val="left"/>
              <w:rPr/>
            </w:pPr>
            <w:r>
              <w:rPr/>
              <w:t xml:space="preserve">4: 33 (Zedd remix)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92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Latium </w:t>
            </w:r>
          </w:p>
          <w:p>
            <w:pPr>
              <w:pStyle w:val="TableContents"/>
              <w:numPr>
                <w:ilvl w:val="0"/>
                <w:numId w:val="9"/>
              </w:numPr>
              <w:tabs>
                <w:tab w:val="clear" w:pos="1134"/>
                <w:tab w:val="left" w:leader="none" w:pos="707"/>
              </w:tabs>
              <w:bidi w:val="0"/>
              <w:spacing w:before="0" w:after="0"/>
              <w:ind w:start="707" w:hanging="283"/>
              <w:jc w:val="left"/>
              <w:rPr/>
            </w:pPr>
            <w:r>
              <w:rPr/>
              <w:t xml:space="preserve">RCA </w:t>
            </w:r>
          </w:p>
          <w:p>
            <w:pPr>
              <w:pStyle w:val="TableContents"/>
              <w:numPr>
                <w:ilvl w:val="0"/>
                <w:numId w:val="9"/>
              </w:numPr>
              <w:tabs>
                <w:tab w:val="clear" w:pos="1134"/>
                <w:tab w:val="left" w:leader="none" w:pos="707"/>
              </w:tabs>
              <w:bidi w:val="0"/>
              <w:spacing w:before="0" w:after="283"/>
              <w:ind w:start="707" w:hanging="283"/>
              <w:jc w:val="left"/>
              <w:rPr/>
            </w:pPr>
            <w:r>
              <w:rPr/>
              <w:t xml:space="preserve">Sony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92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Nasri Atweh </w:t>
            </w:r>
          </w:p>
          <w:p>
            <w:pPr>
              <w:pStyle w:val="TableContents"/>
              <w:numPr>
                <w:ilvl w:val="0"/>
                <w:numId w:val="10"/>
              </w:numPr>
              <w:tabs>
                <w:tab w:val="clear" w:pos="1134"/>
                <w:tab w:val="left" w:leader="none" w:pos="707"/>
              </w:tabs>
              <w:bidi w:val="0"/>
              <w:spacing w:before="0" w:after="0"/>
              <w:ind w:start="707" w:hanging="283"/>
              <w:jc w:val="left"/>
              <w:rPr/>
            </w:pPr>
            <w:r>
              <w:rPr/>
              <w:t xml:space="preserve">Adam Messinger </w:t>
            </w:r>
          </w:p>
          <w:p>
            <w:pPr>
              <w:pStyle w:val="TableContents"/>
              <w:numPr>
                <w:ilvl w:val="0"/>
                <w:numId w:val="10"/>
              </w:numPr>
              <w:tabs>
                <w:tab w:val="clear" w:pos="1134"/>
                <w:tab w:val="left" w:leader="none" w:pos="707"/>
              </w:tabs>
              <w:bidi w:val="0"/>
              <w:spacing w:before="0" w:after="0"/>
              <w:ind w:start="707" w:hanging="283"/>
              <w:jc w:val="left"/>
              <w:rPr/>
            </w:pPr>
            <w:r>
              <w:rPr/>
              <w:t xml:space="preserve">Mark Pellizzer </w:t>
            </w:r>
          </w:p>
          <w:p>
            <w:pPr>
              <w:pStyle w:val="TableContents"/>
              <w:numPr>
                <w:ilvl w:val="0"/>
                <w:numId w:val="10"/>
              </w:numPr>
              <w:tabs>
                <w:tab w:val="clear" w:pos="1134"/>
                <w:tab w:val="left" w:leader="none" w:pos="707"/>
              </w:tabs>
              <w:bidi w:val="0"/>
              <w:spacing w:before="0" w:after="0"/>
              <w:ind w:start="707" w:hanging="283"/>
              <w:jc w:val="left"/>
              <w:rPr/>
            </w:pPr>
            <w:r>
              <w:rPr/>
              <w:t xml:space="preserve">Ben Spivak </w:t>
            </w:r>
          </w:p>
          <w:p>
            <w:pPr>
              <w:pStyle w:val="TableContents"/>
              <w:numPr>
                <w:ilvl w:val="0"/>
                <w:numId w:val="10"/>
              </w:numPr>
              <w:tabs>
                <w:tab w:val="clear" w:pos="1134"/>
                <w:tab w:val="left" w:leader="none" w:pos="707"/>
              </w:tabs>
              <w:bidi w:val="0"/>
              <w:spacing w:before="0" w:after="283"/>
              <w:ind w:start="707" w:hanging="283"/>
              <w:jc w:val="left"/>
              <w:rPr/>
            </w:pPr>
            <w:r>
              <w:rPr/>
              <w:t xml:space="preserve">Alex Tanas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923" w:type="dxa"/>
            <w:tcBorders/>
            <w:vAlign w:val="center"/>
          </w:tcPr>
          <w:p>
            <w:pPr>
              <w:pStyle w:val="TableContents"/>
              <w:bidi w:val="0"/>
              <w:spacing w:before="0" w:after="283"/>
              <w:jc w:val="left"/>
              <w:rPr/>
            </w:pPr>
            <w:r>
              <w:rPr/>
              <w:t xml:space="preserve">Adam Messinger Magic! singlen kronologia </w:t>
            </w:r>
          </w:p>
        </w:tc>
        <w:tc>
          <w:tcPr>
            <w:tcW w:w="309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923" w:type="dxa"/>
            <w:tcBorders/>
            <w:vAlign w:val="center"/>
          </w:tcPr>
          <w:p>
            <w:pPr>
              <w:pStyle w:val="TableContents"/>
              <w:bidi w:val="0"/>
              <w:spacing w:before="0" w:after="283"/>
              <w:jc w:val="left"/>
              <w:rPr/>
            </w:pPr>
            <w:r>
              <w:rPr/>
              <w:t xml:space="preserve">``Rude'' (2013) </w:t>
            </w:r>
          </w:p>
        </w:tc>
        <w:tc>
          <w:tcPr>
            <w:tcW w:w="3091" w:type="dxa"/>
            <w:tcBorders/>
            <w:vAlign w:val="center"/>
          </w:tcPr>
          <w:p>
            <w:pPr>
              <w:pStyle w:val="TableContents"/>
              <w:bidi w:val="0"/>
              <w:spacing w:before="0" w:after="283"/>
              <w:jc w:val="left"/>
              <w:rPr/>
            </w:pPr>
            <w:r>
              <w:rPr/>
              <w:t xml:space="preserve">``Don't Kill the Magic'' (2014) </w:t>
            </w:r>
          </w:p>
        </w:tc>
      </w:tr>
    </w:tbl>
    <w:tbl>
      <w:tblPr>
        <w:tblW w:w="4821" w:type="dxa"/>
        <w:jc w:val="left"/>
        <w:tblInd w:w="0" w:type="dxa"/>
        <w:tblLayout w:type="fixed"/>
        <w:tblCellMar>
          <w:top w:w="28" w:type="dxa"/>
          <w:left w:w="28" w:type="dxa"/>
          <w:bottom w:w="28" w:type="dxa"/>
          <w:right w:w="28" w:type="dxa"/>
        </w:tblCellMar>
      </w:tblPr>
      <w:tblGrid>
        <w:gridCol w:w="124"/>
        <w:gridCol w:w="1606"/>
        <w:gridCol w:w="3091"/>
      </w:tblGrid>
      <w:tr>
        <w:trPr/>
        <w:tc>
          <w:tcPr>
            <w:tcW w:w="12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``Rude'' (2014) </w:t>
            </w:r>
          </w:p>
        </w:tc>
        <w:tc>
          <w:tcPr>
            <w:tcW w:w="3091" w:type="dxa"/>
            <w:tcBorders/>
            <w:vAlign w:val="center"/>
          </w:tcPr>
          <w:p>
            <w:pPr>
              <w:pStyle w:val="TableContents"/>
              <w:bidi w:val="0"/>
              <w:spacing w:before="0" w:after="283"/>
              <w:jc w:val="left"/>
              <w:rPr/>
            </w:pPr>
            <w:r>
              <w:rPr/>
              <w:t xml:space="preserve">``Don't Kill the Magic'' (2014) </w:t>
            </w:r>
          </w:p>
        </w:tc>
      </w:tr>
    </w:tbl>
    <w:p>
      <w:pPr>
        <w:pStyle w:val="TextBody"/>
        <w:bidi w:val="0"/>
        <w:spacing w:before="0" w:after="283"/>
        <w:jc w:val="left"/>
        <w:rPr/>
      </w:pPr>
      <w:r>
        <w:rPr/>
        <w:t xml:space="preserve">Musiikkivideo ``Rude''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miksi sinun täytyy olla niin julma.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``Rude'' on kanadalaisen </w:t>
      </w:r>
      <w:r>
        <w:rPr>
          <w:color w:val="A9A9A9"/>
        </w:rPr>
        <w:t xml:space="preserve">Magic! -yhtyeen</w:t>
      </w:r>
      <w:r>
        <w:rPr/>
        <w:t xml:space="preserve"> debyyttisingle </w:t>
      </w:r>
      <w:r>
        <w:rPr/>
        <w:t xml:space="preserve">debyyttialbumilta Don't Kill the Magic.</w:t>
      </w:r>
      <w:r>
        <w:rPr/>
        <w:t xml:space="preserve"> Se julkaistiin alun perin 11. lokakuuta 2013 promootiosinglenä, ja Sony Music Entertainment julkaisi sen uudelleen 24. helmikuuta 2014. Kappaleen virallisessa remixissä ovat mukana Kid Ink, Ty Dolla Sign ja Travis Barker rummuissa.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miksi sinun täytyy olla niin töykeä...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miksi sinun täytyy olla niin töykeä?</w:t>
      </w:r>
    </w:p>
    <w:p>
      <w:pPr>
        <w:pStyle w:val="TextBody"/>
        <w:bidi w:val="0"/>
        <w:jc w:val="left"/>
        <w:rPr>
          <w:b/>
          <w:u w:val="single"/>
          <w:shd w:val="clear" w:fill="FFFF00"/>
        </w:rPr>
      </w:pPr>
      <w:r>
        <w:rPr>
          <w:b/>
          <w:u w:val="single"/>
          <w:shd w:val="clear" w:fill="FFFF00"/>
        </w:rPr>
        <w:t xml:space="preserve">Asiakirjan numero 22633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Käytäntö on suosittu katolisessa kirkossa </w:t>
      </w:r>
      <w:r>
        <w:rPr>
          <w:color w:val="A9A9A9"/>
        </w:rPr>
        <w:t xml:space="preserve">sekä katumuksen että hyväntekeväisyyden tekona</w:t>
      </w:r>
      <w:r>
        <w:rPr/>
        <w:t xml:space="preserve">. Lisäksi metodistikirkko opettaa, että laupeudentyöt ovat armonvälineitä, jotka johtavat pyhyyteen ja auttavat pyhityksessä.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katoliset ruumiilliset laupeudentyöt?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Ruumiilliset laupeudentyöt ovat niitä, jotka huolehtivat muiden luotujen ruumiillisista tarpeista. Ne ovat peräisin </w:t>
      </w:r>
      <w:r>
        <w:rPr>
          <w:color w:val="A9A9A9"/>
        </w:rPr>
        <w:t xml:space="preserve">Jesaja 58:sta </w:t>
      </w:r>
      <w:r>
        <w:rPr/>
        <w:t xml:space="preserve">ja </w:t>
      </w:r>
      <w:r>
        <w:rPr>
          <w:color w:val="DCDCDC"/>
        </w:rPr>
        <w:t xml:space="preserve">vieraanvaraisuuden mitsvasta</w:t>
      </w:r>
      <w:r>
        <w:rPr/>
        <w:t xml:space="preserve">. </w:t>
      </w:r>
      <w:r>
        <w:rPr/>
        <w:t xml:space="preserve">Seitsemäs laupeudenteko on peräisin </w:t>
      </w:r>
      <w:r>
        <w:rPr>
          <w:color w:val="2F4F4F"/>
        </w:rPr>
        <w:t xml:space="preserve">Tobitin kirjasta </w:t>
      </w:r>
      <w:r>
        <w:rPr/>
        <w:t xml:space="preserve">ja </w:t>
      </w:r>
      <w:r>
        <w:rPr>
          <w:color w:val="556B2F"/>
        </w:rPr>
        <w:t xml:space="preserve">hautaamisen mitsvasta</w:t>
      </w:r>
      <w:r>
        <w:rPr/>
        <w:t xml:space="preserve">, vaikka se lisättiin luetteloon vasta keskiajalla.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ruumiilliset laupeudentyöt tulevat?</w:t>
      </w:r>
    </w:p>
    <w:p>
      <w:pPr>
        <w:pStyle w:val="TextBody"/>
        <w:bidi w:val="0"/>
        <w:jc w:val="left"/>
        <w:rPr>
          <w:b/>
          <w:u w:val="single"/>
          <w:shd w:val="clear" w:fill="FFFF00"/>
        </w:rPr>
      </w:pPr>
      <w:r>
        <w:rPr>
          <w:b/>
          <w:u w:val="single"/>
          <w:shd w:val="clear" w:fill="FFFF00"/>
        </w:rPr>
        <w:t xml:space="preserve">Asiakirjan numero 22634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 on ei-SI-mittayksikkö, jonka pituus on vakioitu </w:t>
      </w:r>
      <w:r>
        <w:rPr>
          <w:color w:val="A9A9A9"/>
        </w:rPr>
        <w:t xml:space="preserve">4 tuumaan </w:t>
      </w:r>
      <w:r>
        <w:rPr/>
        <w:t xml:space="preserve">(101,6 mm). Sitä käytetään hevosten pituuden mittaamiseen joissakin englanninkielisissä maissa, kuten Australiassa, Kanadassa, Irlannin tasavallassa, Yhdistyneessä kuningaskunnassa ja Yhdysvalloissa. Alun perin se perustui ihmisen käden leveyteen. Kansainvälisen tuuman käyttöönotto vuonna 1959 mahdollisti standardoidun keisarillisen muodon ja metrisen muunnoksen. Se voidaan lyhentää muotoon ``h'' tai ``hh''. Vaikka kokonaisten käsien väliset mittaukset ilmaistaan yleensä näennäisesti desimaalimuodossa, käden alajaottelu ei ole desimaalimuotoinen vaan perustuu 4:ään, joten radix-pisteen jälkeiset alajaottelut ovat käden neljännesosia, jotka ovat tuumia. Näin ollen 62 tuumaa on viisitoista ja puoli kättä eli 15,2 hh (tavallisesti sanotaan "viisitoista-kaksi" tai joskus kokonaan "viisitoista kättä kaksi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tuumaa kädessä on hevosten mittaamisessa</w:t>
      </w:r>
    </w:p>
    <w:p>
      <w:pPr>
        <w:pStyle w:val="TextBody"/>
        <w:bidi w:val="0"/>
        <w:jc w:val="left"/>
        <w:rPr>
          <w:b/>
          <w:u w:val="single"/>
          <w:shd w:val="clear" w:fill="FFFF00"/>
        </w:rPr>
      </w:pPr>
      <w:r>
        <w:rPr>
          <w:b/>
          <w:u w:val="single"/>
          <w:shd w:val="clear" w:fill="FFFF00"/>
        </w:rPr>
        <w:t xml:space="preserve">Asiakirjan numero 22635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laulavat vierailevina laulajina Mase ja Sean ``Puff Daddy'' Combs. Instrumentaali sisältää näytteen </w:t>
      </w:r>
      <w:r>
        <w:rPr>
          <w:color w:val="A9A9A9"/>
        </w:rPr>
        <w:t xml:space="preserve">Diana Rossin kappaleesta ``I 'm Coming Out''</w:t>
      </w:r>
      <w:r>
        <w:rPr/>
        <w:t xml:space="preserve">, mukaan lukien taustalaulu, joka toistaa kyseisen kappaleen nimen. Kappaleen kertosäkeen lauloi </w:t>
      </w:r>
      <w:r>
        <w:rPr>
          <w:color w:val="DCDCDC"/>
        </w:rPr>
        <w:t xml:space="preserve">Kelly Price</w:t>
      </w:r>
      <w:r>
        <w:rPr/>
        <w:t xml:space="preserve">. Kappaletta pidetään radiosoiton ja listamenestyksen perusteella yhtenä hip hopin historian suosituimmista singleistä.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laulu tekee mo rahaa mo ongelmia näyte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kertosäkeen elokuvassa mo money mo problems...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``Mo Money Mo Problems'' The Notorious B.I.G. featuring Puff Daddy ja Mase albumilta Life After Death single </w:t>
      </w:r>
    </w:p>
    <w:tbl>
      <w:tblPr>
        <w:tblW w:w="10205" w:type="dxa"/>
        <w:jc w:val="left"/>
        <w:tblInd w:w="0" w:type="dxa"/>
        <w:tblLayout w:type="fixed"/>
        <w:tblCellMar>
          <w:top w:w="28" w:type="dxa"/>
          <w:left w:w="28" w:type="dxa"/>
          <w:bottom w:w="28" w:type="dxa"/>
          <w:right w:w="28" w:type="dxa"/>
        </w:tblCellMar>
      </w:tblPr>
      <w:tblGrid>
        <w:gridCol w:w="3210"/>
        <w:gridCol w:w="4158"/>
        <w:gridCol w:w="2837"/>
      </w:tblGrid>
      <w:tr>
        <w:trPr/>
        <w:tc>
          <w:tcPr>
            <w:tcW w:w="3210" w:type="dxa"/>
            <w:tcBorders/>
            <w:vAlign w:val="center"/>
          </w:tcPr>
          <w:p>
            <w:pPr>
              <w:pStyle w:val="TableHeading"/>
              <w:suppressLineNumbers/>
              <w:bidi w:val="0"/>
              <w:spacing w:before="0" w:after="283"/>
              <w:jc w:val="center"/>
              <w:rPr/>
            </w:pPr>
            <w:r>
              <w:rPr/>
              <w:t xml:space="preserve">Julkaistu </w:t>
            </w:r>
          </w:p>
        </w:tc>
        <w:tc>
          <w:tcPr>
            <w:tcW w:w="4158" w:type="dxa"/>
            <w:tcBorders/>
            <w:vAlign w:val="center"/>
          </w:tcPr>
          <w:p>
            <w:pPr>
              <w:pStyle w:val="TableContents"/>
              <w:bidi w:val="0"/>
              <w:spacing w:before="0" w:after="283"/>
              <w:jc w:val="left"/>
              <w:rPr/>
            </w:pPr>
            <w:r>
              <w:rPr>
                <w:color w:val="A9A9A9"/>
              </w:rPr>
              <w:t xml:space="preserve">15. heinäkuuta 1997 </w:t>
            </w:r>
            <w:r>
              <w:rPr/>
              <w:t xml:space="preserve">(1997-07-15) </w:t>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Heading"/>
              <w:suppressLineNumbers/>
              <w:bidi w:val="0"/>
              <w:spacing w:before="0" w:after="283"/>
              <w:jc w:val="center"/>
              <w:rPr/>
            </w:pPr>
            <w:r>
              <w:rPr/>
              <w:t xml:space="preserve">Muotoilu </w:t>
            </w:r>
          </w:p>
        </w:tc>
        <w:tc>
          <w:tcPr>
            <w:tcW w:w="415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CD-single </w:t>
            </w:r>
          </w:p>
          <w:p>
            <w:pPr>
              <w:pStyle w:val="TableContents"/>
              <w:numPr>
                <w:ilvl w:val="0"/>
                <w:numId w:val="11"/>
              </w:numPr>
              <w:tabs>
                <w:tab w:val="clear" w:pos="1134"/>
                <w:tab w:val="left" w:leader="none" w:pos="707"/>
              </w:tabs>
              <w:bidi w:val="0"/>
              <w:spacing w:before="0" w:after="0"/>
              <w:ind w:start="707" w:hanging="283"/>
              <w:jc w:val="left"/>
              <w:rPr/>
            </w:pPr>
            <w:r>
              <w:rPr/>
              <w:t xml:space="preserve">7'' vinyyli </w:t>
            </w:r>
          </w:p>
          <w:p>
            <w:pPr>
              <w:pStyle w:val="TableContents"/>
              <w:numPr>
                <w:ilvl w:val="0"/>
                <w:numId w:val="11"/>
              </w:numPr>
              <w:tabs>
                <w:tab w:val="clear" w:pos="1134"/>
                <w:tab w:val="left" w:leader="none" w:pos="707"/>
              </w:tabs>
              <w:bidi w:val="0"/>
              <w:spacing w:before="0" w:after="283"/>
              <w:ind w:start="707" w:hanging="283"/>
              <w:jc w:val="left"/>
              <w:rPr/>
            </w:pPr>
            <w:r>
              <w:rPr/>
              <w:t xml:space="preserve">12'' vinyyli </w:t>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Heading"/>
              <w:suppressLineNumbers/>
              <w:bidi w:val="0"/>
              <w:spacing w:before="0" w:after="283"/>
              <w:jc w:val="center"/>
              <w:rPr/>
            </w:pPr>
            <w:r>
              <w:rPr/>
              <w:t xml:space="preserve">Tallennettu </w:t>
            </w:r>
          </w:p>
        </w:tc>
        <w:tc>
          <w:tcPr>
            <w:tcW w:w="4158" w:type="dxa"/>
            <w:tcBorders/>
            <w:vAlign w:val="center"/>
          </w:tcPr>
          <w:p>
            <w:pPr>
              <w:pStyle w:val="TableContents"/>
              <w:bidi w:val="0"/>
              <w:spacing w:before="0" w:after="283"/>
              <w:jc w:val="left"/>
              <w:rPr>
                <w:sz w:val="4"/>
                <w:szCs w:val="4"/>
              </w:rPr>
            </w:pPr>
            <w:r>
              <w:rPr>
                <w:sz w:val="4"/>
                <w:szCs w:val="4"/>
              </w:rPr>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Heading"/>
              <w:suppressLineNumbers/>
              <w:bidi w:val="0"/>
              <w:spacing w:before="0" w:after="283"/>
              <w:jc w:val="center"/>
              <w:rPr/>
            </w:pPr>
            <w:r>
              <w:rPr/>
              <w:t xml:space="preserve">Genre </w:t>
            </w:r>
          </w:p>
        </w:tc>
        <w:tc>
          <w:tcPr>
            <w:tcW w:w="4158" w:type="dxa"/>
            <w:tcBorders/>
            <w:vAlign w:val="center"/>
          </w:tcPr>
          <w:p>
            <w:pPr>
              <w:pStyle w:val="TableContents"/>
              <w:bidi w:val="0"/>
              <w:spacing w:before="0" w:after="283"/>
              <w:jc w:val="left"/>
              <w:rPr/>
            </w:pPr>
            <w:r>
              <w:rPr/>
              <w:t xml:space="preserve">Gangsta rap </w:t>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Heading"/>
              <w:suppressLineNumbers/>
              <w:bidi w:val="0"/>
              <w:spacing w:before="0" w:after="283"/>
              <w:jc w:val="center"/>
              <w:rPr/>
            </w:pPr>
            <w:r>
              <w:rPr/>
              <w:t xml:space="preserve">Pituus </w:t>
            </w:r>
          </w:p>
        </w:tc>
        <w:tc>
          <w:tcPr>
            <w:tcW w:w="4158" w:type="dxa"/>
            <w:tcBorders/>
            <w:vAlign w:val="center"/>
          </w:tcPr>
          <w:p>
            <w:pPr>
              <w:pStyle w:val="TableContents"/>
              <w:bidi w:val="0"/>
              <w:spacing w:before="0" w:after="283"/>
              <w:jc w:val="left"/>
              <w:rPr/>
            </w:pPr>
            <w:r>
              <w:rPr/>
              <w:t xml:space="preserve">4: 17 </w:t>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Heading"/>
              <w:suppressLineNumbers/>
              <w:bidi w:val="0"/>
              <w:spacing w:before="0" w:after="283"/>
              <w:jc w:val="center"/>
              <w:rPr/>
            </w:pPr>
            <w:r>
              <w:rPr/>
              <w:t xml:space="preserve">Tarra </w:t>
            </w:r>
          </w:p>
        </w:tc>
        <w:tc>
          <w:tcPr>
            <w:tcW w:w="415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Bad Boy </w:t>
            </w:r>
          </w:p>
          <w:p>
            <w:pPr>
              <w:pStyle w:val="TableContents"/>
              <w:numPr>
                <w:ilvl w:val="0"/>
                <w:numId w:val="12"/>
              </w:numPr>
              <w:tabs>
                <w:tab w:val="clear" w:pos="1134"/>
                <w:tab w:val="left" w:leader="none" w:pos="707"/>
              </w:tabs>
              <w:bidi w:val="0"/>
              <w:spacing w:before="0" w:after="283"/>
              <w:ind w:start="707" w:hanging="283"/>
              <w:jc w:val="left"/>
              <w:rPr/>
            </w:pPr>
            <w:r>
              <w:rPr/>
              <w:t xml:space="preserve">Arista </w:t>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Heading"/>
              <w:suppressLineNumbers/>
              <w:bidi w:val="0"/>
              <w:spacing w:before="0" w:after="283"/>
              <w:jc w:val="center"/>
              <w:rPr/>
            </w:pPr>
            <w:r>
              <w:rPr/>
              <w:t xml:space="preserve">Lauluntekijä (s) </w:t>
            </w:r>
          </w:p>
        </w:tc>
        <w:tc>
          <w:tcPr>
            <w:tcW w:w="415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Christopher Wallace </w:t>
            </w:r>
          </w:p>
          <w:p>
            <w:pPr>
              <w:pStyle w:val="TableContents"/>
              <w:numPr>
                <w:ilvl w:val="0"/>
                <w:numId w:val="13"/>
              </w:numPr>
              <w:tabs>
                <w:tab w:val="clear" w:pos="1134"/>
                <w:tab w:val="left" w:leader="none" w:pos="707"/>
              </w:tabs>
              <w:bidi w:val="0"/>
              <w:spacing w:before="0" w:after="0"/>
              <w:ind w:start="707" w:hanging="283"/>
              <w:jc w:val="left"/>
              <w:rPr/>
            </w:pPr>
            <w:r>
              <w:rPr/>
              <w:t xml:space="preserve">Sean Combs </w:t>
            </w:r>
          </w:p>
          <w:p>
            <w:pPr>
              <w:pStyle w:val="TableContents"/>
              <w:numPr>
                <w:ilvl w:val="0"/>
                <w:numId w:val="13"/>
              </w:numPr>
              <w:tabs>
                <w:tab w:val="clear" w:pos="1134"/>
                <w:tab w:val="left" w:leader="none" w:pos="707"/>
              </w:tabs>
              <w:bidi w:val="0"/>
              <w:spacing w:before="0" w:after="0"/>
              <w:ind w:start="707" w:hanging="283"/>
              <w:jc w:val="left"/>
              <w:rPr/>
            </w:pPr>
            <w:r>
              <w:rPr/>
              <w:t xml:space="preserve">Steven Jordan </w:t>
            </w:r>
          </w:p>
          <w:p>
            <w:pPr>
              <w:pStyle w:val="TableContents"/>
              <w:numPr>
                <w:ilvl w:val="0"/>
                <w:numId w:val="13"/>
              </w:numPr>
              <w:tabs>
                <w:tab w:val="clear" w:pos="1134"/>
                <w:tab w:val="left" w:leader="none" w:pos="707"/>
              </w:tabs>
              <w:bidi w:val="0"/>
              <w:spacing w:before="0" w:after="283"/>
              <w:ind w:start="707" w:hanging="283"/>
              <w:jc w:val="left"/>
              <w:rPr/>
            </w:pPr>
            <w:r>
              <w:rPr/>
              <w:t xml:space="preserve">Mason Betha </w:t>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Heading"/>
              <w:suppressLineNumbers/>
              <w:bidi w:val="0"/>
              <w:spacing w:before="0" w:after="283"/>
              <w:jc w:val="center"/>
              <w:rPr/>
            </w:pPr>
            <w:r>
              <w:rPr/>
              <w:t xml:space="preserve">Tuottaja (s) </w:t>
            </w:r>
          </w:p>
        </w:tc>
        <w:tc>
          <w:tcPr>
            <w:tcW w:w="4158" w:type="dxa"/>
            <w:tcBorders/>
            <w:vAlign w:val="center"/>
          </w:tcPr>
          <w:p>
            <w:pPr>
              <w:pStyle w:val="TableContents"/>
              <w:bidi w:val="0"/>
              <w:spacing w:before="0" w:after="283"/>
              <w:jc w:val="left"/>
              <w:rPr/>
            </w:pPr>
            <w:r>
              <w:rPr/>
              <w:t xml:space="preserve">Stevie J The Notorious B.I.G. -sinkkujen kronologia </w:t>
            </w:r>
          </w:p>
        </w:tc>
        <w:tc>
          <w:tcPr>
            <w:tcW w:w="2837" w:type="dxa"/>
            <w:tcBorders/>
          </w:tcPr>
          <w:p>
            <w:pPr>
              <w:pStyle w:val="TableContents"/>
              <w:bidi w:val="0"/>
              <w:spacing w:before="0" w:after="283"/>
              <w:jc w:val="left"/>
              <w:rPr>
                <w:sz w:val="4"/>
                <w:szCs w:val="4"/>
              </w:rPr>
            </w:pPr>
            <w:r>
              <w:rPr>
                <w:sz w:val="4"/>
                <w:szCs w:val="4"/>
              </w:rPr>
            </w:r>
          </w:p>
        </w:tc>
      </w:tr>
      <w:tr>
        <w:trPr/>
        <w:tc>
          <w:tcPr>
            <w:tcW w:w="3210" w:type="dxa"/>
            <w:tcBorders/>
            <w:vAlign w:val="center"/>
          </w:tcPr>
          <w:p>
            <w:pPr>
              <w:pStyle w:val="TableContents"/>
              <w:bidi w:val="0"/>
              <w:spacing w:before="0" w:after="283"/>
              <w:jc w:val="left"/>
              <w:rPr/>
            </w:pPr>
            <w:r>
              <w:rPr/>
              <w:t xml:space="preserve">"Kaikki on kiinni Benjaminsista" (1997). </w:t>
            </w:r>
          </w:p>
        </w:tc>
        <w:tc>
          <w:tcPr>
            <w:tcW w:w="4158" w:type="dxa"/>
            <w:tcBorders/>
            <w:vAlign w:val="center"/>
          </w:tcPr>
          <w:p>
            <w:pPr>
              <w:pStyle w:val="TableContents"/>
              <w:bidi w:val="0"/>
              <w:spacing w:before="0" w:after="283"/>
              <w:jc w:val="left"/>
              <w:rPr/>
            </w:pPr>
            <w:r>
              <w:rPr/>
              <w:t xml:space="preserve">``Mo Money Mo Problems'' (1997) </w:t>
            </w:r>
          </w:p>
        </w:tc>
        <w:tc>
          <w:tcPr>
            <w:tcW w:w="2837" w:type="dxa"/>
            <w:tcBorders/>
            <w:vAlign w:val="center"/>
          </w:tcPr>
          <w:p>
            <w:pPr>
              <w:pStyle w:val="TableContents"/>
              <w:bidi w:val="0"/>
              <w:spacing w:before="0" w:after="283"/>
              <w:jc w:val="left"/>
              <w:rPr/>
            </w:pPr>
            <w:r>
              <w:rPr/>
              <w:t xml:space="preserve">``Been Around the World'' (1997) </w:t>
            </w:r>
          </w:p>
        </w:tc>
      </w:tr>
    </w:tbl>
    <w:tbl>
      <w:tblPr>
        <w:tblW w:w="10205" w:type="dxa"/>
        <w:jc w:val="left"/>
        <w:tblInd w:w="0" w:type="dxa"/>
        <w:tblLayout w:type="fixed"/>
        <w:tblCellMar>
          <w:top w:w="28" w:type="dxa"/>
          <w:left w:w="28" w:type="dxa"/>
          <w:bottom w:w="28" w:type="dxa"/>
          <w:right w:w="28" w:type="dxa"/>
        </w:tblCellMar>
      </w:tblPr>
      <w:tblGrid>
        <w:gridCol w:w="3625"/>
        <w:gridCol w:w="3322"/>
        <w:gridCol w:w="3258"/>
      </w:tblGrid>
      <w:tr>
        <w:trPr/>
        <w:tc>
          <w:tcPr>
            <w:tcW w:w="3625" w:type="dxa"/>
            <w:tcBorders/>
            <w:vAlign w:val="center"/>
          </w:tcPr>
          <w:p>
            <w:pPr>
              <w:pStyle w:val="TableContents"/>
              <w:bidi w:val="0"/>
              <w:spacing w:before="0" w:after="283"/>
              <w:jc w:val="left"/>
              <w:rPr/>
            </w:pPr>
            <w:r>
              <w:rPr/>
              <w:t xml:space="preserve">"Kaikki on kiinni Benjaminsista" (1997). </w:t>
            </w:r>
          </w:p>
        </w:tc>
        <w:tc>
          <w:tcPr>
            <w:tcW w:w="3322" w:type="dxa"/>
            <w:tcBorders/>
            <w:vAlign w:val="center"/>
          </w:tcPr>
          <w:p>
            <w:pPr>
              <w:pStyle w:val="TableContents"/>
              <w:bidi w:val="0"/>
              <w:spacing w:before="0" w:after="283"/>
              <w:jc w:val="left"/>
              <w:rPr/>
            </w:pPr>
            <w:r>
              <w:rPr/>
              <w:t xml:space="preserve">``Mo Money Mo Problems'' (1997) </w:t>
            </w:r>
          </w:p>
        </w:tc>
        <w:tc>
          <w:tcPr>
            <w:tcW w:w="3258" w:type="dxa"/>
            <w:tcBorders/>
            <w:vAlign w:val="center"/>
          </w:tcPr>
          <w:p>
            <w:pPr>
              <w:pStyle w:val="TableContents"/>
              <w:bidi w:val="0"/>
              <w:spacing w:before="0" w:after="283"/>
              <w:jc w:val="left"/>
              <w:rPr/>
            </w:pPr>
            <w:r>
              <w:rPr/>
              <w:t xml:space="preserve">``Been Around the World'' (1997) </w:t>
            </w:r>
          </w:p>
        </w:tc>
      </w:tr>
    </w:tbl>
    <w:p>
      <w:pPr>
        <w:pStyle w:val="TextBody"/>
        <w:bidi w:val="0"/>
        <w:spacing w:before="0" w:after="0"/>
        <w:jc w:val="left"/>
        <w:rPr/>
      </w:pPr>
      <w:r>
        <w:rPr/>
        <w:t xml:space="preserve">Puff Daddy sinkkujen kronologia </w:t>
      </w:r>
    </w:p>
    <w:tbl>
      <w:tblPr>
        <w:tblW w:w="10205" w:type="dxa"/>
        <w:jc w:val="left"/>
        <w:tblInd w:w="0" w:type="dxa"/>
        <w:tblLayout w:type="fixed"/>
        <w:tblCellMar>
          <w:top w:w="28" w:type="dxa"/>
          <w:left w:w="28" w:type="dxa"/>
          <w:bottom w:w="28" w:type="dxa"/>
          <w:right w:w="28" w:type="dxa"/>
        </w:tblCellMar>
      </w:tblPr>
      <w:tblGrid>
        <w:gridCol w:w="3596"/>
        <w:gridCol w:w="3498"/>
        <w:gridCol w:w="3111"/>
      </w:tblGrid>
      <w:tr>
        <w:trPr/>
        <w:tc>
          <w:tcPr>
            <w:tcW w:w="3596" w:type="dxa"/>
            <w:tcBorders/>
            <w:vAlign w:val="center"/>
          </w:tcPr>
          <w:p>
            <w:pPr>
              <w:pStyle w:val="TableContents"/>
              <w:bidi w:val="0"/>
              <w:spacing w:before="0" w:after="283"/>
              <w:jc w:val="left"/>
              <w:rPr/>
            </w:pPr>
            <w:r>
              <w:rPr/>
              <w:t xml:space="preserve">"Kaikki on kiinni Benjaminsista" (1997) "Kaikki on kiinni Benjaminsista" 1997 </w:t>
            </w:r>
          </w:p>
        </w:tc>
        <w:tc>
          <w:tcPr>
            <w:tcW w:w="3498" w:type="dxa"/>
            <w:tcBorders/>
            <w:vAlign w:val="center"/>
          </w:tcPr>
          <w:p>
            <w:pPr>
              <w:pStyle w:val="TableContents"/>
              <w:bidi w:val="0"/>
              <w:spacing w:before="0" w:after="283"/>
              <w:jc w:val="left"/>
              <w:rPr/>
            </w:pPr>
            <w:r>
              <w:rPr/>
              <w:t xml:space="preserve">``Mo Money Mo Problems'' (1997) Mo Money Mo Problems1997 </w:t>
            </w:r>
          </w:p>
        </w:tc>
        <w:tc>
          <w:tcPr>
            <w:tcW w:w="3111" w:type="dxa"/>
            <w:tcBorders/>
            <w:vAlign w:val="center"/>
          </w:tcPr>
          <w:p>
            <w:pPr>
              <w:pStyle w:val="TableContents"/>
              <w:bidi w:val="0"/>
              <w:spacing w:before="0" w:after="283"/>
              <w:jc w:val="left"/>
              <w:rPr/>
            </w:pPr>
            <w:r>
              <w:rPr/>
              <w:t xml:space="preserve">"Been Around the World" (1997) "Been Around the World 1997" (1997) </w:t>
            </w:r>
          </w:p>
        </w:tc>
      </w:tr>
    </w:tbl>
    <w:p>
      <w:pPr>
        <w:pStyle w:val="TextBody"/>
        <w:bidi w:val="0"/>
        <w:spacing w:before="0" w:after="0"/>
        <w:jc w:val="left"/>
        <w:rPr/>
      </w:pPr>
      <w:r>
        <w:rPr/>
        <w:t xml:space="preserve">Mase sinkkujen kronologia </w:t>
      </w:r>
    </w:p>
    <w:tbl>
      <w:tblPr>
        <w:tblW w:w="10205" w:type="dxa"/>
        <w:jc w:val="left"/>
        <w:tblInd w:w="0" w:type="dxa"/>
        <w:tblLayout w:type="fixed"/>
        <w:tblCellMar>
          <w:top w:w="28" w:type="dxa"/>
          <w:left w:w="28" w:type="dxa"/>
          <w:bottom w:w="28" w:type="dxa"/>
          <w:right w:w="28" w:type="dxa"/>
        </w:tblCellMar>
      </w:tblPr>
      <w:tblGrid>
        <w:gridCol w:w="3308"/>
        <w:gridCol w:w="3635"/>
        <w:gridCol w:w="3262"/>
      </w:tblGrid>
      <w:tr>
        <w:trPr/>
        <w:tc>
          <w:tcPr>
            <w:tcW w:w="3308" w:type="dxa"/>
            <w:tcBorders/>
            <w:vAlign w:val="center"/>
          </w:tcPr>
          <w:p>
            <w:pPr>
              <w:pStyle w:val="TableContents"/>
              <w:bidi w:val="0"/>
              <w:spacing w:before="0" w:after="283"/>
              <w:jc w:val="left"/>
              <w:rPr/>
            </w:pPr>
            <w:r>
              <w:rPr/>
              <w:t xml:space="preserve">``Just the Way You Like It'' (1997) Just the Way You Like It 1997 </w:t>
            </w:r>
          </w:p>
        </w:tc>
        <w:tc>
          <w:tcPr>
            <w:tcW w:w="3635" w:type="dxa"/>
            <w:tcBorders/>
            <w:vAlign w:val="center"/>
          </w:tcPr>
          <w:p>
            <w:pPr>
              <w:pStyle w:val="TableContents"/>
              <w:bidi w:val="0"/>
              <w:spacing w:before="0" w:after="283"/>
              <w:jc w:val="left"/>
              <w:rPr/>
            </w:pPr>
            <w:r>
              <w:rPr/>
              <w:t xml:space="preserve">``Mo Money Mo Problems'' (1997) Mo Money Mo Problems1997 </w:t>
            </w:r>
          </w:p>
        </w:tc>
        <w:tc>
          <w:tcPr>
            <w:tcW w:w="3262" w:type="dxa"/>
            <w:tcBorders/>
            <w:vAlign w:val="center"/>
          </w:tcPr>
          <w:p>
            <w:pPr>
              <w:pStyle w:val="TableContents"/>
              <w:bidi w:val="0"/>
              <w:spacing w:before="0" w:after="283"/>
              <w:jc w:val="left"/>
              <w:rPr/>
            </w:pPr>
            <w:r>
              <w:rPr/>
              <w:t xml:space="preserve">"Been Around the World" (1997) "Been Around the World 1997" (1997) </w:t>
            </w:r>
          </w:p>
        </w:tc>
      </w:tr>
    </w:tbl>
    <w:p>
      <w:pPr>
        <w:pStyle w:val="TextBody"/>
        <w:bidi w:val="0"/>
        <w:spacing w:before="0" w:after="283"/>
        <w:jc w:val="left"/>
        <w:rPr/>
      </w:pPr>
      <w:r>
        <w:rPr/>
        <w:t xml:space="preserve">Musiikkivideo ``Mo Money Mo Problems'' YouTubessa Ääninäyte </w:t>
      </w:r>
    </w:p>
    <w:p>
      <w:pPr>
        <w:pStyle w:val="TextBody"/>
        <w:numPr>
          <w:ilvl w:val="0"/>
          <w:numId w:val="14"/>
        </w:numPr>
        <w:tabs>
          <w:tab w:val="clear" w:pos="1134"/>
          <w:tab w:val="left" w:leader="none" w:pos="707"/>
        </w:tabs>
        <w:bidi w:val="0"/>
        <w:spacing w:before="0" w:after="0"/>
        <w:ind w:start="707" w:hanging="283"/>
        <w:jc w:val="left"/>
        <w:rPr/>
      </w:pPr>
      <w:r>
        <w:rPr/>
        <w:t xml:space="preserve">tiedosto </w:t>
      </w:r>
    </w:p>
    <w:p>
      <w:pPr>
        <w:pStyle w:val="TextBody"/>
        <w:numPr>
          <w:ilvl w:val="0"/>
          <w:numId w:val="1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mo money mo problems ilmestyi?</w:t>
      </w:r>
    </w:p>
    <w:p>
      <w:pPr>
        <w:pStyle w:val="TextBody"/>
        <w:bidi w:val="0"/>
        <w:jc w:val="left"/>
        <w:rPr>
          <w:b/>
          <w:u w:val="single"/>
          <w:shd w:val="clear" w:fill="FFFF00"/>
        </w:rPr>
      </w:pPr>
      <w:r>
        <w:rPr>
          <w:b/>
          <w:u w:val="single"/>
          <w:shd w:val="clear" w:fill="FFFF00"/>
        </w:rPr>
        <w:t xml:space="preserve">Asiakirjan numero 22636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Mikael </w:t>
      </w:r>
      <w:r>
        <w:rPr/>
        <w:t xml:space="preserve">13. vuosisadan bysanttilainen ikoni Pyhän Katariinan luostarista Arkkienkeli Arkkienkeli </w:t>
      </w:r>
    </w:p>
    <w:tbl>
      <w:tblPr>
        <w:tblW w:w="10205" w:type="dxa"/>
        <w:jc w:val="left"/>
        <w:tblInd w:w="0" w:type="dxa"/>
        <w:tblLayout w:type="fixed"/>
        <w:tblCellMar>
          <w:top w:w="28" w:type="dxa"/>
          <w:left w:w="28" w:type="dxa"/>
          <w:bottom w:w="28" w:type="dxa"/>
          <w:right w:w="28" w:type="dxa"/>
        </w:tblCellMar>
      </w:tblPr>
      <w:tblGrid>
        <w:gridCol w:w="1297"/>
        <w:gridCol w:w="8908"/>
      </w:tblGrid>
      <w:tr>
        <w:trPr/>
        <w:tc>
          <w:tcPr>
            <w:tcW w:w="1297" w:type="dxa"/>
            <w:tcBorders/>
            <w:vAlign w:val="center"/>
          </w:tcPr>
          <w:p>
            <w:pPr>
              <w:pStyle w:val="TableHeading"/>
              <w:suppressLineNumbers/>
              <w:bidi w:val="0"/>
              <w:spacing w:before="0" w:after="283"/>
              <w:jc w:val="center"/>
              <w:rPr/>
            </w:pPr>
            <w:r>
              <w:rPr/>
              <w:t xml:space="preserve">Kunnioitettu </w:t>
            </w:r>
          </w:p>
        </w:tc>
        <w:tc>
          <w:tcPr>
            <w:tcW w:w="8908" w:type="dxa"/>
            <w:tcBorders/>
            <w:vAlign w:val="center"/>
          </w:tcPr>
          <w:p>
            <w:pPr>
              <w:pStyle w:val="TableContents"/>
              <w:bidi w:val="0"/>
              <w:spacing w:before="0" w:after="283"/>
              <w:jc w:val="left"/>
              <w:rPr/>
            </w:pPr>
            <w:r>
              <w:rPr/>
              <w:t xml:space="preserve">kristinusko, islam, juutalaisuus </w:t>
            </w:r>
          </w:p>
        </w:tc>
      </w:tr>
      <w:tr>
        <w:trPr/>
        <w:tc>
          <w:tcPr>
            <w:tcW w:w="1297" w:type="dxa"/>
            <w:tcBorders/>
            <w:vAlign w:val="center"/>
          </w:tcPr>
          <w:p>
            <w:pPr>
              <w:pStyle w:val="TableHeading"/>
              <w:suppressLineNumbers/>
              <w:bidi w:val="0"/>
              <w:spacing w:before="0" w:after="283"/>
              <w:jc w:val="center"/>
              <w:rPr/>
            </w:pPr>
            <w:r>
              <w:rPr/>
              <w:t xml:space="preserve">Kanonisoitu </w:t>
            </w:r>
          </w:p>
        </w:tc>
        <w:tc>
          <w:tcPr>
            <w:tcW w:w="8908" w:type="dxa"/>
            <w:tcBorders/>
            <w:vAlign w:val="center"/>
          </w:tcPr>
          <w:p>
            <w:pPr>
              <w:pStyle w:val="TableContents"/>
              <w:bidi w:val="0"/>
              <w:spacing w:before="0" w:after="283"/>
              <w:jc w:val="left"/>
              <w:rPr/>
            </w:pPr>
            <w:r>
              <w:rPr/>
              <w:t xml:space="preserve">Seurakuntaa edeltävä pyhimys </w:t>
            </w:r>
          </w:p>
        </w:tc>
      </w:tr>
      <w:tr>
        <w:trPr/>
        <w:tc>
          <w:tcPr>
            <w:tcW w:w="1297" w:type="dxa"/>
            <w:tcBorders/>
            <w:vAlign w:val="center"/>
          </w:tcPr>
          <w:p>
            <w:pPr>
              <w:pStyle w:val="TableHeading"/>
              <w:suppressLineNumbers/>
              <w:bidi w:val="0"/>
              <w:spacing w:before="0" w:after="283"/>
              <w:jc w:val="center"/>
              <w:rPr/>
            </w:pPr>
            <w:r>
              <w:rPr/>
              <w:t xml:space="preserve">Juhla </w:t>
            </w:r>
          </w:p>
        </w:tc>
        <w:tc>
          <w:tcPr>
            <w:tcW w:w="8908" w:type="dxa"/>
            <w:tcBorders/>
            <w:vAlign w:val="center"/>
          </w:tcPr>
          <w:p>
            <w:pPr>
              <w:pStyle w:val="TableContents"/>
              <w:bidi w:val="0"/>
              <w:spacing w:before="0" w:after="283"/>
              <w:jc w:val="left"/>
              <w:rPr/>
            </w:pPr>
            <w:r>
              <w:rPr/>
              <w:t xml:space="preserve">Marraskuun 8. päivä (uuden kalenterin mukaiset itäortodoksiset kirkot) / marraskuun 21. päivä (vanhan kalenterin mukaiset itäortodoksiset kirkot), syyskuun 29. päivä (``Michaelmas''); toukokuun 8. päivä (tridenttinen kalenteri) / kunkin kuukauden 12. päivä koptilaisessa kalenterissa (koptilaiset kirkot); monet muut paikalliset ja historialliset juhlat. </w:t>
            </w:r>
          </w:p>
        </w:tc>
      </w:tr>
      <w:tr>
        <w:trPr/>
        <w:tc>
          <w:tcPr>
            <w:tcW w:w="1297" w:type="dxa"/>
            <w:tcBorders/>
            <w:vAlign w:val="center"/>
          </w:tcPr>
          <w:p>
            <w:pPr>
              <w:pStyle w:val="TableHeading"/>
              <w:suppressLineNumbers/>
              <w:bidi w:val="0"/>
              <w:spacing w:before="0" w:after="283"/>
              <w:jc w:val="center"/>
              <w:rPr/>
            </w:pPr>
            <w:r>
              <w:rPr/>
              <w:t xml:space="preserve">Attribuutit </w:t>
            </w:r>
          </w:p>
        </w:tc>
        <w:tc>
          <w:tcPr>
            <w:tcW w:w="8908" w:type="dxa"/>
            <w:tcBorders/>
            <w:vAlign w:val="center"/>
          </w:tcPr>
          <w:p>
            <w:pPr>
              <w:pStyle w:val="TableContents"/>
              <w:bidi w:val="0"/>
              <w:spacing w:before="0" w:after="283"/>
              <w:jc w:val="left"/>
              <w:rPr/>
            </w:pPr>
            <w:r>
              <w:rPr/>
              <w:t xml:space="preserve">Arkkienkeli; astuu lohikäärmeen selässä; kantaa lippua, suomuja ja miekkaa. </w:t>
            </w:r>
          </w:p>
        </w:tc>
      </w:tr>
      <w:tr>
        <w:trPr/>
        <w:tc>
          <w:tcPr>
            <w:tcW w:w="1297" w:type="dxa"/>
            <w:tcBorders/>
            <w:vAlign w:val="center"/>
          </w:tcPr>
          <w:p>
            <w:pPr>
              <w:pStyle w:val="TableHeading"/>
              <w:suppressLineNumbers/>
              <w:bidi w:val="0"/>
              <w:spacing w:before="0" w:after="283"/>
              <w:jc w:val="center"/>
              <w:rPr/>
            </w:pPr>
            <w:r>
              <w:rPr/>
              <w:t xml:space="preserve">Mesenaatti </w:t>
            </w:r>
          </w:p>
        </w:tc>
        <w:tc>
          <w:tcPr>
            <w:tcW w:w="8908" w:type="dxa"/>
            <w:tcBorders/>
            <w:vAlign w:val="center"/>
          </w:tcPr>
          <w:p>
            <w:pPr>
              <w:pStyle w:val="TableContents"/>
              <w:bidi w:val="0"/>
              <w:spacing w:before="0" w:after="283"/>
              <w:jc w:val="left"/>
              <w:rPr/>
            </w:pPr>
            <w:r>
              <w:rPr/>
              <w:t xml:space="preserve">Juutalaisen kansan suojelija, katolisen kirkon vartija, Vatikaani, Saksa, Ranska, Ukraina, Bryssel, Kiova, Arkangelin kaupunki, Argao, Cebu, Filippiinit, poliisit, sotilaat, ruokakauppiaat, merimiehet, laskuvarjojääkärit, palomiehet, ensihoitajat, sairaat.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pyhimys, joka suojelee poliiseja?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Mikael mainitaan </w:t>
      </w:r>
      <w:r>
        <w:rPr>
          <w:color w:val="A9A9A9"/>
        </w:rPr>
        <w:t xml:space="preserve">Danielin kirjassa</w:t>
      </w:r>
      <w:r>
        <w:rPr/>
        <w:t xml:space="preserve"> kolme kertaa</w:t>
      </w:r>
      <w:r>
        <w:rPr/>
        <w:t xml:space="preserve">. Ajatus siitä, että Mikael oli juutalaisten puolestapuhuja, levisi niin laajalle, että huolimatta rabbiinien kiellosta vedota enkeleihin Jumalan ja hänen kansansa välittäjinä, Mikaelilla oli tietty asema juutalaisessa liturgiassa.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enkeli Mikael?</w:t>
      </w:r>
    </w:p>
    <w:p>
      <w:pPr>
        <w:pStyle w:val="TextBody"/>
        <w:bidi w:val="0"/>
        <w:jc w:val="left"/>
        <w:rPr>
          <w:b/>
          <w:u w:val="single"/>
          <w:shd w:val="clear" w:fill="FFFF00"/>
        </w:rPr>
      </w:pPr>
      <w:r>
        <w:rPr>
          <w:b/>
          <w:u w:val="single"/>
          <w:shd w:val="clear" w:fill="FFFF00"/>
        </w:rPr>
        <w:t xml:space="preserve">Asiakirjan numero 22637</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color w:val="A9A9A9"/>
        </w:rPr>
        <w:t xml:space="preserve">Rose McIver </w:t>
      </w:r>
      <w:r>
        <w:rPr/>
        <w:t xml:space="preserve">roolissa Cathy Dollanganger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Cathya elokuvassa Terälehdet tuulessa...</w:t>
      </w:r>
    </w:p>
    <w:p>
      <w:pPr>
        <w:pStyle w:val="TextBody"/>
        <w:bidi w:val="0"/>
        <w:jc w:val="left"/>
        <w:rPr>
          <w:b/>
          <w:u w:val="single"/>
          <w:shd w:val="clear" w:fill="FFFF00"/>
        </w:rPr>
      </w:pPr>
      <w:r>
        <w:rPr>
          <w:b/>
          <w:u w:val="single"/>
          <w:shd w:val="clear" w:fill="FFFF00"/>
        </w:rPr>
        <w:t xml:space="preserve">Asiakirjan numero 22638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Lucinda Dryzekin esittämä </w:t>
      </w:r>
      <w:r>
        <w:rPr>
          <w:color w:val="A9A9A9"/>
        </w:rPr>
        <w:t xml:space="preserve">Jasmine Burrows </w:t>
      </w:r>
      <w:r>
        <w:rPr/>
        <w:t xml:space="preserve">esiintyi ensimmäistä kertaa sarjan kahdeksannessatoista jaksossa ``A Perfect Life'', joka esitettiin 19. heinäkuuta 2016. Jasmine on uusi F1-sarjan jäsen ja vakiokasvo Jac Naylorin (Rosie Marcel) sisarpuoli. Hän oli myös Oliver Valentinen (James Anderson) mahdollinen rakkauden kohde. Hahmo tapettiin 20. kesäkuuta 2017 lähetetyssä jaksossa, ja BBC Online julkaisi koostevideon Dryzekin ajasta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uutta f1:tä Holby Cityssä?</w:t>
      </w:r>
    </w:p>
    <w:p>
      <w:pPr>
        <w:pStyle w:val="TextBody"/>
        <w:bidi w:val="0"/>
        <w:jc w:val="left"/>
        <w:rPr>
          <w:b/>
          <w:u w:val="single"/>
          <w:shd w:val="clear" w:fill="FFFF00"/>
        </w:rPr>
      </w:pPr>
      <w:r>
        <w:rPr>
          <w:b/>
          <w:u w:val="single"/>
          <w:shd w:val="clear" w:fill="FFFF00"/>
        </w:rPr>
        <w:t xml:space="preserve">Asiakirjan numero 22639</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t xml:space="preserve">HBO:n True Detective -televisiosarjan ensimmäisen kauden finaalin huipentuma vuonna 2014 kuvattiin </w:t>
      </w:r>
      <w:r>
        <w:rPr>
          <w:color w:val="A9A9A9"/>
        </w:rPr>
        <w:t xml:space="preserve">Fort Macombissa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rakennus True Detective -elokuvan lopussa?</w:t>
      </w:r>
    </w:p>
    <w:p>
      <w:pPr>
        <w:pStyle w:val="TextBody"/>
        <w:bidi w:val="0"/>
        <w:jc w:val="left"/>
        <w:rPr>
          <w:b/>
          <w:u w:val="single"/>
          <w:shd w:val="clear" w:fill="FFFF00"/>
        </w:rPr>
      </w:pPr>
      <w:r>
        <w:rPr>
          <w:b/>
          <w:u w:val="single"/>
          <w:shd w:val="clear" w:fill="FFFF00"/>
        </w:rPr>
        <w:t xml:space="preserve">Asiakirjan numero 22640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Ekologiassa </w:t>
      </w:r>
      <w:r>
        <w:rPr>
          <w:color w:val="A9A9A9"/>
        </w:rPr>
        <w:t xml:space="preserve">elinympäristö on sellainen </w:t>
      </w:r>
      <w:r>
        <w:rPr/>
        <w:t xml:space="preserve">luonnollinen ympäristö, jossa tietty eliölaji elää. Elinympäristölle ovat ominaisia sekä fyysiset että biologiset piirteet. Lajin elinympäristö on ne paikat, joista se löytää ravintoa, suojaa, suojaa ja kumppaneita lisääntymistä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aluetta, jota tietty laji asuttaa?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Ekologiassa elinympäristö on </w:t>
      </w:r>
      <w:r>
        <w:rPr>
          <w:color w:val="A9A9A9"/>
        </w:rPr>
        <w:t xml:space="preserve">sellainen luonnollinen ympäristö, jossa tietty eliölaji elää</w:t>
      </w:r>
      <w:r>
        <w:rPr/>
        <w:t xml:space="preserve">. Se on tunnettu sekä fyysisistä että biologisista ominaisuuksista. Lajin elinympäristö on ne paikat, joista se löytää ravintoa, suojaa, suojaa ja kumppaneita lisääntymistä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elinympäristön merkitys tieteessä</w:t>
      </w:r>
    </w:p>
    <w:p>
      <w:pPr>
        <w:pStyle w:val="TextBody"/>
        <w:bidi w:val="0"/>
        <w:jc w:val="left"/>
        <w:rPr>
          <w:b/>
          <w:u w:val="single"/>
          <w:shd w:val="clear" w:fill="FFFF00"/>
        </w:rPr>
      </w:pPr>
      <w:r>
        <w:rPr>
          <w:b/>
          <w:u w:val="single"/>
          <w:shd w:val="clear" w:fill="FFFF00"/>
        </w:rPr>
        <w:t xml:space="preserve">Asiakirjan numero 22641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1831 </w:t>
      </w:r>
      <w:r>
        <w:rPr/>
        <w:t xml:space="preserve">vapaamuurarien vastainen puolue kokoontui Baltimoressa, Marylandissa, valitsemaan yhden presidenttiehdokkaan, joka sopisi koko puolueen johdolle vuoden 1832 presidentinvaaleissa. Kansallinen republikaaninen ja demokraattinen puolue seurasivat pian esimerkkiä.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kansalliset kokoukset alkoivat amerikkalaisessa politiikassa?</w:t>
      </w:r>
    </w:p>
    <w:p>
      <w:pPr>
        <w:pStyle w:val="TextBody"/>
        <w:bidi w:val="0"/>
        <w:jc w:val="left"/>
        <w:rPr>
          <w:b/>
          <w:u w:val="single"/>
          <w:shd w:val="clear" w:fill="FFFF00"/>
        </w:rPr>
      </w:pPr>
      <w:r>
        <w:rPr>
          <w:b/>
          <w:u w:val="single"/>
          <w:shd w:val="clear" w:fill="FFFF00"/>
        </w:rPr>
        <w:t xml:space="preserve">Asiakirjan numero 22642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 World'' on </w:t>
      </w:r>
      <w:r>
        <w:rPr>
          <w:color w:val="A9A9A9"/>
        </w:rPr>
        <w:t xml:space="preserve">brittiläisen Tears for Fears </w:t>
      </w:r>
      <w:r>
        <w:rPr/>
        <w:t xml:space="preserve">-yhtyeen </w:t>
      </w:r>
      <w:r>
        <w:rPr/>
        <w:t xml:space="preserve">kappale vuodelta 1982. </w:t>
      </w:r>
      <w:r>
        <w:rPr/>
        <w:t xml:space="preserve">Roland Orzabalin kirjoittama ja basisti </w:t>
      </w:r>
      <w:r>
        <w:rPr>
          <w:color w:val="DCDCDC"/>
        </w:rPr>
        <w:t xml:space="preserve">Curt Smith</w:t>
      </w:r>
      <w:r>
        <w:rPr/>
        <w:t xml:space="preserve">in laulama kappale </w:t>
      </w:r>
      <w:r>
        <w:rPr/>
        <w:t xml:space="preserve">oli yhtyeen kolmas singlejulkaisu ja ensimmäinen listahitti, joka nousi marraskuussa 1982 Britannian singlelistalla sijalle 3. Sekä ``Mad World'' että sen B-puoli, ``Ideas as Opiates'', ilmestyivät yhtyeen debyytti-LP:llä The Hurting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a mad world alkuperäisen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version hullusta maailmasta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artistit ovat sittemmin coveroineet "Mad Worldia", erityisesti </w:t>
      </w:r>
      <w:r>
        <w:rPr>
          <w:color w:val="A9A9A9"/>
        </w:rPr>
        <w:t xml:space="preserve">Michael Andrews ja Gary Jules </w:t>
      </w:r>
      <w:r>
        <w:rPr/>
        <w:t xml:space="preserve">elokuvan Donnie Darko soundtrackille vuonna 2001.</w:t>
      </w:r>
      <w:r>
        <w:rPr/>
        <w:t xml:space="preserve"> Tämä versio oli Yhdistyneen kuningaskunnan listaykkönen ja toi Orzabalille toisen Ivor Novello -palkinnon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hullun maailman uudelleen kyynelillä pelkojen vuoksi...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``Mad World'' Tears for Fearsin single albumilta The Hurting </w:t>
      </w:r>
    </w:p>
    <w:tbl>
      <w:tblPr>
        <w:tblW w:w="10205" w:type="dxa"/>
        <w:jc w:val="left"/>
        <w:tblInd w:w="0" w:type="dxa"/>
        <w:tblLayout w:type="fixed"/>
        <w:tblCellMar>
          <w:top w:w="28" w:type="dxa"/>
          <w:left w:w="28" w:type="dxa"/>
          <w:bottom w:w="28" w:type="dxa"/>
          <w:right w:w="28" w:type="dxa"/>
        </w:tblCellMar>
      </w:tblPr>
      <w:tblGrid>
        <w:gridCol w:w="3961"/>
        <w:gridCol w:w="4573"/>
        <w:gridCol w:w="1671"/>
      </w:tblGrid>
      <w:tr>
        <w:trPr/>
        <w:tc>
          <w:tcPr>
            <w:tcW w:w="3961" w:type="dxa"/>
            <w:tcBorders/>
            <w:vAlign w:val="center"/>
          </w:tcPr>
          <w:p>
            <w:pPr>
              <w:pStyle w:val="TableHeading"/>
              <w:suppressLineNumbers/>
              <w:bidi w:val="0"/>
              <w:spacing w:before="0" w:after="283"/>
              <w:jc w:val="center"/>
              <w:rPr/>
            </w:pPr>
            <w:r>
              <w:rPr/>
              <w:t xml:space="preserve">B-puoli </w:t>
            </w:r>
          </w:p>
        </w:tc>
        <w:tc>
          <w:tcPr>
            <w:tcW w:w="457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``Ideat opiaatteina'' </w:t>
            </w:r>
          </w:p>
          <w:p>
            <w:pPr>
              <w:pStyle w:val="TableContents"/>
              <w:numPr>
                <w:ilvl w:val="0"/>
                <w:numId w:val="17"/>
              </w:numPr>
              <w:tabs>
                <w:tab w:val="clear" w:pos="1134"/>
                <w:tab w:val="left" w:leader="none" w:pos="707"/>
              </w:tabs>
              <w:bidi w:val="0"/>
              <w:spacing w:before="0" w:after="283"/>
              <w:ind w:start="707" w:hanging="283"/>
              <w:jc w:val="left"/>
              <w:rPr/>
            </w:pPr>
            <w:r>
              <w:rPr/>
              <w:t xml:space="preserve">``Saksofonit opiaatteina'' (12 ``)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Julkaistu </w:t>
            </w:r>
          </w:p>
        </w:tc>
        <w:tc>
          <w:tcPr>
            <w:tcW w:w="4573" w:type="dxa"/>
            <w:tcBorders/>
            <w:vAlign w:val="center"/>
          </w:tcPr>
          <w:p>
            <w:pPr>
              <w:pStyle w:val="TableContents"/>
              <w:bidi w:val="0"/>
              <w:spacing w:before="0" w:after="283"/>
              <w:jc w:val="left"/>
              <w:rPr/>
            </w:pPr>
            <w:r>
              <w:rPr>
                <w:color w:val="A9A9A9"/>
              </w:rPr>
              <w:t xml:space="preserve">20. syyskuuta </w:t>
            </w:r>
            <w:r>
              <w:rPr/>
              <w:t xml:space="preserve">1982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Muotoilu </w:t>
            </w:r>
          </w:p>
        </w:tc>
        <w:tc>
          <w:tcPr>
            <w:tcW w:w="457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7'' </w:t>
            </w:r>
          </w:p>
          <w:p>
            <w:pPr>
              <w:pStyle w:val="TableContents"/>
              <w:numPr>
                <w:ilvl w:val="0"/>
                <w:numId w:val="18"/>
              </w:numPr>
              <w:tabs>
                <w:tab w:val="clear" w:pos="1134"/>
                <w:tab w:val="left" w:leader="none" w:pos="707"/>
              </w:tabs>
              <w:bidi w:val="0"/>
              <w:spacing w:before="0" w:after="283"/>
              <w:ind w:start="707" w:hanging="283"/>
              <w:jc w:val="left"/>
              <w:rPr/>
            </w:pPr>
            <w:r>
              <w:rPr/>
              <w:t xml:space="preserve">12''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Tallennettu </w:t>
            </w:r>
          </w:p>
        </w:tc>
        <w:tc>
          <w:tcPr>
            <w:tcW w:w="4573" w:type="dxa"/>
            <w:tcBorders/>
            <w:vAlign w:val="center"/>
          </w:tcPr>
          <w:p>
            <w:pPr>
              <w:pStyle w:val="TableContents"/>
              <w:bidi w:val="0"/>
              <w:spacing w:before="0" w:after="283"/>
              <w:jc w:val="left"/>
              <w:rPr/>
            </w:pPr>
            <w:r>
              <w:rPr/>
              <w:t xml:space="preserve">1982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Genre </w:t>
            </w:r>
          </w:p>
        </w:tc>
        <w:tc>
          <w:tcPr>
            <w:tcW w:w="4573" w:type="dxa"/>
            <w:tcBorders/>
            <w:vAlign w:val="center"/>
          </w:tcPr>
          <w:p>
            <w:pPr>
              <w:pStyle w:val="TableContents"/>
              <w:bidi w:val="0"/>
              <w:spacing w:before="0" w:after="283"/>
              <w:jc w:val="left"/>
              <w:rPr/>
            </w:pPr>
            <w:r>
              <w:rPr/>
              <w:t xml:space="preserve">Uusi aalto, syntetisaatiopop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Pituus </w:t>
            </w:r>
          </w:p>
        </w:tc>
        <w:tc>
          <w:tcPr>
            <w:tcW w:w="4573" w:type="dxa"/>
            <w:tcBorders/>
            <w:vAlign w:val="center"/>
          </w:tcPr>
          <w:p>
            <w:pPr>
              <w:pStyle w:val="TableContents"/>
              <w:bidi w:val="0"/>
              <w:spacing w:before="0" w:after="283"/>
              <w:jc w:val="left"/>
              <w:rPr/>
            </w:pPr>
            <w:r>
              <w:rPr/>
              <w:t xml:space="preserve">3: 32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Tarra </w:t>
            </w:r>
          </w:p>
        </w:tc>
        <w:tc>
          <w:tcPr>
            <w:tcW w:w="457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Äänitallenne </w:t>
            </w:r>
          </w:p>
          <w:p>
            <w:pPr>
              <w:pStyle w:val="TableContents"/>
              <w:numPr>
                <w:ilvl w:val="0"/>
                <w:numId w:val="19"/>
              </w:numPr>
              <w:tabs>
                <w:tab w:val="clear" w:pos="1134"/>
                <w:tab w:val="left" w:leader="none" w:pos="707"/>
              </w:tabs>
              <w:bidi w:val="0"/>
              <w:spacing w:before="0" w:after="283"/>
              <w:ind w:start="707" w:hanging="283"/>
              <w:jc w:val="left"/>
              <w:rPr/>
            </w:pPr>
            <w:r>
              <w:rPr/>
              <w:t xml:space="preserve">Elohopea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Lauluntekijä (s) </w:t>
            </w:r>
          </w:p>
        </w:tc>
        <w:tc>
          <w:tcPr>
            <w:tcW w:w="4573" w:type="dxa"/>
            <w:tcBorders/>
            <w:vAlign w:val="center"/>
          </w:tcPr>
          <w:p>
            <w:pPr>
              <w:pStyle w:val="TableContents"/>
              <w:bidi w:val="0"/>
              <w:spacing w:before="0" w:after="283"/>
              <w:jc w:val="left"/>
              <w:rPr/>
            </w:pPr>
            <w:r>
              <w:rPr/>
              <w:t xml:space="preserve">Roland Orzabal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Heading"/>
              <w:suppressLineNumbers/>
              <w:bidi w:val="0"/>
              <w:spacing w:before="0" w:after="283"/>
              <w:jc w:val="center"/>
              <w:rPr/>
            </w:pPr>
            <w:r>
              <w:rPr/>
              <w:t xml:space="preserve">Tuottaja (s) </w:t>
            </w:r>
          </w:p>
        </w:tc>
        <w:tc>
          <w:tcPr>
            <w:tcW w:w="457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Chris Hughes </w:t>
            </w:r>
          </w:p>
          <w:p>
            <w:pPr>
              <w:pStyle w:val="TableContents"/>
              <w:numPr>
                <w:ilvl w:val="0"/>
                <w:numId w:val="20"/>
              </w:numPr>
              <w:tabs>
                <w:tab w:val="clear" w:pos="1134"/>
                <w:tab w:val="left" w:leader="none" w:pos="707"/>
              </w:tabs>
              <w:bidi w:val="0"/>
              <w:spacing w:before="0" w:after="283"/>
              <w:ind w:start="707" w:hanging="283"/>
              <w:jc w:val="left"/>
              <w:rPr/>
            </w:pPr>
            <w:r>
              <w:rPr/>
              <w:t xml:space="preserve">Ross Cullum Tears for Fears -sinkkujen kronologia </w:t>
            </w:r>
          </w:p>
        </w:tc>
        <w:tc>
          <w:tcPr>
            <w:tcW w:w="1671" w:type="dxa"/>
            <w:tcBorders/>
          </w:tcPr>
          <w:p>
            <w:pPr>
              <w:pStyle w:val="TableContents"/>
              <w:bidi w:val="0"/>
              <w:spacing w:before="0" w:after="283"/>
              <w:jc w:val="left"/>
              <w:rPr>
                <w:sz w:val="4"/>
                <w:szCs w:val="4"/>
              </w:rPr>
            </w:pPr>
            <w:r>
              <w:rPr>
                <w:sz w:val="4"/>
                <w:szCs w:val="4"/>
              </w:rPr>
            </w:r>
          </w:p>
        </w:tc>
      </w:tr>
      <w:tr>
        <w:trPr/>
        <w:tc>
          <w:tcPr>
            <w:tcW w:w="3961" w:type="dxa"/>
            <w:tcBorders/>
            <w:vAlign w:val="center"/>
          </w:tcPr>
          <w:p>
            <w:pPr>
              <w:pStyle w:val="TableContents"/>
              <w:bidi w:val="0"/>
              <w:spacing w:before="0" w:after="283"/>
              <w:jc w:val="left"/>
              <w:rPr/>
            </w:pPr>
            <w:r>
              <w:rPr/>
              <w:t xml:space="preserve">``Pale Shelter (You Don't Give Me Love)'' (1982) </w:t>
            </w:r>
          </w:p>
        </w:tc>
        <w:tc>
          <w:tcPr>
            <w:tcW w:w="4573" w:type="dxa"/>
            <w:tcBorders/>
            <w:vAlign w:val="center"/>
          </w:tcPr>
          <w:p>
            <w:pPr>
              <w:pStyle w:val="TableContents"/>
              <w:bidi w:val="0"/>
              <w:spacing w:before="0" w:after="283"/>
              <w:jc w:val="left"/>
              <w:rPr/>
            </w:pPr>
            <w:r>
              <w:rPr/>
              <w:t xml:space="preserve">``Hullu maailma'' (1982) </w:t>
            </w:r>
          </w:p>
        </w:tc>
        <w:tc>
          <w:tcPr>
            <w:tcW w:w="1671" w:type="dxa"/>
            <w:tcBorders/>
            <w:vAlign w:val="center"/>
          </w:tcPr>
          <w:p>
            <w:pPr>
              <w:pStyle w:val="TableContents"/>
              <w:bidi w:val="0"/>
              <w:spacing w:before="0" w:after="283"/>
              <w:jc w:val="left"/>
              <w:rPr/>
            </w:pPr>
            <w:r>
              <w:rPr/>
              <w:t xml:space="preserve">``Change'' (1983) </w:t>
            </w:r>
          </w:p>
        </w:tc>
      </w:tr>
    </w:tbl>
    <w:tbl>
      <w:tblPr>
        <w:tblW w:w="8973" w:type="dxa"/>
        <w:jc w:val="left"/>
        <w:tblInd w:w="0" w:type="dxa"/>
        <w:tblLayout w:type="fixed"/>
        <w:tblCellMar>
          <w:top w:w="28" w:type="dxa"/>
          <w:left w:w="28" w:type="dxa"/>
          <w:bottom w:w="28" w:type="dxa"/>
          <w:right w:w="28" w:type="dxa"/>
        </w:tblCellMar>
      </w:tblPr>
      <w:tblGrid>
        <w:gridCol w:w="4906"/>
        <w:gridCol w:w="2191"/>
        <w:gridCol w:w="1876"/>
      </w:tblGrid>
      <w:tr>
        <w:trPr/>
        <w:tc>
          <w:tcPr>
            <w:tcW w:w="4906" w:type="dxa"/>
            <w:tcBorders/>
            <w:vAlign w:val="center"/>
          </w:tcPr>
          <w:p>
            <w:pPr>
              <w:pStyle w:val="TableContents"/>
              <w:bidi w:val="0"/>
              <w:spacing w:before="0" w:after="283"/>
              <w:jc w:val="left"/>
              <w:rPr/>
            </w:pPr>
            <w:r>
              <w:rPr/>
              <w:t xml:space="preserve">``Pale Shelter (You Don't Give Me Love)'' (1982) </w:t>
            </w:r>
          </w:p>
        </w:tc>
        <w:tc>
          <w:tcPr>
            <w:tcW w:w="2191" w:type="dxa"/>
            <w:tcBorders/>
            <w:vAlign w:val="center"/>
          </w:tcPr>
          <w:p>
            <w:pPr>
              <w:pStyle w:val="TableContents"/>
              <w:bidi w:val="0"/>
              <w:spacing w:before="0" w:after="283"/>
              <w:jc w:val="left"/>
              <w:rPr/>
            </w:pPr>
            <w:r>
              <w:rPr/>
              <w:t xml:space="preserve">``Hullu maailma'' (1982) </w:t>
            </w:r>
          </w:p>
        </w:tc>
        <w:tc>
          <w:tcPr>
            <w:tcW w:w="1876" w:type="dxa"/>
            <w:tcBorders/>
            <w:vAlign w:val="center"/>
          </w:tcPr>
          <w:p>
            <w:pPr>
              <w:pStyle w:val="TableContents"/>
              <w:bidi w:val="0"/>
              <w:spacing w:before="0" w:after="283"/>
              <w:jc w:val="left"/>
              <w:rPr/>
            </w:pPr>
            <w:r>
              <w:rPr/>
              <w:t xml:space="preserve">``Change'' (1983) </w:t>
            </w:r>
          </w:p>
        </w:tc>
      </w:tr>
    </w:tbl>
    <w:p>
      <w:pPr>
        <w:pStyle w:val="TextBody"/>
        <w:bidi w:val="0"/>
        <w:spacing w:before="0" w:after="283"/>
        <w:jc w:val="left"/>
        <w:rPr/>
      </w:pPr>
      <w:r>
        <w:rPr/>
        <w:t xml:space="preserve">Ääninäyte </w:t>
      </w:r>
    </w:p>
    <w:p>
      <w:pPr>
        <w:pStyle w:val="TextBody"/>
        <w:numPr>
          <w:ilvl w:val="0"/>
          <w:numId w:val="21"/>
        </w:numPr>
        <w:tabs>
          <w:tab w:val="clear" w:pos="1134"/>
          <w:tab w:val="left" w:leader="none" w:pos="707"/>
        </w:tabs>
        <w:bidi w:val="0"/>
        <w:spacing w:before="0" w:after="0"/>
        <w:ind w:start="707" w:hanging="283"/>
        <w:jc w:val="left"/>
        <w:rPr/>
      </w:pPr>
      <w:r>
        <w:rPr/>
        <w:t xml:space="preserve">tiedosto </w:t>
      </w:r>
    </w:p>
    <w:p>
      <w:pPr>
        <w:pStyle w:val="TextBody"/>
        <w:numPr>
          <w:ilvl w:val="0"/>
          <w:numId w:val="21"/>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Mad World ilmestyi</w:t>
      </w:r>
    </w:p>
    <w:p>
      <w:pPr>
        <w:pStyle w:val="TextBody"/>
        <w:bidi w:val="0"/>
        <w:jc w:val="left"/>
        <w:rPr>
          <w:b/>
          <w:u w:val="single"/>
          <w:shd w:val="clear" w:fill="FFFF00"/>
        </w:rPr>
      </w:pPr>
      <w:r>
        <w:rPr>
          <w:b/>
          <w:u w:val="single"/>
          <w:shd w:val="clear" w:fill="FFFF00"/>
        </w:rPr>
        <w:t xml:space="preserve">Asiakirjan numero 22643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19-vuotias </w:t>
      </w:r>
      <w:r>
        <w:rPr>
          <w:color w:val="A9A9A9"/>
        </w:rPr>
        <w:t xml:space="preserve">Brittani Kline </w:t>
      </w:r>
      <w:r>
        <w:rPr/>
        <w:t xml:space="preserve">Beech Creekistä, Pennsylvaniasta.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modelin 16. kauden</w:t>
      </w:r>
    </w:p>
    <w:p>
      <w:pPr>
        <w:pStyle w:val="TextBody"/>
        <w:bidi w:val="0"/>
        <w:jc w:val="left"/>
        <w:rPr>
          <w:b/>
          <w:u w:val="single"/>
          <w:shd w:val="clear" w:fill="FFFF00"/>
        </w:rPr>
      </w:pPr>
      <w:r>
        <w:rPr>
          <w:b/>
          <w:u w:val="single"/>
          <w:shd w:val="clear" w:fill="FFFF00"/>
        </w:rPr>
        <w:t xml:space="preserve">Asiakirjan numero 22644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Canadian Imperial Bank of Commerce (ranskaksi Banque Canadienne Impériale de Commerce), yleisesti CIBC, on yksi Kanadan viidestä suuresta pankista. Pankin pääkonttori sijaitsee Commerce Courtissa Torontossa, Ontariossa. CIBC:n institutionaalinen numero (tai pankin numero) on 010 ja SWIFT-koodi on </w:t>
      </w:r>
      <w:r>
        <w:rPr>
          <w:color w:val="A9A9A9"/>
        </w:rPr>
        <w:t xml:space="preserve">CIBCCATT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swift-koodi canadian imperial bank of commerce vancouverin pankki</w:t>
      </w:r>
    </w:p>
    <w:p>
      <w:pPr>
        <w:pStyle w:val="TextBody"/>
        <w:bidi w:val="0"/>
        <w:jc w:val="left"/>
        <w:rPr>
          <w:b/>
          <w:u w:val="single"/>
          <w:shd w:val="clear" w:fill="FFFF00"/>
        </w:rPr>
      </w:pPr>
      <w:r>
        <w:rPr>
          <w:b/>
          <w:u w:val="single"/>
          <w:shd w:val="clear" w:fill="FFFF00"/>
        </w:rPr>
        <w:t xml:space="preserve">Asiakirjan numero 22645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Acre on maa-alueen yksikkö, jota käytetään englannin kruunun ja Yhdysvaltain tavanomaisessa järjestelmässä. Se määritellään 1 ketjun ja 1 furlongin (</w:t>
      </w:r>
      <w:r>
        <w:rPr>
          <w:color w:val="A9A9A9"/>
        </w:rPr>
        <w:t xml:space="preserve">66 x 660 jalkaa) kokoiseksi </w:t>
      </w:r>
      <w:r>
        <w:rPr/>
        <w:t xml:space="preserve">alaksi, </w:t>
      </w:r>
      <w:r>
        <w:rPr/>
        <w:t xml:space="preserve">joka vastaa täsmälleen ⁄ neliömailia, </w:t>
      </w:r>
      <w:r>
        <w:rPr>
          <w:color w:val="DCDCDC"/>
        </w:rPr>
        <w:t xml:space="preserve">43 560 </w:t>
      </w:r>
      <w:r>
        <w:rPr>
          <w:color w:val="2F4F4F"/>
        </w:rPr>
        <w:t xml:space="preserve">neliöjalkaa</w:t>
      </w:r>
      <w:r>
        <w:rPr/>
        <w:t xml:space="preserve">, noin 4 047 metriä tai noin 40 prosenttia hehtaarista.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neliöjalkaa on yksi hehtaari maata?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on 1 acre neliöjalkaa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acre:n pituus ja leveys?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jalkaa on 1 hehtaari maata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hehtaari vastaa 0,0015625 neliömailia, 4840 neliöjaardia, </w:t>
      </w:r>
      <w:r>
        <w:rPr>
          <w:color w:val="A9A9A9"/>
        </w:rPr>
        <w:t xml:space="preserve">43 560 neliöjalkaa </w:t>
      </w:r>
      <w:r>
        <w:rPr/>
        <w:t xml:space="preserve">tai noin 4047 neliömetriä (0,4047 hehtaaria) (ks. alla). Vaikka kaikki nykyaikaiset muunnokset acresta sisältävät 4 840 neliöyardia, on olemassa vaihtoehtoisia määritelmiä acresta, joten acren tarkka koko riippuu siitä, mihin pihaan se perustuu. Alun perin hehtaari ymmärrettiin neljänkymmenen perchin (660 jalan eli yhden furlongin) pituiseksi ja neljän perchin (66 jalan) leveäksi maa-alueeksi; tämä saatettiin ymmärtää myös likimääräiseksi määräksi maata, jonka härkäjoukko pystyi kyntämään yhdessä päivässä. Yhden aarin kokoinen neliö on noin 69,57 jaardia eli 208 jalkaa 9 tuumaa (63,61 metriä) sivultaan. Mittayksikkönä hehtaarilla ei ole määrättyä muotoa; mikä tahansa 43 560 neliöjalan kokoinen alue on hehtaari.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hehtaarin koko neliöjaloissa mitattuna?</w:t>
      </w:r>
    </w:p>
    <w:p>
      <w:pPr>
        <w:pStyle w:val="TextBody"/>
        <w:bidi w:val="0"/>
        <w:jc w:val="left"/>
        <w:rPr>
          <w:b/>
          <w:u w:val="single"/>
          <w:shd w:val="clear" w:fill="FFFF00"/>
        </w:rPr>
      </w:pPr>
      <w:r>
        <w:rPr>
          <w:b/>
          <w:u w:val="single"/>
          <w:shd w:val="clear" w:fill="FFFF00"/>
        </w:rPr>
        <w:t xml:space="preserve">Asiakirjan numero 22646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TTL (Time to live) tai hyppyraja on </w:t>
      </w:r>
      <w:r>
        <w:rPr>
          <w:color w:val="A9A9A9"/>
        </w:rPr>
        <w:t xml:space="preserve">mekanismi, joka rajoittaa tiedon elinikää tietokoneessa tai verkossa</w:t>
      </w:r>
      <w:r>
        <w:rPr/>
        <w:t xml:space="preserve">. TTL voidaan toteuttaa laskurina tai aikaleimana, joka liitetään dataan tai upotetaan siihen. Kun määrätty tapahtumalaskuri tai aikaväli on kulunut umpeen, data hävitetään tai validoidaan uudelleen. Tietokoneverkoissa TTL estää datapakettia kiertämästä loputtomiin. Tietojenkäsittelysovelluksissa TTL:ää käytetään yleisesti suorituskyvyn parantamiseen ja tietojen välimuistiin tallentamisen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elinaika dns:ssä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TTL (Time to live) tai hyppyraja on mekanismi, joka </w:t>
      </w:r>
      <w:r>
        <w:rPr>
          <w:color w:val="A9A9A9"/>
        </w:rPr>
        <w:t xml:space="preserve">rajoittaa tiedon elinikää tietokoneessa tai verkossa</w:t>
      </w:r>
      <w:r>
        <w:rPr/>
        <w:t xml:space="preserve">. TTL voidaan toteuttaa laskurina tai aikaleimana, joka on liitetty dataan tai upotettu siihen. Kun määrätty tapahtumalaskuri tai aikaväli on kulunut umpeen, data hävitetään. Tietokoneverkoissa TTL estää datapakettia kiertämästä loputtomiin. Tietojenkäsittelysovelluksissa TTL:ää käytetään välimuistitallennuksen suorituskyvyn parantamiseen tai yksityisyyden suojan parantamiseen.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ttl-kentän tarkoitus</w:t>
      </w:r>
    </w:p>
    <w:p>
      <w:pPr>
        <w:pStyle w:val="TextBody"/>
        <w:bidi w:val="0"/>
        <w:jc w:val="left"/>
        <w:rPr>
          <w:b/>
          <w:u w:val="single"/>
          <w:shd w:val="clear" w:fill="FFFF00"/>
        </w:rPr>
      </w:pPr>
      <w:r>
        <w:rPr>
          <w:b/>
          <w:u w:val="single"/>
          <w:shd w:val="clear" w:fill="FFFF00"/>
        </w:rPr>
        <w:t xml:space="preserve">Asiakirjan numero 22647</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t xml:space="preserve">Meryl Streep: Linda Brummel / Ricki Rendazzo (Linda Brummel / Ricki Rendazzo) </w:t>
      </w:r>
    </w:p>
    <w:p>
      <w:pPr>
        <w:pStyle w:val="TextBody"/>
        <w:numPr>
          <w:ilvl w:val="0"/>
          <w:numId w:val="22"/>
        </w:numPr>
        <w:tabs>
          <w:tab w:val="clear" w:pos="1134"/>
          <w:tab w:val="left" w:leader="none" w:pos="707"/>
        </w:tabs>
        <w:bidi w:val="0"/>
        <w:spacing w:before="0" w:after="0"/>
        <w:ind w:start="707" w:hanging="283"/>
        <w:jc w:val="left"/>
        <w:rPr/>
      </w:pPr>
      <w:r>
        <w:rPr/>
        <w:t xml:space="preserve">Kevin Kline Pete Brummelina </w:t>
      </w:r>
    </w:p>
    <w:p>
      <w:pPr>
        <w:pStyle w:val="TextBody"/>
        <w:numPr>
          <w:ilvl w:val="0"/>
          <w:numId w:val="22"/>
        </w:numPr>
        <w:tabs>
          <w:tab w:val="clear" w:pos="1134"/>
          <w:tab w:val="left" w:leader="none" w:pos="707"/>
        </w:tabs>
        <w:bidi w:val="0"/>
        <w:spacing w:before="0" w:after="0"/>
        <w:ind w:start="707" w:hanging="283"/>
        <w:jc w:val="left"/>
        <w:rPr/>
      </w:pPr>
      <w:r>
        <w:rPr/>
        <w:t xml:space="preserve">Mamie Gummer Julie Brummelina </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Audra McDonald </w:t>
      </w:r>
      <w:r>
        <w:rPr/>
        <w:t xml:space="preserve">Maureen Brummelina </w:t>
      </w:r>
    </w:p>
    <w:p>
      <w:pPr>
        <w:pStyle w:val="TextBody"/>
        <w:numPr>
          <w:ilvl w:val="0"/>
          <w:numId w:val="22"/>
        </w:numPr>
        <w:tabs>
          <w:tab w:val="clear" w:pos="1134"/>
          <w:tab w:val="left" w:leader="none" w:pos="707"/>
        </w:tabs>
        <w:bidi w:val="0"/>
        <w:spacing w:before="0" w:after="0"/>
        <w:ind w:start="707" w:hanging="283"/>
        <w:jc w:val="left"/>
        <w:rPr/>
      </w:pPr>
      <w:r>
        <w:rPr/>
        <w:t xml:space="preserve">Sebastian Stan Joshua Brummelina </w:t>
      </w:r>
    </w:p>
    <w:p>
      <w:pPr>
        <w:pStyle w:val="TextBody"/>
        <w:numPr>
          <w:ilvl w:val="0"/>
          <w:numId w:val="22"/>
        </w:numPr>
        <w:tabs>
          <w:tab w:val="clear" w:pos="1134"/>
          <w:tab w:val="left" w:leader="none" w:pos="707"/>
        </w:tabs>
        <w:bidi w:val="0"/>
        <w:spacing w:before="0" w:after="0"/>
        <w:ind w:start="707" w:hanging="283"/>
        <w:jc w:val="left"/>
        <w:rPr/>
      </w:pPr>
      <w:r>
        <w:rPr/>
        <w:t xml:space="preserve">Nick Westrate Adam Brummelina </w:t>
      </w:r>
    </w:p>
    <w:p>
      <w:pPr>
        <w:pStyle w:val="TextBody"/>
        <w:numPr>
          <w:ilvl w:val="0"/>
          <w:numId w:val="22"/>
        </w:numPr>
        <w:tabs>
          <w:tab w:val="clear" w:pos="1134"/>
          <w:tab w:val="left" w:leader="none" w:pos="707"/>
        </w:tabs>
        <w:bidi w:val="0"/>
        <w:spacing w:before="0" w:after="0"/>
        <w:ind w:start="707" w:hanging="283"/>
        <w:jc w:val="left"/>
        <w:rPr/>
      </w:pPr>
      <w:r>
        <w:rPr/>
        <w:t xml:space="preserve">Rick Springfield Greginä </w:t>
      </w:r>
    </w:p>
    <w:p>
      <w:pPr>
        <w:pStyle w:val="TextBody"/>
        <w:numPr>
          <w:ilvl w:val="0"/>
          <w:numId w:val="22"/>
        </w:numPr>
        <w:tabs>
          <w:tab w:val="clear" w:pos="1134"/>
          <w:tab w:val="left" w:leader="none" w:pos="707"/>
        </w:tabs>
        <w:bidi w:val="0"/>
        <w:spacing w:before="0" w:after="0"/>
        <w:ind w:start="707" w:hanging="283"/>
        <w:jc w:val="left"/>
        <w:rPr/>
      </w:pPr>
      <w:r>
        <w:rPr/>
        <w:t xml:space="preserve">Ben Platt (Daniel) </w:t>
      </w:r>
    </w:p>
    <w:p>
      <w:pPr>
        <w:pStyle w:val="TextBody"/>
        <w:numPr>
          <w:ilvl w:val="0"/>
          <w:numId w:val="22"/>
        </w:numPr>
        <w:tabs>
          <w:tab w:val="clear" w:pos="1134"/>
          <w:tab w:val="left" w:leader="none" w:pos="707"/>
        </w:tabs>
        <w:bidi w:val="0"/>
        <w:spacing w:before="0" w:after="0"/>
        <w:ind w:start="707" w:hanging="283"/>
        <w:jc w:val="left"/>
        <w:rPr/>
      </w:pPr>
      <w:r>
        <w:rPr/>
        <w:t xml:space="preserve">Charlotte Rae roolissa Oma </w:t>
      </w:r>
    </w:p>
    <w:p>
      <w:pPr>
        <w:pStyle w:val="TextBody"/>
        <w:numPr>
          <w:ilvl w:val="0"/>
          <w:numId w:val="22"/>
        </w:numPr>
        <w:tabs>
          <w:tab w:val="clear" w:pos="1134"/>
          <w:tab w:val="left" w:leader="none" w:pos="707"/>
        </w:tabs>
        <w:bidi w:val="0"/>
        <w:spacing w:before="0" w:after="0"/>
        <w:ind w:start="707" w:hanging="283"/>
        <w:jc w:val="left"/>
        <w:rPr/>
      </w:pPr>
      <w:r>
        <w:rPr/>
        <w:t xml:space="preserve">Rick Rosas (Buster) </w:t>
      </w:r>
    </w:p>
    <w:p>
      <w:pPr>
        <w:pStyle w:val="TextBody"/>
        <w:numPr>
          <w:ilvl w:val="0"/>
          <w:numId w:val="22"/>
        </w:numPr>
        <w:tabs>
          <w:tab w:val="clear" w:pos="1134"/>
          <w:tab w:val="left" w:leader="none" w:pos="707"/>
        </w:tabs>
        <w:bidi w:val="0"/>
        <w:spacing w:before="0" w:after="0"/>
        <w:ind w:start="707" w:hanging="283"/>
        <w:jc w:val="left"/>
        <w:rPr/>
      </w:pPr>
      <w:r>
        <w:rPr/>
        <w:t xml:space="preserve">Bernie Worrell (Billy) </w:t>
      </w:r>
    </w:p>
    <w:p>
      <w:pPr>
        <w:pStyle w:val="TextBody"/>
        <w:numPr>
          <w:ilvl w:val="0"/>
          <w:numId w:val="22"/>
        </w:numPr>
        <w:tabs>
          <w:tab w:val="clear" w:pos="1134"/>
          <w:tab w:val="left" w:leader="none" w:pos="707"/>
        </w:tabs>
        <w:bidi w:val="0"/>
        <w:spacing w:before="0" w:after="0"/>
        <w:ind w:start="707" w:hanging="283"/>
        <w:jc w:val="left"/>
        <w:rPr/>
      </w:pPr>
      <w:r>
        <w:rPr/>
        <w:t xml:space="preserve">Joe Vitale kuin Joe </w:t>
      </w:r>
    </w:p>
    <w:p>
      <w:pPr>
        <w:pStyle w:val="TextBody"/>
        <w:numPr>
          <w:ilvl w:val="0"/>
          <w:numId w:val="22"/>
        </w:numPr>
        <w:tabs>
          <w:tab w:val="clear" w:pos="1134"/>
          <w:tab w:val="left" w:leader="none" w:pos="707"/>
        </w:tabs>
        <w:bidi w:val="0"/>
        <w:spacing w:before="0" w:after="0"/>
        <w:ind w:start="707" w:hanging="283"/>
        <w:jc w:val="left"/>
        <w:rPr/>
      </w:pPr>
      <w:r>
        <w:rPr/>
        <w:t xml:space="preserve">Gabriel Ebert - Max </w:t>
      </w:r>
    </w:p>
    <w:p>
      <w:pPr>
        <w:pStyle w:val="TextBody"/>
        <w:numPr>
          <w:ilvl w:val="0"/>
          <w:numId w:val="22"/>
        </w:numPr>
        <w:tabs>
          <w:tab w:val="clear" w:pos="1134"/>
          <w:tab w:val="left" w:leader="none" w:pos="707"/>
        </w:tabs>
        <w:bidi w:val="0"/>
        <w:spacing w:before="0" w:after="0"/>
        <w:ind w:start="707" w:hanging="283"/>
        <w:jc w:val="left"/>
        <w:rPr/>
      </w:pPr>
      <w:r>
        <w:rPr/>
        <w:t xml:space="preserve">Carmen Carrera Rickin johtavana kampaajana. </w:t>
      </w:r>
    </w:p>
    <w:p>
      <w:pPr>
        <w:pStyle w:val="TextBody"/>
        <w:numPr>
          <w:ilvl w:val="0"/>
          <w:numId w:val="22"/>
        </w:numPr>
        <w:tabs>
          <w:tab w:val="clear" w:pos="1134"/>
          <w:tab w:val="left" w:leader="none" w:pos="707"/>
        </w:tabs>
        <w:bidi w:val="0"/>
        <w:spacing w:before="0" w:after="0"/>
        <w:ind w:start="707" w:hanging="283"/>
        <w:jc w:val="left"/>
        <w:rPr/>
      </w:pPr>
      <w:r>
        <w:rPr/>
        <w:t xml:space="preserve">Beau Sia (Desmond) </w:t>
      </w:r>
    </w:p>
    <w:p>
      <w:pPr>
        <w:pStyle w:val="TextBody"/>
        <w:numPr>
          <w:ilvl w:val="0"/>
          <w:numId w:val="22"/>
        </w:numPr>
        <w:tabs>
          <w:tab w:val="clear" w:pos="1134"/>
          <w:tab w:val="left" w:leader="none" w:pos="707"/>
        </w:tabs>
        <w:bidi w:val="0"/>
        <w:ind w:start="707" w:hanging="283"/>
        <w:jc w:val="left"/>
        <w:rPr/>
      </w:pPr>
      <w:r>
        <w:rPr/>
        <w:t xml:space="preserve">Hailey Gates (Emily)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Maureenia elokuvassa Ricki and the Flash...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Meryl Streep </w:t>
      </w:r>
    </w:p>
    <w:p>
      <w:pPr>
        <w:pStyle w:val="TextBody"/>
        <w:numPr>
          <w:ilvl w:val="0"/>
          <w:numId w:val="23"/>
        </w:numPr>
        <w:tabs>
          <w:tab w:val="clear" w:pos="1134"/>
          <w:tab w:val="left" w:leader="none" w:pos="707"/>
        </w:tabs>
        <w:bidi w:val="0"/>
        <w:spacing w:before="0" w:after="0"/>
        <w:ind w:start="707" w:hanging="283"/>
        <w:jc w:val="left"/>
        <w:rPr/>
      </w:pPr>
      <w:r>
        <w:rPr>
          <w:color w:val="DCDCDC"/>
        </w:rPr>
        <w:t xml:space="preserve">Kevin Kline </w:t>
      </w:r>
    </w:p>
    <w:p>
      <w:pPr>
        <w:pStyle w:val="TextBody"/>
        <w:numPr>
          <w:ilvl w:val="0"/>
          <w:numId w:val="23"/>
        </w:numPr>
        <w:tabs>
          <w:tab w:val="clear" w:pos="1134"/>
          <w:tab w:val="left" w:leader="none" w:pos="707"/>
        </w:tabs>
        <w:bidi w:val="0"/>
        <w:spacing w:before="0" w:after="0"/>
        <w:ind w:start="707" w:hanging="283"/>
        <w:jc w:val="left"/>
        <w:rPr/>
      </w:pPr>
      <w:r>
        <w:rPr>
          <w:color w:val="2F4F4F"/>
        </w:rPr>
        <w:t xml:space="preserve">Mamie Gummer </w:t>
      </w:r>
    </w:p>
    <w:p>
      <w:pPr>
        <w:pStyle w:val="TextBody"/>
        <w:numPr>
          <w:ilvl w:val="0"/>
          <w:numId w:val="23"/>
        </w:numPr>
        <w:tabs>
          <w:tab w:val="clear" w:pos="1134"/>
          <w:tab w:val="left" w:leader="none" w:pos="707"/>
        </w:tabs>
        <w:bidi w:val="0"/>
        <w:spacing w:before="0" w:after="0"/>
        <w:ind w:start="707" w:hanging="283"/>
        <w:jc w:val="left"/>
        <w:rPr/>
      </w:pPr>
      <w:r>
        <w:rPr>
          <w:color w:val="556B2F"/>
        </w:rPr>
        <w:t xml:space="preserve">Audra McDonald </w:t>
      </w:r>
    </w:p>
    <w:p>
      <w:pPr>
        <w:pStyle w:val="TextBody"/>
        <w:numPr>
          <w:ilvl w:val="0"/>
          <w:numId w:val="23"/>
        </w:numPr>
        <w:tabs>
          <w:tab w:val="clear" w:pos="1134"/>
          <w:tab w:val="left" w:leader="none" w:pos="707"/>
        </w:tabs>
        <w:bidi w:val="0"/>
        <w:spacing w:before="0" w:after="0"/>
        <w:ind w:start="707" w:hanging="283"/>
        <w:jc w:val="left"/>
        <w:rPr/>
      </w:pPr>
      <w:r>
        <w:rPr>
          <w:color w:val="6B8E23"/>
        </w:rPr>
        <w:t xml:space="preserve">Sebastian </w:t>
      </w:r>
      <w:r>
        <w:rPr/>
        <w:t xml:space="preserve">Stan </w:t>
      </w:r>
    </w:p>
    <w:p>
      <w:pPr>
        <w:pStyle w:val="TextBody"/>
        <w:numPr>
          <w:ilvl w:val="0"/>
          <w:numId w:val="23"/>
        </w:numPr>
        <w:tabs>
          <w:tab w:val="clear" w:pos="1134"/>
          <w:tab w:val="left" w:leader="none" w:pos="707"/>
        </w:tabs>
        <w:bidi w:val="0"/>
        <w:spacing w:before="0" w:after="0"/>
        <w:ind w:start="707" w:hanging="283"/>
        <w:jc w:val="left"/>
        <w:rPr/>
      </w:pPr>
      <w:r>
        <w:rPr>
          <w:color w:val="A0522D"/>
        </w:rPr>
        <w:t xml:space="preserve">Ben Platt </w:t>
      </w:r>
    </w:p>
    <w:p>
      <w:pPr>
        <w:pStyle w:val="TextBody"/>
        <w:numPr>
          <w:ilvl w:val="0"/>
          <w:numId w:val="23"/>
        </w:numPr>
        <w:tabs>
          <w:tab w:val="clear" w:pos="1134"/>
          <w:tab w:val="left" w:leader="none" w:pos="707"/>
        </w:tabs>
        <w:bidi w:val="0"/>
        <w:ind w:start="707" w:hanging="283"/>
        <w:jc w:val="left"/>
        <w:rPr/>
      </w:pPr>
      <w:r>
        <w:rPr>
          <w:color w:val="228B22"/>
        </w:rPr>
        <w:t xml:space="preserve">Rick Springfield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ricki and the flash näyttelijäkaarti</w:t>
      </w:r>
    </w:p>
    <w:p>
      <w:pPr>
        <w:pStyle w:val="TextBody"/>
        <w:bidi w:val="0"/>
        <w:jc w:val="left"/>
        <w:rPr>
          <w:b/>
          <w:u w:val="single"/>
          <w:shd w:val="clear" w:fill="FFFF00"/>
        </w:rPr>
      </w:pPr>
      <w:r>
        <w:rPr>
          <w:b/>
          <w:u w:val="single"/>
          <w:shd w:val="clear" w:fill="FFFF00"/>
        </w:rPr>
        <w:t xml:space="preserve">Asiakirjan numero 22648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Groundhog Day on </w:t>
      </w:r>
      <w:r>
        <w:rPr/>
        <w:t xml:space="preserve">Harold Ramisin ohjaama ja Ramisin ja Danny Rubinin käsikirjoittama yhdysvaltalainen komediaelokuva </w:t>
      </w:r>
      <w:r>
        <w:rPr>
          <w:color w:val="A9A9A9"/>
        </w:rPr>
        <w:t xml:space="preserve">vuodelta 1993.</w:t>
      </w:r>
      <w:r>
        <w:rPr/>
        <w:t xml:space="preserve"> Sen pääosissa Bill Murray esittää Phil Connorsia, TV-säämiehenä, joka vuotuisen murmelipäivän raportointitehtävän aikana joutuu aikasilmukkaan, jossa sama päivä toistuu toistuvasti. Andie MacDowell ja Chris Elliott näyttelevät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Murmelin päivä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päivänä Phil herää Punxsutawneyn aamiaismajoituksessaan ja kuulee </w:t>
      </w:r>
      <w:r>
        <w:rPr/>
        <w:t xml:space="preserve">kelloradiosta </w:t>
      </w:r>
      <w:r>
        <w:rPr>
          <w:color w:val="A9A9A9"/>
        </w:rPr>
        <w:t xml:space="preserve">Sonny &amp; Cherin "I Got You Babe" -kappaleen.</w:t>
      </w:r>
      <w:r>
        <w:rPr/>
        <w:t xml:space="preserve"> Hän nauhoittaa puolittaisen raportin Punxsutawney Philistä ja kaupungin juhlallisuuksista. Rita haluaa jäädä raportoimaan muista tapahtumista, mutta Phil haluaa palata Pittsburghiin. Lumimyrsky peittää alueen lumeen, ja he jäävät Punxsutawneyhin. Phil välttelee juhlia ja menee aikaisin nukkumaan.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lauluun hän herää murmelipäivän elokuvassa.</w:t>
      </w:r>
    </w:p>
    <w:p>
      <w:pPr>
        <w:pStyle w:val="TextBody"/>
        <w:bidi w:val="0"/>
        <w:jc w:val="left"/>
        <w:rPr>
          <w:b/>
          <w:u w:val="single"/>
          <w:shd w:val="clear" w:fill="FFFF00"/>
        </w:rPr>
      </w:pPr>
      <w:r>
        <w:rPr>
          <w:b/>
          <w:u w:val="single"/>
          <w:shd w:val="clear" w:fill="FFFF00"/>
        </w:rPr>
        <w:t xml:space="preserve">Asiakirjan numero 22649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LaRue Avery </w:t>
      </w:r>
      <w:r>
        <w:rPr/>
        <w:t xml:space="preserve">(27. marraskuuta 1945 - 31. joulukuuta 2013) oli yhdysvaltalainen näyttelijä, koomikko, ääninäyttelijä ja runoilija. Hän näytteli patriarkka Philip Banksia komediasarjassa The Fresh Prince of Bel-Air (1990 - 96). Tämä hahmo oli sijalla 34 TV Guiden ``50 Greatest TV Dads of All Time'' -listalla. Hän oli myös Shredderin ääni vuoden 1987 Teenage Mutant Ninja Turtles -televisiosarjassa sekä War Machine Iron Man -animaatiosarjassa (1994 - 95) ja Junkyard Dog Hulk Hogan's Rock' n' Wrestlingissä (1985). Hän näytteli myös Michael Kelson komentajaa poliisiopistossa That' 70s Show -sarjan loppupuolella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Bel Airin tuoreessa prinssi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LaRue Avery </w:t>
      </w:r>
      <w:r>
        <w:rPr/>
        <w:t xml:space="preserve">(27. marraskuuta 1945 - 31. joulukuuta 2013) oli yhdysvaltalainen näyttelijä, koomikko, ääninäyttelijä ja runoilija. Hänet muistetaan parhaiten patriarkka Philip Banksin roolistaan komediasarjassa The Fresh Prince of Bel-Air. Hänen ääninäyttelijäntyönsä oli enimmäkseen animaatiosarjoissa.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elokuvasta Fresh Prince of Bel Air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James LaRue Avery </w:t>
      </w:r>
      <w:r>
        <w:rPr/>
        <w:t xml:space="preserve">(27. marraskuuta 1945 - 31. joulukuuta 2013) oli yhdysvaltalainen näyttelijä ja runoilija. Tuottelias televisiosarjakuvantekijä, joka muistetaan parhaiten roolistaan patriarkka ``Phil-setä'' Banksina komediasarjassa The Fresh Prince of Bel-Air. Hänen ääninäyttelijäntyönsä oli enimmäkseen animaatiosarjoissa.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Fresh Prince of Bel Airista</w:t>
      </w:r>
    </w:p>
    <w:p>
      <w:pPr>
        <w:pStyle w:val="TextBody"/>
        <w:bidi w:val="0"/>
        <w:jc w:val="left"/>
        <w:rPr>
          <w:b/>
          <w:u w:val="single"/>
          <w:shd w:val="clear" w:fill="FFFF00"/>
        </w:rPr>
      </w:pPr>
      <w:r>
        <w:rPr>
          <w:b/>
          <w:u w:val="single"/>
          <w:shd w:val="clear" w:fill="FFFF00"/>
        </w:rPr>
        <w:t xml:space="preserve">Asiakirjan numero 22650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Most Beautiful Girl in the World'' on </w:t>
      </w:r>
      <w:r>
        <w:rPr>
          <w:color w:val="A9A9A9"/>
        </w:rPr>
        <w:t xml:space="preserve">Princen </w:t>
      </w:r>
      <w:r>
        <w:rPr/>
        <w:t xml:space="preserve">(The Artist Formerly Known As Prince</w:t>
      </w:r>
      <w:r>
        <w:rPr/>
        <w:t xml:space="preserve">) vuonna 1994 ilmestyneen EP:n The Beautiful Experience </w:t>
      </w:r>
      <w:r>
        <w:rPr/>
        <w:t xml:space="preserve">ja hänen vuonna 1995 ilmestyneen albuminsa The Gold Experience </w:t>
      </w:r>
      <w:r>
        <w:rPr/>
        <w:t xml:space="preserve">pääsingle.</w:t>
      </w:r>
      <w:r>
        <w:rPr/>
        <w:t xml:space="preserve"> Se oli hänen singlelistan kronologiassaan hänen kolmas suuri julkaisunsa sen jälkeen, kun hän vaihtoi taiteilijanimensä ``The Artist Formerly Known As Prince'' eli ``TAFKAP''. Hänen albumiensa kronologiassa se oli EP:n ohella hänen toinen julkaisunsa nimenmuutoksensa jälkeen. Princen tavanomaisen levynjakelijan Warner Bros. Recordsin suostumuksella, ``The Most Beautiful Girl in the World'' julkaistiin NPG Recordsin ja Edel Musicin toimesta ja itsenäisesti Bellmark Recordsin levittämänä, Music of Life -yhtiön valvonnassa ja ohjauksessa, kertaluonteisena singlenä, joka nousi viiden eri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voisitko olla maailman kaunein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Most Beautiful Girl in the World'' on singlelohkaisu </w:t>
      </w:r>
      <w:r>
        <w:rPr/>
        <w:t xml:space="preserve">Princen vuoden 1994 EP:ltä The Beautiful Experience ja vuoden 1995 albumilta The Gold Experience.</w:t>
      </w:r>
      <w:r>
        <w:rPr/>
        <w:t xml:space="preserve"> Se oli hänen sinkkukronologiassaan hänen kolmas suuri julkaisunsa sen jälkeen, kun hän vaihtoi taiteilijanimensä lausumattomaan symboliin. Hänen albumikronologiassaan se oli EP:n ohella hänen toinen julkaisunsa nimenmuutoksensa jälkeen. Princen tavanomaisen levynjakelijan Warner Bros. Recordsin kanssa, ``The Most Beautiful Girl in the World'' julkaistiin NPG Recordsin ja Edel Musicin toimesta ja itsenäisesti Bellmark Recordsin levittämänä, Music of Life -yhtiön valvonnassa ja ohjauksessa, kertaluonteisena singlenä, joka nousi viiden eri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maailman kauneinta tyttöä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kappale on hitaasti etenevä balladi, joka laulaa kauniille naiselle, </w:t>
      </w:r>
      <w:r>
        <w:rPr>
          <w:color w:val="A9A9A9"/>
        </w:rPr>
        <w:t xml:space="preserve">hänen tulevalle kihlatulleen Mayte Garcialle</w:t>
      </w:r>
      <w:r>
        <w:rPr/>
        <w:t xml:space="preserve">. Kappale soitettiin Miss USA -kilpailuissa vuonna 1994, mutta ei kokonaisuudessaan. Uutis- ja ammattilehdissä mainostettiin laajalti, että Princen uusi kappale esitettäisiin missikisoissa. Mainoksissa Prince istui tuolissa hattu kasvoilleen vedettynä ja Garcia seisoi tuolin vieressä. Kappale julkaistiin virallisesti 24. helmikuuta 1994. Se esiintyi myöhemmin The Gold Experience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prinssi kirjoitti kauneimman tytön -</w:t>
      </w:r>
    </w:p>
    <w:p>
      <w:pPr>
        <w:pStyle w:val="TextBody"/>
        <w:bidi w:val="0"/>
        <w:jc w:val="left"/>
        <w:rPr>
          <w:b/>
          <w:u w:val="single"/>
          <w:shd w:val="clear" w:fill="FFFF00"/>
        </w:rPr>
      </w:pPr>
      <w:r>
        <w:rPr>
          <w:b/>
          <w:u w:val="single"/>
          <w:shd w:val="clear" w:fill="FFFF00"/>
        </w:rPr>
        <w:t xml:space="preserve">Asiakirjan numero 22651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Tallit </w:t>
      </w:r>
      <w:r>
        <w:rPr/>
        <w:t xml:space="preserve">(heprea: </w:t>
      </w:r>
      <w:r>
        <w:rPr>
          <w:rtl w:val="true"/>
        </w:rPr>
        <w:t xml:space="preserve">טַלִּית </w:t>
      </w:r>
      <w:r>
        <w:rPr/>
        <w:t xml:space="preserve">(</w:t>
      </w:r>
      <w:r>
        <w:rPr/>
        <w:t xml:space="preserve">taˈlit) talit nykyhepreaksi; tālēt sefardien hepreaksi ja ladinoiksi; tallis ashkenazien hepreaksi ja jiddiksi) (pl. tallitot (taliˈtot), talleisim, tallism ashkenazi-hepreassa ja jiddisiksi; ṭālēth / ṭelāyōth tiberianhepreassa) on hapsuinen vaate, jota uskonnolliset juutalaiset perinteisesti käyttävät. Tallitin neljään kulmaan on kiinnitetty erityiset kierretyt ja solmitut hapsut, jotka tunnetaan nimellä tzitzit. Kangasosa tunnetaan nimellä ``beged'' (sananmukaisesti vaate), ja se on yleensä valmistettu villasta tai puuvillasta, vaikka joskus tallit gadolissa käytetäänkin silkkiä.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rukoushuivin nimi?</w:t>
      </w:r>
    </w:p>
    <w:p>
      <w:pPr>
        <w:pStyle w:val="TextBody"/>
        <w:bidi w:val="0"/>
        <w:jc w:val="left"/>
        <w:rPr>
          <w:b/>
          <w:u w:val="single"/>
          <w:shd w:val="clear" w:fill="FFFF00"/>
        </w:rPr>
      </w:pPr>
      <w:r>
        <w:rPr>
          <w:b/>
          <w:u w:val="single"/>
          <w:shd w:val="clear" w:fill="FFFF00"/>
        </w:rPr>
        <w:t xml:space="preserve">Asiakirjan numero 22652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Shrek the Third on DreamWorks Animationin tuottama yhdysvaltalainen tietokoneanimoitu fantasiakomediaelokuva vuodelta 2007 ja Shrek-sarjan kolmas osa. Se on jatko-osa vuonna 2004 ilmestyneelle Shrek 2:lle, ja se on sarjan ensimmäinen elokuva, jonka levityksestä vastaa Paramount Pictures, joka osti DreamWorks Picturesin, DreamWorks Animationin entisen emoyhtiön, vuonna 2006. Chris Miller ohjasi elokuvan ja Raman Hui ohjasi sen, ja Raman Hui kirjoitti myös käsikirjoituksen yhdessä Jeffrey Pricen, Peter S. Seamanin ja Aron Warnerin kanssa. Mike Myersin, Eddie Murphyn, Cameron Diazin, Antonio Banderasin, Rupert Everettin, Julie Andrewsin ja John Cleesen lisäksi elokuvassa nähdään myös Justin Timberlake </w:t>
      </w:r>
      <w:r>
        <w:rPr>
          <w:color w:val="A9A9A9"/>
        </w:rPr>
        <w:t xml:space="preserve">Arthur Pendragonin </w:t>
      </w:r>
      <w:r>
        <w:rPr/>
        <w:t xml:space="preserve">roolissa </w:t>
      </w:r>
      <w:r>
        <w:rPr/>
        <w:t xml:space="preserve">ja Eric Idle Merlininä. Harry Gregson-Williams on säveltänyt elokuvan alkuperäisen musiikin. Tarina sijoittuu kahdeksan kuukautta Shrekin ja Fionan ensimmäisessä elokuvassa solmiman avioliiton jälkeen. Kaukana, kaukana, kaukana -valtakuntaa vastahakoisesti hallitseva Shrek lähtee etsimään seuraavaa kruununperijää - Fionan serkkua Artieta, kun taas prinssi Hurmaava juonittelee Shrekin syrjäyttämistä ja kuninkaaksi nousemista.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Justin Timberlake näyttelee Shrek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Justin Timberlake näyttelee Shrek 3:ssa?</w:t>
      </w:r>
    </w:p>
    <w:p>
      <w:pPr>
        <w:pStyle w:val="TextBody"/>
        <w:bidi w:val="0"/>
        <w:jc w:val="left"/>
        <w:rPr>
          <w:b/>
          <w:u w:val="single"/>
          <w:shd w:val="clear" w:fill="FFFF00"/>
        </w:rPr>
      </w:pPr>
      <w:r>
        <w:rPr>
          <w:b/>
          <w:u w:val="single"/>
          <w:shd w:val="clear" w:fill="FFFF00"/>
        </w:rPr>
        <w:t xml:space="preserve">Asiakirjan numero 22653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viisi versiota nähtävyydestä sijaitsevat </w:t>
      </w:r>
      <w:r>
        <w:rPr>
          <w:color w:val="A9A9A9"/>
        </w:rPr>
        <w:t xml:space="preserve">Fantasylandissa, </w:t>
      </w:r>
      <w:r>
        <w:rPr/>
        <w:t xml:space="preserve">ja Tokion versiota lukuun ottamatta kaikki muut olivat puistojensa avajaispäivän nähtävyyksiä. Disneylandin, Disneyland Pariisin ja Hongkongin Disneylandin versioissa ei ole suurta teekannua ajolavan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teekuppi ratsastaa disney worldissä?</w:t>
      </w:r>
    </w:p>
    <w:p>
      <w:pPr>
        <w:pStyle w:val="TextBody"/>
        <w:bidi w:val="0"/>
        <w:jc w:val="left"/>
        <w:rPr>
          <w:b/>
          <w:u w:val="single"/>
          <w:shd w:val="clear" w:fill="FFFF00"/>
        </w:rPr>
      </w:pPr>
      <w:r>
        <w:rPr>
          <w:b/>
          <w:u w:val="single"/>
          <w:shd w:val="clear" w:fill="FFFF00"/>
        </w:rPr>
        <w:t xml:space="preserve">Asiakirjan numero 22654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vanhin Intiassa harjoitettu keramiikkamuoto. Lasittamatonta keramiikkaa on kolmea eri tyyppiä. Ensimmäinen on </w:t>
      </w:r>
      <w:r>
        <w:rPr>
          <w:color w:val="A9A9A9"/>
        </w:rPr>
        <w:t xml:space="preserve">paperiohut keramiikka</w:t>
      </w:r>
      <w:r>
        <w:rPr/>
        <w:t xml:space="preserve">, keksin värinen keramiikka, jota koristavat kaiverretut kuviot. Seuraavana on </w:t>
      </w:r>
      <w:r>
        <w:rPr>
          <w:color w:val="DCDCDC"/>
        </w:rPr>
        <w:t xml:space="preserve">scrafito-tekniikka</w:t>
      </w:r>
      <w:r>
        <w:rPr/>
        <w:t xml:space="preserve">, jossa ruukku kiillotetaan ja maalataan punaisella ja valkoisella liukuvärillä sekä monimutkaisilla kuvioilla. Kolmas on </w:t>
      </w:r>
      <w:r>
        <w:rPr>
          <w:color w:val="2F4F4F"/>
        </w:rPr>
        <w:t xml:space="preserve">kiillotettu keramiikka</w:t>
      </w:r>
      <w:r>
        <w:rPr/>
        <w:t xml:space="preserve">; tämäntyyppinen keramiikka on vahvaa ja syvälle kaiverrettua, ja siinä on tyyliteltyjä arabeskikuvioita.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suuret eri tyylit lasittamattoman keramiikan valmistuksessa Intiassa</w:t>
      </w:r>
    </w:p>
    <w:p>
      <w:pPr>
        <w:pStyle w:val="TextBody"/>
        <w:bidi w:val="0"/>
        <w:jc w:val="left"/>
        <w:rPr>
          <w:b/>
          <w:u w:val="single"/>
          <w:shd w:val="clear" w:fill="FFFF00"/>
        </w:rPr>
      </w:pPr>
      <w:r>
        <w:rPr>
          <w:b/>
          <w:u w:val="single"/>
          <w:shd w:val="clear" w:fill="FFFF00"/>
        </w:rPr>
        <w:t xml:space="preserve">Asiakirjan numero 22655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P&amp;O aloitti matkustajaristeilypalvelut vuonna </w:t>
      </w:r>
      <w:r>
        <w:rPr>
          <w:color w:val="A9A9A9"/>
        </w:rPr>
        <w:t xml:space="preserve">1844 </w:t>
      </w:r>
      <w:r>
        <w:rPr/>
        <w:t xml:space="preserve">mainostamalla Southamptonista lähteviä meriristeilyjä Gibraltarin, Maltan ja Ateenan kaltaisiin kohteisiin. Nämä matkat olivat nykyaikaisen risteilymatkailun edelläkävijöitä, ja P&amp;O Cruises on tunnustettu maailman vanhimmaksi risteilyyhtiöksi. Myöhemmin yhtiö otti käyttöön kiertomatkoja esimerkiksi Aleksandriaan ja Konstantinopoliin. Yritys laajeni nopeasti 1800-luvun jälkipuoliskolla ja tilasi suurempia ja ylellisempiä aluksia palvelemaan jatkuvasti kasvavia markkinoita. Aikakauden merkittäviin laivoihin kuuluvat vuonna 1880 rakennettu SS Ravenna, joka oli ensimmäinen kokonaan teräksisellä päällirakenteella rakennettu alus, ja vuonna 1889 rakennettu SS Valetta, joka oli ensimmäinen sähkövaloja käyttävä alus.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risteilyalus lähti liikkeelle?</w:t>
      </w:r>
    </w:p>
    <w:p>
      <w:pPr>
        <w:pStyle w:val="TextBody"/>
        <w:bidi w:val="0"/>
        <w:jc w:val="left"/>
        <w:rPr>
          <w:b/>
          <w:u w:val="single"/>
          <w:shd w:val="clear" w:fill="FFFF00"/>
        </w:rPr>
      </w:pPr>
      <w:r>
        <w:rPr>
          <w:b/>
          <w:u w:val="single"/>
          <w:shd w:val="clear" w:fill="FFFF00"/>
        </w:rPr>
        <w:t xml:space="preserve">Asiakirjan numero 22656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Vastus-induktoripiiri (RL-piiri) tai RL-suodatin tai RL-verkko on </w:t>
      </w:r>
      <w:r>
        <w:rPr>
          <w:color w:val="A9A9A9"/>
        </w:rPr>
        <w:t xml:space="preserve">vastuksista ja induktoreista koostuva sähköpiiri, jota ohjataan jännite- tai virtalähteellä</w:t>
      </w:r>
      <w:r>
        <w:rPr/>
        <w:t xml:space="preserve">. Ensimmäisen kertaluvun RL-piiri koostuu yhdestä vastuksesta ja yhdestä induktorista, ja se on yksinkertaisin RL-piirityyppi.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väitteellä, että piiri on rl-piiri?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Nämä yhtälöt osoittavat, että RL-sarjapiirillä on aikavakio, jota yleensä merkitään </w:t>
      </w:r>
      <w:r>
        <w:rPr>
          <w:color w:val="A9A9A9"/>
        </w:rPr>
        <w:t xml:space="preserve">τ = L / R, joka on aika, joka kuluu komponentin yli vaikuttavan jännitteen laskuun (induktorin yli) tai nousuun (vastuksen yli) 1 / e:n sisällä sen loppuarvosta</w:t>
      </w:r>
      <w:r>
        <w:rPr/>
        <w:t xml:space="preserve">. Toisin sanoen τ on aika, joka kuluu V:llä saavuttaakseen V (1 / e) ja V:llä saavuttaakseen V (1 - 1 / 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rl-piirin aikavakio</w:t>
      </w:r>
    </w:p>
    <w:p>
      <w:pPr>
        <w:pStyle w:val="TextBody"/>
        <w:bidi w:val="0"/>
        <w:jc w:val="left"/>
        <w:rPr>
          <w:b/>
          <w:u w:val="single"/>
          <w:shd w:val="clear" w:fill="FFFF00"/>
        </w:rPr>
      </w:pPr>
      <w:r>
        <w:rPr>
          <w:b/>
          <w:u w:val="single"/>
          <w:shd w:val="clear" w:fill="FFFF00"/>
        </w:rPr>
        <w:t xml:space="preserve">Asiakirjan numero 22657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Kirkman on vahvistanut, että Jeesus esiintyy sarjan tulevilla kausilla. Syyskuussa 2015 </w:t>
      </w:r>
      <w:r>
        <w:rPr/>
        <w:t xml:space="preserve">Paul Monroen rooliin valittiin </w:t>
      </w:r>
      <w:r>
        <w:rPr>
          <w:color w:val="A9A9A9"/>
        </w:rPr>
        <w:t xml:space="preserve">Tom Payne.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Jeesusta Walking Deadissa.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Jeesus esiintyy Telltale Gamesin The Walking Dead: Season Three -videopelissä, joka sijoittuu sarjakuvauniversumiin. Hänellä on monia samoja ominaisuuksia, hän on paennut siteistä ja osaa taistelulajeja. Hänen vaatetuksensa muistuttaa läheisesti sitä, mitä hän on käyttänyt televisiosarjassa, ja hänen fyysinen olemuksensa vastaa sarjakuvakollegaansa. Hänen äänensä on </w:t>
      </w:r>
      <w:r>
        <w:rPr>
          <w:color w:val="A9A9A9"/>
        </w:rPr>
        <w:t xml:space="preserve">näyttelijä Brandon Keener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ääniä Jeesus Walking Dead-pelissä</w:t>
      </w:r>
    </w:p>
    <w:p>
      <w:pPr>
        <w:pStyle w:val="TextBody"/>
        <w:bidi w:val="0"/>
        <w:jc w:val="left"/>
        <w:rPr>
          <w:b/>
          <w:u w:val="single"/>
          <w:shd w:val="clear" w:fill="FFFF00"/>
        </w:rPr>
      </w:pPr>
      <w:r>
        <w:rPr>
          <w:b/>
          <w:u w:val="single"/>
          <w:shd w:val="clear" w:fill="FFFF00"/>
        </w:rPr>
        <w:t xml:space="preserve">Asiakirjan numero 22658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Trans-Siperian rautatie </w:t>
      </w:r>
      <w:r>
        <w:rPr/>
        <w:t xml:space="preserve">(TSR, venäjäksi: Transссибирская магистраль, tr. Transsibirskaya Magistral, IPA: (trənsjsjɪˈbjirskəjə məgjɪˈstralj)) on Moskovan ja Venäjän Kaukoidän yhdistävä rautatieverkosto. Se on 9 289 kilometrin pituudellaan maailman pisin rautatielinja. Rautatieverkolla on haaralinjoja Mongoliaan, Kiinaan ja Pohjois-Koreaan. Se on yhdistänyt Moskovan ja Vladivostokin vuodesta 1916, ja sitä laajennetaan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rautatie yhdistää Moskovan Venäjän itärannikolle?</w:t>
      </w:r>
    </w:p>
    <w:p>
      <w:pPr>
        <w:pStyle w:val="TextBody"/>
        <w:bidi w:val="0"/>
        <w:jc w:val="left"/>
        <w:rPr>
          <w:b/>
          <w:u w:val="single"/>
          <w:shd w:val="clear" w:fill="FFFF00"/>
        </w:rPr>
      </w:pPr>
      <w:r>
        <w:rPr>
          <w:b/>
          <w:u w:val="single"/>
          <w:shd w:val="clear" w:fill="FFFF00"/>
        </w:rPr>
        <w:t xml:space="preserve">Asiakirjan numero 22659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 on </w:t>
      </w:r>
      <w:r>
        <w:rPr/>
        <w:t xml:space="preserve">ensimmäisen persoonan </w:t>
      </w:r>
      <w:r>
        <w:rPr>
          <w:color w:val="A9A9A9"/>
        </w:rPr>
        <w:t xml:space="preserve">Katie, </w:t>
      </w:r>
      <w:r>
        <w:rPr/>
        <w:t xml:space="preserve">joka voi tarkastella pelin esineitä hiirellä ja liikkua näppäimistöllä. Pelissä ei ole määrättyjä tavoitteita, mutta peli kuitenkin kannustaa ja palkitsee pelaajaa, kun tämä tutkii talon uusia alueita ja etsii uusia viestejä. Suuri osa vuorovaikutteisuudesta perustuu talossa olevien esineiden ja muistiinpanojen tarkasteluun. Edistyäkseen pelissä pelaajan on löydettävä tiettyjä esineitä, jotka avaavat pääsyn talon muihin 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näyttelet gone home -elokuvassa</w:t>
      </w:r>
    </w:p>
    <w:p>
      <w:pPr>
        <w:pStyle w:val="TextBody"/>
        <w:bidi w:val="0"/>
        <w:jc w:val="left"/>
        <w:rPr>
          <w:b/>
          <w:u w:val="single"/>
          <w:shd w:val="clear" w:fill="FFFF00"/>
        </w:rPr>
      </w:pPr>
      <w:r>
        <w:rPr>
          <w:b/>
          <w:u w:val="single"/>
          <w:shd w:val="clear" w:fill="FFFF00"/>
        </w:rPr>
        <w:t xml:space="preserve">Asiakirjan numero 22660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Moldovan sosialistinen neuvostotasavalta (lyhyesti: Moldavian SSR, lyh: MSSR; romania: Republica Sovietică Socialistă Moldovenească, kyrillisin aakkosin: Република Советикэ Сочиалистэ Молдовеняскэ; venäjäksi: Moldда́вская Сове́тская Социалисти́ческая Респу́блика Moldavskaya Sovetskaya Sotsialisticheskaya Respublika), joka tunnetaan myös nimellä Neuvostomoldavia tai Neuvostomoldova, oli yksi Neuvostoliiton viidestätoista tasavallasta, joka oli olemassa vuosina 1940-1991. Tasavalta muodostettiin </w:t>
      </w:r>
      <w:r>
        <w:rPr>
          <w:color w:val="A9A9A9"/>
        </w:rPr>
        <w:t xml:space="preserve">2. elokuuta 1940 </w:t>
      </w:r>
      <w:r>
        <w:rPr/>
        <w:t xml:space="preserve">Romaniasta 28. kesäkuuta 1940 liitetyn Bessarabian alueen osista ja Ukrainan SNT:hen kuuluneen autonomisen tasavallan MASSR:n 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Moldovasta tuli osa Neuvostoliittoa?</w:t>
      </w:r>
    </w:p>
    <w:p>
      <w:pPr>
        <w:pStyle w:val="TextBody"/>
        <w:bidi w:val="0"/>
        <w:jc w:val="left"/>
        <w:rPr>
          <w:b/>
          <w:u w:val="single"/>
          <w:shd w:val="clear" w:fill="FFFF00"/>
        </w:rPr>
      </w:pPr>
      <w:r>
        <w:rPr>
          <w:b/>
          <w:u w:val="single"/>
          <w:shd w:val="clear" w:fill="FFFF00"/>
        </w:rPr>
        <w:t xml:space="preserve">Asiakirjan numero 22661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Shakespeare in Love on Sony Classical -levymerkillä julkaistu alkuperäinen soundtrack-albumi vuoden 1998 Oscar- ja Golden Globe -palkitusta elokuvasta Shakespeare in Love, jonka pääosassa on Joseph Fiennes, Gwyneth Paltrow (joka voitti parhaan naispääosan Oscar-palkinnon roolistaan elokuvan "Viola De Lesseps"), Geoffrey Rush, Tom Wilkinson, Imelda Staunton, Ben Affleck ja Judi Dench (joka voitti parhaan miessivuosan Oscar-palkinnon roolistaan elokuvan "kuningatar Elisabet I"). Alkuperäisen musiikin ja laulut on säveltänyt </w:t>
      </w:r>
      <w:r>
        <w:rPr>
          <w:color w:val="A9A9A9"/>
        </w:rPr>
        <w:t xml:space="preserve">Stephen Warbeck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rakastuneeseen Shakespeareen?</w:t>
      </w:r>
    </w:p>
    <w:p>
      <w:pPr>
        <w:pStyle w:val="TextBody"/>
        <w:bidi w:val="0"/>
        <w:jc w:val="left"/>
        <w:rPr>
          <w:b/>
          <w:u w:val="single"/>
          <w:shd w:val="clear" w:fill="FFFF00"/>
        </w:rPr>
      </w:pPr>
      <w:r>
        <w:rPr>
          <w:b/>
          <w:u w:val="single"/>
          <w:shd w:val="clear" w:fill="FFFF00"/>
        </w:rPr>
        <w:t xml:space="preserve">Asiakirjan numero 22662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Martinez </w:t>
      </w:r>
      <w:r>
        <w:rPr/>
        <w:t xml:space="preserve">(s. 26. syyskuuta 1964) on yhdysvaltalainen baseball-ammattivalmentaja ja entinen ulkopelaaja, joka toimii tällä hetkellä Major League Baseballin (MLB) Washington Nationalsin managerina. Hän toimi aiemmin Tampa Bay Raysin ja Chicago Cubsin penkkivalmentajana. Hän pelasi MLB:ssä Cubsissa, Montreal Expossa, Cincinnati Redsissä, San Francisco Giantsissa, Chicago White Soxissa, Devil Raysissä, Texas Rangersissa, Toronto Blue Jaysissä ja Atlanta Bravesissa vuosina 1986-2001. Martinezilla oli urallaan. 276 lyöntikeskiarvo, 1599 lyöntiä, 91 kunnaria, 795 juoksua ja 580 juoksua.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Washington Nationalsin baseball-joukkueen manageri?</w:t>
      </w:r>
    </w:p>
    <w:p>
      <w:pPr>
        <w:pStyle w:val="TextBody"/>
        <w:bidi w:val="0"/>
        <w:jc w:val="left"/>
        <w:rPr>
          <w:b/>
          <w:u w:val="single"/>
          <w:shd w:val="clear" w:fill="FFFF00"/>
        </w:rPr>
      </w:pPr>
      <w:r>
        <w:rPr>
          <w:b/>
          <w:u w:val="single"/>
          <w:shd w:val="clear" w:fill="FFFF00"/>
        </w:rPr>
        <w:t xml:space="preserve">Asiakirjan numero 22663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3"/>
        <w:gridCol w:w="1440"/>
        <w:gridCol w:w="1891"/>
        <w:gridCol w:w="2272"/>
        <w:gridCol w:w="1513"/>
        <w:gridCol w:w="1606"/>
      </w:tblGrid>
      <w:tr>
        <w:trPr/>
        <w:tc>
          <w:tcPr>
            <w:tcW w:w="1483" w:type="dxa"/>
            <w:tcBorders/>
            <w:vAlign w:val="center"/>
          </w:tcPr>
          <w:p>
            <w:pPr>
              <w:pStyle w:val="TableHeading"/>
              <w:suppressLineNumbers/>
              <w:bidi w:val="0"/>
              <w:spacing w:before="0" w:after="283"/>
              <w:jc w:val="center"/>
              <w:rPr/>
            </w:pPr>
            <w:r>
              <w:rPr/>
              <w:t xml:space="preserve">Päivämäärä </w:t>
            </w:r>
          </w:p>
        </w:tc>
        <w:tc>
          <w:tcPr>
            <w:tcW w:w="1440" w:type="dxa"/>
            <w:tcBorders/>
            <w:vAlign w:val="center"/>
          </w:tcPr>
          <w:p>
            <w:pPr>
              <w:pStyle w:val="TableHeading"/>
              <w:suppressLineNumbers/>
              <w:bidi w:val="0"/>
              <w:spacing w:before="0" w:after="283"/>
              <w:jc w:val="center"/>
              <w:rPr/>
            </w:pPr>
            <w:r>
              <w:rPr/>
              <w:t xml:space="preserve">Kaupunki </w:t>
            </w:r>
          </w:p>
        </w:tc>
        <w:tc>
          <w:tcPr>
            <w:tcW w:w="1891" w:type="dxa"/>
            <w:tcBorders/>
            <w:vAlign w:val="center"/>
          </w:tcPr>
          <w:p>
            <w:pPr>
              <w:pStyle w:val="TableHeading"/>
              <w:suppressLineNumbers/>
              <w:bidi w:val="0"/>
              <w:spacing w:before="0" w:after="283"/>
              <w:jc w:val="center"/>
              <w:rPr/>
            </w:pPr>
            <w:r>
              <w:rPr/>
              <w:t xml:space="preserve">Maa </w:t>
            </w:r>
          </w:p>
        </w:tc>
        <w:tc>
          <w:tcPr>
            <w:tcW w:w="2272" w:type="dxa"/>
            <w:tcBorders/>
            <w:vAlign w:val="center"/>
          </w:tcPr>
          <w:p>
            <w:pPr>
              <w:pStyle w:val="TableHeading"/>
              <w:suppressLineNumbers/>
              <w:bidi w:val="0"/>
              <w:spacing w:before="0" w:after="283"/>
              <w:jc w:val="center"/>
              <w:rPr/>
            </w:pPr>
            <w:r>
              <w:rPr/>
              <w:t xml:space="preserve">Tapahtumapaikka </w:t>
            </w:r>
          </w:p>
        </w:tc>
        <w:tc>
          <w:tcPr>
            <w:tcW w:w="1513" w:type="dxa"/>
            <w:tcBorders/>
            <w:vAlign w:val="center"/>
          </w:tcPr>
          <w:p>
            <w:pPr>
              <w:pStyle w:val="TableHeading"/>
              <w:suppressLineNumbers/>
              <w:bidi w:val="0"/>
              <w:spacing w:before="0" w:after="283"/>
              <w:jc w:val="center"/>
              <w:rPr/>
            </w:pPr>
            <w:r>
              <w:rPr/>
              <w:t xml:space="preserve">Myydyt liput / Saatavilla olevat liput </w:t>
            </w:r>
          </w:p>
        </w:tc>
        <w:tc>
          <w:tcPr>
            <w:tcW w:w="1606" w:type="dxa"/>
            <w:tcBorders/>
            <w:vAlign w:val="center"/>
          </w:tcPr>
          <w:p>
            <w:pPr>
              <w:pStyle w:val="TableHeading"/>
              <w:suppressLineNumbers/>
              <w:bidi w:val="0"/>
              <w:spacing w:before="0" w:after="283"/>
              <w:jc w:val="center"/>
              <w:rPr/>
            </w:pPr>
            <w:r>
              <w:rPr/>
              <w:t xml:space="preserve">Bruttotulot Pohjois-Amerikka </w:t>
            </w:r>
          </w:p>
        </w:tc>
      </w:tr>
      <w:tr>
        <w:trPr/>
        <w:tc>
          <w:tcPr>
            <w:tcW w:w="1483" w:type="dxa"/>
            <w:tcBorders/>
            <w:vAlign w:val="center"/>
          </w:tcPr>
          <w:p>
            <w:pPr>
              <w:pStyle w:val="TableContents"/>
              <w:bidi w:val="0"/>
              <w:spacing w:before="0" w:after="283"/>
              <w:jc w:val="left"/>
              <w:rPr/>
            </w:pPr>
            <w:r>
              <w:rPr/>
              <w:t xml:space="preserve">23. kesäkuuta 2010 </w:t>
            </w:r>
          </w:p>
        </w:tc>
        <w:tc>
          <w:tcPr>
            <w:tcW w:w="1440" w:type="dxa"/>
            <w:tcBorders/>
            <w:vAlign w:val="center"/>
          </w:tcPr>
          <w:p>
            <w:pPr>
              <w:pStyle w:val="TableContents"/>
              <w:bidi w:val="0"/>
              <w:spacing w:before="0" w:after="283"/>
              <w:jc w:val="left"/>
              <w:rPr/>
            </w:pPr>
            <w:r>
              <w:rPr/>
              <w:t xml:space="preserve">Hartford </w:t>
            </w:r>
          </w:p>
        </w:tc>
        <w:tc>
          <w:tcPr>
            <w:tcW w:w="1891" w:type="dxa"/>
            <w:tcBorders/>
            <w:vAlign w:val="center"/>
          </w:tcPr>
          <w:p>
            <w:pPr>
              <w:pStyle w:val="TableContents"/>
              <w:bidi w:val="0"/>
              <w:spacing w:before="0" w:after="283"/>
              <w:jc w:val="left"/>
              <w:rPr/>
            </w:pPr>
            <w:r>
              <w:rPr/>
              <w:t xml:space="preserve">Yhdysvallat </w:t>
            </w:r>
          </w:p>
        </w:tc>
        <w:tc>
          <w:tcPr>
            <w:tcW w:w="2272" w:type="dxa"/>
            <w:tcBorders/>
            <w:vAlign w:val="center"/>
          </w:tcPr>
          <w:p>
            <w:pPr>
              <w:pStyle w:val="TableContents"/>
              <w:bidi w:val="0"/>
              <w:spacing w:before="0" w:after="283"/>
              <w:jc w:val="left"/>
              <w:rPr/>
            </w:pPr>
            <w:r>
              <w:rPr/>
              <w:t xml:space="preserve">XL-keskus </w:t>
            </w:r>
          </w:p>
        </w:tc>
        <w:tc>
          <w:tcPr>
            <w:tcW w:w="1513" w:type="dxa"/>
            <w:tcBorders/>
            <w:vAlign w:val="center"/>
          </w:tcPr>
          <w:p>
            <w:pPr>
              <w:pStyle w:val="TableContents"/>
              <w:bidi w:val="0"/>
              <w:spacing w:before="0" w:after="283"/>
              <w:jc w:val="left"/>
              <w:rPr/>
            </w:pPr>
            <w:r>
              <w:rPr/>
              <w:t xml:space="preserve">13,132 / 13,132 (100%) </w:t>
            </w:r>
          </w:p>
        </w:tc>
        <w:tc>
          <w:tcPr>
            <w:tcW w:w="1606" w:type="dxa"/>
            <w:tcBorders/>
            <w:vAlign w:val="center"/>
          </w:tcPr>
          <w:p>
            <w:pPr>
              <w:pStyle w:val="TableContents"/>
              <w:bidi w:val="0"/>
              <w:spacing w:before="0" w:after="283"/>
              <w:jc w:val="left"/>
              <w:rPr/>
            </w:pPr>
            <w:r>
              <w:rPr/>
              <w:t xml:space="preserve">$385,790 </w:t>
            </w:r>
          </w:p>
        </w:tc>
      </w:tr>
      <w:tr>
        <w:trPr/>
        <w:tc>
          <w:tcPr>
            <w:tcW w:w="1483" w:type="dxa"/>
            <w:tcBorders/>
            <w:vAlign w:val="center"/>
          </w:tcPr>
          <w:p>
            <w:pPr>
              <w:pStyle w:val="TableContents"/>
              <w:bidi w:val="0"/>
              <w:spacing w:before="0" w:after="283"/>
              <w:jc w:val="left"/>
              <w:rPr/>
            </w:pPr>
            <w:r>
              <w:rPr/>
              <w:t xml:space="preserve">kesäkuu 24, 2010 </w:t>
            </w:r>
          </w:p>
        </w:tc>
        <w:tc>
          <w:tcPr>
            <w:tcW w:w="1440" w:type="dxa"/>
            <w:tcBorders/>
            <w:vAlign w:val="center"/>
          </w:tcPr>
          <w:p>
            <w:pPr>
              <w:pStyle w:val="TableContents"/>
              <w:bidi w:val="0"/>
              <w:spacing w:before="0" w:after="283"/>
              <w:jc w:val="left"/>
              <w:rPr/>
            </w:pPr>
            <w:r>
              <w:rPr/>
              <w:t xml:space="preserve">Trenton </w:t>
            </w:r>
          </w:p>
        </w:tc>
        <w:tc>
          <w:tcPr>
            <w:tcW w:w="1891" w:type="dxa"/>
            <w:tcBorders/>
            <w:vAlign w:val="center"/>
          </w:tcPr>
          <w:p>
            <w:pPr>
              <w:pStyle w:val="TableContents"/>
              <w:bidi w:val="0"/>
              <w:spacing w:before="0" w:after="283"/>
              <w:jc w:val="left"/>
              <w:rPr/>
            </w:pPr>
            <w:r>
              <w:rPr/>
              <w:t xml:space="preserve">Sun National Bank Center </w:t>
            </w:r>
          </w:p>
        </w:tc>
        <w:tc>
          <w:tcPr>
            <w:tcW w:w="2272" w:type="dxa"/>
            <w:tcBorders/>
            <w:vAlign w:val="center"/>
          </w:tcPr>
          <w:p>
            <w:pPr>
              <w:pStyle w:val="TableContents"/>
              <w:bidi w:val="0"/>
              <w:spacing w:before="0" w:after="283"/>
              <w:jc w:val="left"/>
              <w:rPr/>
            </w:pPr>
            <w:r>
              <w:rPr/>
              <w:t xml:space="preserve">7,523 / 7,523 (100%) </w:t>
            </w:r>
          </w:p>
        </w:tc>
        <w:tc>
          <w:tcPr>
            <w:tcW w:w="1513" w:type="dxa"/>
            <w:tcBorders/>
            <w:vAlign w:val="center"/>
          </w:tcPr>
          <w:p>
            <w:pPr>
              <w:pStyle w:val="TableContents"/>
              <w:bidi w:val="0"/>
              <w:spacing w:before="0" w:after="283"/>
              <w:jc w:val="left"/>
              <w:rPr/>
            </w:pPr>
            <w:r>
              <w:rPr/>
              <w:t xml:space="preserve">$266,285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26. kesäkuuta 2010 </w:t>
            </w:r>
          </w:p>
        </w:tc>
        <w:tc>
          <w:tcPr>
            <w:tcW w:w="1440" w:type="dxa"/>
            <w:tcBorders/>
            <w:vAlign w:val="center"/>
          </w:tcPr>
          <w:p>
            <w:pPr>
              <w:pStyle w:val="TableContents"/>
              <w:bidi w:val="0"/>
              <w:spacing w:before="0" w:after="283"/>
              <w:jc w:val="left"/>
              <w:rPr/>
            </w:pPr>
            <w:r>
              <w:rPr/>
              <w:t xml:space="preserve">Cincinnati </w:t>
            </w:r>
          </w:p>
        </w:tc>
        <w:tc>
          <w:tcPr>
            <w:tcW w:w="1891" w:type="dxa"/>
            <w:tcBorders/>
            <w:vAlign w:val="center"/>
          </w:tcPr>
          <w:p>
            <w:pPr>
              <w:pStyle w:val="TableContents"/>
              <w:bidi w:val="0"/>
              <w:spacing w:before="0" w:after="283"/>
              <w:jc w:val="left"/>
              <w:rPr/>
            </w:pPr>
            <w:r>
              <w:rPr/>
              <w:t xml:space="preserve">U.S. Bank Arena </w:t>
            </w:r>
          </w:p>
        </w:tc>
        <w:tc>
          <w:tcPr>
            <w:tcW w:w="2272" w:type="dxa"/>
            <w:tcBorders/>
            <w:vAlign w:val="center"/>
          </w:tcPr>
          <w:p>
            <w:pPr>
              <w:pStyle w:val="TableContents"/>
              <w:bidi w:val="0"/>
              <w:spacing w:before="0" w:after="283"/>
              <w:jc w:val="left"/>
              <w:rPr/>
            </w:pPr>
            <w:r>
              <w:rPr/>
              <w:t xml:space="preserve">10,758 / 12,780 (90%) </w:t>
            </w:r>
          </w:p>
        </w:tc>
        <w:tc>
          <w:tcPr>
            <w:tcW w:w="1513" w:type="dxa"/>
            <w:tcBorders/>
            <w:vAlign w:val="center"/>
          </w:tcPr>
          <w:p>
            <w:pPr>
              <w:pStyle w:val="TableContents"/>
              <w:bidi w:val="0"/>
              <w:spacing w:before="0" w:after="283"/>
              <w:jc w:val="left"/>
              <w:rPr/>
            </w:pPr>
            <w:r>
              <w:rPr/>
              <w:t xml:space="preserve">$405,545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kesäkuu 27, 2010 </w:t>
            </w:r>
          </w:p>
        </w:tc>
        <w:tc>
          <w:tcPr>
            <w:tcW w:w="1440" w:type="dxa"/>
            <w:tcBorders/>
            <w:vAlign w:val="center"/>
          </w:tcPr>
          <w:p>
            <w:pPr>
              <w:pStyle w:val="TableContents"/>
              <w:bidi w:val="0"/>
              <w:spacing w:before="0" w:after="283"/>
              <w:jc w:val="left"/>
              <w:rPr/>
            </w:pPr>
            <w:r>
              <w:rPr/>
              <w:t xml:space="preserve">Milwaukee </w:t>
            </w:r>
          </w:p>
        </w:tc>
        <w:tc>
          <w:tcPr>
            <w:tcW w:w="1891" w:type="dxa"/>
            <w:tcBorders/>
            <w:vAlign w:val="center"/>
          </w:tcPr>
          <w:p>
            <w:pPr>
              <w:pStyle w:val="TableContents"/>
              <w:bidi w:val="0"/>
              <w:spacing w:before="0" w:after="283"/>
              <w:jc w:val="left"/>
              <w:rPr/>
            </w:pPr>
            <w:r>
              <w:rPr/>
              <w:t xml:space="preserve">Summerfest </w:t>
            </w:r>
          </w:p>
        </w:tc>
        <w:tc>
          <w:tcPr>
            <w:tcW w:w="2272" w:type="dxa"/>
            <w:tcBorders/>
            <w:vAlign w:val="center"/>
          </w:tcPr>
          <w:p>
            <w:pPr>
              <w:pStyle w:val="TableContents"/>
              <w:bidi w:val="0"/>
              <w:spacing w:before="0" w:after="283"/>
              <w:jc w:val="left"/>
              <w:rPr/>
            </w:pPr>
            <w:r>
              <w:rPr/>
              <w:t xml:space="preserve">21,772 / 28,572 (86%) </w:t>
            </w:r>
          </w:p>
        </w:tc>
        <w:tc>
          <w:tcPr>
            <w:tcW w:w="1513" w:type="dxa"/>
            <w:tcBorders/>
            <w:vAlign w:val="center"/>
          </w:tcPr>
          <w:p>
            <w:pPr>
              <w:pStyle w:val="TableContents"/>
              <w:bidi w:val="0"/>
              <w:spacing w:before="0" w:after="283"/>
              <w:jc w:val="left"/>
              <w:rPr/>
            </w:pPr>
            <w:r>
              <w:rPr/>
              <w:t xml:space="preserve">$723,549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kesäkuu 29, 2010 </w:t>
            </w:r>
          </w:p>
        </w:tc>
        <w:tc>
          <w:tcPr>
            <w:tcW w:w="1440" w:type="dxa"/>
            <w:tcBorders/>
            <w:vAlign w:val="center"/>
          </w:tcPr>
          <w:p>
            <w:pPr>
              <w:pStyle w:val="TableContents"/>
              <w:bidi w:val="0"/>
              <w:spacing w:before="0" w:after="283"/>
              <w:jc w:val="left"/>
              <w:rPr/>
            </w:pPr>
            <w:r>
              <w:rPr/>
              <w:t xml:space="preserve">Minneapolis </w:t>
            </w:r>
          </w:p>
        </w:tc>
        <w:tc>
          <w:tcPr>
            <w:tcW w:w="1891" w:type="dxa"/>
            <w:tcBorders/>
            <w:vAlign w:val="center"/>
          </w:tcPr>
          <w:p>
            <w:pPr>
              <w:pStyle w:val="TableContents"/>
              <w:bidi w:val="0"/>
              <w:spacing w:before="0" w:after="283"/>
              <w:jc w:val="left"/>
              <w:rPr/>
            </w:pPr>
            <w:r>
              <w:rPr/>
              <w:t xml:space="preserve">Target Center </w:t>
            </w:r>
          </w:p>
        </w:tc>
        <w:tc>
          <w:tcPr>
            <w:tcW w:w="2272" w:type="dxa"/>
            <w:tcBorders/>
            <w:vAlign w:val="center"/>
          </w:tcPr>
          <w:p>
            <w:pPr>
              <w:pStyle w:val="TableContents"/>
              <w:bidi w:val="0"/>
              <w:spacing w:before="0" w:after="283"/>
              <w:jc w:val="left"/>
              <w:rPr/>
            </w:pPr>
            <w:r>
              <w:rPr/>
              <w:t xml:space="preserve">14,717 / 14,717 (100%) </w:t>
            </w:r>
          </w:p>
        </w:tc>
        <w:tc>
          <w:tcPr>
            <w:tcW w:w="1513" w:type="dxa"/>
            <w:tcBorders/>
            <w:vAlign w:val="center"/>
          </w:tcPr>
          <w:p>
            <w:pPr>
              <w:pStyle w:val="TableContents"/>
              <w:bidi w:val="0"/>
              <w:spacing w:before="0" w:after="283"/>
              <w:jc w:val="left"/>
              <w:rPr/>
            </w:pPr>
            <w:r>
              <w:rPr/>
              <w:t xml:space="preserve">$339,226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30. kesäkuuta 2010 </w:t>
            </w:r>
          </w:p>
        </w:tc>
        <w:tc>
          <w:tcPr>
            <w:tcW w:w="1440" w:type="dxa"/>
            <w:tcBorders/>
            <w:vAlign w:val="center"/>
          </w:tcPr>
          <w:p>
            <w:pPr>
              <w:pStyle w:val="TableContents"/>
              <w:bidi w:val="0"/>
              <w:spacing w:before="0" w:after="283"/>
              <w:jc w:val="left"/>
              <w:rPr/>
            </w:pPr>
            <w:r>
              <w:rPr/>
              <w:t xml:space="preserve">Des Moines </w:t>
            </w:r>
          </w:p>
        </w:tc>
        <w:tc>
          <w:tcPr>
            <w:tcW w:w="1891" w:type="dxa"/>
            <w:tcBorders/>
            <w:vAlign w:val="center"/>
          </w:tcPr>
          <w:p>
            <w:pPr>
              <w:pStyle w:val="TableContents"/>
              <w:bidi w:val="0"/>
              <w:spacing w:before="0" w:after="283"/>
              <w:jc w:val="left"/>
              <w:rPr/>
            </w:pPr>
            <w:r>
              <w:rPr/>
              <w:t xml:space="preserve">Wells Fargo Arena </w:t>
            </w:r>
          </w:p>
        </w:tc>
        <w:tc>
          <w:tcPr>
            <w:tcW w:w="2272" w:type="dxa"/>
            <w:tcBorders/>
            <w:vAlign w:val="center"/>
          </w:tcPr>
          <w:p>
            <w:pPr>
              <w:pStyle w:val="TableContents"/>
              <w:bidi w:val="0"/>
              <w:spacing w:before="0" w:after="283"/>
              <w:jc w:val="left"/>
              <w:rPr/>
            </w:pPr>
            <w:r>
              <w:rPr/>
              <w:t xml:space="preserve">9,399 / 9,650 (97%) </w:t>
            </w:r>
          </w:p>
        </w:tc>
        <w:tc>
          <w:tcPr>
            <w:tcW w:w="1513" w:type="dxa"/>
            <w:tcBorders/>
            <w:vAlign w:val="center"/>
          </w:tcPr>
          <w:p>
            <w:pPr>
              <w:pStyle w:val="TableContents"/>
              <w:bidi w:val="0"/>
              <w:spacing w:before="0" w:after="283"/>
              <w:jc w:val="left"/>
              <w:rPr/>
            </w:pPr>
            <w:r>
              <w:rPr/>
              <w:t xml:space="preserve">$232,560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 heinäkuuta 2010 </w:t>
            </w:r>
          </w:p>
        </w:tc>
        <w:tc>
          <w:tcPr>
            <w:tcW w:w="1440" w:type="dxa"/>
            <w:tcBorders/>
            <w:vAlign w:val="center"/>
          </w:tcPr>
          <w:p>
            <w:pPr>
              <w:pStyle w:val="TableContents"/>
              <w:bidi w:val="0"/>
              <w:spacing w:before="0" w:after="283"/>
              <w:jc w:val="left"/>
              <w:rPr/>
            </w:pPr>
            <w:r>
              <w:rPr/>
              <w:t xml:space="preserve">Moline </w:t>
            </w:r>
          </w:p>
        </w:tc>
        <w:tc>
          <w:tcPr>
            <w:tcW w:w="1891" w:type="dxa"/>
            <w:tcBorders/>
            <w:vAlign w:val="center"/>
          </w:tcPr>
          <w:p>
            <w:pPr>
              <w:pStyle w:val="TableContents"/>
              <w:bidi w:val="0"/>
              <w:spacing w:before="0" w:after="283"/>
              <w:jc w:val="left"/>
              <w:rPr/>
            </w:pPr>
            <w:r>
              <w:rPr/>
              <w:t xml:space="preserve">iWireless Center </w:t>
            </w:r>
          </w:p>
        </w:tc>
        <w:tc>
          <w:tcPr>
            <w:tcW w:w="2272" w:type="dxa"/>
            <w:tcBorders/>
            <w:vAlign w:val="center"/>
          </w:tcPr>
          <w:p>
            <w:pPr>
              <w:pStyle w:val="TableContents"/>
              <w:bidi w:val="0"/>
              <w:spacing w:before="0" w:after="283"/>
              <w:jc w:val="left"/>
              <w:rPr/>
            </w:pPr>
            <w:r>
              <w:rPr/>
              <w:t xml:space="preserve">10,610 / 22,000 (58%) </w:t>
            </w:r>
          </w:p>
        </w:tc>
        <w:tc>
          <w:tcPr>
            <w:tcW w:w="1513" w:type="dxa"/>
            <w:tcBorders/>
            <w:vAlign w:val="center"/>
          </w:tcPr>
          <w:p>
            <w:pPr>
              <w:pStyle w:val="TableContents"/>
              <w:bidi w:val="0"/>
              <w:spacing w:before="0" w:after="283"/>
              <w:jc w:val="left"/>
              <w:rPr/>
            </w:pPr>
            <w:r>
              <w:rPr/>
              <w:t xml:space="preserve">$393,090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3. heinäkuuta 2010 </w:t>
            </w:r>
          </w:p>
        </w:tc>
        <w:tc>
          <w:tcPr>
            <w:tcW w:w="1440" w:type="dxa"/>
            <w:tcBorders/>
            <w:vAlign w:val="center"/>
          </w:tcPr>
          <w:p>
            <w:pPr>
              <w:pStyle w:val="TableContents"/>
              <w:bidi w:val="0"/>
              <w:spacing w:before="0" w:after="283"/>
              <w:jc w:val="left"/>
              <w:rPr/>
            </w:pPr>
            <w:r>
              <w:rPr/>
              <w:t xml:space="preserve">Omaha </w:t>
            </w:r>
          </w:p>
        </w:tc>
        <w:tc>
          <w:tcPr>
            <w:tcW w:w="1891" w:type="dxa"/>
            <w:tcBorders/>
            <w:vAlign w:val="center"/>
          </w:tcPr>
          <w:p>
            <w:pPr>
              <w:pStyle w:val="TableContents"/>
              <w:bidi w:val="0"/>
              <w:spacing w:before="0" w:after="283"/>
              <w:jc w:val="left"/>
              <w:rPr/>
            </w:pPr>
            <w:r>
              <w:rPr/>
              <w:t xml:space="preserve">CenturyLink Center Omaha </w:t>
            </w:r>
          </w:p>
        </w:tc>
        <w:tc>
          <w:tcPr>
            <w:tcW w:w="2272" w:type="dxa"/>
            <w:tcBorders/>
            <w:vAlign w:val="center"/>
          </w:tcPr>
          <w:p>
            <w:pPr>
              <w:pStyle w:val="TableContents"/>
              <w:bidi w:val="0"/>
              <w:spacing w:before="0" w:after="283"/>
              <w:jc w:val="left"/>
              <w:rPr/>
            </w:pPr>
            <w:r>
              <w:rPr/>
              <w:t xml:space="preserve">11,682 / 12,093 (94%) </w:t>
            </w:r>
          </w:p>
        </w:tc>
        <w:tc>
          <w:tcPr>
            <w:tcW w:w="1513" w:type="dxa"/>
            <w:tcBorders/>
            <w:vAlign w:val="center"/>
          </w:tcPr>
          <w:p>
            <w:pPr>
              <w:pStyle w:val="TableContents"/>
              <w:bidi w:val="0"/>
              <w:spacing w:before="0" w:after="283"/>
              <w:jc w:val="left"/>
              <w:rPr/>
            </w:pPr>
            <w:r>
              <w:rPr/>
              <w:t xml:space="preserve">$224,563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5. heinäkuuta 2010 </w:t>
            </w:r>
          </w:p>
        </w:tc>
        <w:tc>
          <w:tcPr>
            <w:tcW w:w="1440" w:type="dxa"/>
            <w:tcBorders/>
            <w:vAlign w:val="center"/>
          </w:tcPr>
          <w:p>
            <w:pPr>
              <w:pStyle w:val="TableContents"/>
              <w:bidi w:val="0"/>
              <w:spacing w:before="0" w:after="283"/>
              <w:jc w:val="left"/>
              <w:rPr/>
            </w:pPr>
            <w:r>
              <w:rPr/>
              <w:t xml:space="preserve">Grand Prairie </w:t>
            </w:r>
          </w:p>
        </w:tc>
        <w:tc>
          <w:tcPr>
            <w:tcW w:w="1891" w:type="dxa"/>
            <w:tcBorders/>
            <w:vAlign w:val="center"/>
          </w:tcPr>
          <w:p>
            <w:pPr>
              <w:pStyle w:val="TableContents"/>
              <w:bidi w:val="0"/>
              <w:spacing w:before="0" w:after="283"/>
              <w:jc w:val="left"/>
              <w:rPr/>
            </w:pPr>
            <w:r>
              <w:rPr/>
              <w:t xml:space="preserve">Verizon Theatre at Grand Prairie </w:t>
            </w:r>
          </w:p>
        </w:tc>
        <w:tc>
          <w:tcPr>
            <w:tcW w:w="2272" w:type="dxa"/>
            <w:tcBorders/>
            <w:vAlign w:val="center"/>
          </w:tcPr>
          <w:p>
            <w:pPr>
              <w:pStyle w:val="TableContents"/>
              <w:bidi w:val="0"/>
              <w:spacing w:before="0" w:after="283"/>
              <w:jc w:val="left"/>
              <w:rPr/>
            </w:pPr>
            <w:r>
              <w:rPr/>
              <w:t xml:space="preserve">6,000 / 9,000 (66%) </w:t>
            </w:r>
          </w:p>
        </w:tc>
        <w:tc>
          <w:tcPr>
            <w:tcW w:w="1513" w:type="dxa"/>
            <w:tcBorders/>
            <w:vAlign w:val="center"/>
          </w:tcPr>
          <w:p>
            <w:pPr>
              <w:pStyle w:val="TableContents"/>
              <w:bidi w:val="0"/>
              <w:spacing w:before="0" w:after="283"/>
              <w:jc w:val="left"/>
              <w:rPr/>
            </w:pPr>
            <w:r>
              <w:rPr/>
              <w:t xml:space="preserve">$103,550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6. heinäkuuta 2010 </w:t>
            </w:r>
          </w:p>
        </w:tc>
        <w:tc>
          <w:tcPr>
            <w:tcW w:w="1440" w:type="dxa"/>
            <w:tcBorders/>
            <w:vAlign w:val="center"/>
          </w:tcPr>
          <w:p>
            <w:pPr>
              <w:pStyle w:val="TableContents"/>
              <w:bidi w:val="0"/>
              <w:spacing w:before="0" w:after="283"/>
              <w:jc w:val="left"/>
              <w:rPr/>
            </w:pPr>
            <w:r>
              <w:rPr/>
              <w:t xml:space="preserve">Tulsa </w:t>
            </w:r>
          </w:p>
        </w:tc>
        <w:tc>
          <w:tcPr>
            <w:tcW w:w="1891" w:type="dxa"/>
            <w:tcBorders/>
            <w:vAlign w:val="center"/>
          </w:tcPr>
          <w:p>
            <w:pPr>
              <w:pStyle w:val="TableContents"/>
              <w:bidi w:val="0"/>
              <w:spacing w:before="0" w:after="283"/>
              <w:jc w:val="left"/>
              <w:rPr/>
            </w:pPr>
            <w:r>
              <w:rPr/>
              <w:t xml:space="preserve">BOK Center </w:t>
            </w:r>
          </w:p>
        </w:tc>
        <w:tc>
          <w:tcPr>
            <w:tcW w:w="2272" w:type="dxa"/>
            <w:tcBorders/>
            <w:vAlign w:val="center"/>
          </w:tcPr>
          <w:p>
            <w:pPr>
              <w:pStyle w:val="TableContents"/>
              <w:bidi w:val="0"/>
              <w:spacing w:before="0" w:after="283"/>
              <w:jc w:val="left"/>
              <w:rPr/>
            </w:pPr>
            <w:r>
              <w:rPr/>
              <w:t xml:space="preserve">12,993 / 12,993 (100%) </w:t>
            </w:r>
          </w:p>
        </w:tc>
        <w:tc>
          <w:tcPr>
            <w:tcW w:w="1513" w:type="dxa"/>
            <w:tcBorders/>
            <w:vAlign w:val="center"/>
          </w:tcPr>
          <w:p>
            <w:pPr>
              <w:pStyle w:val="TableContents"/>
              <w:bidi w:val="0"/>
              <w:spacing w:before="0" w:after="283"/>
              <w:jc w:val="left"/>
              <w:rPr/>
            </w:pPr>
            <w:r>
              <w:rPr/>
              <w:t xml:space="preserve">$384,810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8. heinäkuuta 2010 </w:t>
            </w:r>
          </w:p>
        </w:tc>
        <w:tc>
          <w:tcPr>
            <w:tcW w:w="1440" w:type="dxa"/>
            <w:tcBorders/>
            <w:vAlign w:val="center"/>
          </w:tcPr>
          <w:p>
            <w:pPr>
              <w:pStyle w:val="TableContents"/>
              <w:bidi w:val="0"/>
              <w:spacing w:before="0" w:after="283"/>
              <w:jc w:val="left"/>
              <w:rPr/>
            </w:pPr>
            <w:r>
              <w:rPr/>
              <w:t xml:space="preserve">Broomfield </w:t>
            </w:r>
          </w:p>
        </w:tc>
        <w:tc>
          <w:tcPr>
            <w:tcW w:w="1891" w:type="dxa"/>
            <w:tcBorders/>
            <w:vAlign w:val="center"/>
          </w:tcPr>
          <w:p>
            <w:pPr>
              <w:pStyle w:val="TableContents"/>
              <w:bidi w:val="0"/>
              <w:spacing w:before="0" w:after="283"/>
              <w:jc w:val="left"/>
              <w:rPr/>
            </w:pPr>
            <w:r>
              <w:rPr/>
              <w:t xml:space="preserve">1stBank Center </w:t>
            </w:r>
          </w:p>
        </w:tc>
        <w:tc>
          <w:tcPr>
            <w:tcW w:w="2272" w:type="dxa"/>
            <w:tcBorders/>
            <w:vAlign w:val="center"/>
          </w:tcPr>
          <w:p>
            <w:pPr>
              <w:pStyle w:val="TableContents"/>
              <w:bidi w:val="0"/>
              <w:spacing w:before="0" w:after="283"/>
              <w:jc w:val="left"/>
              <w:rPr/>
            </w:pPr>
            <w:r>
              <w:rPr/>
              <w:t xml:space="preserve">6,207 / 6,207 (100%) </w:t>
            </w:r>
          </w:p>
        </w:tc>
        <w:tc>
          <w:tcPr>
            <w:tcW w:w="1513" w:type="dxa"/>
            <w:tcBorders/>
            <w:vAlign w:val="center"/>
          </w:tcPr>
          <w:p>
            <w:pPr>
              <w:pStyle w:val="TableContents"/>
              <w:bidi w:val="0"/>
              <w:spacing w:before="0" w:after="283"/>
              <w:jc w:val="left"/>
              <w:rPr/>
            </w:pPr>
            <w:r>
              <w:rPr/>
              <w:t xml:space="preserve">$315,185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10. heinäkuuta 2010 </w:t>
            </w:r>
          </w:p>
        </w:tc>
        <w:tc>
          <w:tcPr>
            <w:tcW w:w="1440" w:type="dxa"/>
            <w:tcBorders/>
            <w:vAlign w:val="center"/>
          </w:tcPr>
          <w:p>
            <w:pPr>
              <w:pStyle w:val="TableContents"/>
              <w:bidi w:val="0"/>
              <w:spacing w:before="0" w:after="283"/>
              <w:jc w:val="left"/>
              <w:rPr/>
            </w:pPr>
            <w:r>
              <w:rPr/>
              <w:t xml:space="preserve">West Valley City </w:t>
            </w:r>
          </w:p>
        </w:tc>
        <w:tc>
          <w:tcPr>
            <w:tcW w:w="1891" w:type="dxa"/>
            <w:tcBorders/>
            <w:vAlign w:val="center"/>
          </w:tcPr>
          <w:p>
            <w:pPr>
              <w:pStyle w:val="TableContents"/>
              <w:bidi w:val="0"/>
              <w:spacing w:before="0" w:after="283"/>
              <w:jc w:val="left"/>
              <w:rPr/>
            </w:pPr>
            <w:r>
              <w:rPr/>
              <w:t xml:space="preserve">Maverik Center </w:t>
            </w:r>
          </w:p>
        </w:tc>
        <w:tc>
          <w:tcPr>
            <w:tcW w:w="2272" w:type="dxa"/>
            <w:tcBorders/>
            <w:vAlign w:val="center"/>
          </w:tcPr>
          <w:p>
            <w:pPr>
              <w:pStyle w:val="TableContents"/>
              <w:bidi w:val="0"/>
              <w:spacing w:before="0" w:after="283"/>
              <w:jc w:val="left"/>
              <w:rPr/>
            </w:pPr>
            <w:r>
              <w:rPr/>
              <w:t xml:space="preserve">10,362 / 10,362 (100%) </w:t>
            </w:r>
          </w:p>
        </w:tc>
        <w:tc>
          <w:tcPr>
            <w:tcW w:w="1513" w:type="dxa"/>
            <w:tcBorders/>
            <w:vAlign w:val="center"/>
          </w:tcPr>
          <w:p>
            <w:pPr>
              <w:pStyle w:val="TableContents"/>
              <w:bidi w:val="0"/>
              <w:spacing w:before="0" w:after="283"/>
              <w:jc w:val="left"/>
              <w:rPr/>
            </w:pPr>
            <w:r>
              <w:rPr/>
              <w:t xml:space="preserve">$187,135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13. heinäkuuta 2010 </w:t>
            </w:r>
          </w:p>
        </w:tc>
        <w:tc>
          <w:tcPr>
            <w:tcW w:w="1440" w:type="dxa"/>
            <w:tcBorders/>
            <w:vAlign w:val="center"/>
          </w:tcPr>
          <w:p>
            <w:pPr>
              <w:pStyle w:val="TableContents"/>
              <w:bidi w:val="0"/>
              <w:spacing w:before="0" w:after="283"/>
              <w:jc w:val="left"/>
              <w:rPr/>
            </w:pPr>
            <w:r>
              <w:rPr/>
              <w:t xml:space="preserve">Everett </w:t>
            </w:r>
          </w:p>
        </w:tc>
        <w:tc>
          <w:tcPr>
            <w:tcW w:w="1891" w:type="dxa"/>
            <w:tcBorders/>
            <w:vAlign w:val="center"/>
          </w:tcPr>
          <w:p>
            <w:pPr>
              <w:pStyle w:val="TableContents"/>
              <w:bidi w:val="0"/>
              <w:spacing w:before="0" w:after="283"/>
              <w:jc w:val="left"/>
              <w:rPr/>
            </w:pPr>
            <w:r>
              <w:rPr/>
              <w:t xml:space="preserve">Comcast Arena at Everett </w:t>
            </w:r>
          </w:p>
        </w:tc>
        <w:tc>
          <w:tcPr>
            <w:tcW w:w="2272" w:type="dxa"/>
            <w:tcBorders/>
            <w:vAlign w:val="center"/>
          </w:tcPr>
          <w:p>
            <w:pPr>
              <w:pStyle w:val="TableContents"/>
              <w:bidi w:val="0"/>
              <w:spacing w:before="0" w:after="283"/>
              <w:jc w:val="left"/>
              <w:rPr/>
            </w:pPr>
            <w:r>
              <w:rPr/>
              <w:t xml:space="preserve">8,588 / 8,588 (100%) </w:t>
            </w:r>
          </w:p>
        </w:tc>
        <w:tc>
          <w:tcPr>
            <w:tcW w:w="1513" w:type="dxa"/>
            <w:tcBorders/>
            <w:vAlign w:val="center"/>
          </w:tcPr>
          <w:p>
            <w:pPr>
              <w:pStyle w:val="TableContents"/>
              <w:bidi w:val="0"/>
              <w:spacing w:before="0" w:after="283"/>
              <w:jc w:val="left"/>
              <w:rPr/>
            </w:pPr>
            <w:r>
              <w:rPr/>
              <w:t xml:space="preserve">$110,172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14. heinäkuuta 2010 </w:t>
            </w:r>
          </w:p>
        </w:tc>
        <w:tc>
          <w:tcPr>
            <w:tcW w:w="1440" w:type="dxa"/>
            <w:tcBorders/>
            <w:vAlign w:val="center"/>
          </w:tcPr>
          <w:p>
            <w:pPr>
              <w:pStyle w:val="TableContents"/>
              <w:bidi w:val="0"/>
              <w:spacing w:before="0" w:after="283"/>
              <w:jc w:val="left"/>
              <w:rPr/>
            </w:pPr>
            <w:r>
              <w:rPr/>
              <w:t xml:space="preserve">Portland </w:t>
            </w:r>
          </w:p>
        </w:tc>
        <w:tc>
          <w:tcPr>
            <w:tcW w:w="1891" w:type="dxa"/>
            <w:tcBorders/>
            <w:vAlign w:val="center"/>
          </w:tcPr>
          <w:p>
            <w:pPr>
              <w:pStyle w:val="TableContents"/>
              <w:bidi w:val="0"/>
              <w:spacing w:before="0" w:after="283"/>
              <w:jc w:val="left"/>
              <w:rPr/>
            </w:pPr>
            <w:r>
              <w:rPr/>
              <w:t xml:space="preserve">Moda Center </w:t>
            </w:r>
          </w:p>
        </w:tc>
        <w:tc>
          <w:tcPr>
            <w:tcW w:w="2272" w:type="dxa"/>
            <w:tcBorders/>
            <w:vAlign w:val="center"/>
          </w:tcPr>
          <w:p>
            <w:pPr>
              <w:pStyle w:val="TableContents"/>
              <w:bidi w:val="0"/>
              <w:spacing w:before="0" w:after="283"/>
              <w:jc w:val="left"/>
              <w:rPr/>
            </w:pPr>
            <w:r>
              <w:rPr/>
              <w:t xml:space="preserve">13,244 / 13,244 (100%) </w:t>
            </w:r>
          </w:p>
        </w:tc>
        <w:tc>
          <w:tcPr>
            <w:tcW w:w="1513" w:type="dxa"/>
            <w:tcBorders/>
            <w:vAlign w:val="center"/>
          </w:tcPr>
          <w:p>
            <w:pPr>
              <w:pStyle w:val="TableContents"/>
              <w:bidi w:val="0"/>
              <w:spacing w:before="0" w:after="283"/>
              <w:jc w:val="left"/>
              <w:rPr/>
            </w:pPr>
            <w:r>
              <w:rPr/>
              <w:t xml:space="preserve">$345,598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17. heinäkuuta 2010 </w:t>
            </w:r>
          </w:p>
        </w:tc>
        <w:tc>
          <w:tcPr>
            <w:tcW w:w="1440" w:type="dxa"/>
            <w:tcBorders/>
            <w:vAlign w:val="center"/>
          </w:tcPr>
          <w:p>
            <w:pPr>
              <w:pStyle w:val="TableContents"/>
              <w:bidi w:val="0"/>
              <w:spacing w:before="0" w:after="283"/>
              <w:jc w:val="left"/>
              <w:rPr/>
            </w:pPr>
            <w:r>
              <w:rPr/>
              <w:t xml:space="preserve">Oakland </w:t>
            </w:r>
          </w:p>
        </w:tc>
        <w:tc>
          <w:tcPr>
            <w:tcW w:w="1891" w:type="dxa"/>
            <w:tcBorders/>
            <w:vAlign w:val="center"/>
          </w:tcPr>
          <w:p>
            <w:pPr>
              <w:pStyle w:val="TableContents"/>
              <w:bidi w:val="0"/>
              <w:spacing w:before="0" w:after="283"/>
              <w:jc w:val="left"/>
              <w:rPr/>
            </w:pPr>
            <w:r>
              <w:rPr/>
              <w:t xml:space="preserve">Oracle Arena </w:t>
            </w:r>
          </w:p>
        </w:tc>
        <w:tc>
          <w:tcPr>
            <w:tcW w:w="2272" w:type="dxa"/>
            <w:tcBorders/>
            <w:vAlign w:val="center"/>
          </w:tcPr>
          <w:p>
            <w:pPr>
              <w:pStyle w:val="TableContents"/>
              <w:bidi w:val="0"/>
              <w:spacing w:before="0" w:after="283"/>
              <w:jc w:val="left"/>
              <w:rPr/>
            </w:pPr>
            <w:r>
              <w:rPr/>
              <w:t xml:space="preserve">14,555 / 14,555 (100%) </w:t>
            </w:r>
          </w:p>
        </w:tc>
        <w:tc>
          <w:tcPr>
            <w:tcW w:w="1513" w:type="dxa"/>
            <w:tcBorders/>
            <w:vAlign w:val="center"/>
          </w:tcPr>
          <w:p>
            <w:pPr>
              <w:pStyle w:val="TableContents"/>
              <w:bidi w:val="0"/>
              <w:spacing w:before="0" w:after="283"/>
              <w:jc w:val="left"/>
              <w:rPr/>
            </w:pPr>
            <w:r>
              <w:rPr/>
              <w:t xml:space="preserve">$293,921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18. heinäkuuta 2010 </w:t>
            </w:r>
          </w:p>
        </w:tc>
        <w:tc>
          <w:tcPr>
            <w:tcW w:w="1440" w:type="dxa"/>
            <w:tcBorders/>
            <w:vAlign w:val="center"/>
          </w:tcPr>
          <w:p>
            <w:pPr>
              <w:pStyle w:val="TableContents"/>
              <w:bidi w:val="0"/>
              <w:spacing w:before="0" w:after="283"/>
              <w:jc w:val="left"/>
              <w:rPr/>
            </w:pPr>
            <w:r>
              <w:rPr/>
              <w:t xml:space="preserve">Reno </w:t>
            </w:r>
          </w:p>
        </w:tc>
        <w:tc>
          <w:tcPr>
            <w:tcW w:w="1891" w:type="dxa"/>
            <w:tcBorders/>
            <w:vAlign w:val="center"/>
          </w:tcPr>
          <w:p>
            <w:pPr>
              <w:pStyle w:val="TableContents"/>
              <w:bidi w:val="0"/>
              <w:spacing w:before="0" w:after="283"/>
              <w:jc w:val="left"/>
              <w:rPr/>
            </w:pPr>
            <w:r>
              <w:rPr/>
              <w:t xml:space="preserve">Renon tapahtumakeskus </w:t>
            </w:r>
          </w:p>
        </w:tc>
        <w:tc>
          <w:tcPr>
            <w:tcW w:w="2272" w:type="dxa"/>
            <w:tcBorders/>
            <w:vAlign w:val="center"/>
          </w:tcPr>
          <w:p>
            <w:pPr>
              <w:pStyle w:val="TableContents"/>
              <w:bidi w:val="0"/>
              <w:spacing w:before="0" w:after="283"/>
              <w:jc w:val="left"/>
              <w:rPr/>
            </w:pPr>
            <w:r>
              <w:rPr/>
              <w:t xml:space="preserve">6,583 / 6,583 (100%) </w:t>
            </w:r>
          </w:p>
        </w:tc>
        <w:tc>
          <w:tcPr>
            <w:tcW w:w="1513" w:type="dxa"/>
            <w:tcBorders/>
            <w:vAlign w:val="center"/>
          </w:tcPr>
          <w:p>
            <w:pPr>
              <w:pStyle w:val="TableContents"/>
              <w:bidi w:val="0"/>
              <w:spacing w:before="0" w:after="283"/>
              <w:jc w:val="left"/>
              <w:rPr/>
            </w:pPr>
            <w:r>
              <w:rPr/>
              <w:t xml:space="preserve">$116,022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 heinäkuuta 2010 </w:t>
            </w:r>
          </w:p>
        </w:tc>
        <w:tc>
          <w:tcPr>
            <w:tcW w:w="1440" w:type="dxa"/>
            <w:tcBorders/>
            <w:vAlign w:val="center"/>
          </w:tcPr>
          <w:p>
            <w:pPr>
              <w:pStyle w:val="TableContents"/>
              <w:bidi w:val="0"/>
              <w:spacing w:before="0" w:after="283"/>
              <w:jc w:val="left"/>
              <w:rPr/>
            </w:pPr>
            <w:r>
              <w:rPr/>
              <w:t xml:space="preserve">Los Angeles </w:t>
            </w:r>
          </w:p>
        </w:tc>
        <w:tc>
          <w:tcPr>
            <w:tcW w:w="1891" w:type="dxa"/>
            <w:tcBorders/>
            <w:vAlign w:val="center"/>
          </w:tcPr>
          <w:p>
            <w:pPr>
              <w:pStyle w:val="TableContents"/>
              <w:bidi w:val="0"/>
              <w:spacing w:before="0" w:after="283"/>
              <w:jc w:val="left"/>
              <w:rPr/>
            </w:pPr>
            <w:r>
              <w:rPr/>
              <w:t xml:space="preserve">Microsoft-teatteri </w:t>
            </w:r>
          </w:p>
        </w:tc>
        <w:tc>
          <w:tcPr>
            <w:tcW w:w="2272" w:type="dxa"/>
            <w:tcBorders/>
            <w:vAlign w:val="center"/>
          </w:tcPr>
          <w:p>
            <w:pPr>
              <w:pStyle w:val="TableContents"/>
              <w:bidi w:val="0"/>
              <w:spacing w:before="0" w:after="283"/>
              <w:jc w:val="left"/>
              <w:rPr/>
            </w:pPr>
            <w:r>
              <w:rPr/>
              <w:t xml:space="preserve">6,673 / 6,673 (100%) </w:t>
            </w:r>
          </w:p>
        </w:tc>
        <w:tc>
          <w:tcPr>
            <w:tcW w:w="1513" w:type="dxa"/>
            <w:tcBorders/>
            <w:vAlign w:val="center"/>
          </w:tcPr>
          <w:p>
            <w:pPr>
              <w:pStyle w:val="TableContents"/>
              <w:bidi w:val="0"/>
              <w:spacing w:before="0" w:after="283"/>
              <w:jc w:val="left"/>
              <w:rPr/>
            </w:pPr>
            <w:r>
              <w:rPr/>
              <w:t xml:space="preserve">$245,602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23. heinäkuuta 2010 </w:t>
            </w:r>
          </w:p>
        </w:tc>
        <w:tc>
          <w:tcPr>
            <w:tcW w:w="1440" w:type="dxa"/>
            <w:tcBorders/>
            <w:vAlign w:val="center"/>
          </w:tcPr>
          <w:p>
            <w:pPr>
              <w:pStyle w:val="TableContents"/>
              <w:bidi w:val="0"/>
              <w:spacing w:before="0" w:after="283"/>
              <w:jc w:val="left"/>
              <w:rPr/>
            </w:pPr>
            <w:r>
              <w:rPr/>
              <w:t xml:space="preserve">Paso Robles </w:t>
            </w:r>
          </w:p>
        </w:tc>
        <w:tc>
          <w:tcPr>
            <w:tcW w:w="1891" w:type="dxa"/>
            <w:tcBorders/>
            <w:vAlign w:val="center"/>
          </w:tcPr>
          <w:p>
            <w:pPr>
              <w:pStyle w:val="TableContents"/>
              <w:bidi w:val="0"/>
              <w:spacing w:before="0" w:after="283"/>
              <w:jc w:val="left"/>
              <w:rPr/>
            </w:pPr>
            <w:r>
              <w:rPr/>
              <w:t xml:space="preserve">Kalifornian keskiosavaltion messut </w:t>
            </w:r>
          </w:p>
        </w:tc>
        <w:tc>
          <w:tcPr>
            <w:tcW w:w="2272" w:type="dxa"/>
            <w:tcBorders/>
            <w:vAlign w:val="center"/>
          </w:tcPr>
          <w:p>
            <w:pPr>
              <w:pStyle w:val="TableContents"/>
              <w:bidi w:val="0"/>
              <w:spacing w:before="0" w:after="283"/>
              <w:jc w:val="left"/>
              <w:rPr/>
            </w:pPr>
            <w:r>
              <w:rPr/>
              <w:t xml:space="preserve">14,162 / 14,162 (100%) </w:t>
            </w:r>
          </w:p>
        </w:tc>
        <w:tc>
          <w:tcPr>
            <w:tcW w:w="1513" w:type="dxa"/>
            <w:tcBorders/>
            <w:vAlign w:val="center"/>
          </w:tcPr>
          <w:p>
            <w:pPr>
              <w:pStyle w:val="TableContents"/>
              <w:bidi w:val="0"/>
              <w:spacing w:before="0" w:after="283"/>
              <w:jc w:val="left"/>
              <w:rPr/>
            </w:pPr>
            <w:r>
              <w:rPr/>
              <w:t xml:space="preserve">$312,960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24. heinäkuuta 2010 </w:t>
            </w:r>
          </w:p>
        </w:tc>
        <w:tc>
          <w:tcPr>
            <w:tcW w:w="1440" w:type="dxa"/>
            <w:tcBorders/>
            <w:vAlign w:val="center"/>
          </w:tcPr>
          <w:p>
            <w:pPr>
              <w:pStyle w:val="TableContents"/>
              <w:bidi w:val="0"/>
              <w:spacing w:before="0" w:after="283"/>
              <w:jc w:val="left"/>
              <w:rPr/>
            </w:pPr>
            <w:r>
              <w:rPr/>
              <w:t xml:space="preserve">Las Vegas </w:t>
            </w:r>
          </w:p>
        </w:tc>
        <w:tc>
          <w:tcPr>
            <w:tcW w:w="1891" w:type="dxa"/>
            <w:tcBorders/>
            <w:vAlign w:val="center"/>
          </w:tcPr>
          <w:p>
            <w:pPr>
              <w:pStyle w:val="TableContents"/>
              <w:bidi w:val="0"/>
              <w:spacing w:before="0" w:after="283"/>
              <w:jc w:val="left"/>
              <w:rPr/>
            </w:pPr>
            <w:r>
              <w:rPr/>
              <w:t xml:space="preserve">AXIS </w:t>
            </w:r>
          </w:p>
        </w:tc>
        <w:tc>
          <w:tcPr>
            <w:tcW w:w="2272" w:type="dxa"/>
            <w:tcBorders/>
            <w:vAlign w:val="center"/>
          </w:tcPr>
          <w:p>
            <w:pPr>
              <w:pStyle w:val="TableContents"/>
              <w:bidi w:val="0"/>
              <w:spacing w:before="0" w:after="283"/>
              <w:jc w:val="left"/>
              <w:rPr/>
            </w:pPr>
            <w:r>
              <w:rPr/>
              <w:t xml:space="preserve">6,808 / 6,808 (100%) </w:t>
            </w:r>
          </w:p>
        </w:tc>
        <w:tc>
          <w:tcPr>
            <w:tcW w:w="1513" w:type="dxa"/>
            <w:tcBorders/>
            <w:vAlign w:val="center"/>
          </w:tcPr>
          <w:p>
            <w:pPr>
              <w:pStyle w:val="TableContents"/>
              <w:bidi w:val="0"/>
              <w:spacing w:before="0" w:after="283"/>
              <w:jc w:val="left"/>
              <w:rPr/>
            </w:pPr>
            <w:r>
              <w:rPr/>
              <w:t xml:space="preserve">$238,836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25. heinäkuuta 2010 </w:t>
            </w:r>
          </w:p>
        </w:tc>
        <w:tc>
          <w:tcPr>
            <w:tcW w:w="1440" w:type="dxa"/>
            <w:tcBorders/>
            <w:vAlign w:val="center"/>
          </w:tcPr>
          <w:p>
            <w:pPr>
              <w:pStyle w:val="TableContents"/>
              <w:bidi w:val="0"/>
              <w:spacing w:before="0" w:after="283"/>
              <w:jc w:val="left"/>
              <w:rPr/>
            </w:pPr>
            <w:r>
              <w:rPr/>
              <w:t xml:space="preserve">Glendale </w:t>
            </w:r>
          </w:p>
        </w:tc>
        <w:tc>
          <w:tcPr>
            <w:tcW w:w="1891" w:type="dxa"/>
            <w:tcBorders/>
            <w:vAlign w:val="center"/>
          </w:tcPr>
          <w:p>
            <w:pPr>
              <w:pStyle w:val="TableContents"/>
              <w:bidi w:val="0"/>
              <w:spacing w:before="0" w:after="283"/>
              <w:jc w:val="left"/>
              <w:rPr/>
            </w:pPr>
            <w:r>
              <w:rPr/>
              <w:t xml:space="preserve">Gila River Arena </w:t>
            </w:r>
          </w:p>
        </w:tc>
        <w:tc>
          <w:tcPr>
            <w:tcW w:w="2272" w:type="dxa"/>
            <w:tcBorders/>
            <w:vAlign w:val="center"/>
          </w:tcPr>
          <w:p>
            <w:pPr>
              <w:pStyle w:val="TableContents"/>
              <w:bidi w:val="0"/>
              <w:spacing w:before="0" w:after="283"/>
              <w:jc w:val="left"/>
              <w:rPr/>
            </w:pPr>
            <w:r>
              <w:rPr/>
              <w:t xml:space="preserve">13,818 / 13,818 (100%) </w:t>
            </w:r>
          </w:p>
        </w:tc>
        <w:tc>
          <w:tcPr>
            <w:tcW w:w="1513" w:type="dxa"/>
            <w:tcBorders/>
            <w:vAlign w:val="center"/>
          </w:tcPr>
          <w:p>
            <w:pPr>
              <w:pStyle w:val="TableContents"/>
              <w:bidi w:val="0"/>
              <w:spacing w:before="0" w:after="283"/>
              <w:jc w:val="left"/>
              <w:rPr/>
            </w:pPr>
            <w:r>
              <w:rPr/>
              <w:t xml:space="preserve">$256,446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28. heinäkuuta 2010 </w:t>
            </w:r>
          </w:p>
        </w:tc>
        <w:tc>
          <w:tcPr>
            <w:tcW w:w="1440" w:type="dxa"/>
            <w:tcBorders/>
            <w:vAlign w:val="center"/>
          </w:tcPr>
          <w:p>
            <w:pPr>
              <w:pStyle w:val="TableContents"/>
              <w:bidi w:val="0"/>
              <w:spacing w:before="0" w:after="283"/>
              <w:jc w:val="left"/>
              <w:rPr/>
            </w:pPr>
            <w:r>
              <w:rPr/>
              <w:t xml:space="preserve">Kansas City </w:t>
            </w:r>
          </w:p>
        </w:tc>
        <w:tc>
          <w:tcPr>
            <w:tcW w:w="1891" w:type="dxa"/>
            <w:tcBorders/>
            <w:vAlign w:val="center"/>
          </w:tcPr>
          <w:p>
            <w:pPr>
              <w:pStyle w:val="TableContents"/>
              <w:bidi w:val="0"/>
              <w:spacing w:before="0" w:after="283"/>
              <w:jc w:val="left"/>
              <w:rPr/>
            </w:pPr>
            <w:r>
              <w:rPr/>
              <w:t xml:space="preserve">Sprint Center </w:t>
            </w:r>
          </w:p>
        </w:tc>
        <w:tc>
          <w:tcPr>
            <w:tcW w:w="2272" w:type="dxa"/>
            <w:tcBorders/>
            <w:vAlign w:val="center"/>
          </w:tcPr>
          <w:p>
            <w:pPr>
              <w:pStyle w:val="TableContents"/>
              <w:bidi w:val="0"/>
              <w:spacing w:before="0" w:after="283"/>
              <w:jc w:val="left"/>
              <w:rPr/>
            </w:pPr>
            <w:r>
              <w:rPr/>
              <w:t xml:space="preserve">14,481 / 14,481 (100%) </w:t>
            </w:r>
          </w:p>
        </w:tc>
        <w:tc>
          <w:tcPr>
            <w:tcW w:w="1513" w:type="dxa"/>
            <w:tcBorders/>
            <w:vAlign w:val="center"/>
          </w:tcPr>
          <w:p>
            <w:pPr>
              <w:pStyle w:val="TableContents"/>
              <w:bidi w:val="0"/>
              <w:spacing w:before="0" w:after="283"/>
              <w:jc w:val="left"/>
              <w:rPr/>
            </w:pPr>
            <w:r>
              <w:rPr/>
              <w:t xml:space="preserve">$307,701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29. heinäkuuta 2010 </w:t>
            </w:r>
          </w:p>
        </w:tc>
        <w:tc>
          <w:tcPr>
            <w:tcW w:w="1440" w:type="dxa"/>
            <w:tcBorders/>
            <w:vAlign w:val="center"/>
          </w:tcPr>
          <w:p>
            <w:pPr>
              <w:pStyle w:val="TableContents"/>
              <w:bidi w:val="0"/>
              <w:spacing w:before="0" w:after="283"/>
              <w:jc w:val="left"/>
              <w:rPr/>
            </w:pPr>
            <w:r>
              <w:rPr/>
              <w:t xml:space="preserve">North Little Rock </w:t>
            </w:r>
          </w:p>
        </w:tc>
        <w:tc>
          <w:tcPr>
            <w:tcW w:w="1891" w:type="dxa"/>
            <w:tcBorders/>
            <w:vAlign w:val="center"/>
          </w:tcPr>
          <w:p>
            <w:pPr>
              <w:pStyle w:val="TableContents"/>
              <w:bidi w:val="0"/>
              <w:spacing w:before="0" w:after="283"/>
              <w:jc w:val="left"/>
              <w:rPr/>
            </w:pPr>
            <w:r>
              <w:rPr/>
              <w:t xml:space="preserve">Verizon Arena </w:t>
            </w:r>
          </w:p>
        </w:tc>
        <w:tc>
          <w:tcPr>
            <w:tcW w:w="2272" w:type="dxa"/>
            <w:tcBorders/>
            <w:vAlign w:val="center"/>
          </w:tcPr>
          <w:p>
            <w:pPr>
              <w:pStyle w:val="TableContents"/>
              <w:bidi w:val="0"/>
              <w:spacing w:before="0" w:after="283"/>
              <w:jc w:val="left"/>
              <w:rPr/>
            </w:pPr>
            <w:r>
              <w:rPr/>
              <w:t xml:space="preserve">13,676 / 15,800 (83%) </w:t>
            </w:r>
          </w:p>
        </w:tc>
        <w:tc>
          <w:tcPr>
            <w:tcW w:w="1513" w:type="dxa"/>
            <w:tcBorders/>
            <w:vAlign w:val="center"/>
          </w:tcPr>
          <w:p>
            <w:pPr>
              <w:pStyle w:val="TableContents"/>
              <w:bidi w:val="0"/>
              <w:spacing w:before="0" w:after="283"/>
              <w:jc w:val="left"/>
              <w:rPr/>
            </w:pPr>
            <w:r>
              <w:rPr/>
              <w:t xml:space="preserve">$214,854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heinäkuu 30, 2010 </w:t>
            </w:r>
          </w:p>
        </w:tc>
        <w:tc>
          <w:tcPr>
            <w:tcW w:w="1440" w:type="dxa"/>
            <w:tcBorders/>
            <w:vAlign w:val="center"/>
          </w:tcPr>
          <w:p>
            <w:pPr>
              <w:pStyle w:val="TableContents"/>
              <w:bidi w:val="0"/>
              <w:spacing w:before="0" w:after="283"/>
              <w:jc w:val="left"/>
              <w:rPr/>
            </w:pPr>
            <w:r>
              <w:rPr/>
              <w:t xml:space="preserve">Boyne City </w:t>
            </w:r>
          </w:p>
        </w:tc>
        <w:tc>
          <w:tcPr>
            <w:tcW w:w="1891" w:type="dxa"/>
            <w:tcBorders/>
            <w:vAlign w:val="center"/>
          </w:tcPr>
          <w:p>
            <w:pPr>
              <w:pStyle w:val="TableContents"/>
              <w:bidi w:val="0"/>
              <w:spacing w:before="0" w:after="283"/>
              <w:jc w:val="left"/>
              <w:rPr/>
            </w:pPr>
            <w:r>
              <w:rPr/>
              <w:t xml:space="preserve">Boyne Mountain </w:t>
            </w:r>
          </w:p>
        </w:tc>
        <w:tc>
          <w:tcPr>
            <w:tcW w:w="2272" w:type="dxa"/>
            <w:tcBorders/>
            <w:vAlign w:val="center"/>
          </w:tcPr>
          <w:p>
            <w:pPr>
              <w:pStyle w:val="TableContents"/>
              <w:bidi w:val="0"/>
              <w:spacing w:before="0" w:after="283"/>
              <w:jc w:val="left"/>
              <w:rPr/>
            </w:pPr>
            <w:r>
              <w:rPr/>
              <w:t xml:space="preserve">5,750 / 5,750 (100%) </w:t>
            </w:r>
          </w:p>
        </w:tc>
        <w:tc>
          <w:tcPr>
            <w:tcW w:w="1513" w:type="dxa"/>
            <w:tcBorders/>
            <w:vAlign w:val="center"/>
          </w:tcPr>
          <w:p>
            <w:pPr>
              <w:pStyle w:val="TableContents"/>
              <w:bidi w:val="0"/>
              <w:spacing w:before="0" w:after="283"/>
              <w:jc w:val="left"/>
              <w:rPr/>
            </w:pPr>
            <w:r>
              <w:rPr/>
              <w:t xml:space="preserve">$180,567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31. heinäkuuta 2010 </w:t>
            </w:r>
          </w:p>
        </w:tc>
        <w:tc>
          <w:tcPr>
            <w:tcW w:w="1440" w:type="dxa"/>
            <w:tcBorders/>
            <w:vAlign w:val="center"/>
          </w:tcPr>
          <w:p>
            <w:pPr>
              <w:pStyle w:val="TableContents"/>
              <w:bidi w:val="0"/>
              <w:spacing w:before="0" w:after="283"/>
              <w:jc w:val="left"/>
              <w:rPr/>
            </w:pPr>
            <w:r>
              <w:rPr/>
              <w:t xml:space="preserve">Memphis </w:t>
            </w:r>
          </w:p>
        </w:tc>
        <w:tc>
          <w:tcPr>
            <w:tcW w:w="1891" w:type="dxa"/>
            <w:tcBorders/>
            <w:vAlign w:val="center"/>
          </w:tcPr>
          <w:p>
            <w:pPr>
              <w:pStyle w:val="TableContents"/>
              <w:bidi w:val="0"/>
              <w:spacing w:before="0" w:after="283"/>
              <w:jc w:val="left"/>
              <w:rPr/>
            </w:pPr>
            <w:r>
              <w:rPr/>
              <w:t xml:space="preserve">FedExForum </w:t>
            </w:r>
          </w:p>
        </w:tc>
        <w:tc>
          <w:tcPr>
            <w:tcW w:w="2272" w:type="dxa"/>
            <w:tcBorders/>
            <w:vAlign w:val="center"/>
          </w:tcPr>
          <w:p>
            <w:pPr>
              <w:pStyle w:val="TableContents"/>
              <w:bidi w:val="0"/>
              <w:spacing w:before="0" w:after="283"/>
              <w:jc w:val="left"/>
              <w:rPr/>
            </w:pPr>
            <w:r>
              <w:rPr/>
              <w:t xml:space="preserve">13,750 / 14,750 (90%) </w:t>
            </w:r>
          </w:p>
        </w:tc>
        <w:tc>
          <w:tcPr>
            <w:tcW w:w="1513" w:type="dxa"/>
            <w:tcBorders/>
            <w:vAlign w:val="center"/>
          </w:tcPr>
          <w:p>
            <w:pPr>
              <w:pStyle w:val="TableContents"/>
              <w:bidi w:val="0"/>
              <w:spacing w:before="0" w:after="283"/>
              <w:jc w:val="left"/>
              <w:rPr/>
            </w:pPr>
            <w:r>
              <w:rPr/>
              <w:t xml:space="preserve">$407,795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 elokuuta 2010 </w:t>
            </w:r>
          </w:p>
        </w:tc>
        <w:tc>
          <w:tcPr>
            <w:tcW w:w="1440" w:type="dxa"/>
            <w:tcBorders/>
            <w:vAlign w:val="center"/>
          </w:tcPr>
          <w:p>
            <w:pPr>
              <w:pStyle w:val="TableContents"/>
              <w:bidi w:val="0"/>
              <w:spacing w:before="0" w:after="283"/>
              <w:jc w:val="left"/>
              <w:rPr/>
            </w:pPr>
            <w:r>
              <w:rPr/>
              <w:t xml:space="preserve">Lafayette </w:t>
            </w:r>
          </w:p>
        </w:tc>
        <w:tc>
          <w:tcPr>
            <w:tcW w:w="1891" w:type="dxa"/>
            <w:tcBorders/>
            <w:vAlign w:val="center"/>
          </w:tcPr>
          <w:p>
            <w:pPr>
              <w:pStyle w:val="TableContents"/>
              <w:bidi w:val="0"/>
              <w:spacing w:before="0" w:after="283"/>
              <w:jc w:val="left"/>
              <w:rPr/>
            </w:pPr>
            <w:r>
              <w:rPr/>
              <w:t xml:space="preserve">Cajundome </w:t>
            </w:r>
          </w:p>
        </w:tc>
        <w:tc>
          <w:tcPr>
            <w:tcW w:w="2272" w:type="dxa"/>
            <w:tcBorders/>
            <w:vAlign w:val="center"/>
          </w:tcPr>
          <w:p>
            <w:pPr>
              <w:pStyle w:val="TableContents"/>
              <w:bidi w:val="0"/>
              <w:spacing w:before="0" w:after="283"/>
              <w:jc w:val="left"/>
              <w:rPr/>
            </w:pPr>
            <w:r>
              <w:rPr/>
              <w:t xml:space="preserve">10,438 / 10,438 (100%) </w:t>
            </w:r>
          </w:p>
        </w:tc>
        <w:tc>
          <w:tcPr>
            <w:tcW w:w="1513" w:type="dxa"/>
            <w:tcBorders/>
            <w:vAlign w:val="center"/>
          </w:tcPr>
          <w:p>
            <w:pPr>
              <w:pStyle w:val="TableContents"/>
              <w:bidi w:val="0"/>
              <w:spacing w:before="0" w:after="283"/>
              <w:jc w:val="left"/>
              <w:rPr/>
            </w:pPr>
            <w:r>
              <w:rPr/>
              <w:t xml:space="preserve">$346,195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4. elokuuta 2010 </w:t>
            </w:r>
          </w:p>
        </w:tc>
        <w:tc>
          <w:tcPr>
            <w:tcW w:w="1440" w:type="dxa"/>
            <w:tcBorders/>
            <w:vAlign w:val="center"/>
          </w:tcPr>
          <w:p>
            <w:pPr>
              <w:pStyle w:val="TableContents"/>
              <w:bidi w:val="0"/>
              <w:spacing w:before="0" w:after="283"/>
              <w:jc w:val="left"/>
              <w:rPr/>
            </w:pPr>
            <w:r>
              <w:rPr/>
              <w:t xml:space="preserve">Orlando </w:t>
            </w:r>
          </w:p>
        </w:tc>
        <w:tc>
          <w:tcPr>
            <w:tcW w:w="1891" w:type="dxa"/>
            <w:tcBorders/>
            <w:vAlign w:val="center"/>
          </w:tcPr>
          <w:p>
            <w:pPr>
              <w:pStyle w:val="TableContents"/>
              <w:bidi w:val="0"/>
              <w:spacing w:before="0" w:after="283"/>
              <w:jc w:val="left"/>
              <w:rPr/>
            </w:pPr>
            <w:r>
              <w:rPr/>
              <w:t xml:space="preserve">Amway Arena </w:t>
            </w:r>
          </w:p>
        </w:tc>
        <w:tc>
          <w:tcPr>
            <w:tcW w:w="2272" w:type="dxa"/>
            <w:tcBorders/>
            <w:vAlign w:val="center"/>
          </w:tcPr>
          <w:p>
            <w:pPr>
              <w:pStyle w:val="TableContents"/>
              <w:bidi w:val="0"/>
              <w:spacing w:before="0" w:after="283"/>
              <w:jc w:val="left"/>
              <w:rPr/>
            </w:pPr>
            <w:r>
              <w:rPr/>
              <w:t xml:space="preserve">12,225 / 12,225 (100%) </w:t>
            </w:r>
          </w:p>
        </w:tc>
        <w:tc>
          <w:tcPr>
            <w:tcW w:w="1513" w:type="dxa"/>
            <w:tcBorders/>
            <w:vAlign w:val="center"/>
          </w:tcPr>
          <w:p>
            <w:pPr>
              <w:pStyle w:val="TableContents"/>
              <w:bidi w:val="0"/>
              <w:spacing w:before="0" w:after="283"/>
              <w:jc w:val="left"/>
              <w:rPr/>
            </w:pPr>
            <w:r>
              <w:rPr/>
              <w:t xml:space="preserve">$235,713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5. elokuuta 2010 </w:t>
            </w:r>
          </w:p>
        </w:tc>
        <w:tc>
          <w:tcPr>
            <w:tcW w:w="1440" w:type="dxa"/>
            <w:tcBorders/>
            <w:vAlign w:val="center"/>
          </w:tcPr>
          <w:p>
            <w:pPr>
              <w:pStyle w:val="TableContents"/>
              <w:bidi w:val="0"/>
              <w:spacing w:before="0" w:after="283"/>
              <w:jc w:val="left"/>
              <w:rPr/>
            </w:pPr>
            <w:r>
              <w:rPr/>
              <w:t xml:space="preserve">Auringonnousu </w:t>
            </w:r>
          </w:p>
        </w:tc>
        <w:tc>
          <w:tcPr>
            <w:tcW w:w="1891" w:type="dxa"/>
            <w:tcBorders/>
            <w:vAlign w:val="center"/>
          </w:tcPr>
          <w:p>
            <w:pPr>
              <w:pStyle w:val="TableContents"/>
              <w:bidi w:val="0"/>
              <w:spacing w:before="0" w:after="283"/>
              <w:jc w:val="left"/>
              <w:rPr/>
            </w:pPr>
            <w:r>
              <w:rPr/>
              <w:t xml:space="preserve">BB&amp;T Center </w:t>
            </w:r>
          </w:p>
        </w:tc>
        <w:tc>
          <w:tcPr>
            <w:tcW w:w="2272" w:type="dxa"/>
            <w:tcBorders/>
            <w:vAlign w:val="center"/>
          </w:tcPr>
          <w:p>
            <w:pPr>
              <w:pStyle w:val="TableContents"/>
              <w:bidi w:val="0"/>
              <w:spacing w:before="0" w:after="283"/>
              <w:jc w:val="left"/>
              <w:rPr/>
            </w:pPr>
            <w:r>
              <w:rPr/>
              <w:t xml:space="preserve">14,104 / 14,104 (100%) </w:t>
            </w:r>
          </w:p>
        </w:tc>
        <w:tc>
          <w:tcPr>
            <w:tcW w:w="1513" w:type="dxa"/>
            <w:tcBorders/>
            <w:vAlign w:val="center"/>
          </w:tcPr>
          <w:p>
            <w:pPr>
              <w:pStyle w:val="TableContents"/>
              <w:bidi w:val="0"/>
              <w:spacing w:before="0" w:after="283"/>
              <w:jc w:val="left"/>
              <w:rPr/>
            </w:pPr>
            <w:r>
              <w:rPr/>
              <w:t xml:space="preserve">$141,848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8. elokuuta 2010 </w:t>
            </w:r>
          </w:p>
        </w:tc>
        <w:tc>
          <w:tcPr>
            <w:tcW w:w="1440" w:type="dxa"/>
            <w:tcBorders/>
            <w:vAlign w:val="center"/>
          </w:tcPr>
          <w:p>
            <w:pPr>
              <w:pStyle w:val="TableContents"/>
              <w:bidi w:val="0"/>
              <w:spacing w:before="0" w:after="283"/>
              <w:jc w:val="left"/>
              <w:rPr/>
            </w:pPr>
            <w:r>
              <w:rPr/>
              <w:t xml:space="preserve">Charlotte </w:t>
            </w:r>
          </w:p>
        </w:tc>
        <w:tc>
          <w:tcPr>
            <w:tcW w:w="1891" w:type="dxa"/>
            <w:tcBorders/>
            <w:vAlign w:val="center"/>
          </w:tcPr>
          <w:p>
            <w:pPr>
              <w:pStyle w:val="TableContents"/>
              <w:bidi w:val="0"/>
              <w:spacing w:before="0" w:after="283"/>
              <w:jc w:val="left"/>
              <w:rPr/>
            </w:pPr>
            <w:r>
              <w:rPr/>
              <w:t xml:space="preserve">Time Warner Cable Arena </w:t>
            </w:r>
          </w:p>
        </w:tc>
        <w:tc>
          <w:tcPr>
            <w:tcW w:w="2272" w:type="dxa"/>
            <w:tcBorders/>
            <w:vAlign w:val="center"/>
          </w:tcPr>
          <w:p>
            <w:pPr>
              <w:pStyle w:val="TableContents"/>
              <w:bidi w:val="0"/>
              <w:spacing w:before="0" w:after="283"/>
              <w:jc w:val="left"/>
              <w:rPr/>
            </w:pPr>
            <w:r>
              <w:rPr/>
              <w:t xml:space="preserve">15,263 / 15,263 (100%) </w:t>
            </w:r>
          </w:p>
        </w:tc>
        <w:tc>
          <w:tcPr>
            <w:tcW w:w="1513" w:type="dxa"/>
            <w:tcBorders/>
            <w:vAlign w:val="center"/>
          </w:tcPr>
          <w:p>
            <w:pPr>
              <w:pStyle w:val="TableContents"/>
              <w:bidi w:val="0"/>
              <w:spacing w:before="0" w:after="283"/>
              <w:jc w:val="left"/>
              <w:rPr/>
            </w:pPr>
            <w:r>
              <w:rPr/>
              <w:t xml:space="preserve">$256,795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9. elokuuta 2010 </w:t>
            </w:r>
          </w:p>
        </w:tc>
        <w:tc>
          <w:tcPr>
            <w:tcW w:w="1440" w:type="dxa"/>
            <w:tcBorders/>
            <w:vAlign w:val="center"/>
          </w:tcPr>
          <w:p>
            <w:pPr>
              <w:pStyle w:val="TableContents"/>
              <w:bidi w:val="0"/>
              <w:spacing w:before="0" w:after="283"/>
              <w:jc w:val="left"/>
              <w:rPr/>
            </w:pPr>
            <w:r>
              <w:rPr/>
              <w:t xml:space="preserve">Duluth </w:t>
            </w:r>
          </w:p>
        </w:tc>
        <w:tc>
          <w:tcPr>
            <w:tcW w:w="1891" w:type="dxa"/>
            <w:tcBorders/>
            <w:vAlign w:val="center"/>
          </w:tcPr>
          <w:p>
            <w:pPr>
              <w:pStyle w:val="TableContents"/>
              <w:bidi w:val="0"/>
              <w:spacing w:before="0" w:after="283"/>
              <w:jc w:val="left"/>
              <w:rPr/>
            </w:pPr>
            <w:r>
              <w:rPr/>
              <w:t xml:space="preserve">Infinite Energy Arena </w:t>
            </w:r>
          </w:p>
        </w:tc>
        <w:tc>
          <w:tcPr>
            <w:tcW w:w="2272" w:type="dxa"/>
            <w:tcBorders/>
            <w:vAlign w:val="center"/>
          </w:tcPr>
          <w:p>
            <w:pPr>
              <w:pStyle w:val="TableContents"/>
              <w:bidi w:val="0"/>
              <w:spacing w:before="0" w:after="283"/>
              <w:jc w:val="left"/>
              <w:rPr/>
            </w:pPr>
            <w:r>
              <w:rPr/>
              <w:t xml:space="preserve">10,588 / 10,588 (100%) </w:t>
            </w:r>
          </w:p>
        </w:tc>
        <w:tc>
          <w:tcPr>
            <w:tcW w:w="1513" w:type="dxa"/>
            <w:tcBorders/>
            <w:vAlign w:val="center"/>
          </w:tcPr>
          <w:p>
            <w:pPr>
              <w:pStyle w:val="TableContents"/>
              <w:bidi w:val="0"/>
              <w:spacing w:before="0" w:after="283"/>
              <w:jc w:val="left"/>
              <w:rPr/>
            </w:pPr>
            <w:r>
              <w:rPr/>
              <w:t xml:space="preserve">$313,420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11. elokuuta 2010 </w:t>
            </w:r>
          </w:p>
        </w:tc>
        <w:tc>
          <w:tcPr>
            <w:tcW w:w="1440" w:type="dxa"/>
            <w:tcBorders/>
            <w:vAlign w:val="center"/>
          </w:tcPr>
          <w:p>
            <w:pPr>
              <w:pStyle w:val="TableContents"/>
              <w:bidi w:val="0"/>
              <w:spacing w:before="0" w:after="283"/>
              <w:jc w:val="left"/>
              <w:rPr/>
            </w:pPr>
            <w:r>
              <w:rPr/>
              <w:t xml:space="preserve">Nashville </w:t>
            </w:r>
          </w:p>
        </w:tc>
        <w:tc>
          <w:tcPr>
            <w:tcW w:w="1891" w:type="dxa"/>
            <w:tcBorders/>
            <w:vAlign w:val="center"/>
          </w:tcPr>
          <w:p>
            <w:pPr>
              <w:pStyle w:val="TableContents"/>
              <w:bidi w:val="0"/>
              <w:spacing w:before="0" w:after="283"/>
              <w:jc w:val="left"/>
              <w:rPr/>
            </w:pPr>
            <w:r>
              <w:rPr/>
              <w:t xml:space="preserve">Bridgestone Arena </w:t>
            </w:r>
          </w:p>
        </w:tc>
        <w:tc>
          <w:tcPr>
            <w:tcW w:w="2272" w:type="dxa"/>
            <w:tcBorders/>
            <w:vAlign w:val="center"/>
          </w:tcPr>
          <w:p>
            <w:pPr>
              <w:pStyle w:val="TableContents"/>
              <w:bidi w:val="0"/>
              <w:spacing w:before="0" w:after="283"/>
              <w:jc w:val="left"/>
              <w:rPr/>
            </w:pPr>
            <w:r>
              <w:rPr/>
              <w:t xml:space="preserve">14,345 / 14,345 (100%) </w:t>
            </w:r>
          </w:p>
        </w:tc>
        <w:tc>
          <w:tcPr>
            <w:tcW w:w="1513" w:type="dxa"/>
            <w:tcBorders/>
            <w:vAlign w:val="center"/>
          </w:tcPr>
          <w:p>
            <w:pPr>
              <w:pStyle w:val="TableContents"/>
              <w:bidi w:val="0"/>
              <w:spacing w:before="0" w:after="283"/>
              <w:jc w:val="left"/>
              <w:rPr/>
            </w:pPr>
            <w:r>
              <w:rPr/>
              <w:t xml:space="preserve">$394,350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elokuu 12, 2010 </w:t>
            </w:r>
          </w:p>
        </w:tc>
        <w:tc>
          <w:tcPr>
            <w:tcW w:w="1440" w:type="dxa"/>
            <w:tcBorders/>
            <w:vAlign w:val="center"/>
          </w:tcPr>
          <w:p>
            <w:pPr>
              <w:pStyle w:val="TableContents"/>
              <w:bidi w:val="0"/>
              <w:spacing w:before="0" w:after="283"/>
              <w:jc w:val="left"/>
              <w:rPr/>
            </w:pPr>
            <w:r>
              <w:rPr/>
              <w:t xml:space="preserve">Indianapolis </w:t>
            </w:r>
          </w:p>
        </w:tc>
        <w:tc>
          <w:tcPr>
            <w:tcW w:w="1891" w:type="dxa"/>
            <w:tcBorders/>
            <w:vAlign w:val="center"/>
          </w:tcPr>
          <w:p>
            <w:pPr>
              <w:pStyle w:val="TableContents"/>
              <w:bidi w:val="0"/>
              <w:spacing w:before="0" w:after="283"/>
              <w:jc w:val="left"/>
              <w:rPr/>
            </w:pPr>
            <w:r>
              <w:rPr/>
              <w:t xml:space="preserve">Bankers Life Fieldhouse </w:t>
            </w:r>
          </w:p>
        </w:tc>
        <w:tc>
          <w:tcPr>
            <w:tcW w:w="2272" w:type="dxa"/>
            <w:tcBorders/>
            <w:vAlign w:val="center"/>
          </w:tcPr>
          <w:p>
            <w:pPr>
              <w:pStyle w:val="TableContents"/>
              <w:bidi w:val="0"/>
              <w:spacing w:before="0" w:after="283"/>
              <w:jc w:val="left"/>
              <w:rPr/>
            </w:pPr>
            <w:r>
              <w:rPr/>
              <w:t xml:space="preserve">14,490 / 14,490 (100%) </w:t>
            </w:r>
          </w:p>
        </w:tc>
        <w:tc>
          <w:tcPr>
            <w:tcW w:w="1513" w:type="dxa"/>
            <w:tcBorders/>
            <w:vAlign w:val="center"/>
          </w:tcPr>
          <w:p>
            <w:pPr>
              <w:pStyle w:val="TableContents"/>
              <w:bidi w:val="0"/>
              <w:spacing w:before="0" w:after="283"/>
              <w:jc w:val="left"/>
              <w:rPr/>
            </w:pPr>
            <w:r>
              <w:rPr/>
              <w:t xml:space="preserve">$239,505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elokuu 14, 2010 </w:t>
            </w:r>
          </w:p>
        </w:tc>
        <w:tc>
          <w:tcPr>
            <w:tcW w:w="1440" w:type="dxa"/>
            <w:tcBorders/>
            <w:vAlign w:val="center"/>
          </w:tcPr>
          <w:p>
            <w:pPr>
              <w:pStyle w:val="TableContents"/>
              <w:bidi w:val="0"/>
              <w:spacing w:before="0" w:after="283"/>
              <w:jc w:val="left"/>
              <w:rPr/>
            </w:pPr>
            <w:r>
              <w:rPr/>
              <w:t xml:space="preserve">Columbus </w:t>
            </w:r>
          </w:p>
        </w:tc>
        <w:tc>
          <w:tcPr>
            <w:tcW w:w="1891" w:type="dxa"/>
            <w:tcBorders/>
            <w:vAlign w:val="center"/>
          </w:tcPr>
          <w:p>
            <w:pPr>
              <w:pStyle w:val="TableContents"/>
              <w:bidi w:val="0"/>
              <w:spacing w:before="0" w:after="283"/>
              <w:jc w:val="left"/>
              <w:rPr/>
            </w:pPr>
            <w:r>
              <w:rPr/>
              <w:t xml:space="preserve">Jerome Schottenstein Center </w:t>
            </w:r>
          </w:p>
        </w:tc>
        <w:tc>
          <w:tcPr>
            <w:tcW w:w="2272" w:type="dxa"/>
            <w:tcBorders/>
            <w:vAlign w:val="center"/>
          </w:tcPr>
          <w:p>
            <w:pPr>
              <w:pStyle w:val="TableContents"/>
              <w:bidi w:val="0"/>
              <w:spacing w:before="0" w:after="283"/>
              <w:jc w:val="left"/>
              <w:rPr/>
            </w:pPr>
            <w:r>
              <w:rPr/>
              <w:t xml:space="preserve">14,056 / 14,056 (100%) </w:t>
            </w:r>
          </w:p>
        </w:tc>
        <w:tc>
          <w:tcPr>
            <w:tcW w:w="1513" w:type="dxa"/>
            <w:tcBorders/>
            <w:vAlign w:val="center"/>
          </w:tcPr>
          <w:p>
            <w:pPr>
              <w:pStyle w:val="TableContents"/>
              <w:bidi w:val="0"/>
              <w:spacing w:before="0" w:after="283"/>
              <w:jc w:val="left"/>
              <w:rPr/>
            </w:pPr>
            <w:r>
              <w:rPr/>
              <w:t xml:space="preserve">$348,820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15. elokuuta 2010 </w:t>
            </w:r>
          </w:p>
        </w:tc>
        <w:tc>
          <w:tcPr>
            <w:tcW w:w="1440" w:type="dxa"/>
            <w:tcBorders/>
            <w:vAlign w:val="center"/>
          </w:tcPr>
          <w:p>
            <w:pPr>
              <w:pStyle w:val="TableContents"/>
              <w:bidi w:val="0"/>
              <w:spacing w:before="0" w:after="283"/>
              <w:jc w:val="left"/>
              <w:rPr/>
            </w:pPr>
            <w:r>
              <w:rPr/>
              <w:t xml:space="preserve">Auburn Hills </w:t>
            </w:r>
          </w:p>
        </w:tc>
        <w:tc>
          <w:tcPr>
            <w:tcW w:w="1891" w:type="dxa"/>
            <w:tcBorders/>
            <w:vAlign w:val="center"/>
          </w:tcPr>
          <w:p>
            <w:pPr>
              <w:pStyle w:val="TableContents"/>
              <w:bidi w:val="0"/>
              <w:spacing w:before="0" w:after="283"/>
              <w:jc w:val="left"/>
              <w:rPr/>
            </w:pPr>
            <w:r>
              <w:rPr/>
              <w:t xml:space="preserve">Auburn Hillsin palatsi </w:t>
            </w:r>
          </w:p>
        </w:tc>
        <w:tc>
          <w:tcPr>
            <w:tcW w:w="2272" w:type="dxa"/>
            <w:tcBorders/>
            <w:vAlign w:val="center"/>
          </w:tcPr>
          <w:p>
            <w:pPr>
              <w:pStyle w:val="TableContents"/>
              <w:bidi w:val="0"/>
              <w:spacing w:before="0" w:after="283"/>
              <w:jc w:val="left"/>
              <w:rPr/>
            </w:pPr>
            <w:r>
              <w:rPr/>
              <w:t xml:space="preserve">15,667 / 15,667 (100%) </w:t>
            </w:r>
          </w:p>
        </w:tc>
        <w:tc>
          <w:tcPr>
            <w:tcW w:w="1513" w:type="dxa"/>
            <w:tcBorders/>
            <w:vAlign w:val="center"/>
          </w:tcPr>
          <w:p>
            <w:pPr>
              <w:pStyle w:val="TableContents"/>
              <w:bidi w:val="0"/>
              <w:spacing w:before="0" w:after="283"/>
              <w:jc w:val="left"/>
              <w:rPr/>
            </w:pPr>
            <w:r>
              <w:rPr/>
              <w:t xml:space="preserve">$502,008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elokuu 21, 2010 </w:t>
            </w:r>
          </w:p>
        </w:tc>
        <w:tc>
          <w:tcPr>
            <w:tcW w:w="1440" w:type="dxa"/>
            <w:tcBorders/>
            <w:vAlign w:val="center"/>
          </w:tcPr>
          <w:p>
            <w:pPr>
              <w:pStyle w:val="TableContents"/>
              <w:bidi w:val="0"/>
              <w:spacing w:before="0" w:after="283"/>
              <w:jc w:val="left"/>
              <w:rPr/>
            </w:pPr>
            <w:r>
              <w:rPr/>
              <w:t xml:space="preserve">Toronto </w:t>
            </w:r>
          </w:p>
        </w:tc>
        <w:tc>
          <w:tcPr>
            <w:tcW w:w="1891" w:type="dxa"/>
            <w:tcBorders/>
            <w:vAlign w:val="center"/>
          </w:tcPr>
          <w:p>
            <w:pPr>
              <w:pStyle w:val="TableContents"/>
              <w:bidi w:val="0"/>
              <w:spacing w:before="0" w:after="283"/>
              <w:jc w:val="left"/>
              <w:rPr/>
            </w:pPr>
            <w:r>
              <w:rPr/>
              <w:t xml:space="preserve">Kanada </w:t>
            </w:r>
          </w:p>
        </w:tc>
        <w:tc>
          <w:tcPr>
            <w:tcW w:w="2272" w:type="dxa"/>
            <w:tcBorders/>
            <w:vAlign w:val="center"/>
          </w:tcPr>
          <w:p>
            <w:pPr>
              <w:pStyle w:val="TableContents"/>
              <w:bidi w:val="0"/>
              <w:spacing w:before="0" w:after="283"/>
              <w:jc w:val="left"/>
              <w:rPr/>
            </w:pPr>
            <w:r>
              <w:rPr/>
              <w:t xml:space="preserve">Air Canada Centre </w:t>
            </w:r>
          </w:p>
        </w:tc>
        <w:tc>
          <w:tcPr>
            <w:tcW w:w="1513" w:type="dxa"/>
            <w:tcBorders/>
            <w:vAlign w:val="center"/>
          </w:tcPr>
          <w:p>
            <w:pPr>
              <w:pStyle w:val="TableContents"/>
              <w:bidi w:val="0"/>
              <w:spacing w:before="0" w:after="283"/>
              <w:jc w:val="left"/>
              <w:rPr/>
            </w:pPr>
            <w:r>
              <w:rPr/>
              <w:t xml:space="preserve">15,859 / 15,859 (100%) </w:t>
            </w:r>
          </w:p>
        </w:tc>
        <w:tc>
          <w:tcPr>
            <w:tcW w:w="1606" w:type="dxa"/>
            <w:tcBorders/>
            <w:vAlign w:val="center"/>
          </w:tcPr>
          <w:p>
            <w:pPr>
              <w:pStyle w:val="TableContents"/>
              <w:bidi w:val="0"/>
              <w:spacing w:before="0" w:after="283"/>
              <w:jc w:val="left"/>
              <w:rPr/>
            </w:pPr>
            <w:r>
              <w:rPr/>
              <w:t xml:space="preserve">$448,791 </w:t>
            </w:r>
          </w:p>
        </w:tc>
      </w:tr>
      <w:tr>
        <w:trPr/>
        <w:tc>
          <w:tcPr>
            <w:tcW w:w="1483" w:type="dxa"/>
            <w:tcBorders/>
            <w:vAlign w:val="center"/>
          </w:tcPr>
          <w:p>
            <w:pPr>
              <w:pStyle w:val="TableContents"/>
              <w:bidi w:val="0"/>
              <w:spacing w:before="0" w:after="283"/>
              <w:jc w:val="left"/>
              <w:rPr/>
            </w:pPr>
            <w:r>
              <w:rPr/>
              <w:t xml:space="preserve">elokuu 22, 2010 </w:t>
            </w:r>
          </w:p>
        </w:tc>
        <w:tc>
          <w:tcPr>
            <w:tcW w:w="1440" w:type="dxa"/>
            <w:tcBorders/>
            <w:vAlign w:val="center"/>
          </w:tcPr>
          <w:p>
            <w:pPr>
              <w:pStyle w:val="TableContents"/>
              <w:bidi w:val="0"/>
              <w:spacing w:before="0" w:after="283"/>
              <w:jc w:val="left"/>
              <w:rPr/>
            </w:pPr>
            <w:r>
              <w:rPr/>
              <w:t xml:space="preserve">Lontoo </w:t>
            </w:r>
          </w:p>
        </w:tc>
        <w:tc>
          <w:tcPr>
            <w:tcW w:w="1891" w:type="dxa"/>
            <w:tcBorders/>
            <w:vAlign w:val="center"/>
          </w:tcPr>
          <w:p>
            <w:pPr>
              <w:pStyle w:val="TableContents"/>
              <w:bidi w:val="0"/>
              <w:spacing w:before="0" w:after="283"/>
              <w:jc w:val="left"/>
              <w:rPr/>
            </w:pPr>
            <w:r>
              <w:rPr/>
              <w:t xml:space="preserve">Budweiser Gardens </w:t>
            </w:r>
          </w:p>
        </w:tc>
        <w:tc>
          <w:tcPr>
            <w:tcW w:w="2272" w:type="dxa"/>
            <w:tcBorders/>
            <w:vAlign w:val="center"/>
          </w:tcPr>
          <w:p>
            <w:pPr>
              <w:pStyle w:val="TableContents"/>
              <w:bidi w:val="0"/>
              <w:spacing w:before="0" w:after="283"/>
              <w:jc w:val="left"/>
              <w:rPr/>
            </w:pPr>
            <w:r>
              <w:rPr/>
              <w:t xml:space="preserve">9,154 / 9,154 (100%) </w:t>
            </w:r>
          </w:p>
        </w:tc>
        <w:tc>
          <w:tcPr>
            <w:tcW w:w="1513" w:type="dxa"/>
            <w:tcBorders/>
            <w:vAlign w:val="center"/>
          </w:tcPr>
          <w:p>
            <w:pPr>
              <w:pStyle w:val="TableContents"/>
              <w:bidi w:val="0"/>
              <w:spacing w:before="0" w:after="283"/>
              <w:jc w:val="left"/>
              <w:rPr/>
            </w:pPr>
            <w:r>
              <w:rPr/>
              <w:t xml:space="preserve">$237,765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24. elokuuta 2010 </w:t>
            </w:r>
          </w:p>
        </w:tc>
        <w:tc>
          <w:tcPr>
            <w:tcW w:w="1440" w:type="dxa"/>
            <w:tcBorders/>
            <w:vAlign w:val="center"/>
          </w:tcPr>
          <w:p>
            <w:pPr>
              <w:pStyle w:val="TableContents"/>
              <w:bidi w:val="0"/>
              <w:spacing w:before="0" w:after="283"/>
              <w:jc w:val="left"/>
              <w:rPr/>
            </w:pPr>
            <w:r>
              <w:rPr/>
              <w:t xml:space="preserve">Ottawa </w:t>
            </w:r>
          </w:p>
        </w:tc>
        <w:tc>
          <w:tcPr>
            <w:tcW w:w="1891" w:type="dxa"/>
            <w:tcBorders/>
            <w:vAlign w:val="center"/>
          </w:tcPr>
          <w:p>
            <w:pPr>
              <w:pStyle w:val="TableContents"/>
              <w:bidi w:val="0"/>
              <w:spacing w:before="0" w:after="283"/>
              <w:jc w:val="left"/>
              <w:rPr/>
            </w:pPr>
            <w:r>
              <w:rPr/>
              <w:t xml:space="preserve">Canadian Tire Centre </w:t>
            </w:r>
          </w:p>
        </w:tc>
        <w:tc>
          <w:tcPr>
            <w:tcW w:w="2272" w:type="dxa"/>
            <w:tcBorders/>
            <w:vAlign w:val="center"/>
          </w:tcPr>
          <w:p>
            <w:pPr>
              <w:pStyle w:val="TableContents"/>
              <w:bidi w:val="0"/>
              <w:spacing w:before="0" w:after="283"/>
              <w:jc w:val="left"/>
              <w:rPr/>
            </w:pPr>
            <w:r>
              <w:rPr/>
              <w:t xml:space="preserve">14,284 / 14,284 (100%) </w:t>
            </w:r>
          </w:p>
        </w:tc>
        <w:tc>
          <w:tcPr>
            <w:tcW w:w="1513" w:type="dxa"/>
            <w:tcBorders/>
            <w:vAlign w:val="center"/>
          </w:tcPr>
          <w:p>
            <w:pPr>
              <w:pStyle w:val="TableContents"/>
              <w:bidi w:val="0"/>
              <w:spacing w:before="0" w:after="283"/>
              <w:jc w:val="left"/>
              <w:rPr/>
            </w:pPr>
            <w:r>
              <w:rPr/>
              <w:t xml:space="preserve">$351,081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25. elokuuta 2010 </w:t>
            </w:r>
          </w:p>
        </w:tc>
        <w:tc>
          <w:tcPr>
            <w:tcW w:w="1440" w:type="dxa"/>
            <w:tcBorders/>
            <w:vAlign w:val="center"/>
          </w:tcPr>
          <w:p>
            <w:pPr>
              <w:pStyle w:val="TableContents"/>
              <w:bidi w:val="0"/>
              <w:spacing w:before="0" w:after="283"/>
              <w:jc w:val="left"/>
              <w:rPr/>
            </w:pPr>
            <w:r>
              <w:rPr/>
              <w:t xml:space="preserve">Albany </w:t>
            </w:r>
          </w:p>
        </w:tc>
        <w:tc>
          <w:tcPr>
            <w:tcW w:w="1891" w:type="dxa"/>
            <w:tcBorders/>
            <w:vAlign w:val="center"/>
          </w:tcPr>
          <w:p>
            <w:pPr>
              <w:pStyle w:val="TableContents"/>
              <w:bidi w:val="0"/>
              <w:spacing w:before="0" w:after="283"/>
              <w:jc w:val="left"/>
              <w:rPr/>
            </w:pPr>
            <w:r>
              <w:rPr/>
              <w:t xml:space="preserve">Yhdysvallat </w:t>
            </w:r>
          </w:p>
        </w:tc>
        <w:tc>
          <w:tcPr>
            <w:tcW w:w="2272" w:type="dxa"/>
            <w:tcBorders/>
            <w:vAlign w:val="center"/>
          </w:tcPr>
          <w:p>
            <w:pPr>
              <w:pStyle w:val="TableContents"/>
              <w:bidi w:val="0"/>
              <w:spacing w:before="0" w:after="283"/>
              <w:jc w:val="left"/>
              <w:rPr/>
            </w:pPr>
            <w:r>
              <w:rPr/>
              <w:t xml:space="preserve">Times Union Center </w:t>
            </w:r>
          </w:p>
        </w:tc>
        <w:tc>
          <w:tcPr>
            <w:tcW w:w="1513" w:type="dxa"/>
            <w:tcBorders/>
            <w:vAlign w:val="center"/>
          </w:tcPr>
          <w:p>
            <w:pPr>
              <w:pStyle w:val="TableContents"/>
              <w:bidi w:val="0"/>
              <w:spacing w:before="0" w:after="283"/>
              <w:jc w:val="left"/>
              <w:rPr/>
            </w:pPr>
            <w:r>
              <w:rPr/>
              <w:t xml:space="preserve">12,536 / 12,536 (100%) </w:t>
            </w:r>
          </w:p>
        </w:tc>
        <w:tc>
          <w:tcPr>
            <w:tcW w:w="1606" w:type="dxa"/>
            <w:tcBorders/>
            <w:vAlign w:val="center"/>
          </w:tcPr>
          <w:p>
            <w:pPr>
              <w:pStyle w:val="TableContents"/>
              <w:bidi w:val="0"/>
              <w:spacing w:before="0" w:after="283"/>
              <w:jc w:val="left"/>
              <w:rPr/>
            </w:pPr>
            <w:r>
              <w:rPr/>
              <w:t xml:space="preserve">$361,464 </w:t>
            </w:r>
          </w:p>
        </w:tc>
      </w:tr>
      <w:tr>
        <w:trPr/>
        <w:tc>
          <w:tcPr>
            <w:tcW w:w="1483" w:type="dxa"/>
            <w:tcBorders/>
            <w:vAlign w:val="center"/>
          </w:tcPr>
          <w:p>
            <w:pPr>
              <w:pStyle w:val="TableContents"/>
              <w:bidi w:val="0"/>
              <w:spacing w:before="0" w:after="283"/>
              <w:jc w:val="left"/>
              <w:rPr/>
            </w:pPr>
            <w:r>
              <w:rPr/>
              <w:t xml:space="preserve">elokuu 27, 2010 </w:t>
            </w:r>
          </w:p>
        </w:tc>
        <w:tc>
          <w:tcPr>
            <w:tcW w:w="1440" w:type="dxa"/>
            <w:tcBorders/>
            <w:vAlign w:val="center"/>
          </w:tcPr>
          <w:p>
            <w:pPr>
              <w:pStyle w:val="TableContents"/>
              <w:bidi w:val="0"/>
              <w:spacing w:before="0" w:after="283"/>
              <w:jc w:val="left"/>
              <w:rPr/>
            </w:pPr>
            <w:r>
              <w:rPr/>
              <w:t xml:space="preserve">Providence </w:t>
            </w:r>
          </w:p>
        </w:tc>
        <w:tc>
          <w:tcPr>
            <w:tcW w:w="1891" w:type="dxa"/>
            <w:tcBorders/>
            <w:vAlign w:val="center"/>
          </w:tcPr>
          <w:p>
            <w:pPr>
              <w:pStyle w:val="TableContents"/>
              <w:bidi w:val="0"/>
              <w:spacing w:before="0" w:after="283"/>
              <w:jc w:val="left"/>
              <w:rPr/>
            </w:pPr>
            <w:r>
              <w:rPr/>
              <w:t xml:space="preserve">Dunkin' Donuts Center </w:t>
            </w:r>
          </w:p>
        </w:tc>
        <w:tc>
          <w:tcPr>
            <w:tcW w:w="2272" w:type="dxa"/>
            <w:tcBorders/>
            <w:vAlign w:val="center"/>
          </w:tcPr>
          <w:p>
            <w:pPr>
              <w:pStyle w:val="TableContents"/>
              <w:bidi w:val="0"/>
              <w:spacing w:before="0" w:after="283"/>
              <w:jc w:val="left"/>
              <w:rPr/>
            </w:pPr>
            <w:r>
              <w:rPr/>
              <w:t xml:space="preserve">9,679 / 9,679 (100%) </w:t>
            </w:r>
          </w:p>
        </w:tc>
        <w:tc>
          <w:tcPr>
            <w:tcW w:w="1513" w:type="dxa"/>
            <w:tcBorders/>
            <w:vAlign w:val="center"/>
          </w:tcPr>
          <w:p>
            <w:pPr>
              <w:pStyle w:val="TableContents"/>
              <w:bidi w:val="0"/>
              <w:spacing w:before="0" w:after="283"/>
              <w:jc w:val="left"/>
              <w:rPr/>
            </w:pPr>
            <w:r>
              <w:rPr/>
              <w:t xml:space="preserve">$241,009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28. elokuuta 2010 </w:t>
            </w:r>
          </w:p>
        </w:tc>
        <w:tc>
          <w:tcPr>
            <w:tcW w:w="1440" w:type="dxa"/>
            <w:tcBorders/>
            <w:vAlign w:val="center"/>
          </w:tcPr>
          <w:p>
            <w:pPr>
              <w:pStyle w:val="TableContents"/>
              <w:bidi w:val="0"/>
              <w:spacing w:before="0" w:after="283"/>
              <w:jc w:val="left"/>
              <w:rPr/>
            </w:pPr>
            <w:r>
              <w:rPr/>
              <w:t xml:space="preserve">Newark </w:t>
            </w:r>
          </w:p>
        </w:tc>
        <w:tc>
          <w:tcPr>
            <w:tcW w:w="1891" w:type="dxa"/>
            <w:tcBorders/>
            <w:vAlign w:val="center"/>
          </w:tcPr>
          <w:p>
            <w:pPr>
              <w:pStyle w:val="TableContents"/>
              <w:bidi w:val="0"/>
              <w:spacing w:before="0" w:after="283"/>
              <w:jc w:val="left"/>
              <w:rPr/>
            </w:pPr>
            <w:r>
              <w:rPr/>
              <w:t xml:space="preserve">Prudential Center </w:t>
            </w:r>
          </w:p>
        </w:tc>
        <w:tc>
          <w:tcPr>
            <w:tcW w:w="2272" w:type="dxa"/>
            <w:tcBorders/>
            <w:vAlign w:val="center"/>
          </w:tcPr>
          <w:p>
            <w:pPr>
              <w:pStyle w:val="TableContents"/>
              <w:bidi w:val="0"/>
              <w:spacing w:before="0" w:after="283"/>
              <w:jc w:val="left"/>
              <w:rPr/>
            </w:pPr>
            <w:r>
              <w:rPr/>
              <w:t xml:space="preserve">13,942 / 13,942 (100%) </w:t>
            </w:r>
          </w:p>
        </w:tc>
        <w:tc>
          <w:tcPr>
            <w:tcW w:w="1513" w:type="dxa"/>
            <w:tcBorders/>
            <w:vAlign w:val="center"/>
          </w:tcPr>
          <w:p>
            <w:pPr>
              <w:pStyle w:val="TableContents"/>
              <w:bidi w:val="0"/>
              <w:spacing w:before="0" w:after="283"/>
              <w:jc w:val="left"/>
              <w:rPr/>
            </w:pPr>
            <w:r>
              <w:rPr/>
              <w:t xml:space="preserve">$239,255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color w:val="A9A9A9"/>
              </w:rPr>
              <w:t xml:space="preserve">31. elokuuta </w:t>
            </w:r>
            <w:r>
              <w:rPr/>
              <w:t xml:space="preserve">2010 </w:t>
            </w:r>
          </w:p>
        </w:tc>
        <w:tc>
          <w:tcPr>
            <w:tcW w:w="1440" w:type="dxa"/>
            <w:tcBorders/>
            <w:vAlign w:val="center"/>
          </w:tcPr>
          <w:p>
            <w:pPr>
              <w:pStyle w:val="TableContents"/>
              <w:bidi w:val="0"/>
              <w:spacing w:before="0" w:after="283"/>
              <w:jc w:val="left"/>
              <w:rPr/>
            </w:pPr>
            <w:r>
              <w:rPr/>
              <w:t xml:space="preserve">New York City </w:t>
            </w:r>
          </w:p>
        </w:tc>
        <w:tc>
          <w:tcPr>
            <w:tcW w:w="1891" w:type="dxa"/>
            <w:tcBorders/>
            <w:vAlign w:val="center"/>
          </w:tcPr>
          <w:p>
            <w:pPr>
              <w:pStyle w:val="TableContents"/>
              <w:bidi w:val="0"/>
              <w:spacing w:before="0" w:after="283"/>
              <w:jc w:val="left"/>
              <w:rPr/>
            </w:pPr>
            <w:r>
              <w:rPr/>
              <w:t xml:space="preserve">Madison Square Garden </w:t>
            </w:r>
          </w:p>
        </w:tc>
        <w:tc>
          <w:tcPr>
            <w:tcW w:w="2272" w:type="dxa"/>
            <w:tcBorders/>
            <w:vAlign w:val="center"/>
          </w:tcPr>
          <w:p>
            <w:pPr>
              <w:pStyle w:val="TableContents"/>
              <w:bidi w:val="0"/>
              <w:spacing w:before="0" w:after="283"/>
              <w:jc w:val="left"/>
              <w:rPr/>
            </w:pPr>
            <w:r>
              <w:rPr/>
              <w:t xml:space="preserve">14,529 / 14,529 (100%) </w:t>
            </w:r>
          </w:p>
        </w:tc>
        <w:tc>
          <w:tcPr>
            <w:tcW w:w="1513" w:type="dxa"/>
            <w:tcBorders/>
            <w:vAlign w:val="center"/>
          </w:tcPr>
          <w:p>
            <w:pPr>
              <w:pStyle w:val="TableContents"/>
              <w:bidi w:val="0"/>
              <w:spacing w:before="0" w:after="283"/>
              <w:jc w:val="left"/>
              <w:rPr/>
            </w:pPr>
            <w:r>
              <w:rPr/>
              <w:t xml:space="preserve">$378,946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 syyskuuta 2010 </w:t>
            </w:r>
          </w:p>
        </w:tc>
        <w:tc>
          <w:tcPr>
            <w:tcW w:w="1440" w:type="dxa"/>
            <w:tcBorders/>
            <w:vAlign w:val="center"/>
          </w:tcPr>
          <w:p>
            <w:pPr>
              <w:pStyle w:val="TableContents"/>
              <w:bidi w:val="0"/>
              <w:spacing w:before="0" w:after="283"/>
              <w:jc w:val="left"/>
              <w:rPr/>
            </w:pPr>
            <w:r>
              <w:rPr/>
              <w:t xml:space="preserve">Syracuse </w:t>
            </w:r>
          </w:p>
        </w:tc>
        <w:tc>
          <w:tcPr>
            <w:tcW w:w="1891" w:type="dxa"/>
            <w:tcBorders/>
            <w:vAlign w:val="center"/>
          </w:tcPr>
          <w:p>
            <w:pPr>
              <w:pStyle w:val="TableContents"/>
              <w:bidi w:val="0"/>
              <w:spacing w:before="0" w:after="283"/>
              <w:jc w:val="left"/>
              <w:rPr/>
            </w:pPr>
            <w:r>
              <w:rPr/>
              <w:t xml:space="preserve">New York State Fairin katsomo </w:t>
            </w:r>
          </w:p>
        </w:tc>
        <w:tc>
          <w:tcPr>
            <w:tcW w:w="2272" w:type="dxa"/>
            <w:tcBorders/>
            <w:vAlign w:val="center"/>
          </w:tcPr>
          <w:p>
            <w:pPr>
              <w:pStyle w:val="TableContents"/>
              <w:bidi w:val="0"/>
              <w:spacing w:before="0" w:after="283"/>
              <w:jc w:val="left"/>
              <w:rPr/>
            </w:pPr>
            <w:r>
              <w:rPr/>
              <w:t xml:space="preserve">16,787 / 16,787 (100%) </w:t>
            </w:r>
          </w:p>
        </w:tc>
        <w:tc>
          <w:tcPr>
            <w:tcW w:w="1513" w:type="dxa"/>
            <w:tcBorders/>
            <w:vAlign w:val="center"/>
          </w:tcPr>
          <w:p>
            <w:pPr>
              <w:pStyle w:val="TableContents"/>
              <w:bidi w:val="0"/>
              <w:spacing w:before="0" w:after="283"/>
              <w:jc w:val="left"/>
              <w:rPr/>
            </w:pPr>
            <w:r>
              <w:rPr/>
              <w:t xml:space="preserve">$537,275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3. syyskuuta 2010 </w:t>
            </w:r>
          </w:p>
        </w:tc>
        <w:tc>
          <w:tcPr>
            <w:tcW w:w="1440" w:type="dxa"/>
            <w:tcBorders/>
            <w:vAlign w:val="center"/>
          </w:tcPr>
          <w:p>
            <w:pPr>
              <w:pStyle w:val="TableContents"/>
              <w:bidi w:val="0"/>
              <w:spacing w:before="0" w:after="283"/>
              <w:jc w:val="left"/>
              <w:rPr/>
            </w:pPr>
            <w:r>
              <w:rPr/>
              <w:t xml:space="preserve">Essex Junction </w:t>
            </w:r>
          </w:p>
        </w:tc>
        <w:tc>
          <w:tcPr>
            <w:tcW w:w="1891" w:type="dxa"/>
            <w:tcBorders/>
            <w:vAlign w:val="center"/>
          </w:tcPr>
          <w:p>
            <w:pPr>
              <w:pStyle w:val="TableContents"/>
              <w:bidi w:val="0"/>
              <w:spacing w:before="0" w:after="283"/>
              <w:jc w:val="left"/>
              <w:rPr/>
            </w:pPr>
            <w:r>
              <w:rPr/>
              <w:t xml:space="preserve">Champlain Valley Expo </w:t>
            </w:r>
          </w:p>
        </w:tc>
        <w:tc>
          <w:tcPr>
            <w:tcW w:w="2272" w:type="dxa"/>
            <w:tcBorders/>
            <w:vAlign w:val="center"/>
          </w:tcPr>
          <w:p>
            <w:pPr>
              <w:pStyle w:val="TableContents"/>
              <w:bidi w:val="0"/>
              <w:spacing w:before="0" w:after="283"/>
              <w:jc w:val="left"/>
              <w:rPr/>
            </w:pPr>
            <w:r>
              <w:rPr/>
              <w:t xml:space="preserve">8,048 / 9,422 (85%) </w:t>
            </w:r>
          </w:p>
        </w:tc>
        <w:tc>
          <w:tcPr>
            <w:tcW w:w="1513" w:type="dxa"/>
            <w:tcBorders/>
            <w:vAlign w:val="center"/>
          </w:tcPr>
          <w:p>
            <w:pPr>
              <w:pStyle w:val="TableContents"/>
              <w:bidi w:val="0"/>
              <w:spacing w:before="0" w:after="283"/>
              <w:jc w:val="left"/>
              <w:rPr/>
            </w:pPr>
            <w:r>
              <w:rPr/>
              <w:t xml:space="preserve">$370,660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4. syyskuuta 2010 </w:t>
            </w:r>
          </w:p>
        </w:tc>
        <w:tc>
          <w:tcPr>
            <w:tcW w:w="1440" w:type="dxa"/>
            <w:tcBorders/>
            <w:vAlign w:val="center"/>
          </w:tcPr>
          <w:p>
            <w:pPr>
              <w:pStyle w:val="TableContents"/>
              <w:bidi w:val="0"/>
              <w:spacing w:before="0" w:after="283"/>
              <w:jc w:val="left"/>
              <w:rPr/>
            </w:pPr>
            <w:r>
              <w:rPr/>
              <w:t xml:space="preserve">Allentown </w:t>
            </w:r>
          </w:p>
        </w:tc>
        <w:tc>
          <w:tcPr>
            <w:tcW w:w="1891" w:type="dxa"/>
            <w:tcBorders/>
            <w:vAlign w:val="center"/>
          </w:tcPr>
          <w:p>
            <w:pPr>
              <w:pStyle w:val="TableContents"/>
              <w:bidi w:val="0"/>
              <w:spacing w:before="0" w:after="283"/>
              <w:jc w:val="left"/>
              <w:rPr/>
            </w:pPr>
            <w:r>
              <w:rPr/>
              <w:t xml:space="preserve">Allentownin messukeskus </w:t>
            </w:r>
          </w:p>
        </w:tc>
        <w:tc>
          <w:tcPr>
            <w:tcW w:w="2272" w:type="dxa"/>
            <w:tcBorders/>
            <w:vAlign w:val="center"/>
          </w:tcPr>
          <w:p>
            <w:pPr>
              <w:pStyle w:val="TableContents"/>
              <w:bidi w:val="0"/>
              <w:spacing w:before="0" w:after="283"/>
              <w:jc w:val="left"/>
              <w:rPr/>
            </w:pPr>
            <w:r>
              <w:rPr/>
              <w:t xml:space="preserve">10,242 / 10,242 (100%) </w:t>
            </w:r>
          </w:p>
        </w:tc>
        <w:tc>
          <w:tcPr>
            <w:tcW w:w="1513" w:type="dxa"/>
            <w:tcBorders/>
            <w:vAlign w:val="center"/>
          </w:tcPr>
          <w:p>
            <w:pPr>
              <w:pStyle w:val="TableContents"/>
              <w:bidi w:val="0"/>
              <w:spacing w:before="0" w:after="283"/>
              <w:jc w:val="left"/>
              <w:rPr/>
            </w:pPr>
            <w:r>
              <w:rPr/>
              <w:t xml:space="preserve">$489,858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5. syyskuuta 2010 </w:t>
            </w:r>
          </w:p>
        </w:tc>
        <w:tc>
          <w:tcPr>
            <w:tcW w:w="1440" w:type="dxa"/>
            <w:tcBorders/>
            <w:vAlign w:val="center"/>
          </w:tcPr>
          <w:p>
            <w:pPr>
              <w:pStyle w:val="TableContents"/>
              <w:bidi w:val="0"/>
              <w:spacing w:before="0" w:after="283"/>
              <w:jc w:val="left"/>
              <w:rPr/>
            </w:pPr>
            <w:r>
              <w:rPr/>
              <w:t xml:space="preserve">Timonium </w:t>
            </w:r>
          </w:p>
        </w:tc>
        <w:tc>
          <w:tcPr>
            <w:tcW w:w="1891" w:type="dxa"/>
            <w:tcBorders/>
            <w:vAlign w:val="center"/>
          </w:tcPr>
          <w:p>
            <w:pPr>
              <w:pStyle w:val="TableContents"/>
              <w:bidi w:val="0"/>
              <w:spacing w:before="0" w:after="283"/>
              <w:jc w:val="left"/>
              <w:rPr/>
            </w:pPr>
            <w:r>
              <w:rPr/>
              <w:t xml:space="preserve">Timonium Race Track </w:t>
            </w:r>
          </w:p>
        </w:tc>
        <w:tc>
          <w:tcPr>
            <w:tcW w:w="2272" w:type="dxa"/>
            <w:tcBorders/>
            <w:vAlign w:val="center"/>
          </w:tcPr>
          <w:p>
            <w:pPr>
              <w:pStyle w:val="TableContents"/>
              <w:bidi w:val="0"/>
              <w:spacing w:before="0" w:after="283"/>
              <w:jc w:val="left"/>
              <w:rPr/>
            </w:pPr>
            <w:r>
              <w:rPr/>
              <w:t xml:space="preserve">12,540 / 12,540 (100%) </w:t>
            </w:r>
          </w:p>
        </w:tc>
        <w:tc>
          <w:tcPr>
            <w:tcW w:w="1513" w:type="dxa"/>
            <w:tcBorders/>
            <w:vAlign w:val="center"/>
          </w:tcPr>
          <w:p>
            <w:pPr>
              <w:pStyle w:val="TableContents"/>
              <w:bidi w:val="0"/>
              <w:spacing w:before="0" w:after="283"/>
              <w:jc w:val="left"/>
              <w:rPr/>
            </w:pPr>
            <w:r>
              <w:rPr/>
              <w:t xml:space="preserve">$295,650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14. syyskuuta 2010 </w:t>
            </w:r>
          </w:p>
        </w:tc>
        <w:tc>
          <w:tcPr>
            <w:tcW w:w="1440" w:type="dxa"/>
            <w:tcBorders/>
            <w:vAlign w:val="center"/>
          </w:tcPr>
          <w:p>
            <w:pPr>
              <w:pStyle w:val="TableContents"/>
              <w:bidi w:val="0"/>
              <w:spacing w:before="0" w:after="283"/>
              <w:jc w:val="left"/>
              <w:rPr/>
            </w:pPr>
            <w:r>
              <w:rPr/>
              <w:t xml:space="preserve">Winnipeg </w:t>
            </w:r>
          </w:p>
        </w:tc>
        <w:tc>
          <w:tcPr>
            <w:tcW w:w="1891" w:type="dxa"/>
            <w:tcBorders/>
            <w:vAlign w:val="center"/>
          </w:tcPr>
          <w:p>
            <w:pPr>
              <w:pStyle w:val="TableContents"/>
              <w:bidi w:val="0"/>
              <w:spacing w:before="0" w:after="283"/>
              <w:jc w:val="left"/>
              <w:rPr/>
            </w:pPr>
            <w:r>
              <w:rPr/>
              <w:t xml:space="preserve">Kanada </w:t>
            </w:r>
          </w:p>
        </w:tc>
        <w:tc>
          <w:tcPr>
            <w:tcW w:w="2272" w:type="dxa"/>
            <w:tcBorders/>
            <w:vAlign w:val="center"/>
          </w:tcPr>
          <w:p>
            <w:pPr>
              <w:pStyle w:val="TableContents"/>
              <w:bidi w:val="0"/>
              <w:spacing w:before="0" w:after="283"/>
              <w:jc w:val="left"/>
              <w:rPr/>
            </w:pPr>
            <w:r>
              <w:rPr/>
              <w:t xml:space="preserve">MTS-keskus </w:t>
            </w:r>
          </w:p>
        </w:tc>
        <w:tc>
          <w:tcPr>
            <w:tcW w:w="1513" w:type="dxa"/>
            <w:tcBorders/>
            <w:vAlign w:val="center"/>
          </w:tcPr>
          <w:p>
            <w:pPr>
              <w:pStyle w:val="TableContents"/>
              <w:bidi w:val="0"/>
              <w:spacing w:before="0" w:after="283"/>
              <w:jc w:val="left"/>
              <w:rPr/>
            </w:pPr>
            <w:r>
              <w:rPr/>
              <w:t xml:space="preserve">12,422 / 12,422 (100%) </w:t>
            </w:r>
          </w:p>
        </w:tc>
        <w:tc>
          <w:tcPr>
            <w:tcW w:w="1606" w:type="dxa"/>
            <w:tcBorders/>
            <w:vAlign w:val="center"/>
          </w:tcPr>
          <w:p>
            <w:pPr>
              <w:pStyle w:val="TableContents"/>
              <w:bidi w:val="0"/>
              <w:spacing w:before="0" w:after="283"/>
              <w:jc w:val="left"/>
              <w:rPr/>
            </w:pPr>
            <w:r>
              <w:rPr/>
              <w:t xml:space="preserve">$436,175 </w:t>
            </w:r>
          </w:p>
        </w:tc>
      </w:tr>
      <w:tr>
        <w:trPr/>
        <w:tc>
          <w:tcPr>
            <w:tcW w:w="1483" w:type="dxa"/>
            <w:tcBorders/>
            <w:vAlign w:val="center"/>
          </w:tcPr>
          <w:p>
            <w:pPr>
              <w:pStyle w:val="TableContents"/>
              <w:bidi w:val="0"/>
              <w:spacing w:before="0" w:after="283"/>
              <w:jc w:val="left"/>
              <w:rPr/>
            </w:pPr>
            <w:r>
              <w:rPr/>
              <w:t xml:space="preserve">16. syyskuuta 2010 </w:t>
            </w:r>
          </w:p>
        </w:tc>
        <w:tc>
          <w:tcPr>
            <w:tcW w:w="1440" w:type="dxa"/>
            <w:tcBorders/>
            <w:vAlign w:val="center"/>
          </w:tcPr>
          <w:p>
            <w:pPr>
              <w:pStyle w:val="TableContents"/>
              <w:bidi w:val="0"/>
              <w:spacing w:before="0" w:after="283"/>
              <w:jc w:val="left"/>
              <w:rPr/>
            </w:pPr>
            <w:r>
              <w:rPr/>
              <w:t xml:space="preserve">Regina </w:t>
            </w:r>
          </w:p>
        </w:tc>
        <w:tc>
          <w:tcPr>
            <w:tcW w:w="1891" w:type="dxa"/>
            <w:tcBorders/>
            <w:vAlign w:val="center"/>
          </w:tcPr>
          <w:p>
            <w:pPr>
              <w:pStyle w:val="TableContents"/>
              <w:bidi w:val="0"/>
              <w:spacing w:before="0" w:after="283"/>
              <w:jc w:val="left"/>
              <w:rPr/>
            </w:pPr>
            <w:r>
              <w:rPr/>
              <w:t xml:space="preserve">Brandt Center </w:t>
            </w:r>
          </w:p>
        </w:tc>
        <w:tc>
          <w:tcPr>
            <w:tcW w:w="2272" w:type="dxa"/>
            <w:tcBorders/>
            <w:vAlign w:val="center"/>
          </w:tcPr>
          <w:p>
            <w:pPr>
              <w:pStyle w:val="TableContents"/>
              <w:bidi w:val="0"/>
              <w:spacing w:before="0" w:after="283"/>
              <w:jc w:val="left"/>
              <w:rPr/>
            </w:pPr>
            <w:r>
              <w:rPr/>
              <w:t xml:space="preserve">6,747 / 6,747 (100%) </w:t>
            </w:r>
          </w:p>
        </w:tc>
        <w:tc>
          <w:tcPr>
            <w:tcW w:w="1513" w:type="dxa"/>
            <w:tcBorders/>
            <w:vAlign w:val="center"/>
          </w:tcPr>
          <w:p>
            <w:pPr>
              <w:pStyle w:val="TableContents"/>
              <w:bidi w:val="0"/>
              <w:spacing w:before="0" w:after="283"/>
              <w:jc w:val="left"/>
              <w:rPr/>
            </w:pPr>
            <w:r>
              <w:rPr/>
              <w:t xml:space="preserve">$348,641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17. syyskuuta 2010 </w:t>
            </w:r>
          </w:p>
        </w:tc>
        <w:tc>
          <w:tcPr>
            <w:tcW w:w="1440" w:type="dxa"/>
            <w:tcBorders/>
            <w:vAlign w:val="center"/>
          </w:tcPr>
          <w:p>
            <w:pPr>
              <w:pStyle w:val="TableContents"/>
              <w:bidi w:val="0"/>
              <w:spacing w:before="0" w:after="283"/>
              <w:jc w:val="left"/>
              <w:rPr/>
            </w:pPr>
            <w:r>
              <w:rPr/>
              <w:t xml:space="preserve">Saskatoon </w:t>
            </w:r>
          </w:p>
        </w:tc>
        <w:tc>
          <w:tcPr>
            <w:tcW w:w="1891" w:type="dxa"/>
            <w:tcBorders/>
            <w:vAlign w:val="center"/>
          </w:tcPr>
          <w:p>
            <w:pPr>
              <w:pStyle w:val="TableContents"/>
              <w:bidi w:val="0"/>
              <w:spacing w:before="0" w:after="283"/>
              <w:jc w:val="left"/>
              <w:rPr/>
            </w:pPr>
            <w:r>
              <w:rPr/>
              <w:t xml:space="preserve">SaskTel-keskus </w:t>
            </w:r>
          </w:p>
        </w:tc>
        <w:tc>
          <w:tcPr>
            <w:tcW w:w="2272" w:type="dxa"/>
            <w:tcBorders/>
            <w:vAlign w:val="center"/>
          </w:tcPr>
          <w:p>
            <w:pPr>
              <w:pStyle w:val="TableContents"/>
              <w:bidi w:val="0"/>
              <w:spacing w:before="0" w:after="283"/>
              <w:jc w:val="left"/>
              <w:rPr/>
            </w:pPr>
            <w:r>
              <w:rPr/>
              <w:t xml:space="preserve">13,059 / 13,059 (100%) </w:t>
            </w:r>
          </w:p>
        </w:tc>
        <w:tc>
          <w:tcPr>
            <w:tcW w:w="1513" w:type="dxa"/>
            <w:tcBorders/>
            <w:vAlign w:val="center"/>
          </w:tcPr>
          <w:p>
            <w:pPr>
              <w:pStyle w:val="TableContents"/>
              <w:bidi w:val="0"/>
              <w:spacing w:before="0" w:after="283"/>
              <w:jc w:val="left"/>
              <w:rPr/>
            </w:pPr>
            <w:r>
              <w:rPr/>
              <w:t xml:space="preserve">$349,066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19. syyskuuta 2010 </w:t>
            </w:r>
          </w:p>
        </w:tc>
        <w:tc>
          <w:tcPr>
            <w:tcW w:w="1440" w:type="dxa"/>
            <w:tcBorders/>
            <w:vAlign w:val="center"/>
          </w:tcPr>
          <w:p>
            <w:pPr>
              <w:pStyle w:val="TableContents"/>
              <w:bidi w:val="0"/>
              <w:spacing w:before="0" w:after="283"/>
              <w:jc w:val="left"/>
              <w:rPr/>
            </w:pPr>
            <w:r>
              <w:rPr/>
              <w:t xml:space="preserve">Edmonton </w:t>
            </w:r>
          </w:p>
        </w:tc>
        <w:tc>
          <w:tcPr>
            <w:tcW w:w="1891" w:type="dxa"/>
            <w:tcBorders/>
            <w:vAlign w:val="center"/>
          </w:tcPr>
          <w:p>
            <w:pPr>
              <w:pStyle w:val="TableContents"/>
              <w:bidi w:val="0"/>
              <w:spacing w:before="0" w:after="283"/>
              <w:jc w:val="left"/>
              <w:rPr/>
            </w:pPr>
            <w:r>
              <w:rPr/>
              <w:t xml:space="preserve">Rexall Place </w:t>
            </w:r>
          </w:p>
        </w:tc>
        <w:tc>
          <w:tcPr>
            <w:tcW w:w="2272" w:type="dxa"/>
            <w:tcBorders/>
            <w:vAlign w:val="center"/>
          </w:tcPr>
          <w:p>
            <w:pPr>
              <w:pStyle w:val="TableContents"/>
              <w:bidi w:val="0"/>
              <w:spacing w:before="0" w:after="283"/>
              <w:jc w:val="left"/>
              <w:rPr/>
            </w:pPr>
            <w:r>
              <w:rPr/>
              <w:t xml:space="preserve">13,874 / 13,874 (100%) </w:t>
            </w:r>
          </w:p>
        </w:tc>
        <w:tc>
          <w:tcPr>
            <w:tcW w:w="1513" w:type="dxa"/>
            <w:tcBorders/>
            <w:vAlign w:val="center"/>
          </w:tcPr>
          <w:p>
            <w:pPr>
              <w:pStyle w:val="TableContents"/>
              <w:bidi w:val="0"/>
              <w:spacing w:before="0" w:after="283"/>
              <w:jc w:val="left"/>
              <w:rPr/>
            </w:pPr>
            <w:r>
              <w:rPr/>
              <w:t xml:space="preserve">$280,140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 syyskuuta 2010 </w:t>
            </w:r>
          </w:p>
        </w:tc>
        <w:tc>
          <w:tcPr>
            <w:tcW w:w="1440" w:type="dxa"/>
            <w:tcBorders/>
            <w:vAlign w:val="center"/>
          </w:tcPr>
          <w:p>
            <w:pPr>
              <w:pStyle w:val="TableContents"/>
              <w:bidi w:val="0"/>
              <w:spacing w:before="0" w:after="283"/>
              <w:jc w:val="left"/>
              <w:rPr/>
            </w:pPr>
            <w:r>
              <w:rPr/>
              <w:t xml:space="preserve">Calgary </w:t>
            </w:r>
          </w:p>
        </w:tc>
        <w:tc>
          <w:tcPr>
            <w:tcW w:w="1891" w:type="dxa"/>
            <w:tcBorders/>
            <w:vAlign w:val="center"/>
          </w:tcPr>
          <w:p>
            <w:pPr>
              <w:pStyle w:val="TableContents"/>
              <w:bidi w:val="0"/>
              <w:spacing w:before="0" w:after="283"/>
              <w:jc w:val="left"/>
              <w:rPr/>
            </w:pPr>
            <w:r>
              <w:rPr/>
              <w:t xml:space="preserve">Scotiabank Saddledome </w:t>
            </w:r>
          </w:p>
        </w:tc>
        <w:tc>
          <w:tcPr>
            <w:tcW w:w="2272" w:type="dxa"/>
            <w:tcBorders/>
            <w:vAlign w:val="center"/>
          </w:tcPr>
          <w:p>
            <w:pPr>
              <w:pStyle w:val="TableContents"/>
              <w:bidi w:val="0"/>
              <w:spacing w:before="0" w:after="283"/>
              <w:jc w:val="left"/>
              <w:rPr/>
            </w:pPr>
            <w:r>
              <w:rPr/>
              <w:t xml:space="preserve">13,893 / 13,893 (100%) </w:t>
            </w:r>
          </w:p>
        </w:tc>
        <w:tc>
          <w:tcPr>
            <w:tcW w:w="1513" w:type="dxa"/>
            <w:tcBorders/>
            <w:vAlign w:val="center"/>
          </w:tcPr>
          <w:p>
            <w:pPr>
              <w:pStyle w:val="TableContents"/>
              <w:bidi w:val="0"/>
              <w:spacing w:before="0" w:after="283"/>
              <w:jc w:val="left"/>
              <w:rPr/>
            </w:pPr>
            <w:r>
              <w:rPr/>
              <w:t xml:space="preserve">$508,161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8. lokakuuta 2010 </w:t>
            </w:r>
          </w:p>
        </w:tc>
        <w:tc>
          <w:tcPr>
            <w:tcW w:w="1440" w:type="dxa"/>
            <w:tcBorders/>
            <w:vAlign w:val="center"/>
          </w:tcPr>
          <w:p>
            <w:pPr>
              <w:pStyle w:val="TableContents"/>
              <w:bidi w:val="0"/>
              <w:spacing w:before="0" w:after="283"/>
              <w:jc w:val="left"/>
              <w:rPr/>
            </w:pPr>
            <w:r>
              <w:rPr/>
              <w:t xml:space="preserve">Honolulu </w:t>
            </w:r>
          </w:p>
        </w:tc>
        <w:tc>
          <w:tcPr>
            <w:tcW w:w="1891" w:type="dxa"/>
            <w:tcBorders/>
            <w:vAlign w:val="center"/>
          </w:tcPr>
          <w:p>
            <w:pPr>
              <w:pStyle w:val="TableContents"/>
              <w:bidi w:val="0"/>
              <w:spacing w:before="0" w:after="283"/>
              <w:jc w:val="left"/>
              <w:rPr/>
            </w:pPr>
            <w:r>
              <w:rPr/>
              <w:t xml:space="preserve">Yhdysvallat </w:t>
            </w:r>
          </w:p>
        </w:tc>
        <w:tc>
          <w:tcPr>
            <w:tcW w:w="2272" w:type="dxa"/>
            <w:tcBorders/>
            <w:vAlign w:val="center"/>
          </w:tcPr>
          <w:p>
            <w:pPr>
              <w:pStyle w:val="TableContents"/>
              <w:bidi w:val="0"/>
              <w:spacing w:before="0" w:after="283"/>
              <w:jc w:val="left"/>
              <w:rPr/>
            </w:pPr>
            <w:r>
              <w:rPr/>
              <w:t xml:space="preserve">Neal S. Blaisdell Center </w:t>
            </w:r>
          </w:p>
        </w:tc>
        <w:tc>
          <w:tcPr>
            <w:tcW w:w="1513" w:type="dxa"/>
            <w:tcBorders/>
            <w:vAlign w:val="center"/>
          </w:tcPr>
          <w:p>
            <w:pPr>
              <w:pStyle w:val="TableContents"/>
              <w:bidi w:val="0"/>
              <w:spacing w:before="0" w:after="283"/>
              <w:jc w:val="left"/>
              <w:rPr/>
            </w:pPr>
            <w:r>
              <w:rPr/>
              <w:t xml:space="preserve">15,721 / 15,721 (100%) </w:t>
            </w:r>
          </w:p>
        </w:tc>
        <w:tc>
          <w:tcPr>
            <w:tcW w:w="1606" w:type="dxa"/>
            <w:tcBorders/>
            <w:vAlign w:val="center"/>
          </w:tcPr>
          <w:p>
            <w:pPr>
              <w:pStyle w:val="TableContents"/>
              <w:bidi w:val="0"/>
              <w:spacing w:before="0" w:after="283"/>
              <w:jc w:val="left"/>
              <w:rPr/>
            </w:pPr>
            <w:r>
              <w:rPr/>
              <w:t xml:space="preserve">$852,809 </w:t>
            </w:r>
          </w:p>
        </w:tc>
      </w:tr>
      <w:tr>
        <w:trPr/>
        <w:tc>
          <w:tcPr>
            <w:tcW w:w="1483" w:type="dxa"/>
            <w:tcBorders/>
            <w:vAlign w:val="center"/>
          </w:tcPr>
          <w:p>
            <w:pPr>
              <w:pStyle w:val="TableContents"/>
              <w:bidi w:val="0"/>
              <w:spacing w:before="0" w:after="283"/>
              <w:jc w:val="left"/>
              <w:rPr/>
            </w:pPr>
            <w:r>
              <w:rPr/>
              <w:t xml:space="preserve">lokakuu 9, 2010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19. lokakuuta 2010 </w:t>
            </w:r>
          </w:p>
        </w:tc>
        <w:tc>
          <w:tcPr>
            <w:tcW w:w="1440" w:type="dxa"/>
            <w:tcBorders/>
            <w:vAlign w:val="center"/>
          </w:tcPr>
          <w:p>
            <w:pPr>
              <w:pStyle w:val="TableContents"/>
              <w:bidi w:val="0"/>
              <w:spacing w:before="0" w:after="283"/>
              <w:jc w:val="left"/>
              <w:rPr/>
            </w:pPr>
            <w:r>
              <w:rPr/>
              <w:t xml:space="preserve">Vancouver </w:t>
            </w:r>
          </w:p>
        </w:tc>
        <w:tc>
          <w:tcPr>
            <w:tcW w:w="1891" w:type="dxa"/>
            <w:tcBorders/>
            <w:vAlign w:val="center"/>
          </w:tcPr>
          <w:p>
            <w:pPr>
              <w:pStyle w:val="TableContents"/>
              <w:bidi w:val="0"/>
              <w:spacing w:before="0" w:after="283"/>
              <w:jc w:val="left"/>
              <w:rPr/>
            </w:pPr>
            <w:r>
              <w:rPr/>
              <w:t xml:space="preserve">Kanada </w:t>
            </w:r>
          </w:p>
        </w:tc>
        <w:tc>
          <w:tcPr>
            <w:tcW w:w="2272" w:type="dxa"/>
            <w:tcBorders/>
            <w:vAlign w:val="center"/>
          </w:tcPr>
          <w:p>
            <w:pPr>
              <w:pStyle w:val="TableContents"/>
              <w:bidi w:val="0"/>
              <w:spacing w:before="0" w:after="283"/>
              <w:jc w:val="left"/>
              <w:rPr/>
            </w:pPr>
            <w:r>
              <w:rPr/>
              <w:t xml:space="preserve">Rogers Arena </w:t>
            </w:r>
          </w:p>
        </w:tc>
        <w:tc>
          <w:tcPr>
            <w:tcW w:w="1513" w:type="dxa"/>
            <w:tcBorders/>
            <w:vAlign w:val="center"/>
          </w:tcPr>
          <w:p>
            <w:pPr>
              <w:pStyle w:val="TableContents"/>
              <w:bidi w:val="0"/>
              <w:spacing w:before="0" w:after="283"/>
              <w:jc w:val="left"/>
              <w:rPr/>
            </w:pPr>
            <w:r>
              <w:rPr/>
              <w:t xml:space="preserve">14,899 / 14,899 (100%) </w:t>
            </w:r>
          </w:p>
        </w:tc>
        <w:tc>
          <w:tcPr>
            <w:tcW w:w="1606" w:type="dxa"/>
            <w:tcBorders/>
            <w:vAlign w:val="center"/>
          </w:tcPr>
          <w:p>
            <w:pPr>
              <w:pStyle w:val="TableContents"/>
              <w:bidi w:val="0"/>
              <w:spacing w:before="0" w:after="283"/>
              <w:jc w:val="left"/>
              <w:rPr/>
            </w:pPr>
            <w:r>
              <w:rPr/>
              <w:t xml:space="preserve">$269,285 </w:t>
            </w:r>
          </w:p>
        </w:tc>
      </w:tr>
      <w:tr>
        <w:trPr/>
        <w:tc>
          <w:tcPr>
            <w:tcW w:w="1483" w:type="dxa"/>
            <w:tcBorders/>
            <w:vAlign w:val="center"/>
          </w:tcPr>
          <w:p>
            <w:pPr>
              <w:pStyle w:val="TableContents"/>
              <w:bidi w:val="0"/>
              <w:spacing w:before="0" w:after="283"/>
              <w:jc w:val="left"/>
              <w:rPr/>
            </w:pPr>
            <w:r>
              <w:rPr/>
              <w:t xml:space="preserve">22. lokakuuta 2010 </w:t>
            </w:r>
          </w:p>
        </w:tc>
        <w:tc>
          <w:tcPr>
            <w:tcW w:w="1440" w:type="dxa"/>
            <w:tcBorders/>
            <w:vAlign w:val="center"/>
          </w:tcPr>
          <w:p>
            <w:pPr>
              <w:pStyle w:val="TableContents"/>
              <w:bidi w:val="0"/>
              <w:spacing w:before="0" w:after="283"/>
              <w:jc w:val="left"/>
              <w:rPr/>
            </w:pPr>
            <w:r>
              <w:rPr/>
              <w:t xml:space="preserve">Sacramento </w:t>
            </w:r>
          </w:p>
        </w:tc>
        <w:tc>
          <w:tcPr>
            <w:tcW w:w="1891" w:type="dxa"/>
            <w:tcBorders/>
            <w:vAlign w:val="center"/>
          </w:tcPr>
          <w:p>
            <w:pPr>
              <w:pStyle w:val="TableContents"/>
              <w:bidi w:val="0"/>
              <w:spacing w:before="0" w:after="283"/>
              <w:jc w:val="left"/>
              <w:rPr/>
            </w:pPr>
            <w:r>
              <w:rPr/>
              <w:t xml:space="preserve">Yhdysvallat </w:t>
            </w:r>
          </w:p>
        </w:tc>
        <w:tc>
          <w:tcPr>
            <w:tcW w:w="2272" w:type="dxa"/>
            <w:tcBorders/>
            <w:vAlign w:val="center"/>
          </w:tcPr>
          <w:p>
            <w:pPr>
              <w:pStyle w:val="TableContents"/>
              <w:bidi w:val="0"/>
              <w:spacing w:before="0" w:after="283"/>
              <w:jc w:val="left"/>
              <w:rPr/>
            </w:pPr>
            <w:r>
              <w:rPr/>
              <w:t xml:space="preserve">Sleep Train Arena </w:t>
            </w:r>
          </w:p>
        </w:tc>
        <w:tc>
          <w:tcPr>
            <w:tcW w:w="1513" w:type="dxa"/>
            <w:tcBorders/>
            <w:vAlign w:val="center"/>
          </w:tcPr>
          <w:p>
            <w:pPr>
              <w:pStyle w:val="TableContents"/>
              <w:bidi w:val="0"/>
              <w:spacing w:before="0" w:after="283"/>
              <w:jc w:val="left"/>
              <w:rPr/>
            </w:pPr>
            <w:r>
              <w:rPr/>
              <w:t xml:space="preserve">9,498 / 13,498 (70%) </w:t>
            </w:r>
          </w:p>
        </w:tc>
        <w:tc>
          <w:tcPr>
            <w:tcW w:w="1606" w:type="dxa"/>
            <w:tcBorders/>
            <w:vAlign w:val="center"/>
          </w:tcPr>
          <w:p>
            <w:pPr>
              <w:pStyle w:val="TableContents"/>
              <w:bidi w:val="0"/>
              <w:spacing w:before="0" w:after="283"/>
              <w:jc w:val="left"/>
              <w:rPr/>
            </w:pPr>
            <w:r>
              <w:rPr/>
              <w:t xml:space="preserve">$285,272 </w:t>
            </w:r>
          </w:p>
        </w:tc>
      </w:tr>
      <w:tr>
        <w:trPr/>
        <w:tc>
          <w:tcPr>
            <w:tcW w:w="1483" w:type="dxa"/>
            <w:tcBorders/>
            <w:vAlign w:val="center"/>
          </w:tcPr>
          <w:p>
            <w:pPr>
              <w:pStyle w:val="TableContents"/>
              <w:bidi w:val="0"/>
              <w:spacing w:before="0" w:after="283"/>
              <w:jc w:val="left"/>
              <w:rPr/>
            </w:pPr>
            <w:r>
              <w:rPr/>
              <w:t xml:space="preserve">24. lokakuuta 2010 </w:t>
            </w:r>
          </w:p>
        </w:tc>
        <w:tc>
          <w:tcPr>
            <w:tcW w:w="1440" w:type="dxa"/>
            <w:tcBorders/>
            <w:vAlign w:val="center"/>
          </w:tcPr>
          <w:p>
            <w:pPr>
              <w:pStyle w:val="TableContents"/>
              <w:bidi w:val="0"/>
              <w:spacing w:before="0" w:after="283"/>
              <w:jc w:val="left"/>
              <w:rPr/>
            </w:pPr>
            <w:r>
              <w:rPr/>
              <w:t xml:space="preserve">Ontario </w:t>
            </w:r>
          </w:p>
        </w:tc>
        <w:tc>
          <w:tcPr>
            <w:tcW w:w="1891" w:type="dxa"/>
            <w:tcBorders/>
            <w:vAlign w:val="center"/>
          </w:tcPr>
          <w:p>
            <w:pPr>
              <w:pStyle w:val="TableContents"/>
              <w:bidi w:val="0"/>
              <w:spacing w:before="0" w:after="283"/>
              <w:jc w:val="left"/>
              <w:rPr/>
            </w:pPr>
            <w:r>
              <w:rPr/>
              <w:t xml:space="preserve">Citizens Business Bank Arena </w:t>
            </w:r>
          </w:p>
        </w:tc>
        <w:tc>
          <w:tcPr>
            <w:tcW w:w="2272" w:type="dxa"/>
            <w:tcBorders/>
            <w:vAlign w:val="center"/>
          </w:tcPr>
          <w:p>
            <w:pPr>
              <w:pStyle w:val="TableContents"/>
              <w:bidi w:val="0"/>
              <w:spacing w:before="0" w:after="283"/>
              <w:jc w:val="left"/>
              <w:rPr/>
            </w:pPr>
            <w:r>
              <w:rPr/>
              <w:t xml:space="preserve">8,482 / 8,482 (100%) </w:t>
            </w:r>
          </w:p>
        </w:tc>
        <w:tc>
          <w:tcPr>
            <w:tcW w:w="1513" w:type="dxa"/>
            <w:tcBorders/>
            <w:vAlign w:val="center"/>
          </w:tcPr>
          <w:p>
            <w:pPr>
              <w:pStyle w:val="TableContents"/>
              <w:bidi w:val="0"/>
              <w:spacing w:before="0" w:after="283"/>
              <w:jc w:val="left"/>
              <w:rPr/>
            </w:pPr>
            <w:r>
              <w:rPr/>
              <w:t xml:space="preserve">$193,283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lokakuu 25, 2010 </w:t>
            </w:r>
          </w:p>
        </w:tc>
        <w:tc>
          <w:tcPr>
            <w:tcW w:w="1440" w:type="dxa"/>
            <w:tcBorders/>
            <w:vAlign w:val="center"/>
          </w:tcPr>
          <w:p>
            <w:pPr>
              <w:pStyle w:val="TableContents"/>
              <w:bidi w:val="0"/>
              <w:spacing w:before="0" w:after="283"/>
              <w:jc w:val="left"/>
              <w:rPr/>
            </w:pPr>
            <w:r>
              <w:rPr/>
              <w:t xml:space="preserve">Los Angeles </w:t>
            </w:r>
          </w:p>
        </w:tc>
        <w:tc>
          <w:tcPr>
            <w:tcW w:w="1891" w:type="dxa"/>
            <w:tcBorders/>
            <w:vAlign w:val="center"/>
          </w:tcPr>
          <w:p>
            <w:pPr>
              <w:pStyle w:val="TableContents"/>
              <w:bidi w:val="0"/>
              <w:spacing w:before="0" w:after="283"/>
              <w:jc w:val="left"/>
              <w:rPr/>
            </w:pPr>
            <w:r>
              <w:rPr/>
              <w:t xml:space="preserve">Staples Center </w:t>
            </w:r>
          </w:p>
        </w:tc>
        <w:tc>
          <w:tcPr>
            <w:tcW w:w="2272" w:type="dxa"/>
            <w:tcBorders/>
            <w:vAlign w:val="center"/>
          </w:tcPr>
          <w:p>
            <w:pPr>
              <w:pStyle w:val="TableContents"/>
              <w:bidi w:val="0"/>
              <w:spacing w:before="0" w:after="283"/>
              <w:jc w:val="left"/>
              <w:rPr/>
            </w:pPr>
            <w:r>
              <w:rPr/>
              <w:t xml:space="preserve">13,572 / 13,572 (100%) </w:t>
            </w:r>
          </w:p>
        </w:tc>
        <w:tc>
          <w:tcPr>
            <w:tcW w:w="1513" w:type="dxa"/>
            <w:tcBorders/>
            <w:vAlign w:val="center"/>
          </w:tcPr>
          <w:p>
            <w:pPr>
              <w:pStyle w:val="TableContents"/>
              <w:bidi w:val="0"/>
              <w:spacing w:before="0" w:after="283"/>
              <w:jc w:val="left"/>
              <w:rPr/>
            </w:pPr>
            <w:r>
              <w:rPr/>
              <w:t xml:space="preserve">$535,512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lokakuu 27, 2010 </w:t>
            </w:r>
          </w:p>
        </w:tc>
        <w:tc>
          <w:tcPr>
            <w:tcW w:w="1440" w:type="dxa"/>
            <w:tcBorders/>
            <w:vAlign w:val="center"/>
          </w:tcPr>
          <w:p>
            <w:pPr>
              <w:pStyle w:val="TableContents"/>
              <w:bidi w:val="0"/>
              <w:spacing w:before="0" w:after="283"/>
              <w:jc w:val="left"/>
              <w:rPr/>
            </w:pPr>
            <w:r>
              <w:rPr/>
              <w:t xml:space="preserve">Anaheim </w:t>
            </w:r>
          </w:p>
        </w:tc>
        <w:tc>
          <w:tcPr>
            <w:tcW w:w="1891" w:type="dxa"/>
            <w:tcBorders/>
            <w:vAlign w:val="center"/>
          </w:tcPr>
          <w:p>
            <w:pPr>
              <w:pStyle w:val="TableContents"/>
              <w:bidi w:val="0"/>
              <w:spacing w:before="0" w:after="283"/>
              <w:jc w:val="left"/>
              <w:rPr/>
            </w:pPr>
            <w:r>
              <w:rPr/>
              <w:t xml:space="preserve">Honda Center </w:t>
            </w:r>
          </w:p>
        </w:tc>
        <w:tc>
          <w:tcPr>
            <w:tcW w:w="2272" w:type="dxa"/>
            <w:tcBorders/>
            <w:vAlign w:val="center"/>
          </w:tcPr>
          <w:p>
            <w:pPr>
              <w:pStyle w:val="TableContents"/>
              <w:bidi w:val="0"/>
              <w:spacing w:before="0" w:after="283"/>
              <w:jc w:val="left"/>
              <w:rPr/>
            </w:pPr>
            <w:r>
              <w:rPr/>
              <w:t xml:space="preserve">11,882 / 11,882 (100%) </w:t>
            </w:r>
          </w:p>
        </w:tc>
        <w:tc>
          <w:tcPr>
            <w:tcW w:w="1513" w:type="dxa"/>
            <w:tcBorders/>
            <w:vAlign w:val="center"/>
          </w:tcPr>
          <w:p>
            <w:pPr>
              <w:pStyle w:val="TableContents"/>
              <w:bidi w:val="0"/>
              <w:spacing w:before="0" w:after="283"/>
              <w:jc w:val="left"/>
              <w:rPr/>
            </w:pPr>
            <w:r>
              <w:rPr/>
              <w:t xml:space="preserve">$490,781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28. lokakuuta 2010 </w:t>
            </w:r>
          </w:p>
        </w:tc>
        <w:tc>
          <w:tcPr>
            <w:tcW w:w="1440" w:type="dxa"/>
            <w:tcBorders/>
            <w:vAlign w:val="center"/>
          </w:tcPr>
          <w:p>
            <w:pPr>
              <w:pStyle w:val="TableContents"/>
              <w:bidi w:val="0"/>
              <w:spacing w:before="0" w:after="283"/>
              <w:jc w:val="left"/>
              <w:rPr/>
            </w:pPr>
            <w:r>
              <w:rPr/>
              <w:t xml:space="preserve">San Jose </w:t>
            </w:r>
          </w:p>
        </w:tc>
        <w:tc>
          <w:tcPr>
            <w:tcW w:w="1891" w:type="dxa"/>
            <w:tcBorders/>
            <w:vAlign w:val="center"/>
          </w:tcPr>
          <w:p>
            <w:pPr>
              <w:pStyle w:val="TableContents"/>
              <w:bidi w:val="0"/>
              <w:spacing w:before="0" w:after="283"/>
              <w:jc w:val="left"/>
              <w:rPr/>
            </w:pPr>
            <w:r>
              <w:rPr/>
              <w:t xml:space="preserve">SAP-keskus </w:t>
            </w:r>
          </w:p>
        </w:tc>
        <w:tc>
          <w:tcPr>
            <w:tcW w:w="2272" w:type="dxa"/>
            <w:tcBorders/>
            <w:vAlign w:val="center"/>
          </w:tcPr>
          <w:p>
            <w:pPr>
              <w:pStyle w:val="TableContents"/>
              <w:bidi w:val="0"/>
              <w:spacing w:before="0" w:after="283"/>
              <w:jc w:val="left"/>
              <w:rPr/>
            </w:pPr>
            <w:r>
              <w:rPr/>
              <w:t xml:space="preserve">11,605 / 12,411 (94%) </w:t>
            </w:r>
          </w:p>
        </w:tc>
        <w:tc>
          <w:tcPr>
            <w:tcW w:w="1513" w:type="dxa"/>
            <w:tcBorders/>
            <w:vAlign w:val="center"/>
          </w:tcPr>
          <w:p>
            <w:pPr>
              <w:pStyle w:val="TableContents"/>
              <w:bidi w:val="0"/>
              <w:spacing w:before="0" w:after="283"/>
              <w:jc w:val="left"/>
              <w:rPr/>
            </w:pPr>
            <w:r>
              <w:rPr/>
              <w:t xml:space="preserve">$393,838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lokakuu 30, 2010 </w:t>
            </w:r>
          </w:p>
        </w:tc>
        <w:tc>
          <w:tcPr>
            <w:tcW w:w="1440" w:type="dxa"/>
            <w:tcBorders/>
            <w:vAlign w:val="center"/>
          </w:tcPr>
          <w:p>
            <w:pPr>
              <w:pStyle w:val="TableContents"/>
              <w:bidi w:val="0"/>
              <w:spacing w:before="0" w:after="283"/>
              <w:jc w:val="left"/>
              <w:rPr/>
            </w:pPr>
            <w:r>
              <w:rPr/>
              <w:t xml:space="preserve">San Diego </w:t>
            </w:r>
          </w:p>
        </w:tc>
        <w:tc>
          <w:tcPr>
            <w:tcW w:w="1891" w:type="dxa"/>
            <w:tcBorders/>
            <w:vAlign w:val="center"/>
          </w:tcPr>
          <w:p>
            <w:pPr>
              <w:pStyle w:val="TableContents"/>
              <w:bidi w:val="0"/>
              <w:spacing w:before="0" w:after="283"/>
              <w:jc w:val="left"/>
              <w:rPr/>
            </w:pPr>
            <w:r>
              <w:rPr/>
              <w:t xml:space="preserve">Valley View Casino Center </w:t>
            </w:r>
          </w:p>
        </w:tc>
        <w:tc>
          <w:tcPr>
            <w:tcW w:w="2272" w:type="dxa"/>
            <w:tcBorders/>
            <w:vAlign w:val="center"/>
          </w:tcPr>
          <w:p>
            <w:pPr>
              <w:pStyle w:val="TableContents"/>
              <w:bidi w:val="0"/>
              <w:spacing w:before="0" w:after="283"/>
              <w:jc w:val="left"/>
              <w:rPr/>
            </w:pPr>
            <w:r>
              <w:rPr/>
              <w:t xml:space="preserve">11,424 / 11,424 (100%) </w:t>
            </w:r>
          </w:p>
        </w:tc>
        <w:tc>
          <w:tcPr>
            <w:tcW w:w="1513" w:type="dxa"/>
            <w:tcBorders/>
            <w:vAlign w:val="center"/>
          </w:tcPr>
          <w:p>
            <w:pPr>
              <w:pStyle w:val="TableContents"/>
              <w:bidi w:val="0"/>
              <w:spacing w:before="0" w:after="283"/>
              <w:jc w:val="left"/>
              <w:rPr/>
            </w:pPr>
            <w:r>
              <w:rPr/>
              <w:t xml:space="preserve">$267,494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3. marraskuuta 2010 </w:t>
            </w:r>
          </w:p>
        </w:tc>
        <w:tc>
          <w:tcPr>
            <w:tcW w:w="1440" w:type="dxa"/>
            <w:tcBorders/>
            <w:vAlign w:val="center"/>
          </w:tcPr>
          <w:p>
            <w:pPr>
              <w:pStyle w:val="TableContents"/>
              <w:bidi w:val="0"/>
              <w:spacing w:before="0" w:after="283"/>
              <w:jc w:val="left"/>
              <w:rPr/>
            </w:pPr>
            <w:r>
              <w:rPr/>
              <w:t xml:space="preserve">Oklahoma City </w:t>
            </w:r>
          </w:p>
        </w:tc>
        <w:tc>
          <w:tcPr>
            <w:tcW w:w="1891" w:type="dxa"/>
            <w:tcBorders/>
            <w:vAlign w:val="center"/>
          </w:tcPr>
          <w:p>
            <w:pPr>
              <w:pStyle w:val="TableContents"/>
              <w:bidi w:val="0"/>
              <w:spacing w:before="0" w:after="283"/>
              <w:jc w:val="left"/>
              <w:rPr/>
            </w:pPr>
            <w:r>
              <w:rPr/>
              <w:t xml:space="preserve">Chesapeake Energy Arena </w:t>
            </w:r>
          </w:p>
        </w:tc>
        <w:tc>
          <w:tcPr>
            <w:tcW w:w="2272" w:type="dxa"/>
            <w:tcBorders/>
            <w:vAlign w:val="center"/>
          </w:tcPr>
          <w:p>
            <w:pPr>
              <w:pStyle w:val="TableContents"/>
              <w:bidi w:val="0"/>
              <w:spacing w:before="0" w:after="283"/>
              <w:jc w:val="left"/>
              <w:rPr/>
            </w:pPr>
            <w:r>
              <w:rPr/>
              <w:t xml:space="preserve">11,702 / 12,316 (95%) </w:t>
            </w:r>
          </w:p>
        </w:tc>
        <w:tc>
          <w:tcPr>
            <w:tcW w:w="1513" w:type="dxa"/>
            <w:tcBorders/>
            <w:vAlign w:val="center"/>
          </w:tcPr>
          <w:p>
            <w:pPr>
              <w:pStyle w:val="TableContents"/>
              <w:bidi w:val="0"/>
              <w:spacing w:before="0" w:after="283"/>
              <w:jc w:val="left"/>
              <w:rPr/>
            </w:pPr>
            <w:r>
              <w:rPr/>
              <w:t xml:space="preserve">$274,602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5. marraskuuta 2010 </w:t>
            </w:r>
          </w:p>
        </w:tc>
        <w:tc>
          <w:tcPr>
            <w:tcW w:w="1440" w:type="dxa"/>
            <w:tcBorders/>
            <w:vAlign w:val="center"/>
          </w:tcPr>
          <w:p>
            <w:pPr>
              <w:pStyle w:val="TableContents"/>
              <w:bidi w:val="0"/>
              <w:spacing w:before="0" w:after="283"/>
              <w:jc w:val="left"/>
              <w:rPr/>
            </w:pPr>
            <w:r>
              <w:rPr/>
              <w:t xml:space="preserve">San Antonio </w:t>
            </w:r>
          </w:p>
        </w:tc>
        <w:tc>
          <w:tcPr>
            <w:tcW w:w="1891" w:type="dxa"/>
            <w:tcBorders/>
            <w:vAlign w:val="center"/>
          </w:tcPr>
          <w:p>
            <w:pPr>
              <w:pStyle w:val="TableContents"/>
              <w:bidi w:val="0"/>
              <w:spacing w:before="0" w:after="283"/>
              <w:jc w:val="left"/>
              <w:rPr/>
            </w:pPr>
            <w:r>
              <w:rPr/>
              <w:t xml:space="preserve">AT&amp;T Center </w:t>
            </w:r>
          </w:p>
        </w:tc>
        <w:tc>
          <w:tcPr>
            <w:tcW w:w="2272" w:type="dxa"/>
            <w:tcBorders/>
            <w:vAlign w:val="center"/>
          </w:tcPr>
          <w:p>
            <w:pPr>
              <w:pStyle w:val="TableContents"/>
              <w:bidi w:val="0"/>
              <w:spacing w:before="0" w:after="283"/>
              <w:jc w:val="left"/>
              <w:rPr/>
            </w:pPr>
            <w:r>
              <w:rPr/>
              <w:t xml:space="preserve">14,663 / 14,663 (100%) </w:t>
            </w:r>
          </w:p>
        </w:tc>
        <w:tc>
          <w:tcPr>
            <w:tcW w:w="1513" w:type="dxa"/>
            <w:tcBorders/>
            <w:vAlign w:val="center"/>
          </w:tcPr>
          <w:p>
            <w:pPr>
              <w:pStyle w:val="TableContents"/>
              <w:bidi w:val="0"/>
              <w:spacing w:before="0" w:after="283"/>
              <w:jc w:val="left"/>
              <w:rPr/>
            </w:pPr>
            <w:r>
              <w:rPr/>
              <w:t xml:space="preserve">$318,098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6. marraskuuta 2010 </w:t>
            </w:r>
          </w:p>
        </w:tc>
        <w:tc>
          <w:tcPr>
            <w:tcW w:w="1440" w:type="dxa"/>
            <w:tcBorders/>
            <w:vAlign w:val="center"/>
          </w:tcPr>
          <w:p>
            <w:pPr>
              <w:pStyle w:val="TableContents"/>
              <w:bidi w:val="0"/>
              <w:spacing w:before="0" w:after="283"/>
              <w:jc w:val="left"/>
              <w:rPr/>
            </w:pPr>
            <w:r>
              <w:rPr/>
              <w:t xml:space="preserve">Houston </w:t>
            </w:r>
          </w:p>
        </w:tc>
        <w:tc>
          <w:tcPr>
            <w:tcW w:w="1891" w:type="dxa"/>
            <w:tcBorders/>
            <w:vAlign w:val="center"/>
          </w:tcPr>
          <w:p>
            <w:pPr>
              <w:pStyle w:val="TableContents"/>
              <w:bidi w:val="0"/>
              <w:spacing w:before="0" w:after="283"/>
              <w:jc w:val="left"/>
              <w:rPr/>
            </w:pPr>
            <w:r>
              <w:rPr/>
              <w:t xml:space="preserve">Toyota Center </w:t>
            </w:r>
          </w:p>
        </w:tc>
        <w:tc>
          <w:tcPr>
            <w:tcW w:w="2272" w:type="dxa"/>
            <w:tcBorders/>
            <w:vAlign w:val="center"/>
          </w:tcPr>
          <w:p>
            <w:pPr>
              <w:pStyle w:val="TableContents"/>
              <w:bidi w:val="0"/>
              <w:spacing w:before="0" w:after="283"/>
              <w:jc w:val="left"/>
              <w:rPr/>
            </w:pPr>
            <w:r>
              <w:rPr/>
              <w:t xml:space="preserve">13,352 / 13,352 (100%) </w:t>
            </w:r>
          </w:p>
        </w:tc>
        <w:tc>
          <w:tcPr>
            <w:tcW w:w="1513" w:type="dxa"/>
            <w:tcBorders/>
            <w:vAlign w:val="center"/>
          </w:tcPr>
          <w:p>
            <w:pPr>
              <w:pStyle w:val="TableContents"/>
              <w:bidi w:val="0"/>
              <w:spacing w:before="0" w:after="283"/>
              <w:jc w:val="left"/>
              <w:rPr/>
            </w:pPr>
            <w:r>
              <w:rPr/>
              <w:t xml:space="preserve">$467,082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8. marraskuuta 2010 </w:t>
            </w:r>
          </w:p>
        </w:tc>
        <w:tc>
          <w:tcPr>
            <w:tcW w:w="1440" w:type="dxa"/>
            <w:tcBorders/>
            <w:vAlign w:val="center"/>
          </w:tcPr>
          <w:p>
            <w:pPr>
              <w:pStyle w:val="TableContents"/>
              <w:bidi w:val="0"/>
              <w:spacing w:before="0" w:after="283"/>
              <w:jc w:val="left"/>
              <w:rPr/>
            </w:pPr>
            <w:r>
              <w:rPr/>
              <w:t xml:space="preserve">St. Louis </w:t>
            </w:r>
          </w:p>
        </w:tc>
        <w:tc>
          <w:tcPr>
            <w:tcW w:w="1891" w:type="dxa"/>
            <w:tcBorders/>
            <w:vAlign w:val="center"/>
          </w:tcPr>
          <w:p>
            <w:pPr>
              <w:pStyle w:val="TableContents"/>
              <w:bidi w:val="0"/>
              <w:spacing w:before="0" w:after="283"/>
              <w:jc w:val="left"/>
              <w:rPr/>
            </w:pPr>
            <w:r>
              <w:rPr/>
              <w:t xml:space="preserve">Scottrade Center </w:t>
            </w:r>
          </w:p>
        </w:tc>
        <w:tc>
          <w:tcPr>
            <w:tcW w:w="2272" w:type="dxa"/>
            <w:tcBorders/>
            <w:vAlign w:val="center"/>
          </w:tcPr>
          <w:p>
            <w:pPr>
              <w:pStyle w:val="TableContents"/>
              <w:bidi w:val="0"/>
              <w:spacing w:before="0" w:after="283"/>
              <w:jc w:val="left"/>
              <w:rPr/>
            </w:pPr>
            <w:r>
              <w:rPr/>
              <w:t xml:space="preserve">14,471 / 14,471 (100%) </w:t>
            </w:r>
          </w:p>
        </w:tc>
        <w:tc>
          <w:tcPr>
            <w:tcW w:w="1513" w:type="dxa"/>
            <w:tcBorders/>
            <w:vAlign w:val="center"/>
          </w:tcPr>
          <w:p>
            <w:pPr>
              <w:pStyle w:val="TableContents"/>
              <w:bidi w:val="0"/>
              <w:spacing w:before="0" w:after="283"/>
              <w:jc w:val="left"/>
              <w:rPr/>
            </w:pPr>
            <w:r>
              <w:rPr/>
              <w:t xml:space="preserve">$207,896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10. marraskuuta 2010 </w:t>
            </w:r>
          </w:p>
        </w:tc>
        <w:tc>
          <w:tcPr>
            <w:tcW w:w="1440" w:type="dxa"/>
            <w:tcBorders/>
            <w:vAlign w:val="center"/>
          </w:tcPr>
          <w:p>
            <w:pPr>
              <w:pStyle w:val="TableContents"/>
              <w:bidi w:val="0"/>
              <w:spacing w:before="0" w:after="283"/>
              <w:jc w:val="left"/>
              <w:rPr/>
            </w:pPr>
            <w:r>
              <w:rPr/>
              <w:t xml:space="preserve">Louisville </w:t>
            </w:r>
          </w:p>
        </w:tc>
        <w:tc>
          <w:tcPr>
            <w:tcW w:w="1891" w:type="dxa"/>
            <w:tcBorders/>
            <w:vAlign w:val="center"/>
          </w:tcPr>
          <w:p>
            <w:pPr>
              <w:pStyle w:val="TableContents"/>
              <w:bidi w:val="0"/>
              <w:spacing w:before="0" w:after="283"/>
              <w:jc w:val="left"/>
              <w:rPr/>
            </w:pPr>
            <w:r>
              <w:rPr/>
              <w:t xml:space="preserve">KFC Yum! Center </w:t>
            </w:r>
          </w:p>
        </w:tc>
        <w:tc>
          <w:tcPr>
            <w:tcW w:w="2272" w:type="dxa"/>
            <w:tcBorders/>
            <w:vAlign w:val="center"/>
          </w:tcPr>
          <w:p>
            <w:pPr>
              <w:pStyle w:val="TableContents"/>
              <w:bidi w:val="0"/>
              <w:spacing w:before="0" w:after="283"/>
              <w:jc w:val="left"/>
              <w:rPr/>
            </w:pPr>
            <w:r>
              <w:rPr/>
              <w:t xml:space="preserve">15,943 / 15,943 (100%) </w:t>
            </w:r>
          </w:p>
        </w:tc>
        <w:tc>
          <w:tcPr>
            <w:tcW w:w="1513" w:type="dxa"/>
            <w:tcBorders/>
            <w:vAlign w:val="center"/>
          </w:tcPr>
          <w:p>
            <w:pPr>
              <w:pStyle w:val="TableContents"/>
              <w:bidi w:val="0"/>
              <w:spacing w:before="0" w:after="283"/>
              <w:jc w:val="left"/>
              <w:rPr/>
            </w:pPr>
            <w:r>
              <w:rPr/>
              <w:t xml:space="preserve">$374,638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11. marraskuuta 2010 </w:t>
            </w:r>
          </w:p>
        </w:tc>
        <w:tc>
          <w:tcPr>
            <w:tcW w:w="1440" w:type="dxa"/>
            <w:tcBorders/>
            <w:vAlign w:val="center"/>
          </w:tcPr>
          <w:p>
            <w:pPr>
              <w:pStyle w:val="TableContents"/>
              <w:bidi w:val="0"/>
              <w:spacing w:before="0" w:after="283"/>
              <w:jc w:val="left"/>
              <w:rPr/>
            </w:pPr>
            <w:r>
              <w:rPr/>
              <w:t xml:space="preserve">Cleveland </w:t>
            </w:r>
          </w:p>
        </w:tc>
        <w:tc>
          <w:tcPr>
            <w:tcW w:w="1891" w:type="dxa"/>
            <w:tcBorders/>
            <w:vAlign w:val="center"/>
          </w:tcPr>
          <w:p>
            <w:pPr>
              <w:pStyle w:val="TableContents"/>
              <w:bidi w:val="0"/>
              <w:spacing w:before="0" w:after="283"/>
              <w:jc w:val="left"/>
              <w:rPr/>
            </w:pPr>
            <w:r>
              <w:rPr/>
              <w:t xml:space="preserve">Wolstein Center </w:t>
            </w:r>
          </w:p>
        </w:tc>
        <w:tc>
          <w:tcPr>
            <w:tcW w:w="2272" w:type="dxa"/>
            <w:tcBorders/>
            <w:vAlign w:val="center"/>
          </w:tcPr>
          <w:p>
            <w:pPr>
              <w:pStyle w:val="TableContents"/>
              <w:bidi w:val="0"/>
              <w:spacing w:before="0" w:after="283"/>
              <w:jc w:val="left"/>
              <w:rPr/>
            </w:pPr>
            <w:r>
              <w:rPr/>
              <w:t xml:space="preserve">10,431 / 10,616 (98%) </w:t>
            </w:r>
          </w:p>
        </w:tc>
        <w:tc>
          <w:tcPr>
            <w:tcW w:w="1513" w:type="dxa"/>
            <w:tcBorders/>
            <w:vAlign w:val="center"/>
          </w:tcPr>
          <w:p>
            <w:pPr>
              <w:pStyle w:val="TableContents"/>
              <w:bidi w:val="0"/>
              <w:spacing w:before="0" w:after="283"/>
              <w:jc w:val="left"/>
              <w:rPr/>
            </w:pPr>
            <w:r>
              <w:rPr/>
              <w:t xml:space="preserve">$229,266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13. marraskuuta 2010 </w:t>
            </w:r>
          </w:p>
        </w:tc>
        <w:tc>
          <w:tcPr>
            <w:tcW w:w="1440" w:type="dxa"/>
            <w:tcBorders/>
            <w:vAlign w:val="center"/>
          </w:tcPr>
          <w:p>
            <w:pPr>
              <w:pStyle w:val="TableContents"/>
              <w:bidi w:val="0"/>
              <w:spacing w:before="0" w:after="283"/>
              <w:jc w:val="left"/>
              <w:rPr/>
            </w:pPr>
            <w:r>
              <w:rPr/>
              <w:t xml:space="preserve">Norfolk </w:t>
            </w:r>
          </w:p>
        </w:tc>
        <w:tc>
          <w:tcPr>
            <w:tcW w:w="1891" w:type="dxa"/>
            <w:tcBorders/>
            <w:vAlign w:val="center"/>
          </w:tcPr>
          <w:p>
            <w:pPr>
              <w:pStyle w:val="TableContents"/>
              <w:bidi w:val="0"/>
              <w:spacing w:before="0" w:after="283"/>
              <w:jc w:val="left"/>
              <w:rPr/>
            </w:pPr>
            <w:r>
              <w:rPr/>
              <w:t xml:space="preserve">Norfolk Laajuus </w:t>
            </w:r>
          </w:p>
        </w:tc>
        <w:tc>
          <w:tcPr>
            <w:tcW w:w="2272" w:type="dxa"/>
            <w:tcBorders/>
            <w:vAlign w:val="center"/>
          </w:tcPr>
          <w:p>
            <w:pPr>
              <w:pStyle w:val="TableContents"/>
              <w:bidi w:val="0"/>
              <w:spacing w:before="0" w:after="283"/>
              <w:jc w:val="left"/>
              <w:rPr/>
            </w:pPr>
            <w:r>
              <w:rPr/>
              <w:t xml:space="preserve">9,286 / 9,286 (100%) </w:t>
            </w:r>
          </w:p>
        </w:tc>
        <w:tc>
          <w:tcPr>
            <w:tcW w:w="1513" w:type="dxa"/>
            <w:tcBorders/>
            <w:vAlign w:val="center"/>
          </w:tcPr>
          <w:p>
            <w:pPr>
              <w:pStyle w:val="TableContents"/>
              <w:bidi w:val="0"/>
              <w:spacing w:before="0" w:after="283"/>
              <w:jc w:val="left"/>
              <w:rPr/>
            </w:pPr>
            <w:r>
              <w:rPr/>
              <w:t xml:space="preserve">$263,586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14. marraskuuta 2010 </w:t>
            </w:r>
          </w:p>
        </w:tc>
        <w:tc>
          <w:tcPr>
            <w:tcW w:w="1440" w:type="dxa"/>
            <w:tcBorders/>
            <w:vAlign w:val="center"/>
          </w:tcPr>
          <w:p>
            <w:pPr>
              <w:pStyle w:val="TableContents"/>
              <w:bidi w:val="0"/>
              <w:spacing w:before="0" w:after="283"/>
              <w:jc w:val="left"/>
              <w:rPr/>
            </w:pPr>
            <w:r>
              <w:rPr/>
              <w:t xml:space="preserve">Philadelphia </w:t>
            </w:r>
          </w:p>
        </w:tc>
        <w:tc>
          <w:tcPr>
            <w:tcW w:w="1891" w:type="dxa"/>
            <w:tcBorders/>
            <w:vAlign w:val="center"/>
          </w:tcPr>
          <w:p>
            <w:pPr>
              <w:pStyle w:val="TableContents"/>
              <w:bidi w:val="0"/>
              <w:spacing w:before="0" w:after="283"/>
              <w:jc w:val="left"/>
              <w:rPr/>
            </w:pPr>
            <w:r>
              <w:rPr/>
              <w:t xml:space="preserve">Wells Fargo Center </w:t>
            </w:r>
          </w:p>
        </w:tc>
        <w:tc>
          <w:tcPr>
            <w:tcW w:w="2272" w:type="dxa"/>
            <w:tcBorders/>
            <w:vAlign w:val="center"/>
          </w:tcPr>
          <w:p>
            <w:pPr>
              <w:pStyle w:val="TableContents"/>
              <w:bidi w:val="0"/>
              <w:spacing w:before="0" w:after="283"/>
              <w:jc w:val="left"/>
              <w:rPr/>
            </w:pPr>
            <w:r>
              <w:rPr/>
              <w:t xml:space="preserve">15,614 / 15,614 (100%) </w:t>
            </w:r>
          </w:p>
        </w:tc>
        <w:tc>
          <w:tcPr>
            <w:tcW w:w="1513" w:type="dxa"/>
            <w:tcBorders/>
            <w:vAlign w:val="center"/>
          </w:tcPr>
          <w:p>
            <w:pPr>
              <w:pStyle w:val="TableContents"/>
              <w:bidi w:val="0"/>
              <w:spacing w:before="0" w:after="283"/>
              <w:jc w:val="left"/>
              <w:rPr/>
            </w:pPr>
            <w:r>
              <w:rPr/>
              <w:t xml:space="preserve">$613,257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16. marraskuuta 2010 </w:t>
            </w:r>
          </w:p>
        </w:tc>
        <w:tc>
          <w:tcPr>
            <w:tcW w:w="1440" w:type="dxa"/>
            <w:tcBorders/>
            <w:vAlign w:val="center"/>
          </w:tcPr>
          <w:p>
            <w:pPr>
              <w:pStyle w:val="TableContents"/>
              <w:bidi w:val="0"/>
              <w:spacing w:before="0" w:after="283"/>
              <w:jc w:val="left"/>
              <w:rPr/>
            </w:pPr>
            <w:r>
              <w:rPr/>
              <w:t xml:space="preserve">Boston </w:t>
            </w:r>
          </w:p>
        </w:tc>
        <w:tc>
          <w:tcPr>
            <w:tcW w:w="1891" w:type="dxa"/>
            <w:tcBorders/>
            <w:vAlign w:val="center"/>
          </w:tcPr>
          <w:p>
            <w:pPr>
              <w:pStyle w:val="TableContents"/>
              <w:bidi w:val="0"/>
              <w:spacing w:before="0" w:after="283"/>
              <w:jc w:val="left"/>
              <w:rPr/>
            </w:pPr>
            <w:r>
              <w:rPr/>
              <w:t xml:space="preserve">TD Garden </w:t>
            </w:r>
          </w:p>
        </w:tc>
        <w:tc>
          <w:tcPr>
            <w:tcW w:w="2272" w:type="dxa"/>
            <w:tcBorders/>
            <w:vAlign w:val="center"/>
          </w:tcPr>
          <w:p>
            <w:pPr>
              <w:pStyle w:val="TableContents"/>
              <w:bidi w:val="0"/>
              <w:spacing w:before="0" w:after="283"/>
              <w:jc w:val="left"/>
              <w:rPr/>
            </w:pPr>
            <w:r>
              <w:rPr/>
              <w:t xml:space="preserve">14,080 / 14,080 (100%) </w:t>
            </w:r>
          </w:p>
        </w:tc>
        <w:tc>
          <w:tcPr>
            <w:tcW w:w="1513" w:type="dxa"/>
            <w:tcBorders/>
            <w:vAlign w:val="center"/>
          </w:tcPr>
          <w:p>
            <w:pPr>
              <w:pStyle w:val="TableContents"/>
              <w:bidi w:val="0"/>
              <w:spacing w:before="0" w:after="283"/>
              <w:jc w:val="left"/>
              <w:rPr/>
            </w:pPr>
            <w:r>
              <w:rPr/>
              <w:t xml:space="preserve">$543,180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17. marraskuuta 2010 </w:t>
            </w:r>
          </w:p>
        </w:tc>
        <w:tc>
          <w:tcPr>
            <w:tcW w:w="1440" w:type="dxa"/>
            <w:tcBorders/>
            <w:vAlign w:val="center"/>
          </w:tcPr>
          <w:p>
            <w:pPr>
              <w:pStyle w:val="TableContents"/>
              <w:bidi w:val="0"/>
              <w:spacing w:before="0" w:after="283"/>
              <w:jc w:val="left"/>
              <w:rPr/>
            </w:pPr>
            <w:r>
              <w:rPr/>
              <w:t xml:space="preserve">East Rutherford </w:t>
            </w:r>
          </w:p>
        </w:tc>
        <w:tc>
          <w:tcPr>
            <w:tcW w:w="1891" w:type="dxa"/>
            <w:tcBorders/>
            <w:vAlign w:val="center"/>
          </w:tcPr>
          <w:p>
            <w:pPr>
              <w:pStyle w:val="TableContents"/>
              <w:bidi w:val="0"/>
              <w:spacing w:before="0" w:after="283"/>
              <w:jc w:val="left"/>
              <w:rPr/>
            </w:pPr>
            <w:r>
              <w:rPr/>
              <w:t xml:space="preserve">Izod Center </w:t>
            </w:r>
          </w:p>
        </w:tc>
        <w:tc>
          <w:tcPr>
            <w:tcW w:w="2272" w:type="dxa"/>
            <w:tcBorders/>
            <w:vAlign w:val="center"/>
          </w:tcPr>
          <w:p>
            <w:pPr>
              <w:pStyle w:val="TableContents"/>
              <w:bidi w:val="0"/>
              <w:spacing w:before="0" w:after="283"/>
              <w:jc w:val="left"/>
              <w:rPr/>
            </w:pPr>
            <w:r>
              <w:rPr/>
              <w:t xml:space="preserve">16,394 / 16,394 (100%) </w:t>
            </w:r>
          </w:p>
        </w:tc>
        <w:tc>
          <w:tcPr>
            <w:tcW w:w="1513" w:type="dxa"/>
            <w:tcBorders/>
            <w:vAlign w:val="center"/>
          </w:tcPr>
          <w:p>
            <w:pPr>
              <w:pStyle w:val="TableContents"/>
              <w:bidi w:val="0"/>
              <w:spacing w:before="0" w:after="283"/>
              <w:jc w:val="left"/>
              <w:rPr/>
            </w:pPr>
            <w:r>
              <w:rPr/>
              <w:t xml:space="preserve">$657,502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 marraskuuta 2010 </w:t>
            </w:r>
          </w:p>
        </w:tc>
        <w:tc>
          <w:tcPr>
            <w:tcW w:w="1440" w:type="dxa"/>
            <w:tcBorders/>
            <w:vAlign w:val="center"/>
          </w:tcPr>
          <w:p>
            <w:pPr>
              <w:pStyle w:val="TableContents"/>
              <w:bidi w:val="0"/>
              <w:spacing w:before="0" w:after="283"/>
              <w:jc w:val="left"/>
              <w:rPr/>
            </w:pPr>
            <w:r>
              <w:rPr/>
              <w:t xml:space="preserve">Atlantic City </w:t>
            </w:r>
          </w:p>
        </w:tc>
        <w:tc>
          <w:tcPr>
            <w:tcW w:w="1891" w:type="dxa"/>
            <w:tcBorders/>
            <w:vAlign w:val="center"/>
          </w:tcPr>
          <w:p>
            <w:pPr>
              <w:pStyle w:val="TableContents"/>
              <w:bidi w:val="0"/>
              <w:spacing w:before="0" w:after="283"/>
              <w:jc w:val="left"/>
              <w:rPr/>
            </w:pPr>
            <w:r>
              <w:rPr/>
              <w:t xml:space="preserve">Boardwalk Hall </w:t>
            </w:r>
          </w:p>
        </w:tc>
        <w:tc>
          <w:tcPr>
            <w:tcW w:w="2272" w:type="dxa"/>
            <w:tcBorders/>
            <w:vAlign w:val="center"/>
          </w:tcPr>
          <w:p>
            <w:pPr>
              <w:pStyle w:val="TableContents"/>
              <w:bidi w:val="0"/>
              <w:spacing w:before="0" w:after="283"/>
              <w:jc w:val="left"/>
              <w:rPr/>
            </w:pPr>
            <w:r>
              <w:rPr/>
              <w:t xml:space="preserve">13,481 / 13,481 (100%) </w:t>
            </w:r>
          </w:p>
        </w:tc>
        <w:tc>
          <w:tcPr>
            <w:tcW w:w="1513" w:type="dxa"/>
            <w:tcBorders/>
            <w:vAlign w:val="center"/>
          </w:tcPr>
          <w:p>
            <w:pPr>
              <w:pStyle w:val="TableContents"/>
              <w:bidi w:val="0"/>
              <w:spacing w:before="0" w:after="283"/>
              <w:jc w:val="left"/>
              <w:rPr/>
            </w:pPr>
            <w:r>
              <w:rPr/>
              <w:t xml:space="preserve">$503,831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22. marraskuuta 2010 </w:t>
            </w:r>
          </w:p>
        </w:tc>
        <w:tc>
          <w:tcPr>
            <w:tcW w:w="1440" w:type="dxa"/>
            <w:tcBorders/>
            <w:vAlign w:val="center"/>
          </w:tcPr>
          <w:p>
            <w:pPr>
              <w:pStyle w:val="TableContents"/>
              <w:bidi w:val="0"/>
              <w:spacing w:before="0" w:after="283"/>
              <w:jc w:val="left"/>
              <w:rPr/>
            </w:pPr>
            <w:r>
              <w:rPr/>
              <w:t xml:space="preserve">Montreal </w:t>
            </w:r>
          </w:p>
        </w:tc>
        <w:tc>
          <w:tcPr>
            <w:tcW w:w="1891" w:type="dxa"/>
            <w:tcBorders/>
            <w:vAlign w:val="center"/>
          </w:tcPr>
          <w:p>
            <w:pPr>
              <w:pStyle w:val="TableContents"/>
              <w:bidi w:val="0"/>
              <w:spacing w:before="0" w:after="283"/>
              <w:jc w:val="left"/>
              <w:rPr/>
            </w:pPr>
            <w:r>
              <w:rPr/>
              <w:t xml:space="preserve">Kanada </w:t>
            </w:r>
          </w:p>
        </w:tc>
        <w:tc>
          <w:tcPr>
            <w:tcW w:w="2272" w:type="dxa"/>
            <w:tcBorders/>
            <w:vAlign w:val="center"/>
          </w:tcPr>
          <w:p>
            <w:pPr>
              <w:pStyle w:val="TableContents"/>
              <w:bidi w:val="0"/>
              <w:spacing w:before="0" w:after="283"/>
              <w:jc w:val="left"/>
              <w:rPr/>
            </w:pPr>
            <w:r>
              <w:rPr/>
              <w:t xml:space="preserve">Bell Centre </w:t>
            </w:r>
          </w:p>
        </w:tc>
        <w:tc>
          <w:tcPr>
            <w:tcW w:w="1513" w:type="dxa"/>
            <w:tcBorders/>
            <w:vAlign w:val="center"/>
          </w:tcPr>
          <w:p>
            <w:pPr>
              <w:pStyle w:val="TableContents"/>
              <w:bidi w:val="0"/>
              <w:spacing w:before="0" w:after="283"/>
              <w:jc w:val="left"/>
              <w:rPr/>
            </w:pPr>
            <w:r>
              <w:rPr/>
              <w:t xml:space="preserve">16,260 / 16,260 (100%) </w:t>
            </w:r>
          </w:p>
        </w:tc>
        <w:tc>
          <w:tcPr>
            <w:tcW w:w="1606" w:type="dxa"/>
            <w:tcBorders/>
            <w:vAlign w:val="center"/>
          </w:tcPr>
          <w:p>
            <w:pPr>
              <w:pStyle w:val="TableContents"/>
              <w:bidi w:val="0"/>
              <w:spacing w:before="0" w:after="283"/>
              <w:jc w:val="left"/>
              <w:rPr/>
            </w:pPr>
            <w:r>
              <w:rPr/>
              <w:t xml:space="preserve">$412,580 </w:t>
            </w:r>
          </w:p>
        </w:tc>
      </w:tr>
      <w:tr>
        <w:trPr/>
        <w:tc>
          <w:tcPr>
            <w:tcW w:w="1483" w:type="dxa"/>
            <w:tcBorders/>
            <w:vAlign w:val="center"/>
          </w:tcPr>
          <w:p>
            <w:pPr>
              <w:pStyle w:val="TableContents"/>
              <w:bidi w:val="0"/>
              <w:spacing w:before="0" w:after="283"/>
              <w:jc w:val="left"/>
              <w:rPr/>
            </w:pPr>
            <w:r>
              <w:rPr/>
              <w:t xml:space="preserve">23. marraskuuta 2010 </w:t>
            </w:r>
          </w:p>
        </w:tc>
        <w:tc>
          <w:tcPr>
            <w:tcW w:w="1440" w:type="dxa"/>
            <w:tcBorders/>
            <w:vAlign w:val="center"/>
          </w:tcPr>
          <w:p>
            <w:pPr>
              <w:pStyle w:val="TableContents"/>
              <w:bidi w:val="0"/>
              <w:spacing w:before="0" w:after="283"/>
              <w:jc w:val="left"/>
              <w:rPr/>
            </w:pPr>
            <w:r>
              <w:rPr/>
              <w:t xml:space="preserve">Toronto </w:t>
            </w:r>
          </w:p>
        </w:tc>
        <w:tc>
          <w:tcPr>
            <w:tcW w:w="1891" w:type="dxa"/>
            <w:tcBorders/>
            <w:vAlign w:val="center"/>
          </w:tcPr>
          <w:p>
            <w:pPr>
              <w:pStyle w:val="TableContents"/>
              <w:bidi w:val="0"/>
              <w:spacing w:before="0" w:after="283"/>
              <w:jc w:val="left"/>
              <w:rPr/>
            </w:pPr>
            <w:r>
              <w:rPr/>
              <w:t xml:space="preserve">Air Canada Centre </w:t>
            </w:r>
          </w:p>
        </w:tc>
        <w:tc>
          <w:tcPr>
            <w:tcW w:w="2272" w:type="dxa"/>
            <w:tcBorders/>
            <w:vAlign w:val="center"/>
          </w:tcPr>
          <w:p>
            <w:pPr>
              <w:pStyle w:val="TableContents"/>
              <w:bidi w:val="0"/>
              <w:spacing w:before="0" w:after="283"/>
              <w:jc w:val="left"/>
              <w:rPr/>
            </w:pPr>
            <w:r>
              <w:rPr/>
              <w:t xml:space="preserve">16,639 / 16,639 (100%) </w:t>
            </w:r>
          </w:p>
        </w:tc>
        <w:tc>
          <w:tcPr>
            <w:tcW w:w="1513" w:type="dxa"/>
            <w:tcBorders/>
            <w:vAlign w:val="center"/>
          </w:tcPr>
          <w:p>
            <w:pPr>
              <w:pStyle w:val="TableContents"/>
              <w:bidi w:val="0"/>
              <w:spacing w:before="0" w:after="283"/>
              <w:jc w:val="left"/>
              <w:rPr/>
            </w:pPr>
            <w:r>
              <w:rPr/>
              <w:t xml:space="preserve">$377,432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9. joulukuuta 2010 </w:t>
            </w:r>
          </w:p>
        </w:tc>
        <w:tc>
          <w:tcPr>
            <w:tcW w:w="1440" w:type="dxa"/>
            <w:tcBorders/>
            <w:vAlign w:val="center"/>
          </w:tcPr>
          <w:p>
            <w:pPr>
              <w:pStyle w:val="TableContents"/>
              <w:bidi w:val="0"/>
              <w:spacing w:before="0" w:after="283"/>
              <w:jc w:val="left"/>
              <w:rPr/>
            </w:pPr>
            <w:r>
              <w:rPr/>
              <w:t xml:space="preserve">Manchester </w:t>
            </w:r>
          </w:p>
        </w:tc>
        <w:tc>
          <w:tcPr>
            <w:tcW w:w="1891" w:type="dxa"/>
            <w:tcBorders/>
            <w:vAlign w:val="center"/>
          </w:tcPr>
          <w:p>
            <w:pPr>
              <w:pStyle w:val="TableContents"/>
              <w:bidi w:val="0"/>
              <w:spacing w:before="0" w:after="283"/>
              <w:jc w:val="left"/>
              <w:rPr/>
            </w:pPr>
            <w:r>
              <w:rPr/>
              <w:t xml:space="preserve">Yhdysvallat </w:t>
            </w:r>
          </w:p>
        </w:tc>
        <w:tc>
          <w:tcPr>
            <w:tcW w:w="2272" w:type="dxa"/>
            <w:tcBorders/>
            <w:vAlign w:val="center"/>
          </w:tcPr>
          <w:p>
            <w:pPr>
              <w:pStyle w:val="TableContents"/>
              <w:bidi w:val="0"/>
              <w:spacing w:before="0" w:after="283"/>
              <w:jc w:val="left"/>
              <w:rPr/>
            </w:pPr>
            <w:r>
              <w:rPr/>
              <w:t xml:space="preserve">Verizon Wireless Arena </w:t>
            </w:r>
          </w:p>
        </w:tc>
        <w:tc>
          <w:tcPr>
            <w:tcW w:w="1513" w:type="dxa"/>
            <w:tcBorders/>
            <w:vAlign w:val="center"/>
          </w:tcPr>
          <w:p>
            <w:pPr>
              <w:pStyle w:val="TableContents"/>
              <w:bidi w:val="0"/>
              <w:spacing w:before="0" w:after="283"/>
              <w:jc w:val="left"/>
              <w:rPr/>
            </w:pPr>
            <w:r>
              <w:rPr/>
              <w:t xml:space="preserve">9,300 / 9,300 (100%) </w:t>
            </w:r>
          </w:p>
        </w:tc>
        <w:tc>
          <w:tcPr>
            <w:tcW w:w="1606" w:type="dxa"/>
            <w:tcBorders/>
            <w:vAlign w:val="center"/>
          </w:tcPr>
          <w:p>
            <w:pPr>
              <w:pStyle w:val="TableContents"/>
              <w:bidi w:val="0"/>
              <w:spacing w:before="0" w:after="283"/>
              <w:jc w:val="left"/>
              <w:rPr/>
            </w:pPr>
            <w:r>
              <w:rPr/>
              <w:t xml:space="preserve">$432,290 </w:t>
            </w:r>
          </w:p>
        </w:tc>
      </w:tr>
      <w:tr>
        <w:trPr/>
        <w:tc>
          <w:tcPr>
            <w:tcW w:w="1483" w:type="dxa"/>
            <w:tcBorders/>
            <w:vAlign w:val="center"/>
          </w:tcPr>
          <w:p>
            <w:pPr>
              <w:pStyle w:val="TableContents"/>
              <w:bidi w:val="0"/>
              <w:spacing w:before="0" w:after="283"/>
              <w:jc w:val="left"/>
              <w:rPr/>
            </w:pPr>
            <w:r>
              <w:rPr/>
              <w:t xml:space="preserve">joulukuu 13, 2010 </w:t>
            </w:r>
          </w:p>
        </w:tc>
        <w:tc>
          <w:tcPr>
            <w:tcW w:w="1440" w:type="dxa"/>
            <w:tcBorders/>
            <w:vAlign w:val="center"/>
          </w:tcPr>
          <w:p>
            <w:pPr>
              <w:pStyle w:val="TableContents"/>
              <w:bidi w:val="0"/>
              <w:spacing w:before="0" w:after="283"/>
              <w:jc w:val="left"/>
              <w:rPr/>
            </w:pPr>
            <w:r>
              <w:rPr/>
              <w:t xml:space="preserve">Pittsburgh </w:t>
            </w:r>
          </w:p>
        </w:tc>
        <w:tc>
          <w:tcPr>
            <w:tcW w:w="1891" w:type="dxa"/>
            <w:tcBorders/>
            <w:vAlign w:val="center"/>
          </w:tcPr>
          <w:p>
            <w:pPr>
              <w:pStyle w:val="TableContents"/>
              <w:bidi w:val="0"/>
              <w:spacing w:before="0" w:after="283"/>
              <w:jc w:val="left"/>
              <w:rPr/>
            </w:pPr>
            <w:r>
              <w:rPr/>
              <w:t xml:space="preserve">Consol Energy Center </w:t>
            </w:r>
          </w:p>
        </w:tc>
        <w:tc>
          <w:tcPr>
            <w:tcW w:w="2272" w:type="dxa"/>
            <w:tcBorders/>
            <w:vAlign w:val="center"/>
          </w:tcPr>
          <w:p>
            <w:pPr>
              <w:pStyle w:val="TableContents"/>
              <w:bidi w:val="0"/>
              <w:spacing w:before="0" w:after="283"/>
              <w:jc w:val="left"/>
              <w:rPr/>
            </w:pPr>
            <w:r>
              <w:rPr/>
              <w:t xml:space="preserve">13,957 / 13,957 (100%) </w:t>
            </w:r>
          </w:p>
        </w:tc>
        <w:tc>
          <w:tcPr>
            <w:tcW w:w="1513" w:type="dxa"/>
            <w:tcBorders/>
            <w:vAlign w:val="center"/>
          </w:tcPr>
          <w:p>
            <w:pPr>
              <w:pStyle w:val="TableContents"/>
              <w:bidi w:val="0"/>
              <w:spacing w:before="0" w:after="283"/>
              <w:jc w:val="left"/>
              <w:rPr/>
            </w:pPr>
            <w:r>
              <w:rPr/>
              <w:t xml:space="preserve">$804,568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joulukuu 15, 2010 </w:t>
            </w:r>
          </w:p>
        </w:tc>
        <w:tc>
          <w:tcPr>
            <w:tcW w:w="1440" w:type="dxa"/>
            <w:tcBorders/>
            <w:vAlign w:val="center"/>
          </w:tcPr>
          <w:p>
            <w:pPr>
              <w:pStyle w:val="TableContents"/>
              <w:bidi w:val="0"/>
              <w:spacing w:before="0" w:after="283"/>
              <w:jc w:val="left"/>
              <w:rPr/>
            </w:pPr>
            <w:r>
              <w:rPr/>
              <w:t xml:space="preserve">Greensboro </w:t>
            </w:r>
          </w:p>
        </w:tc>
        <w:tc>
          <w:tcPr>
            <w:tcW w:w="1891" w:type="dxa"/>
            <w:tcBorders/>
            <w:vAlign w:val="center"/>
          </w:tcPr>
          <w:p>
            <w:pPr>
              <w:pStyle w:val="TableContents"/>
              <w:bidi w:val="0"/>
              <w:spacing w:before="0" w:after="283"/>
              <w:jc w:val="left"/>
              <w:rPr/>
            </w:pPr>
            <w:r>
              <w:rPr/>
              <w:t xml:space="preserve">Greensboro Coliseum </w:t>
            </w:r>
          </w:p>
        </w:tc>
        <w:tc>
          <w:tcPr>
            <w:tcW w:w="2272" w:type="dxa"/>
            <w:tcBorders/>
            <w:vAlign w:val="center"/>
          </w:tcPr>
          <w:p>
            <w:pPr>
              <w:pStyle w:val="TableContents"/>
              <w:bidi w:val="0"/>
              <w:spacing w:before="0" w:after="283"/>
              <w:jc w:val="left"/>
              <w:rPr/>
            </w:pPr>
            <w:r>
              <w:rPr/>
              <w:t xml:space="preserve">14,603 / 14,603 (100%) </w:t>
            </w:r>
          </w:p>
        </w:tc>
        <w:tc>
          <w:tcPr>
            <w:tcW w:w="1513" w:type="dxa"/>
            <w:tcBorders/>
            <w:vAlign w:val="center"/>
          </w:tcPr>
          <w:p>
            <w:pPr>
              <w:pStyle w:val="TableContents"/>
              <w:bidi w:val="0"/>
              <w:spacing w:before="0" w:after="283"/>
              <w:jc w:val="left"/>
              <w:rPr/>
            </w:pPr>
            <w:r>
              <w:rPr/>
              <w:t xml:space="preserve">$700,618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joulukuu 16, 2010 </w:t>
            </w:r>
          </w:p>
        </w:tc>
        <w:tc>
          <w:tcPr>
            <w:tcW w:w="1440" w:type="dxa"/>
            <w:tcBorders/>
            <w:vAlign w:val="center"/>
          </w:tcPr>
          <w:p>
            <w:pPr>
              <w:pStyle w:val="TableContents"/>
              <w:bidi w:val="0"/>
              <w:spacing w:before="0" w:after="283"/>
              <w:jc w:val="left"/>
              <w:rPr/>
            </w:pPr>
            <w:r>
              <w:rPr/>
              <w:t xml:space="preserve">Greenville </w:t>
            </w:r>
          </w:p>
        </w:tc>
        <w:tc>
          <w:tcPr>
            <w:tcW w:w="1891" w:type="dxa"/>
            <w:tcBorders/>
            <w:vAlign w:val="center"/>
          </w:tcPr>
          <w:p>
            <w:pPr>
              <w:pStyle w:val="TableContents"/>
              <w:bidi w:val="0"/>
              <w:spacing w:before="0" w:after="283"/>
              <w:jc w:val="left"/>
              <w:rPr/>
            </w:pPr>
            <w:r>
              <w:rPr/>
              <w:t xml:space="preserve">Bon Secours Wellness Arena </w:t>
            </w:r>
          </w:p>
        </w:tc>
        <w:tc>
          <w:tcPr>
            <w:tcW w:w="2272" w:type="dxa"/>
            <w:tcBorders/>
            <w:vAlign w:val="center"/>
          </w:tcPr>
          <w:p>
            <w:pPr>
              <w:pStyle w:val="TableContents"/>
              <w:bidi w:val="0"/>
              <w:spacing w:before="0" w:after="283"/>
              <w:jc w:val="left"/>
              <w:rPr/>
            </w:pPr>
            <w:r>
              <w:rPr/>
              <w:t xml:space="preserve">11,769 / 11,769 (100%) </w:t>
            </w:r>
          </w:p>
        </w:tc>
        <w:tc>
          <w:tcPr>
            <w:tcW w:w="1513" w:type="dxa"/>
            <w:tcBorders/>
            <w:vAlign w:val="center"/>
          </w:tcPr>
          <w:p>
            <w:pPr>
              <w:pStyle w:val="TableContents"/>
              <w:bidi w:val="0"/>
              <w:spacing w:before="0" w:after="283"/>
              <w:jc w:val="left"/>
              <w:rPr/>
            </w:pPr>
            <w:r>
              <w:rPr/>
              <w:t xml:space="preserve">$577,074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joulukuu 18, 2010 </w:t>
            </w:r>
          </w:p>
        </w:tc>
        <w:tc>
          <w:tcPr>
            <w:tcW w:w="1440" w:type="dxa"/>
            <w:tcBorders/>
            <w:vAlign w:val="center"/>
          </w:tcPr>
          <w:p>
            <w:pPr>
              <w:pStyle w:val="TableContents"/>
              <w:bidi w:val="0"/>
              <w:spacing w:before="0" w:after="283"/>
              <w:jc w:val="left"/>
              <w:rPr/>
            </w:pPr>
            <w:r>
              <w:rPr/>
              <w:t xml:space="preserve">Miami </w:t>
            </w:r>
          </w:p>
        </w:tc>
        <w:tc>
          <w:tcPr>
            <w:tcW w:w="1891" w:type="dxa"/>
            <w:tcBorders/>
            <w:vAlign w:val="center"/>
          </w:tcPr>
          <w:p>
            <w:pPr>
              <w:pStyle w:val="TableContents"/>
              <w:bidi w:val="0"/>
              <w:spacing w:before="0" w:after="283"/>
              <w:jc w:val="left"/>
              <w:rPr/>
            </w:pPr>
            <w:r>
              <w:rPr/>
              <w:t xml:space="preserve">American Airlines Arena </w:t>
            </w:r>
          </w:p>
        </w:tc>
        <w:tc>
          <w:tcPr>
            <w:tcW w:w="2272" w:type="dxa"/>
            <w:tcBorders/>
            <w:vAlign w:val="center"/>
          </w:tcPr>
          <w:p>
            <w:pPr>
              <w:pStyle w:val="TableContents"/>
              <w:bidi w:val="0"/>
              <w:spacing w:before="0" w:after="283"/>
              <w:jc w:val="left"/>
              <w:rPr/>
            </w:pPr>
            <w:r>
              <w:rPr/>
              <w:t xml:space="preserve">14,167 / 14,167 (100%) </w:t>
            </w:r>
          </w:p>
        </w:tc>
        <w:tc>
          <w:tcPr>
            <w:tcW w:w="1513" w:type="dxa"/>
            <w:tcBorders/>
            <w:vAlign w:val="center"/>
          </w:tcPr>
          <w:p>
            <w:pPr>
              <w:pStyle w:val="TableContents"/>
              <w:bidi w:val="0"/>
              <w:spacing w:before="0" w:after="283"/>
              <w:jc w:val="left"/>
              <w:rPr/>
            </w:pPr>
            <w:r>
              <w:rPr/>
              <w:t xml:space="preserve">$693,312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19. joulukuuta 2010 </w:t>
            </w:r>
          </w:p>
        </w:tc>
        <w:tc>
          <w:tcPr>
            <w:tcW w:w="1440" w:type="dxa"/>
            <w:tcBorders/>
            <w:vAlign w:val="center"/>
          </w:tcPr>
          <w:p>
            <w:pPr>
              <w:pStyle w:val="TableContents"/>
              <w:bidi w:val="0"/>
              <w:spacing w:before="0" w:after="283"/>
              <w:jc w:val="left"/>
              <w:rPr/>
            </w:pPr>
            <w:r>
              <w:rPr/>
              <w:t xml:space="preserve">Tampa </w:t>
            </w:r>
          </w:p>
        </w:tc>
        <w:tc>
          <w:tcPr>
            <w:tcW w:w="1891" w:type="dxa"/>
            <w:tcBorders/>
            <w:vAlign w:val="center"/>
          </w:tcPr>
          <w:p>
            <w:pPr>
              <w:pStyle w:val="TableContents"/>
              <w:bidi w:val="0"/>
              <w:spacing w:before="0" w:after="283"/>
              <w:jc w:val="left"/>
              <w:rPr/>
            </w:pPr>
            <w:r>
              <w:rPr/>
              <w:t xml:space="preserve">Amalie Arena </w:t>
            </w:r>
          </w:p>
        </w:tc>
        <w:tc>
          <w:tcPr>
            <w:tcW w:w="2272" w:type="dxa"/>
            <w:tcBorders/>
            <w:vAlign w:val="center"/>
          </w:tcPr>
          <w:p>
            <w:pPr>
              <w:pStyle w:val="TableContents"/>
              <w:bidi w:val="0"/>
              <w:spacing w:before="0" w:after="283"/>
              <w:jc w:val="left"/>
              <w:rPr/>
            </w:pPr>
            <w:r>
              <w:rPr/>
              <w:t xml:space="preserve">14,270 / 14,270 (100%) </w:t>
            </w:r>
          </w:p>
        </w:tc>
        <w:tc>
          <w:tcPr>
            <w:tcW w:w="1513" w:type="dxa"/>
            <w:tcBorders/>
            <w:vAlign w:val="center"/>
          </w:tcPr>
          <w:p>
            <w:pPr>
              <w:pStyle w:val="TableContents"/>
              <w:bidi w:val="0"/>
              <w:spacing w:before="0" w:after="283"/>
              <w:jc w:val="left"/>
              <w:rPr/>
            </w:pPr>
            <w:r>
              <w:rPr/>
              <w:t xml:space="preserve">$689,300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joulukuu 21, 2010 </w:t>
            </w:r>
          </w:p>
        </w:tc>
        <w:tc>
          <w:tcPr>
            <w:tcW w:w="1440" w:type="dxa"/>
            <w:tcBorders/>
            <w:vAlign w:val="center"/>
          </w:tcPr>
          <w:p>
            <w:pPr>
              <w:pStyle w:val="TableContents"/>
              <w:bidi w:val="0"/>
              <w:spacing w:before="0" w:after="283"/>
              <w:jc w:val="left"/>
              <w:rPr/>
            </w:pPr>
            <w:r>
              <w:rPr/>
              <w:t xml:space="preserve">Birmingham </w:t>
            </w:r>
          </w:p>
        </w:tc>
        <w:tc>
          <w:tcPr>
            <w:tcW w:w="1891" w:type="dxa"/>
            <w:tcBorders/>
            <w:vAlign w:val="center"/>
          </w:tcPr>
          <w:p>
            <w:pPr>
              <w:pStyle w:val="TableContents"/>
              <w:bidi w:val="0"/>
              <w:spacing w:before="0" w:after="283"/>
              <w:jc w:val="left"/>
              <w:rPr/>
            </w:pPr>
            <w:r>
              <w:rPr/>
              <w:t xml:space="preserve">Legacy Arena </w:t>
            </w:r>
          </w:p>
        </w:tc>
        <w:tc>
          <w:tcPr>
            <w:tcW w:w="2272" w:type="dxa"/>
            <w:tcBorders/>
            <w:vAlign w:val="center"/>
          </w:tcPr>
          <w:p>
            <w:pPr>
              <w:pStyle w:val="TableContents"/>
              <w:bidi w:val="0"/>
              <w:spacing w:before="0" w:after="283"/>
              <w:jc w:val="left"/>
              <w:rPr/>
            </w:pPr>
            <w:r>
              <w:rPr/>
              <w:t xml:space="preserve">13,773 / 13,773 (100%) </w:t>
            </w:r>
          </w:p>
        </w:tc>
        <w:tc>
          <w:tcPr>
            <w:tcW w:w="1513" w:type="dxa"/>
            <w:tcBorders/>
            <w:vAlign w:val="center"/>
          </w:tcPr>
          <w:p>
            <w:pPr>
              <w:pStyle w:val="TableContents"/>
              <w:bidi w:val="0"/>
              <w:spacing w:before="0" w:after="283"/>
              <w:jc w:val="left"/>
              <w:rPr/>
            </w:pPr>
            <w:r>
              <w:rPr/>
              <w:t xml:space="preserve">$667,628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joulukuu 23, 2010 </w:t>
            </w:r>
          </w:p>
        </w:tc>
        <w:tc>
          <w:tcPr>
            <w:tcW w:w="1440" w:type="dxa"/>
            <w:tcBorders/>
            <w:vAlign w:val="center"/>
          </w:tcPr>
          <w:p>
            <w:pPr>
              <w:pStyle w:val="TableContents"/>
              <w:bidi w:val="0"/>
              <w:spacing w:before="0" w:after="283"/>
              <w:jc w:val="left"/>
              <w:rPr/>
            </w:pPr>
            <w:r>
              <w:rPr/>
              <w:t xml:space="preserve">Atlanta </w:t>
            </w:r>
          </w:p>
        </w:tc>
        <w:tc>
          <w:tcPr>
            <w:tcW w:w="1891" w:type="dxa"/>
            <w:tcBorders/>
            <w:vAlign w:val="center"/>
          </w:tcPr>
          <w:p>
            <w:pPr>
              <w:pStyle w:val="TableContents"/>
              <w:bidi w:val="0"/>
              <w:spacing w:before="0" w:after="283"/>
              <w:jc w:val="left"/>
              <w:rPr/>
            </w:pPr>
            <w:r>
              <w:rPr/>
              <w:t xml:space="preserve">Philips Arena </w:t>
            </w:r>
          </w:p>
        </w:tc>
        <w:tc>
          <w:tcPr>
            <w:tcW w:w="2272" w:type="dxa"/>
            <w:tcBorders/>
            <w:vAlign w:val="center"/>
          </w:tcPr>
          <w:p>
            <w:pPr>
              <w:pStyle w:val="TableContents"/>
              <w:bidi w:val="0"/>
              <w:spacing w:before="0" w:after="283"/>
              <w:jc w:val="left"/>
              <w:rPr/>
            </w:pPr>
            <w:r>
              <w:rPr/>
              <w:t xml:space="preserve">14,045 / 14,045 (100%) </w:t>
            </w:r>
          </w:p>
        </w:tc>
        <w:tc>
          <w:tcPr>
            <w:tcW w:w="1513" w:type="dxa"/>
            <w:tcBorders/>
            <w:vAlign w:val="center"/>
          </w:tcPr>
          <w:p>
            <w:pPr>
              <w:pStyle w:val="TableContents"/>
              <w:bidi w:val="0"/>
              <w:spacing w:before="0" w:after="283"/>
              <w:jc w:val="left"/>
              <w:rPr/>
            </w:pPr>
            <w:r>
              <w:rPr/>
              <w:t xml:space="preserve">823 881 dollaria Eurooppa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maaliskuu 4, 2011 </w:t>
            </w:r>
          </w:p>
        </w:tc>
        <w:tc>
          <w:tcPr>
            <w:tcW w:w="1440" w:type="dxa"/>
            <w:tcBorders/>
            <w:vAlign w:val="center"/>
          </w:tcPr>
          <w:p>
            <w:pPr>
              <w:pStyle w:val="TableContents"/>
              <w:bidi w:val="0"/>
              <w:spacing w:before="0" w:after="283"/>
              <w:jc w:val="left"/>
              <w:rPr/>
            </w:pPr>
            <w:r>
              <w:rPr/>
              <w:t xml:space="preserve">Birmingham </w:t>
            </w:r>
          </w:p>
        </w:tc>
        <w:tc>
          <w:tcPr>
            <w:tcW w:w="1891" w:type="dxa"/>
            <w:tcBorders/>
            <w:vAlign w:val="center"/>
          </w:tcPr>
          <w:p>
            <w:pPr>
              <w:pStyle w:val="TableContents"/>
              <w:bidi w:val="0"/>
              <w:spacing w:before="0" w:after="283"/>
              <w:jc w:val="left"/>
              <w:rPr/>
            </w:pPr>
            <w:r>
              <w:rPr/>
              <w:t xml:space="preserve">Englanti </w:t>
            </w:r>
          </w:p>
        </w:tc>
        <w:tc>
          <w:tcPr>
            <w:tcW w:w="2272" w:type="dxa"/>
            <w:tcBorders/>
            <w:vAlign w:val="center"/>
          </w:tcPr>
          <w:p>
            <w:pPr>
              <w:pStyle w:val="TableContents"/>
              <w:bidi w:val="0"/>
              <w:spacing w:before="0" w:after="283"/>
              <w:jc w:val="left"/>
              <w:rPr/>
            </w:pPr>
            <w:r>
              <w:rPr/>
              <w:t xml:space="preserve">Barclaycard Arena </w:t>
            </w:r>
          </w:p>
        </w:tc>
        <w:tc>
          <w:tcPr>
            <w:tcW w:w="1513" w:type="dxa"/>
            <w:tcBorders/>
            <w:vAlign w:val="center"/>
          </w:tcPr>
          <w:p>
            <w:pPr>
              <w:pStyle w:val="TableContents"/>
              <w:bidi w:val="0"/>
              <w:spacing w:before="0" w:after="283"/>
              <w:jc w:val="left"/>
              <w:rPr/>
            </w:pPr>
            <w:r>
              <w:rPr/>
              <w:t xml:space="preserve">25,956 / 26,000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maaliskuu 5, 2011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maaliskuu 8, 2011 </w:t>
            </w:r>
          </w:p>
        </w:tc>
        <w:tc>
          <w:tcPr>
            <w:tcW w:w="1440" w:type="dxa"/>
            <w:tcBorders/>
            <w:vAlign w:val="center"/>
          </w:tcPr>
          <w:p>
            <w:pPr>
              <w:pStyle w:val="TableContents"/>
              <w:bidi w:val="0"/>
              <w:spacing w:before="0" w:after="283"/>
              <w:jc w:val="left"/>
              <w:rPr/>
            </w:pPr>
            <w:r>
              <w:rPr/>
              <w:t xml:space="preserve">Dublin </w:t>
            </w:r>
          </w:p>
        </w:tc>
        <w:tc>
          <w:tcPr>
            <w:tcW w:w="1891" w:type="dxa"/>
            <w:tcBorders/>
            <w:vAlign w:val="center"/>
          </w:tcPr>
          <w:p>
            <w:pPr>
              <w:pStyle w:val="TableContents"/>
              <w:bidi w:val="0"/>
              <w:spacing w:before="0" w:after="283"/>
              <w:jc w:val="left"/>
              <w:rPr/>
            </w:pPr>
            <w:r>
              <w:rPr/>
              <w:t xml:space="preserve">Irlanti </w:t>
            </w:r>
          </w:p>
        </w:tc>
        <w:tc>
          <w:tcPr>
            <w:tcW w:w="2272" w:type="dxa"/>
            <w:tcBorders/>
            <w:vAlign w:val="center"/>
          </w:tcPr>
          <w:p>
            <w:pPr>
              <w:pStyle w:val="TableContents"/>
              <w:bidi w:val="0"/>
              <w:spacing w:before="0" w:after="283"/>
              <w:jc w:val="left"/>
              <w:rPr/>
            </w:pPr>
            <w:r>
              <w:rPr/>
              <w:t xml:space="preserve">3Arena </w:t>
            </w:r>
          </w:p>
        </w:tc>
        <w:tc>
          <w:tcPr>
            <w:tcW w:w="1513" w:type="dxa"/>
            <w:tcBorders/>
            <w:vAlign w:val="center"/>
          </w:tcPr>
          <w:p>
            <w:pPr>
              <w:pStyle w:val="TableContents"/>
              <w:bidi w:val="0"/>
              <w:spacing w:before="0" w:after="283"/>
              <w:jc w:val="left"/>
              <w:rPr/>
            </w:pPr>
            <w:r>
              <w:rPr/>
              <w:t xml:space="preserve">14,500 / 14,500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maaliskuu 11, 2011 </w:t>
            </w:r>
          </w:p>
        </w:tc>
        <w:tc>
          <w:tcPr>
            <w:tcW w:w="1440" w:type="dxa"/>
            <w:tcBorders/>
            <w:vAlign w:val="center"/>
          </w:tcPr>
          <w:p>
            <w:pPr>
              <w:pStyle w:val="TableContents"/>
              <w:bidi w:val="0"/>
              <w:spacing w:before="0" w:after="283"/>
              <w:jc w:val="left"/>
              <w:rPr/>
            </w:pPr>
            <w:r>
              <w:rPr/>
              <w:t xml:space="preserve">Liverpool </w:t>
            </w:r>
          </w:p>
        </w:tc>
        <w:tc>
          <w:tcPr>
            <w:tcW w:w="1891" w:type="dxa"/>
            <w:tcBorders/>
            <w:vAlign w:val="center"/>
          </w:tcPr>
          <w:p>
            <w:pPr>
              <w:pStyle w:val="TableContents"/>
              <w:bidi w:val="0"/>
              <w:spacing w:before="0" w:after="283"/>
              <w:jc w:val="left"/>
              <w:rPr/>
            </w:pPr>
            <w:r>
              <w:rPr/>
              <w:t xml:space="preserve">Englanti </w:t>
            </w:r>
          </w:p>
        </w:tc>
        <w:tc>
          <w:tcPr>
            <w:tcW w:w="2272" w:type="dxa"/>
            <w:tcBorders/>
            <w:vAlign w:val="center"/>
          </w:tcPr>
          <w:p>
            <w:pPr>
              <w:pStyle w:val="TableContents"/>
              <w:bidi w:val="0"/>
              <w:spacing w:before="0" w:after="283"/>
              <w:jc w:val="left"/>
              <w:rPr/>
            </w:pPr>
            <w:r>
              <w:rPr/>
              <w:t xml:space="preserve">Echo Arena Liverpool </w:t>
            </w:r>
          </w:p>
        </w:tc>
        <w:tc>
          <w:tcPr>
            <w:tcW w:w="1513" w:type="dxa"/>
            <w:tcBorders/>
            <w:vAlign w:val="center"/>
          </w:tcPr>
          <w:p>
            <w:pPr>
              <w:pStyle w:val="TableContents"/>
              <w:bidi w:val="0"/>
              <w:spacing w:before="0" w:after="283"/>
              <w:jc w:val="left"/>
              <w:rPr/>
            </w:pPr>
            <w:r>
              <w:rPr/>
              <w:t xml:space="preserve">11,908 / 12,000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maaliskuu 12, 2011 </w:t>
            </w:r>
          </w:p>
        </w:tc>
        <w:tc>
          <w:tcPr>
            <w:tcW w:w="1440" w:type="dxa"/>
            <w:tcBorders/>
            <w:vAlign w:val="center"/>
          </w:tcPr>
          <w:p>
            <w:pPr>
              <w:pStyle w:val="TableContents"/>
              <w:bidi w:val="0"/>
              <w:spacing w:before="0" w:after="283"/>
              <w:jc w:val="left"/>
              <w:rPr/>
            </w:pPr>
            <w:r>
              <w:rPr/>
              <w:t xml:space="preserve">Newcastle </w:t>
            </w:r>
          </w:p>
        </w:tc>
        <w:tc>
          <w:tcPr>
            <w:tcW w:w="1891" w:type="dxa"/>
            <w:tcBorders/>
            <w:vAlign w:val="center"/>
          </w:tcPr>
          <w:p>
            <w:pPr>
              <w:pStyle w:val="TableContents"/>
              <w:bidi w:val="0"/>
              <w:spacing w:before="0" w:after="283"/>
              <w:jc w:val="left"/>
              <w:rPr/>
            </w:pPr>
            <w:r>
              <w:rPr/>
              <w:t xml:space="preserve">Metro Radio Arena </w:t>
            </w:r>
          </w:p>
        </w:tc>
        <w:tc>
          <w:tcPr>
            <w:tcW w:w="2272" w:type="dxa"/>
            <w:tcBorders/>
            <w:vAlign w:val="center"/>
          </w:tcPr>
          <w:p>
            <w:pPr>
              <w:pStyle w:val="TableContents"/>
              <w:bidi w:val="0"/>
              <w:spacing w:before="0" w:after="283"/>
              <w:jc w:val="left"/>
              <w:rPr/>
            </w:pPr>
            <w:r>
              <w:rPr/>
              <w:t xml:space="preserve">10,953 / 11,000 </w:t>
            </w:r>
          </w:p>
        </w:tc>
        <w:tc>
          <w:tcPr>
            <w:tcW w:w="1513" w:type="dxa"/>
            <w:tcBorders/>
            <w:vAlign w:val="center"/>
          </w:tcPr>
          <w:p>
            <w:pPr>
              <w:pStyle w:val="TableContents"/>
              <w:bidi w:val="0"/>
              <w:spacing w:before="0" w:after="283"/>
              <w:jc w:val="left"/>
              <w:rPr/>
            </w:pPr>
            <w:r>
              <w:rPr/>
              <w:t xml:space="preserve">N / 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maaliskuu 14, 2011 </w:t>
            </w:r>
          </w:p>
        </w:tc>
        <w:tc>
          <w:tcPr>
            <w:tcW w:w="1440" w:type="dxa"/>
            <w:tcBorders/>
            <w:vAlign w:val="center"/>
          </w:tcPr>
          <w:p>
            <w:pPr>
              <w:pStyle w:val="TableContents"/>
              <w:bidi w:val="0"/>
              <w:spacing w:before="0" w:after="283"/>
              <w:jc w:val="left"/>
              <w:rPr/>
            </w:pPr>
            <w:r>
              <w:rPr/>
              <w:t xml:space="preserve">Lontoo </w:t>
            </w:r>
          </w:p>
        </w:tc>
        <w:tc>
          <w:tcPr>
            <w:tcW w:w="1891" w:type="dxa"/>
            <w:tcBorders/>
            <w:vAlign w:val="center"/>
          </w:tcPr>
          <w:p>
            <w:pPr>
              <w:pStyle w:val="TableContents"/>
              <w:bidi w:val="0"/>
              <w:spacing w:before="0" w:after="283"/>
              <w:jc w:val="left"/>
              <w:rPr/>
            </w:pPr>
            <w:r>
              <w:rPr/>
              <w:t xml:space="preserve">O-areena </w:t>
            </w:r>
          </w:p>
        </w:tc>
        <w:tc>
          <w:tcPr>
            <w:tcW w:w="2272" w:type="dxa"/>
            <w:tcBorders/>
            <w:vAlign w:val="center"/>
          </w:tcPr>
          <w:p>
            <w:pPr>
              <w:pStyle w:val="TableContents"/>
              <w:bidi w:val="0"/>
              <w:spacing w:before="0" w:after="283"/>
              <w:jc w:val="left"/>
              <w:rPr/>
            </w:pPr>
            <w:r>
              <w:rPr/>
              <w:t xml:space="preserve">16,020 / 16,020 (100%) </w:t>
            </w:r>
          </w:p>
        </w:tc>
        <w:tc>
          <w:tcPr>
            <w:tcW w:w="1513" w:type="dxa"/>
            <w:tcBorders/>
            <w:vAlign w:val="center"/>
          </w:tcPr>
          <w:p>
            <w:pPr>
              <w:pStyle w:val="TableContents"/>
              <w:bidi w:val="0"/>
              <w:spacing w:before="0" w:after="283"/>
              <w:jc w:val="left"/>
              <w:rPr/>
            </w:pPr>
            <w:r>
              <w:rPr/>
              <w:t xml:space="preserve">$881,519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maaliskuu 21, 2011 </w:t>
            </w:r>
          </w:p>
        </w:tc>
        <w:tc>
          <w:tcPr>
            <w:tcW w:w="1440" w:type="dxa"/>
            <w:tcBorders/>
            <w:vAlign w:val="center"/>
          </w:tcPr>
          <w:p>
            <w:pPr>
              <w:pStyle w:val="TableContents"/>
              <w:bidi w:val="0"/>
              <w:spacing w:before="0" w:after="283"/>
              <w:jc w:val="left"/>
              <w:rPr/>
            </w:pPr>
            <w:r>
              <w:rPr/>
              <w:t xml:space="preserve">Manchester </w:t>
            </w:r>
          </w:p>
        </w:tc>
        <w:tc>
          <w:tcPr>
            <w:tcW w:w="1891" w:type="dxa"/>
            <w:tcBorders/>
            <w:vAlign w:val="center"/>
          </w:tcPr>
          <w:p>
            <w:pPr>
              <w:pStyle w:val="TableContents"/>
              <w:bidi w:val="0"/>
              <w:spacing w:before="0" w:after="283"/>
              <w:jc w:val="left"/>
              <w:rPr/>
            </w:pPr>
            <w:r>
              <w:rPr/>
              <w:t xml:space="preserve">Manchester Arena </w:t>
            </w:r>
          </w:p>
        </w:tc>
        <w:tc>
          <w:tcPr>
            <w:tcW w:w="2272" w:type="dxa"/>
            <w:tcBorders/>
            <w:vAlign w:val="center"/>
          </w:tcPr>
          <w:p>
            <w:pPr>
              <w:pStyle w:val="TableContents"/>
              <w:bidi w:val="0"/>
              <w:spacing w:before="0" w:after="283"/>
              <w:jc w:val="left"/>
              <w:rPr/>
            </w:pPr>
            <w:r>
              <w:rPr/>
              <w:t xml:space="preserve">10,575 / 10,575 </w:t>
            </w:r>
          </w:p>
        </w:tc>
        <w:tc>
          <w:tcPr>
            <w:tcW w:w="1513" w:type="dxa"/>
            <w:tcBorders/>
            <w:vAlign w:val="center"/>
          </w:tcPr>
          <w:p>
            <w:pPr>
              <w:pStyle w:val="TableContents"/>
              <w:bidi w:val="0"/>
              <w:spacing w:before="0" w:after="283"/>
              <w:jc w:val="left"/>
              <w:rPr/>
            </w:pPr>
            <w:r>
              <w:rPr/>
              <w:t xml:space="preserve">N / 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maaliskuu 23, 2011 </w:t>
            </w:r>
          </w:p>
        </w:tc>
        <w:tc>
          <w:tcPr>
            <w:tcW w:w="1440" w:type="dxa"/>
            <w:tcBorders/>
            <w:vAlign w:val="center"/>
          </w:tcPr>
          <w:p>
            <w:pPr>
              <w:pStyle w:val="TableContents"/>
              <w:bidi w:val="0"/>
              <w:spacing w:before="0" w:after="283"/>
              <w:jc w:val="left"/>
              <w:rPr/>
            </w:pPr>
            <w:r>
              <w:rPr/>
              <w:t xml:space="preserve">Sheffield </w:t>
            </w:r>
          </w:p>
        </w:tc>
        <w:tc>
          <w:tcPr>
            <w:tcW w:w="1891" w:type="dxa"/>
            <w:tcBorders/>
            <w:vAlign w:val="center"/>
          </w:tcPr>
          <w:p>
            <w:pPr>
              <w:pStyle w:val="TableContents"/>
              <w:bidi w:val="0"/>
              <w:spacing w:before="0" w:after="283"/>
              <w:jc w:val="left"/>
              <w:rPr/>
            </w:pPr>
            <w:r>
              <w:rPr/>
              <w:t xml:space="preserve">Motorpoint Arena Sheffield </w:t>
            </w:r>
          </w:p>
        </w:tc>
        <w:tc>
          <w:tcPr>
            <w:tcW w:w="2272" w:type="dxa"/>
            <w:tcBorders/>
            <w:vAlign w:val="center"/>
          </w:tcPr>
          <w:p>
            <w:pPr>
              <w:pStyle w:val="TableContents"/>
              <w:bidi w:val="0"/>
              <w:spacing w:before="0" w:after="283"/>
              <w:jc w:val="left"/>
              <w:rPr/>
            </w:pPr>
            <w:r>
              <w:rPr/>
              <w:t xml:space="preserve">10,000 / 10,000 </w:t>
            </w:r>
          </w:p>
        </w:tc>
        <w:tc>
          <w:tcPr>
            <w:tcW w:w="1513" w:type="dxa"/>
            <w:tcBorders/>
            <w:vAlign w:val="center"/>
          </w:tcPr>
          <w:p>
            <w:pPr>
              <w:pStyle w:val="TableContents"/>
              <w:bidi w:val="0"/>
              <w:spacing w:before="0" w:after="283"/>
              <w:jc w:val="left"/>
              <w:rPr/>
            </w:pPr>
            <w:r>
              <w:rPr/>
              <w:t xml:space="preserve">N / 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maaliskuu 24, 2011 </w:t>
            </w:r>
          </w:p>
        </w:tc>
        <w:tc>
          <w:tcPr>
            <w:tcW w:w="1440" w:type="dxa"/>
            <w:tcBorders/>
            <w:vAlign w:val="center"/>
          </w:tcPr>
          <w:p>
            <w:pPr>
              <w:pStyle w:val="TableContents"/>
              <w:bidi w:val="0"/>
              <w:spacing w:before="0" w:after="283"/>
              <w:jc w:val="left"/>
              <w:rPr/>
            </w:pPr>
            <w:r>
              <w:rPr/>
              <w:t xml:space="preserve">Nottingham </w:t>
            </w:r>
          </w:p>
        </w:tc>
        <w:tc>
          <w:tcPr>
            <w:tcW w:w="1891" w:type="dxa"/>
            <w:tcBorders/>
            <w:vAlign w:val="center"/>
          </w:tcPr>
          <w:p>
            <w:pPr>
              <w:pStyle w:val="TableContents"/>
              <w:bidi w:val="0"/>
              <w:spacing w:before="0" w:after="283"/>
              <w:jc w:val="left"/>
              <w:rPr/>
            </w:pPr>
            <w:r>
              <w:rPr/>
              <w:t xml:space="preserve">Motorpoint Arena Nottingham </w:t>
            </w:r>
          </w:p>
        </w:tc>
        <w:tc>
          <w:tcPr>
            <w:tcW w:w="2272" w:type="dxa"/>
            <w:tcBorders/>
            <w:vAlign w:val="center"/>
          </w:tcPr>
          <w:p>
            <w:pPr>
              <w:pStyle w:val="TableContents"/>
              <w:bidi w:val="0"/>
              <w:spacing w:before="0" w:after="283"/>
              <w:jc w:val="left"/>
              <w:rPr/>
            </w:pPr>
            <w:r>
              <w:rPr/>
              <w:t xml:space="preserve">9,150 / 9,150 </w:t>
            </w:r>
          </w:p>
        </w:tc>
        <w:tc>
          <w:tcPr>
            <w:tcW w:w="1513" w:type="dxa"/>
            <w:tcBorders/>
            <w:vAlign w:val="center"/>
          </w:tcPr>
          <w:p>
            <w:pPr>
              <w:pStyle w:val="TableContents"/>
              <w:bidi w:val="0"/>
              <w:spacing w:before="0" w:after="283"/>
              <w:jc w:val="left"/>
              <w:rPr/>
            </w:pPr>
            <w:r>
              <w:rPr/>
              <w:t xml:space="preserve">N / 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maaliskuu 26, 2011 </w:t>
            </w:r>
          </w:p>
        </w:tc>
        <w:tc>
          <w:tcPr>
            <w:tcW w:w="1440" w:type="dxa"/>
            <w:tcBorders/>
            <w:vAlign w:val="center"/>
          </w:tcPr>
          <w:p>
            <w:pPr>
              <w:pStyle w:val="TableContents"/>
              <w:bidi w:val="0"/>
              <w:spacing w:before="0" w:after="283"/>
              <w:jc w:val="left"/>
              <w:rPr/>
            </w:pPr>
            <w:r>
              <w:rPr/>
              <w:t xml:space="preserve">Oberhausen </w:t>
            </w:r>
          </w:p>
        </w:tc>
        <w:tc>
          <w:tcPr>
            <w:tcW w:w="1891" w:type="dxa"/>
            <w:tcBorders/>
            <w:vAlign w:val="center"/>
          </w:tcPr>
          <w:p>
            <w:pPr>
              <w:pStyle w:val="TableContents"/>
              <w:bidi w:val="0"/>
              <w:spacing w:before="0" w:after="283"/>
              <w:jc w:val="left"/>
              <w:rPr/>
            </w:pPr>
            <w:r>
              <w:rPr/>
              <w:t xml:space="preserve">Saksa </w:t>
            </w:r>
          </w:p>
        </w:tc>
        <w:tc>
          <w:tcPr>
            <w:tcW w:w="2272" w:type="dxa"/>
            <w:tcBorders/>
            <w:vAlign w:val="center"/>
          </w:tcPr>
          <w:p>
            <w:pPr>
              <w:pStyle w:val="TableContents"/>
              <w:bidi w:val="0"/>
              <w:spacing w:before="0" w:after="283"/>
              <w:jc w:val="left"/>
              <w:rPr/>
            </w:pPr>
            <w:r>
              <w:rPr/>
              <w:t xml:space="preserve">König Pilsener Arena </w:t>
            </w:r>
          </w:p>
        </w:tc>
        <w:tc>
          <w:tcPr>
            <w:tcW w:w="1513" w:type="dxa"/>
            <w:tcBorders/>
            <w:vAlign w:val="center"/>
          </w:tcPr>
          <w:p>
            <w:pPr>
              <w:pStyle w:val="TableContents"/>
              <w:bidi w:val="0"/>
              <w:spacing w:before="0" w:after="283"/>
              <w:jc w:val="left"/>
              <w:rPr/>
            </w:pPr>
            <w:r>
              <w:rPr/>
              <w:t xml:space="preserve">9,500 / 9,500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maaliskuu 27, 2011 </w:t>
            </w:r>
          </w:p>
        </w:tc>
        <w:tc>
          <w:tcPr>
            <w:tcW w:w="1440" w:type="dxa"/>
            <w:tcBorders/>
            <w:vAlign w:val="center"/>
          </w:tcPr>
          <w:p>
            <w:pPr>
              <w:pStyle w:val="TableContents"/>
              <w:bidi w:val="0"/>
              <w:spacing w:before="0" w:after="283"/>
              <w:jc w:val="left"/>
              <w:rPr/>
            </w:pPr>
            <w:r>
              <w:rPr/>
              <w:t xml:space="preserve">Rotterdam </w:t>
            </w:r>
          </w:p>
        </w:tc>
        <w:tc>
          <w:tcPr>
            <w:tcW w:w="1891" w:type="dxa"/>
            <w:tcBorders/>
            <w:vAlign w:val="center"/>
          </w:tcPr>
          <w:p>
            <w:pPr>
              <w:pStyle w:val="TableContents"/>
              <w:bidi w:val="0"/>
              <w:spacing w:before="0" w:after="283"/>
              <w:jc w:val="left"/>
              <w:rPr/>
            </w:pPr>
            <w:r>
              <w:rPr/>
              <w:t xml:space="preserve">Alankomaat </w:t>
            </w:r>
          </w:p>
        </w:tc>
        <w:tc>
          <w:tcPr>
            <w:tcW w:w="2272" w:type="dxa"/>
            <w:tcBorders/>
            <w:vAlign w:val="center"/>
          </w:tcPr>
          <w:p>
            <w:pPr>
              <w:pStyle w:val="TableContents"/>
              <w:bidi w:val="0"/>
              <w:spacing w:before="0" w:after="283"/>
              <w:jc w:val="left"/>
              <w:rPr/>
            </w:pPr>
            <w:r>
              <w:rPr/>
              <w:t xml:space="preserve">Ahoi Rotterdam </w:t>
            </w:r>
          </w:p>
        </w:tc>
        <w:tc>
          <w:tcPr>
            <w:tcW w:w="1513" w:type="dxa"/>
            <w:tcBorders/>
            <w:vAlign w:val="center"/>
          </w:tcPr>
          <w:p>
            <w:pPr>
              <w:pStyle w:val="TableContents"/>
              <w:bidi w:val="0"/>
              <w:spacing w:before="0" w:after="283"/>
              <w:jc w:val="left"/>
              <w:rPr/>
            </w:pPr>
            <w:r>
              <w:rPr/>
              <w:t xml:space="preserve">11,000 / 11,000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maaliskuu 29, 2011 </w:t>
            </w:r>
          </w:p>
        </w:tc>
        <w:tc>
          <w:tcPr>
            <w:tcW w:w="1440" w:type="dxa"/>
            <w:tcBorders/>
            <w:vAlign w:val="center"/>
          </w:tcPr>
          <w:p>
            <w:pPr>
              <w:pStyle w:val="TableContents"/>
              <w:bidi w:val="0"/>
              <w:spacing w:before="0" w:after="283"/>
              <w:jc w:val="left"/>
              <w:rPr/>
            </w:pPr>
            <w:r>
              <w:rPr/>
              <w:t xml:space="preserve">Pariisi </w:t>
            </w:r>
          </w:p>
        </w:tc>
        <w:tc>
          <w:tcPr>
            <w:tcW w:w="1891" w:type="dxa"/>
            <w:tcBorders/>
            <w:vAlign w:val="center"/>
          </w:tcPr>
          <w:p>
            <w:pPr>
              <w:pStyle w:val="TableContents"/>
              <w:bidi w:val="0"/>
              <w:spacing w:before="0" w:after="283"/>
              <w:jc w:val="left"/>
              <w:rPr/>
            </w:pPr>
            <w:r>
              <w:rPr/>
              <w:t xml:space="preserve">Ranska </w:t>
            </w:r>
          </w:p>
        </w:tc>
        <w:tc>
          <w:tcPr>
            <w:tcW w:w="2272" w:type="dxa"/>
            <w:tcBorders/>
            <w:vAlign w:val="center"/>
          </w:tcPr>
          <w:p>
            <w:pPr>
              <w:pStyle w:val="TableContents"/>
              <w:bidi w:val="0"/>
              <w:spacing w:before="0" w:after="283"/>
              <w:jc w:val="left"/>
              <w:rPr/>
            </w:pPr>
            <w:r>
              <w:rPr/>
              <w:t xml:space="preserve">AccorHotels Arena </w:t>
            </w:r>
          </w:p>
        </w:tc>
        <w:tc>
          <w:tcPr>
            <w:tcW w:w="1513" w:type="dxa"/>
            <w:tcBorders/>
            <w:vAlign w:val="center"/>
          </w:tcPr>
          <w:p>
            <w:pPr>
              <w:pStyle w:val="TableContents"/>
              <w:bidi w:val="0"/>
              <w:spacing w:before="0" w:after="283"/>
              <w:jc w:val="left"/>
              <w:rPr/>
            </w:pPr>
            <w:r>
              <w:rPr/>
              <w:t xml:space="preserve">12,350 / 12,350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maaliskuu 30, 2011 </w:t>
            </w:r>
          </w:p>
        </w:tc>
        <w:tc>
          <w:tcPr>
            <w:tcW w:w="1440" w:type="dxa"/>
            <w:tcBorders/>
            <w:vAlign w:val="center"/>
          </w:tcPr>
          <w:p>
            <w:pPr>
              <w:pStyle w:val="TableContents"/>
              <w:bidi w:val="0"/>
              <w:spacing w:before="0" w:after="283"/>
              <w:jc w:val="left"/>
              <w:rPr/>
            </w:pPr>
            <w:r>
              <w:rPr/>
              <w:t xml:space="preserve">Antwerpen </w:t>
            </w:r>
          </w:p>
        </w:tc>
        <w:tc>
          <w:tcPr>
            <w:tcW w:w="1891" w:type="dxa"/>
            <w:tcBorders/>
            <w:vAlign w:val="center"/>
          </w:tcPr>
          <w:p>
            <w:pPr>
              <w:pStyle w:val="TableContents"/>
              <w:bidi w:val="0"/>
              <w:spacing w:before="0" w:after="283"/>
              <w:jc w:val="left"/>
              <w:rPr/>
            </w:pPr>
            <w:r>
              <w:rPr/>
              <w:t xml:space="preserve">Belgia </w:t>
            </w:r>
          </w:p>
        </w:tc>
        <w:tc>
          <w:tcPr>
            <w:tcW w:w="2272" w:type="dxa"/>
            <w:tcBorders/>
            <w:vAlign w:val="center"/>
          </w:tcPr>
          <w:p>
            <w:pPr>
              <w:pStyle w:val="TableContents"/>
              <w:bidi w:val="0"/>
              <w:spacing w:before="0" w:after="283"/>
              <w:jc w:val="left"/>
              <w:rPr/>
            </w:pPr>
            <w:r>
              <w:rPr/>
              <w:t xml:space="preserve">Sportpaleis </w:t>
            </w:r>
          </w:p>
        </w:tc>
        <w:tc>
          <w:tcPr>
            <w:tcW w:w="1513" w:type="dxa"/>
            <w:tcBorders/>
            <w:vAlign w:val="center"/>
          </w:tcPr>
          <w:p>
            <w:pPr>
              <w:pStyle w:val="TableContents"/>
              <w:bidi w:val="0"/>
              <w:spacing w:before="0" w:after="283"/>
              <w:jc w:val="left"/>
              <w:rPr/>
            </w:pPr>
            <w:r>
              <w:rPr/>
              <w:t xml:space="preserve">13,536 / 13,536 (100%) </w:t>
            </w:r>
          </w:p>
        </w:tc>
        <w:tc>
          <w:tcPr>
            <w:tcW w:w="1606" w:type="dxa"/>
            <w:tcBorders/>
            <w:vAlign w:val="center"/>
          </w:tcPr>
          <w:p>
            <w:pPr>
              <w:pStyle w:val="TableContents"/>
              <w:bidi w:val="0"/>
              <w:spacing w:before="0" w:after="283"/>
              <w:jc w:val="left"/>
              <w:rPr/>
            </w:pPr>
            <w:r>
              <w:rPr/>
              <w:t xml:space="preserve">$796,566 </w:t>
            </w:r>
          </w:p>
        </w:tc>
      </w:tr>
      <w:tr>
        <w:trPr/>
        <w:tc>
          <w:tcPr>
            <w:tcW w:w="1483" w:type="dxa"/>
            <w:tcBorders/>
            <w:vAlign w:val="center"/>
          </w:tcPr>
          <w:p>
            <w:pPr>
              <w:pStyle w:val="TableContents"/>
              <w:bidi w:val="0"/>
              <w:spacing w:before="0" w:after="283"/>
              <w:jc w:val="left"/>
              <w:rPr/>
            </w:pPr>
            <w:r>
              <w:rPr/>
              <w:t xml:space="preserve">huhtikuu 1, 2011 </w:t>
            </w:r>
          </w:p>
        </w:tc>
        <w:tc>
          <w:tcPr>
            <w:tcW w:w="1440" w:type="dxa"/>
            <w:tcBorders/>
            <w:vAlign w:val="center"/>
          </w:tcPr>
          <w:p>
            <w:pPr>
              <w:pStyle w:val="TableContents"/>
              <w:bidi w:val="0"/>
              <w:spacing w:before="0" w:after="283"/>
              <w:jc w:val="left"/>
              <w:rPr/>
            </w:pPr>
            <w:r>
              <w:rPr/>
              <w:t xml:space="preserve">Herning </w:t>
            </w:r>
          </w:p>
        </w:tc>
        <w:tc>
          <w:tcPr>
            <w:tcW w:w="1891" w:type="dxa"/>
            <w:tcBorders/>
            <w:vAlign w:val="center"/>
          </w:tcPr>
          <w:p>
            <w:pPr>
              <w:pStyle w:val="TableContents"/>
              <w:bidi w:val="0"/>
              <w:spacing w:before="0" w:after="283"/>
              <w:jc w:val="left"/>
              <w:rPr/>
            </w:pPr>
            <w:r>
              <w:rPr/>
              <w:t xml:space="preserve">Tanska </w:t>
            </w:r>
          </w:p>
        </w:tc>
        <w:tc>
          <w:tcPr>
            <w:tcW w:w="2272" w:type="dxa"/>
            <w:tcBorders/>
            <w:vAlign w:val="center"/>
          </w:tcPr>
          <w:p>
            <w:pPr>
              <w:pStyle w:val="TableContents"/>
              <w:bidi w:val="0"/>
              <w:spacing w:before="0" w:after="283"/>
              <w:jc w:val="left"/>
              <w:rPr/>
            </w:pPr>
            <w:r>
              <w:rPr/>
              <w:t xml:space="preserve">Jyske Bank Boxen </w:t>
            </w:r>
          </w:p>
        </w:tc>
        <w:tc>
          <w:tcPr>
            <w:tcW w:w="1513" w:type="dxa"/>
            <w:tcBorders/>
            <w:vAlign w:val="center"/>
          </w:tcPr>
          <w:p>
            <w:pPr>
              <w:pStyle w:val="TableContents"/>
              <w:bidi w:val="0"/>
              <w:spacing w:before="0" w:after="283"/>
              <w:jc w:val="left"/>
              <w:rPr/>
            </w:pPr>
            <w:r>
              <w:rPr/>
              <w:t xml:space="preserve">10,567 / 10,690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huhtikuu 2, 2011 </w:t>
            </w:r>
          </w:p>
        </w:tc>
        <w:tc>
          <w:tcPr>
            <w:tcW w:w="1440" w:type="dxa"/>
            <w:tcBorders/>
            <w:vAlign w:val="center"/>
          </w:tcPr>
          <w:p>
            <w:pPr>
              <w:pStyle w:val="TableContents"/>
              <w:bidi w:val="0"/>
              <w:spacing w:before="0" w:after="283"/>
              <w:jc w:val="left"/>
              <w:rPr/>
            </w:pPr>
            <w:r>
              <w:rPr/>
              <w:t xml:space="preserve">Berliini </w:t>
            </w:r>
          </w:p>
        </w:tc>
        <w:tc>
          <w:tcPr>
            <w:tcW w:w="1891" w:type="dxa"/>
            <w:tcBorders/>
            <w:vAlign w:val="center"/>
          </w:tcPr>
          <w:p>
            <w:pPr>
              <w:pStyle w:val="TableContents"/>
              <w:bidi w:val="0"/>
              <w:spacing w:before="0" w:after="283"/>
              <w:jc w:val="left"/>
              <w:rPr/>
            </w:pPr>
            <w:r>
              <w:rPr/>
              <w:t xml:space="preserve">Saksa </w:t>
            </w:r>
          </w:p>
        </w:tc>
        <w:tc>
          <w:tcPr>
            <w:tcW w:w="2272" w:type="dxa"/>
            <w:tcBorders/>
            <w:vAlign w:val="center"/>
          </w:tcPr>
          <w:p>
            <w:pPr>
              <w:pStyle w:val="TableContents"/>
              <w:bidi w:val="0"/>
              <w:spacing w:before="0" w:after="283"/>
              <w:jc w:val="left"/>
              <w:rPr/>
            </w:pPr>
            <w:r>
              <w:rPr/>
              <w:t xml:space="preserve">Mercedes-Benz Arena </w:t>
            </w:r>
          </w:p>
        </w:tc>
        <w:tc>
          <w:tcPr>
            <w:tcW w:w="1513" w:type="dxa"/>
            <w:tcBorders/>
            <w:vAlign w:val="center"/>
          </w:tcPr>
          <w:p>
            <w:pPr>
              <w:pStyle w:val="TableContents"/>
              <w:bidi w:val="0"/>
              <w:spacing w:before="0" w:after="283"/>
              <w:jc w:val="left"/>
              <w:rPr/>
            </w:pPr>
            <w:r>
              <w:rPr/>
              <w:t xml:space="preserve">10,023 / 10,600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5. huhtikuuta 2011 </w:t>
            </w:r>
          </w:p>
        </w:tc>
        <w:tc>
          <w:tcPr>
            <w:tcW w:w="1440" w:type="dxa"/>
            <w:tcBorders/>
            <w:vAlign w:val="center"/>
          </w:tcPr>
          <w:p>
            <w:pPr>
              <w:pStyle w:val="TableContents"/>
              <w:bidi w:val="0"/>
              <w:spacing w:before="0" w:after="283"/>
              <w:jc w:val="left"/>
              <w:rPr/>
            </w:pPr>
            <w:r>
              <w:rPr/>
              <w:t xml:space="preserve">Madrid </w:t>
            </w:r>
          </w:p>
        </w:tc>
        <w:tc>
          <w:tcPr>
            <w:tcW w:w="1891" w:type="dxa"/>
            <w:tcBorders/>
            <w:vAlign w:val="center"/>
          </w:tcPr>
          <w:p>
            <w:pPr>
              <w:pStyle w:val="TableContents"/>
              <w:bidi w:val="0"/>
              <w:spacing w:before="0" w:after="283"/>
              <w:jc w:val="left"/>
              <w:rPr/>
            </w:pPr>
            <w:r>
              <w:rPr/>
              <w:t xml:space="preserve">Espanja </w:t>
            </w:r>
          </w:p>
        </w:tc>
        <w:tc>
          <w:tcPr>
            <w:tcW w:w="2272" w:type="dxa"/>
            <w:tcBorders/>
            <w:vAlign w:val="center"/>
          </w:tcPr>
          <w:p>
            <w:pPr>
              <w:pStyle w:val="TableContents"/>
              <w:bidi w:val="0"/>
              <w:spacing w:before="0" w:after="283"/>
              <w:jc w:val="left"/>
              <w:rPr/>
            </w:pPr>
            <w:r>
              <w:rPr/>
              <w:t xml:space="preserve">Palacio de Deportes de la Comunidad </w:t>
            </w:r>
          </w:p>
        </w:tc>
        <w:tc>
          <w:tcPr>
            <w:tcW w:w="1513" w:type="dxa"/>
            <w:tcBorders/>
            <w:vAlign w:val="center"/>
          </w:tcPr>
          <w:p>
            <w:pPr>
              <w:pStyle w:val="TableContents"/>
              <w:bidi w:val="0"/>
              <w:spacing w:before="0" w:after="283"/>
              <w:jc w:val="left"/>
              <w:rPr/>
            </w:pPr>
            <w:r>
              <w:rPr/>
              <w:t xml:space="preserve">8,235 / 8,550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huhtikuu 6, 2011 </w:t>
            </w:r>
          </w:p>
        </w:tc>
        <w:tc>
          <w:tcPr>
            <w:tcW w:w="1440" w:type="dxa"/>
            <w:tcBorders/>
            <w:vAlign w:val="center"/>
          </w:tcPr>
          <w:p>
            <w:pPr>
              <w:pStyle w:val="TableContents"/>
              <w:bidi w:val="0"/>
              <w:spacing w:before="0" w:after="283"/>
              <w:jc w:val="left"/>
              <w:rPr/>
            </w:pPr>
            <w:r>
              <w:rPr/>
              <w:t xml:space="preserve">Barcelona </w:t>
            </w:r>
          </w:p>
        </w:tc>
        <w:tc>
          <w:tcPr>
            <w:tcW w:w="1891" w:type="dxa"/>
            <w:tcBorders/>
            <w:vAlign w:val="center"/>
          </w:tcPr>
          <w:p>
            <w:pPr>
              <w:pStyle w:val="TableContents"/>
              <w:bidi w:val="0"/>
              <w:spacing w:before="0" w:after="283"/>
              <w:jc w:val="left"/>
              <w:rPr/>
            </w:pPr>
            <w:r>
              <w:rPr/>
              <w:t xml:space="preserve">Palau Sant Jordi </w:t>
            </w:r>
          </w:p>
        </w:tc>
        <w:tc>
          <w:tcPr>
            <w:tcW w:w="2272" w:type="dxa"/>
            <w:tcBorders/>
            <w:vAlign w:val="center"/>
          </w:tcPr>
          <w:p>
            <w:pPr>
              <w:pStyle w:val="TableContents"/>
              <w:bidi w:val="0"/>
              <w:spacing w:before="0" w:after="283"/>
              <w:jc w:val="left"/>
              <w:rPr/>
            </w:pPr>
            <w:r>
              <w:rPr/>
              <w:t xml:space="preserve">9,236 / 9,860 </w:t>
            </w:r>
          </w:p>
        </w:tc>
        <w:tc>
          <w:tcPr>
            <w:tcW w:w="1513" w:type="dxa"/>
            <w:tcBorders/>
            <w:vAlign w:val="center"/>
          </w:tcPr>
          <w:p>
            <w:pPr>
              <w:pStyle w:val="TableContents"/>
              <w:bidi w:val="0"/>
              <w:spacing w:before="0" w:after="283"/>
              <w:jc w:val="left"/>
              <w:rPr/>
            </w:pPr>
            <w:r>
              <w:rPr/>
              <w:t xml:space="preserve">N / 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huhtikuu 8, 2011 </w:t>
            </w:r>
          </w:p>
        </w:tc>
        <w:tc>
          <w:tcPr>
            <w:tcW w:w="1440" w:type="dxa"/>
            <w:tcBorders/>
            <w:vAlign w:val="center"/>
          </w:tcPr>
          <w:p>
            <w:pPr>
              <w:pStyle w:val="TableContents"/>
              <w:bidi w:val="0"/>
              <w:spacing w:before="0" w:after="283"/>
              <w:jc w:val="left"/>
              <w:rPr/>
            </w:pPr>
            <w:r>
              <w:rPr/>
              <w:t xml:space="preserve">Zürich </w:t>
            </w:r>
          </w:p>
        </w:tc>
        <w:tc>
          <w:tcPr>
            <w:tcW w:w="1891" w:type="dxa"/>
            <w:tcBorders/>
            <w:vAlign w:val="center"/>
          </w:tcPr>
          <w:p>
            <w:pPr>
              <w:pStyle w:val="TableContents"/>
              <w:bidi w:val="0"/>
              <w:spacing w:before="0" w:after="283"/>
              <w:jc w:val="left"/>
              <w:rPr/>
            </w:pPr>
            <w:r>
              <w:rPr/>
              <w:t xml:space="preserve">Sveitsi </w:t>
            </w:r>
          </w:p>
        </w:tc>
        <w:tc>
          <w:tcPr>
            <w:tcW w:w="2272" w:type="dxa"/>
            <w:tcBorders/>
            <w:vAlign w:val="center"/>
          </w:tcPr>
          <w:p>
            <w:pPr>
              <w:pStyle w:val="TableContents"/>
              <w:bidi w:val="0"/>
              <w:spacing w:before="0" w:after="283"/>
              <w:jc w:val="left"/>
              <w:rPr/>
            </w:pPr>
            <w:r>
              <w:rPr/>
              <w:t xml:space="preserve">Hallenstadion </w:t>
            </w:r>
          </w:p>
        </w:tc>
        <w:tc>
          <w:tcPr>
            <w:tcW w:w="1513" w:type="dxa"/>
            <w:tcBorders/>
            <w:vAlign w:val="center"/>
          </w:tcPr>
          <w:p>
            <w:pPr>
              <w:pStyle w:val="TableContents"/>
              <w:bidi w:val="0"/>
              <w:spacing w:before="0" w:after="283"/>
              <w:jc w:val="left"/>
              <w:rPr/>
            </w:pPr>
            <w:r>
              <w:rPr/>
              <w:t xml:space="preserve">12,242 / 13,000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huhtikuu 9, 2011 </w:t>
            </w:r>
          </w:p>
        </w:tc>
        <w:tc>
          <w:tcPr>
            <w:tcW w:w="1440" w:type="dxa"/>
            <w:tcBorders/>
            <w:vAlign w:val="center"/>
          </w:tcPr>
          <w:p>
            <w:pPr>
              <w:pStyle w:val="TableContents"/>
              <w:bidi w:val="0"/>
              <w:spacing w:before="0" w:after="283"/>
              <w:jc w:val="left"/>
              <w:rPr/>
            </w:pPr>
            <w:r>
              <w:rPr/>
              <w:t xml:space="preserve">Milan </w:t>
            </w:r>
          </w:p>
        </w:tc>
        <w:tc>
          <w:tcPr>
            <w:tcW w:w="1891" w:type="dxa"/>
            <w:tcBorders/>
            <w:vAlign w:val="center"/>
          </w:tcPr>
          <w:p>
            <w:pPr>
              <w:pStyle w:val="TableContents"/>
              <w:bidi w:val="0"/>
              <w:spacing w:before="0" w:after="283"/>
              <w:jc w:val="left"/>
              <w:rPr/>
            </w:pPr>
            <w:r>
              <w:rPr/>
              <w:t xml:space="preserve">Italia </w:t>
            </w:r>
          </w:p>
        </w:tc>
        <w:tc>
          <w:tcPr>
            <w:tcW w:w="2272" w:type="dxa"/>
            <w:tcBorders/>
            <w:vAlign w:val="center"/>
          </w:tcPr>
          <w:p>
            <w:pPr>
              <w:pStyle w:val="TableContents"/>
              <w:bidi w:val="0"/>
              <w:spacing w:before="0" w:after="283"/>
              <w:jc w:val="left"/>
              <w:rPr/>
            </w:pPr>
            <w:r>
              <w:rPr/>
              <w:t xml:space="preserve">Mediolanumin foorumi </w:t>
            </w:r>
          </w:p>
        </w:tc>
        <w:tc>
          <w:tcPr>
            <w:tcW w:w="1513" w:type="dxa"/>
            <w:tcBorders/>
            <w:vAlign w:val="center"/>
          </w:tcPr>
          <w:p>
            <w:pPr>
              <w:pStyle w:val="TableContents"/>
              <w:bidi w:val="0"/>
              <w:spacing w:before="0" w:after="283"/>
              <w:jc w:val="left"/>
              <w:rPr/>
            </w:pPr>
            <w:r>
              <w:rPr/>
              <w:t xml:space="preserve">8,346 / 8,900 </w:t>
            </w:r>
          </w:p>
        </w:tc>
        <w:tc>
          <w:tcPr>
            <w:tcW w:w="1606" w:type="dxa"/>
            <w:tcBorders/>
            <w:vAlign w:val="center"/>
          </w:tcPr>
          <w:p>
            <w:pPr>
              <w:pStyle w:val="TableContents"/>
              <w:bidi w:val="0"/>
              <w:spacing w:before="0" w:after="283"/>
              <w:jc w:val="left"/>
              <w:rPr/>
            </w:pPr>
            <w:r>
              <w:rPr/>
              <w:t xml:space="preserve">N / A Aasia </w:t>
            </w:r>
          </w:p>
        </w:tc>
      </w:tr>
      <w:tr>
        <w:trPr/>
        <w:tc>
          <w:tcPr>
            <w:tcW w:w="1483" w:type="dxa"/>
            <w:tcBorders/>
            <w:vAlign w:val="center"/>
          </w:tcPr>
          <w:p>
            <w:pPr>
              <w:pStyle w:val="TableContents"/>
              <w:bidi w:val="0"/>
              <w:spacing w:before="0" w:after="283"/>
              <w:jc w:val="left"/>
              <w:rPr/>
            </w:pPr>
            <w:r>
              <w:rPr/>
              <w:t xml:space="preserve">huhtikuu 14, 2011 </w:t>
            </w:r>
          </w:p>
        </w:tc>
        <w:tc>
          <w:tcPr>
            <w:tcW w:w="1440" w:type="dxa"/>
            <w:tcBorders/>
            <w:vAlign w:val="center"/>
          </w:tcPr>
          <w:p>
            <w:pPr>
              <w:pStyle w:val="TableContents"/>
              <w:bidi w:val="0"/>
              <w:spacing w:before="0" w:after="283"/>
              <w:jc w:val="left"/>
              <w:rPr/>
            </w:pPr>
            <w:r>
              <w:rPr/>
              <w:t xml:space="preserve">Tel Aviv </w:t>
            </w:r>
          </w:p>
        </w:tc>
        <w:tc>
          <w:tcPr>
            <w:tcW w:w="1891" w:type="dxa"/>
            <w:tcBorders/>
            <w:vAlign w:val="center"/>
          </w:tcPr>
          <w:p>
            <w:pPr>
              <w:pStyle w:val="TableContents"/>
              <w:bidi w:val="0"/>
              <w:spacing w:before="0" w:after="283"/>
              <w:jc w:val="left"/>
              <w:rPr/>
            </w:pPr>
            <w:r>
              <w:rPr/>
              <w:t xml:space="preserve">Israel </w:t>
            </w:r>
          </w:p>
        </w:tc>
        <w:tc>
          <w:tcPr>
            <w:tcW w:w="2272" w:type="dxa"/>
            <w:tcBorders/>
            <w:vAlign w:val="center"/>
          </w:tcPr>
          <w:p>
            <w:pPr>
              <w:pStyle w:val="TableContents"/>
              <w:bidi w:val="0"/>
              <w:spacing w:before="0" w:after="283"/>
              <w:jc w:val="left"/>
              <w:rPr/>
            </w:pPr>
            <w:r>
              <w:rPr/>
              <w:t xml:space="preserve">Yarkonin puisto </w:t>
            </w:r>
          </w:p>
        </w:tc>
        <w:tc>
          <w:tcPr>
            <w:tcW w:w="1513" w:type="dxa"/>
            <w:tcBorders/>
            <w:vAlign w:val="center"/>
          </w:tcPr>
          <w:p>
            <w:pPr>
              <w:pStyle w:val="TableContents"/>
              <w:bidi w:val="0"/>
              <w:spacing w:before="0" w:after="283"/>
              <w:jc w:val="left"/>
              <w:rPr/>
            </w:pPr>
            <w:r>
              <w:rPr/>
              <w:t xml:space="preserve">14,789 / 21,500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huhtikuu 19, 2011 </w:t>
            </w:r>
          </w:p>
        </w:tc>
        <w:tc>
          <w:tcPr>
            <w:tcW w:w="1440" w:type="dxa"/>
            <w:tcBorders/>
            <w:vAlign w:val="center"/>
          </w:tcPr>
          <w:p>
            <w:pPr>
              <w:pStyle w:val="TableContents"/>
              <w:bidi w:val="0"/>
              <w:spacing w:before="0" w:after="283"/>
              <w:jc w:val="left"/>
              <w:rPr/>
            </w:pPr>
            <w:r>
              <w:rPr/>
              <w:t xml:space="preserve">Kallang </w:t>
            </w:r>
          </w:p>
        </w:tc>
        <w:tc>
          <w:tcPr>
            <w:tcW w:w="1891" w:type="dxa"/>
            <w:tcBorders/>
            <w:vAlign w:val="center"/>
          </w:tcPr>
          <w:p>
            <w:pPr>
              <w:pStyle w:val="TableContents"/>
              <w:bidi w:val="0"/>
              <w:spacing w:before="0" w:after="283"/>
              <w:jc w:val="left"/>
              <w:rPr/>
            </w:pPr>
            <w:r>
              <w:rPr/>
              <w:t xml:space="preserve">Singapore </w:t>
            </w:r>
          </w:p>
        </w:tc>
        <w:tc>
          <w:tcPr>
            <w:tcW w:w="2272" w:type="dxa"/>
            <w:tcBorders/>
            <w:vAlign w:val="center"/>
          </w:tcPr>
          <w:p>
            <w:pPr>
              <w:pStyle w:val="TableContents"/>
              <w:bidi w:val="0"/>
              <w:spacing w:before="0" w:after="283"/>
              <w:jc w:val="left"/>
              <w:rPr/>
            </w:pPr>
            <w:r>
              <w:rPr/>
              <w:t xml:space="preserve">Singapore Indoor Stadium </w:t>
            </w:r>
          </w:p>
        </w:tc>
        <w:tc>
          <w:tcPr>
            <w:tcW w:w="1513" w:type="dxa"/>
            <w:tcBorders/>
            <w:vAlign w:val="center"/>
          </w:tcPr>
          <w:p>
            <w:pPr>
              <w:pStyle w:val="TableContents"/>
              <w:bidi w:val="0"/>
              <w:spacing w:before="0" w:after="283"/>
              <w:jc w:val="left"/>
              <w:rPr/>
            </w:pPr>
            <w:r>
              <w:rPr/>
              <w:t xml:space="preserve">9,467 / 10,000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huhtikuu 21, 2011 </w:t>
            </w:r>
          </w:p>
        </w:tc>
        <w:tc>
          <w:tcPr>
            <w:tcW w:w="1440" w:type="dxa"/>
            <w:tcBorders/>
            <w:vAlign w:val="center"/>
          </w:tcPr>
          <w:p>
            <w:pPr>
              <w:pStyle w:val="TableContents"/>
              <w:bidi w:val="0"/>
              <w:spacing w:before="0" w:after="283"/>
              <w:jc w:val="left"/>
              <w:rPr/>
            </w:pPr>
            <w:r>
              <w:rPr/>
              <w:t xml:space="preserve">Kuala Lumpur </w:t>
            </w:r>
          </w:p>
        </w:tc>
        <w:tc>
          <w:tcPr>
            <w:tcW w:w="1891" w:type="dxa"/>
            <w:tcBorders/>
            <w:vAlign w:val="center"/>
          </w:tcPr>
          <w:p>
            <w:pPr>
              <w:pStyle w:val="TableContents"/>
              <w:bidi w:val="0"/>
              <w:spacing w:before="0" w:after="283"/>
              <w:jc w:val="left"/>
              <w:rPr/>
            </w:pPr>
            <w:r>
              <w:rPr/>
              <w:t xml:space="preserve">Malesia </w:t>
            </w:r>
          </w:p>
        </w:tc>
        <w:tc>
          <w:tcPr>
            <w:tcW w:w="2272" w:type="dxa"/>
            <w:tcBorders/>
            <w:vAlign w:val="center"/>
          </w:tcPr>
          <w:p>
            <w:pPr>
              <w:pStyle w:val="TableContents"/>
              <w:bidi w:val="0"/>
              <w:spacing w:before="0" w:after="283"/>
              <w:jc w:val="left"/>
              <w:rPr/>
            </w:pPr>
            <w:r>
              <w:rPr/>
              <w:t xml:space="preserve">Stadion Merdeka </w:t>
            </w:r>
          </w:p>
        </w:tc>
        <w:tc>
          <w:tcPr>
            <w:tcW w:w="1513" w:type="dxa"/>
            <w:tcBorders/>
            <w:vAlign w:val="center"/>
          </w:tcPr>
          <w:p>
            <w:pPr>
              <w:pStyle w:val="TableContents"/>
              <w:bidi w:val="0"/>
              <w:spacing w:before="0" w:after="283"/>
              <w:jc w:val="left"/>
              <w:rPr/>
            </w:pPr>
            <w:r>
              <w:rPr/>
              <w:t xml:space="preserve">17,000 / 17,000 (100%) </w:t>
            </w:r>
          </w:p>
        </w:tc>
        <w:tc>
          <w:tcPr>
            <w:tcW w:w="1606" w:type="dxa"/>
            <w:tcBorders/>
            <w:vAlign w:val="center"/>
          </w:tcPr>
          <w:p>
            <w:pPr>
              <w:pStyle w:val="TableContents"/>
              <w:bidi w:val="0"/>
              <w:spacing w:before="0" w:after="283"/>
              <w:jc w:val="left"/>
              <w:rPr/>
            </w:pPr>
            <w:r>
              <w:rPr/>
              <w:t xml:space="preserve">$650,000 </w:t>
            </w:r>
          </w:p>
        </w:tc>
      </w:tr>
      <w:tr>
        <w:trPr/>
        <w:tc>
          <w:tcPr>
            <w:tcW w:w="1483" w:type="dxa"/>
            <w:tcBorders/>
            <w:vAlign w:val="center"/>
          </w:tcPr>
          <w:p>
            <w:pPr>
              <w:pStyle w:val="TableContents"/>
              <w:bidi w:val="0"/>
              <w:spacing w:before="0" w:after="283"/>
              <w:jc w:val="left"/>
              <w:rPr/>
            </w:pPr>
            <w:r>
              <w:rPr/>
              <w:t xml:space="preserve">huhtikuu 23, 2011 </w:t>
            </w:r>
          </w:p>
        </w:tc>
        <w:tc>
          <w:tcPr>
            <w:tcW w:w="1440" w:type="dxa"/>
            <w:tcBorders/>
            <w:vAlign w:val="center"/>
          </w:tcPr>
          <w:p>
            <w:pPr>
              <w:pStyle w:val="TableContents"/>
              <w:bidi w:val="0"/>
              <w:spacing w:before="0" w:after="283"/>
              <w:jc w:val="left"/>
              <w:rPr/>
            </w:pPr>
            <w:r>
              <w:rPr/>
              <w:t xml:space="preserve">Bogor </w:t>
            </w:r>
          </w:p>
        </w:tc>
        <w:tc>
          <w:tcPr>
            <w:tcW w:w="1891" w:type="dxa"/>
            <w:tcBorders/>
            <w:vAlign w:val="center"/>
          </w:tcPr>
          <w:p>
            <w:pPr>
              <w:pStyle w:val="TableContents"/>
              <w:bidi w:val="0"/>
              <w:spacing w:before="0" w:after="283"/>
              <w:jc w:val="left"/>
              <w:rPr/>
            </w:pPr>
            <w:r>
              <w:rPr/>
              <w:t xml:space="preserve">Indonesia </w:t>
            </w:r>
          </w:p>
        </w:tc>
        <w:tc>
          <w:tcPr>
            <w:tcW w:w="2272" w:type="dxa"/>
            <w:tcBorders/>
            <w:vAlign w:val="center"/>
          </w:tcPr>
          <w:p>
            <w:pPr>
              <w:pStyle w:val="TableContents"/>
              <w:bidi w:val="0"/>
              <w:spacing w:before="0" w:after="283"/>
              <w:jc w:val="left"/>
              <w:rPr/>
            </w:pPr>
            <w:r>
              <w:rPr/>
              <w:t xml:space="preserve">Sentul Cityn kansainvälinen kokouskeskus </w:t>
            </w:r>
          </w:p>
        </w:tc>
        <w:tc>
          <w:tcPr>
            <w:tcW w:w="1513" w:type="dxa"/>
            <w:tcBorders/>
            <w:vAlign w:val="center"/>
          </w:tcPr>
          <w:p>
            <w:pPr>
              <w:pStyle w:val="TableContents"/>
              <w:bidi w:val="0"/>
              <w:spacing w:before="0" w:after="283"/>
              <w:jc w:val="left"/>
              <w:rPr/>
            </w:pPr>
            <w:r>
              <w:rPr/>
              <w:t xml:space="preserve">10,500 / 10,500 </w:t>
            </w:r>
          </w:p>
        </w:tc>
        <w:tc>
          <w:tcPr>
            <w:tcW w:w="1606" w:type="dxa"/>
            <w:tcBorders/>
            <w:vAlign w:val="center"/>
          </w:tcPr>
          <w:p>
            <w:pPr>
              <w:pStyle w:val="TableContents"/>
              <w:bidi w:val="0"/>
              <w:spacing w:before="0" w:after="283"/>
              <w:jc w:val="left"/>
              <w:rPr/>
            </w:pPr>
            <w:r>
              <w:rPr/>
              <w:t xml:space="preserve">N / A Oseania </w:t>
            </w:r>
          </w:p>
        </w:tc>
      </w:tr>
      <w:tr>
        <w:trPr/>
        <w:tc>
          <w:tcPr>
            <w:tcW w:w="1483" w:type="dxa"/>
            <w:tcBorders/>
            <w:vAlign w:val="center"/>
          </w:tcPr>
          <w:p>
            <w:pPr>
              <w:pStyle w:val="TableContents"/>
              <w:bidi w:val="0"/>
              <w:spacing w:before="0" w:after="283"/>
              <w:jc w:val="left"/>
              <w:rPr/>
            </w:pPr>
            <w:r>
              <w:rPr/>
              <w:t xml:space="preserve">huhtikuu 26, 2011 </w:t>
            </w:r>
          </w:p>
        </w:tc>
        <w:tc>
          <w:tcPr>
            <w:tcW w:w="1440" w:type="dxa"/>
            <w:tcBorders/>
            <w:vAlign w:val="center"/>
          </w:tcPr>
          <w:p>
            <w:pPr>
              <w:pStyle w:val="TableContents"/>
              <w:bidi w:val="0"/>
              <w:spacing w:before="0" w:after="283"/>
              <w:jc w:val="left"/>
              <w:rPr/>
            </w:pPr>
            <w:r>
              <w:rPr/>
              <w:t xml:space="preserve">Brisbane </w:t>
            </w:r>
          </w:p>
        </w:tc>
        <w:tc>
          <w:tcPr>
            <w:tcW w:w="1891" w:type="dxa"/>
            <w:tcBorders/>
            <w:vAlign w:val="center"/>
          </w:tcPr>
          <w:p>
            <w:pPr>
              <w:pStyle w:val="TableContents"/>
              <w:bidi w:val="0"/>
              <w:spacing w:before="0" w:after="283"/>
              <w:jc w:val="left"/>
              <w:rPr/>
            </w:pPr>
            <w:r>
              <w:rPr/>
              <w:t xml:space="preserve">Australia </w:t>
            </w:r>
          </w:p>
        </w:tc>
        <w:tc>
          <w:tcPr>
            <w:tcW w:w="2272" w:type="dxa"/>
            <w:tcBorders/>
            <w:vAlign w:val="center"/>
          </w:tcPr>
          <w:p>
            <w:pPr>
              <w:pStyle w:val="TableContents"/>
              <w:bidi w:val="0"/>
              <w:spacing w:before="0" w:after="283"/>
              <w:jc w:val="left"/>
              <w:rPr/>
            </w:pPr>
            <w:r>
              <w:rPr/>
              <w:t xml:space="preserve">Brisbanen viihdekeskus </w:t>
            </w:r>
          </w:p>
        </w:tc>
        <w:tc>
          <w:tcPr>
            <w:tcW w:w="1513" w:type="dxa"/>
            <w:tcBorders/>
            <w:vAlign w:val="center"/>
          </w:tcPr>
          <w:p>
            <w:pPr>
              <w:pStyle w:val="TableContents"/>
              <w:bidi w:val="0"/>
              <w:spacing w:before="0" w:after="283"/>
              <w:jc w:val="left"/>
              <w:rPr/>
            </w:pPr>
            <w:r>
              <w:rPr/>
              <w:t xml:space="preserve">11,065 / 11,065 (100%) </w:t>
            </w:r>
          </w:p>
        </w:tc>
        <w:tc>
          <w:tcPr>
            <w:tcW w:w="1606" w:type="dxa"/>
            <w:tcBorders/>
            <w:vAlign w:val="center"/>
          </w:tcPr>
          <w:p>
            <w:pPr>
              <w:pStyle w:val="TableContents"/>
              <w:bidi w:val="0"/>
              <w:spacing w:before="0" w:after="283"/>
              <w:jc w:val="left"/>
              <w:rPr/>
            </w:pPr>
            <w:r>
              <w:rPr/>
              <w:t xml:space="preserve">$651,750 </w:t>
            </w:r>
          </w:p>
        </w:tc>
      </w:tr>
      <w:tr>
        <w:trPr/>
        <w:tc>
          <w:tcPr>
            <w:tcW w:w="1483" w:type="dxa"/>
            <w:tcBorders/>
            <w:vAlign w:val="center"/>
          </w:tcPr>
          <w:p>
            <w:pPr>
              <w:pStyle w:val="TableContents"/>
              <w:bidi w:val="0"/>
              <w:spacing w:before="0" w:after="283"/>
              <w:jc w:val="left"/>
              <w:rPr/>
            </w:pPr>
            <w:r>
              <w:rPr/>
              <w:t xml:space="preserve">huhtikuu 28, 2011 </w:t>
            </w:r>
          </w:p>
        </w:tc>
        <w:tc>
          <w:tcPr>
            <w:tcW w:w="1440" w:type="dxa"/>
            <w:tcBorders/>
            <w:vAlign w:val="center"/>
          </w:tcPr>
          <w:p>
            <w:pPr>
              <w:pStyle w:val="TableContents"/>
              <w:bidi w:val="0"/>
              <w:spacing w:before="0" w:after="283"/>
              <w:jc w:val="left"/>
              <w:rPr/>
            </w:pPr>
            <w:r>
              <w:rPr/>
              <w:t xml:space="preserve">Sydney </w:t>
            </w:r>
          </w:p>
        </w:tc>
        <w:tc>
          <w:tcPr>
            <w:tcW w:w="1891" w:type="dxa"/>
            <w:tcBorders/>
            <w:vAlign w:val="center"/>
          </w:tcPr>
          <w:p>
            <w:pPr>
              <w:pStyle w:val="TableContents"/>
              <w:bidi w:val="0"/>
              <w:spacing w:before="0" w:after="283"/>
              <w:jc w:val="left"/>
              <w:rPr/>
            </w:pPr>
            <w:r>
              <w:rPr/>
              <w:t xml:space="preserve">Sydney Super Dome </w:t>
            </w:r>
          </w:p>
        </w:tc>
        <w:tc>
          <w:tcPr>
            <w:tcW w:w="2272" w:type="dxa"/>
            <w:tcBorders/>
            <w:vAlign w:val="center"/>
          </w:tcPr>
          <w:p>
            <w:pPr>
              <w:pStyle w:val="TableContents"/>
              <w:bidi w:val="0"/>
              <w:spacing w:before="0" w:after="283"/>
              <w:jc w:val="left"/>
              <w:rPr/>
            </w:pPr>
            <w:r>
              <w:rPr/>
              <w:t xml:space="preserve">29,481 / 29,481 (100%) </w:t>
            </w:r>
          </w:p>
        </w:tc>
        <w:tc>
          <w:tcPr>
            <w:tcW w:w="1513" w:type="dxa"/>
            <w:tcBorders/>
            <w:vAlign w:val="center"/>
          </w:tcPr>
          <w:p>
            <w:pPr>
              <w:pStyle w:val="TableContents"/>
              <w:bidi w:val="0"/>
              <w:spacing w:before="0" w:after="283"/>
              <w:jc w:val="left"/>
              <w:rPr/>
            </w:pPr>
            <w:r>
              <w:rPr/>
              <w:t xml:space="preserve">$692,460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huhtikuu 29, 2011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toukokuu 2, 2011 </w:t>
            </w:r>
          </w:p>
        </w:tc>
        <w:tc>
          <w:tcPr>
            <w:tcW w:w="1440" w:type="dxa"/>
            <w:tcBorders/>
            <w:vAlign w:val="center"/>
          </w:tcPr>
          <w:p>
            <w:pPr>
              <w:pStyle w:val="TableContents"/>
              <w:bidi w:val="0"/>
              <w:spacing w:before="0" w:after="283"/>
              <w:jc w:val="left"/>
              <w:rPr/>
            </w:pPr>
            <w:r>
              <w:rPr/>
              <w:t xml:space="preserve">Melbourne </w:t>
            </w:r>
          </w:p>
        </w:tc>
        <w:tc>
          <w:tcPr>
            <w:tcW w:w="1891" w:type="dxa"/>
            <w:tcBorders/>
            <w:vAlign w:val="center"/>
          </w:tcPr>
          <w:p>
            <w:pPr>
              <w:pStyle w:val="TableContents"/>
              <w:bidi w:val="0"/>
              <w:spacing w:before="0" w:after="283"/>
              <w:jc w:val="left"/>
              <w:rPr/>
            </w:pPr>
            <w:r>
              <w:rPr/>
              <w:t xml:space="preserve">Rod Laver Arena </w:t>
            </w:r>
          </w:p>
        </w:tc>
        <w:tc>
          <w:tcPr>
            <w:tcW w:w="2272" w:type="dxa"/>
            <w:tcBorders/>
            <w:vAlign w:val="center"/>
          </w:tcPr>
          <w:p>
            <w:pPr>
              <w:pStyle w:val="TableContents"/>
              <w:bidi w:val="0"/>
              <w:spacing w:before="0" w:after="283"/>
              <w:jc w:val="left"/>
              <w:rPr/>
            </w:pPr>
            <w:r>
              <w:rPr/>
              <w:t xml:space="preserve">25,538 / 25,538 (100%) </w:t>
            </w:r>
          </w:p>
        </w:tc>
        <w:tc>
          <w:tcPr>
            <w:tcW w:w="1513" w:type="dxa"/>
            <w:tcBorders/>
            <w:vAlign w:val="center"/>
          </w:tcPr>
          <w:p>
            <w:pPr>
              <w:pStyle w:val="TableContents"/>
              <w:bidi w:val="0"/>
              <w:spacing w:before="0" w:after="283"/>
              <w:jc w:val="left"/>
              <w:rPr/>
            </w:pPr>
            <w:r>
              <w:rPr/>
              <w:t xml:space="preserve">$807,360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3. toukokuuta 2011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5. toukokuuta 2011 </w:t>
            </w:r>
          </w:p>
        </w:tc>
        <w:tc>
          <w:tcPr>
            <w:tcW w:w="1440" w:type="dxa"/>
            <w:tcBorders/>
            <w:vAlign w:val="center"/>
          </w:tcPr>
          <w:p>
            <w:pPr>
              <w:pStyle w:val="TableContents"/>
              <w:bidi w:val="0"/>
              <w:spacing w:before="0" w:after="283"/>
              <w:jc w:val="left"/>
              <w:rPr/>
            </w:pPr>
            <w:r>
              <w:rPr/>
              <w:t xml:space="preserve">Adelaide </w:t>
            </w:r>
          </w:p>
        </w:tc>
        <w:tc>
          <w:tcPr>
            <w:tcW w:w="1891" w:type="dxa"/>
            <w:tcBorders/>
            <w:vAlign w:val="center"/>
          </w:tcPr>
          <w:p>
            <w:pPr>
              <w:pStyle w:val="TableContents"/>
              <w:bidi w:val="0"/>
              <w:spacing w:before="0" w:after="283"/>
              <w:jc w:val="left"/>
              <w:rPr/>
            </w:pPr>
            <w:r>
              <w:rPr/>
              <w:t xml:space="preserve">Adelaiden viihdekeskus </w:t>
            </w:r>
          </w:p>
        </w:tc>
        <w:tc>
          <w:tcPr>
            <w:tcW w:w="2272" w:type="dxa"/>
            <w:tcBorders/>
            <w:vAlign w:val="center"/>
          </w:tcPr>
          <w:p>
            <w:pPr>
              <w:pStyle w:val="TableContents"/>
              <w:bidi w:val="0"/>
              <w:spacing w:before="0" w:after="283"/>
              <w:jc w:val="left"/>
              <w:rPr/>
            </w:pPr>
            <w:r>
              <w:rPr/>
              <w:t xml:space="preserve">8,510 / 8,510 (100%) </w:t>
            </w:r>
          </w:p>
        </w:tc>
        <w:tc>
          <w:tcPr>
            <w:tcW w:w="1513" w:type="dxa"/>
            <w:tcBorders/>
            <w:vAlign w:val="center"/>
          </w:tcPr>
          <w:p>
            <w:pPr>
              <w:pStyle w:val="TableContents"/>
              <w:bidi w:val="0"/>
              <w:spacing w:before="0" w:after="283"/>
              <w:jc w:val="left"/>
              <w:rPr/>
            </w:pPr>
            <w:r>
              <w:rPr/>
              <w:t xml:space="preserve">$914,907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toukokuu 7, 2011 </w:t>
            </w:r>
          </w:p>
        </w:tc>
        <w:tc>
          <w:tcPr>
            <w:tcW w:w="1440" w:type="dxa"/>
            <w:tcBorders/>
            <w:vAlign w:val="center"/>
          </w:tcPr>
          <w:p>
            <w:pPr>
              <w:pStyle w:val="TableContents"/>
              <w:bidi w:val="0"/>
              <w:spacing w:before="0" w:after="283"/>
              <w:jc w:val="left"/>
              <w:rPr/>
            </w:pPr>
            <w:r>
              <w:rPr/>
              <w:t xml:space="preserve">Perth </w:t>
            </w:r>
          </w:p>
        </w:tc>
        <w:tc>
          <w:tcPr>
            <w:tcW w:w="1891" w:type="dxa"/>
            <w:tcBorders/>
            <w:vAlign w:val="center"/>
          </w:tcPr>
          <w:p>
            <w:pPr>
              <w:pStyle w:val="TableContents"/>
              <w:bidi w:val="0"/>
              <w:spacing w:before="0" w:after="283"/>
              <w:jc w:val="left"/>
              <w:rPr/>
            </w:pPr>
            <w:r>
              <w:rPr/>
              <w:t xml:space="preserve">Burswood Dome </w:t>
            </w:r>
          </w:p>
        </w:tc>
        <w:tc>
          <w:tcPr>
            <w:tcW w:w="2272" w:type="dxa"/>
            <w:tcBorders/>
            <w:vAlign w:val="center"/>
          </w:tcPr>
          <w:p>
            <w:pPr>
              <w:pStyle w:val="TableContents"/>
              <w:bidi w:val="0"/>
              <w:spacing w:before="0" w:after="283"/>
              <w:jc w:val="left"/>
              <w:rPr/>
            </w:pPr>
            <w:r>
              <w:rPr/>
              <w:t xml:space="preserve">7,162 / 7,162 (100%) </w:t>
            </w:r>
          </w:p>
        </w:tc>
        <w:tc>
          <w:tcPr>
            <w:tcW w:w="1513" w:type="dxa"/>
            <w:tcBorders/>
            <w:vAlign w:val="center"/>
          </w:tcPr>
          <w:p>
            <w:pPr>
              <w:pStyle w:val="TableContents"/>
              <w:bidi w:val="0"/>
              <w:spacing w:before="0" w:after="283"/>
              <w:jc w:val="left"/>
              <w:rPr/>
            </w:pPr>
            <w:r>
              <w:rPr/>
              <w:t xml:space="preserve">1 680 197 dollaria Aasia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toukokuu 10, 2011 </w:t>
            </w:r>
          </w:p>
        </w:tc>
        <w:tc>
          <w:tcPr>
            <w:tcW w:w="1440" w:type="dxa"/>
            <w:tcBorders/>
            <w:vAlign w:val="center"/>
          </w:tcPr>
          <w:p>
            <w:pPr>
              <w:pStyle w:val="TableContents"/>
              <w:bidi w:val="0"/>
              <w:spacing w:before="0" w:after="283"/>
              <w:jc w:val="left"/>
              <w:rPr/>
            </w:pPr>
            <w:r>
              <w:rPr/>
              <w:t xml:space="preserve">Pasay </w:t>
            </w:r>
          </w:p>
        </w:tc>
        <w:tc>
          <w:tcPr>
            <w:tcW w:w="1891" w:type="dxa"/>
            <w:tcBorders/>
            <w:vAlign w:val="center"/>
          </w:tcPr>
          <w:p>
            <w:pPr>
              <w:pStyle w:val="TableContents"/>
              <w:bidi w:val="0"/>
              <w:spacing w:before="0" w:after="283"/>
              <w:jc w:val="left"/>
              <w:rPr/>
            </w:pPr>
            <w:r>
              <w:rPr/>
              <w:t xml:space="preserve">Filippiinit </w:t>
            </w:r>
          </w:p>
        </w:tc>
        <w:tc>
          <w:tcPr>
            <w:tcW w:w="2272" w:type="dxa"/>
            <w:tcBorders/>
            <w:vAlign w:val="center"/>
          </w:tcPr>
          <w:p>
            <w:pPr>
              <w:pStyle w:val="TableContents"/>
              <w:bidi w:val="0"/>
              <w:spacing w:before="0" w:after="283"/>
              <w:jc w:val="left"/>
              <w:rPr/>
            </w:pPr>
            <w:r>
              <w:rPr/>
              <w:t xml:space="preserve">SM Mall of Asia -konserttikenttä </w:t>
            </w:r>
          </w:p>
        </w:tc>
        <w:tc>
          <w:tcPr>
            <w:tcW w:w="1513" w:type="dxa"/>
            <w:tcBorders/>
            <w:vAlign w:val="center"/>
          </w:tcPr>
          <w:p>
            <w:pPr>
              <w:pStyle w:val="TableContents"/>
              <w:bidi w:val="0"/>
              <w:spacing w:before="0" w:after="283"/>
              <w:jc w:val="left"/>
              <w:rPr/>
            </w:pPr>
            <w:r>
              <w:rPr/>
              <w:t xml:space="preserve">13,145 / 15,000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toukokuu 13, 2011 </w:t>
            </w:r>
          </w:p>
        </w:tc>
        <w:tc>
          <w:tcPr>
            <w:tcW w:w="1440" w:type="dxa"/>
            <w:tcBorders/>
            <w:vAlign w:val="center"/>
          </w:tcPr>
          <w:p>
            <w:pPr>
              <w:pStyle w:val="TableContents"/>
              <w:bidi w:val="0"/>
              <w:spacing w:before="0" w:after="283"/>
              <w:jc w:val="left"/>
              <w:rPr/>
            </w:pPr>
            <w:r>
              <w:rPr/>
              <w:t xml:space="preserve">Hong Kong </w:t>
            </w:r>
          </w:p>
        </w:tc>
        <w:tc>
          <w:tcPr>
            <w:tcW w:w="1891" w:type="dxa"/>
            <w:tcBorders/>
            <w:vAlign w:val="center"/>
          </w:tcPr>
          <w:p>
            <w:pPr>
              <w:pStyle w:val="TableContents"/>
              <w:bidi w:val="0"/>
              <w:spacing w:before="0" w:after="283"/>
              <w:jc w:val="left"/>
              <w:rPr/>
            </w:pPr>
            <w:r>
              <w:rPr/>
              <w:t xml:space="preserve">Kiina </w:t>
            </w:r>
          </w:p>
        </w:tc>
        <w:tc>
          <w:tcPr>
            <w:tcW w:w="2272" w:type="dxa"/>
            <w:tcBorders/>
            <w:vAlign w:val="center"/>
          </w:tcPr>
          <w:p>
            <w:pPr>
              <w:pStyle w:val="TableContents"/>
              <w:bidi w:val="0"/>
              <w:spacing w:before="0" w:after="283"/>
              <w:jc w:val="left"/>
              <w:rPr/>
            </w:pPr>
            <w:r>
              <w:rPr/>
              <w:t xml:space="preserve">AsiaWorld -- Arena </w:t>
            </w:r>
          </w:p>
        </w:tc>
        <w:tc>
          <w:tcPr>
            <w:tcW w:w="1513" w:type="dxa"/>
            <w:tcBorders/>
            <w:vAlign w:val="center"/>
          </w:tcPr>
          <w:p>
            <w:pPr>
              <w:pStyle w:val="TableContents"/>
              <w:bidi w:val="0"/>
              <w:spacing w:before="0" w:after="283"/>
              <w:jc w:val="left"/>
              <w:rPr/>
            </w:pPr>
            <w:r>
              <w:rPr/>
              <w:t xml:space="preserve">10,971 / 11,150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toukokuu 15, 2011 </w:t>
            </w:r>
          </w:p>
        </w:tc>
        <w:tc>
          <w:tcPr>
            <w:tcW w:w="1440" w:type="dxa"/>
            <w:tcBorders/>
            <w:vAlign w:val="center"/>
          </w:tcPr>
          <w:p>
            <w:pPr>
              <w:pStyle w:val="TableContents"/>
              <w:bidi w:val="0"/>
              <w:spacing w:before="0" w:after="283"/>
              <w:jc w:val="left"/>
              <w:rPr/>
            </w:pPr>
            <w:r>
              <w:rPr/>
              <w:t xml:space="preserve">Taipei </w:t>
            </w:r>
          </w:p>
        </w:tc>
        <w:tc>
          <w:tcPr>
            <w:tcW w:w="1891" w:type="dxa"/>
            <w:tcBorders/>
            <w:vAlign w:val="center"/>
          </w:tcPr>
          <w:p>
            <w:pPr>
              <w:pStyle w:val="TableContents"/>
              <w:bidi w:val="0"/>
              <w:spacing w:before="0" w:after="283"/>
              <w:jc w:val="left"/>
              <w:rPr/>
            </w:pPr>
            <w:r>
              <w:rPr/>
              <w:t xml:space="preserve">Kiina </w:t>
            </w:r>
          </w:p>
        </w:tc>
        <w:tc>
          <w:tcPr>
            <w:tcW w:w="2272" w:type="dxa"/>
            <w:tcBorders/>
            <w:vAlign w:val="center"/>
          </w:tcPr>
          <w:p>
            <w:pPr>
              <w:pStyle w:val="TableContents"/>
              <w:bidi w:val="0"/>
              <w:spacing w:before="0" w:after="283"/>
              <w:jc w:val="left"/>
              <w:rPr/>
            </w:pPr>
            <w:r>
              <w:rPr/>
              <w:t xml:space="preserve">Taipei Arena </w:t>
            </w:r>
          </w:p>
        </w:tc>
        <w:tc>
          <w:tcPr>
            <w:tcW w:w="1513" w:type="dxa"/>
            <w:tcBorders/>
            <w:vAlign w:val="center"/>
          </w:tcPr>
          <w:p>
            <w:pPr>
              <w:pStyle w:val="TableContents"/>
              <w:bidi w:val="0"/>
              <w:spacing w:before="0" w:after="283"/>
              <w:jc w:val="left"/>
              <w:rPr/>
            </w:pPr>
            <w:r>
              <w:rPr/>
              <w:t xml:space="preserve">13,100 / 13,100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toukokuu 18, 2011 </w:t>
            </w:r>
          </w:p>
        </w:tc>
        <w:tc>
          <w:tcPr>
            <w:tcW w:w="1440" w:type="dxa"/>
            <w:tcBorders/>
            <w:vAlign w:val="center"/>
          </w:tcPr>
          <w:p>
            <w:pPr>
              <w:pStyle w:val="TableContents"/>
              <w:bidi w:val="0"/>
              <w:spacing w:before="0" w:after="283"/>
              <w:jc w:val="left"/>
              <w:rPr/>
            </w:pPr>
            <w:r>
              <w:rPr/>
              <w:t xml:space="preserve">Osaka </w:t>
            </w:r>
          </w:p>
        </w:tc>
        <w:tc>
          <w:tcPr>
            <w:tcW w:w="1891" w:type="dxa"/>
            <w:tcBorders/>
            <w:vAlign w:val="center"/>
          </w:tcPr>
          <w:p>
            <w:pPr>
              <w:pStyle w:val="TableContents"/>
              <w:bidi w:val="0"/>
              <w:spacing w:before="0" w:after="283"/>
              <w:jc w:val="left"/>
              <w:rPr/>
            </w:pPr>
            <w:r>
              <w:rPr/>
              <w:t xml:space="preserve">Japani </w:t>
            </w:r>
          </w:p>
        </w:tc>
        <w:tc>
          <w:tcPr>
            <w:tcW w:w="2272" w:type="dxa"/>
            <w:tcBorders/>
            <w:vAlign w:val="center"/>
          </w:tcPr>
          <w:p>
            <w:pPr>
              <w:pStyle w:val="TableContents"/>
              <w:bidi w:val="0"/>
              <w:spacing w:before="0" w:after="283"/>
              <w:jc w:val="left"/>
              <w:rPr/>
            </w:pPr>
            <w:r>
              <w:rPr/>
              <w:t xml:space="preserve">Zepp Osaka </w:t>
            </w:r>
          </w:p>
        </w:tc>
        <w:tc>
          <w:tcPr>
            <w:tcW w:w="1513" w:type="dxa"/>
            <w:tcBorders/>
            <w:vAlign w:val="center"/>
          </w:tcPr>
          <w:p>
            <w:pPr>
              <w:pStyle w:val="TableContents"/>
              <w:bidi w:val="0"/>
              <w:spacing w:before="0" w:after="283"/>
              <w:jc w:val="left"/>
              <w:rPr/>
            </w:pPr>
            <w:r>
              <w:rPr/>
              <w:t xml:space="preserve">2,530 / 2,530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19. toukokuuta 2011 </w:t>
            </w:r>
          </w:p>
        </w:tc>
        <w:tc>
          <w:tcPr>
            <w:tcW w:w="1440" w:type="dxa"/>
            <w:tcBorders/>
            <w:vAlign w:val="center"/>
          </w:tcPr>
          <w:p>
            <w:pPr>
              <w:pStyle w:val="TableContents"/>
              <w:bidi w:val="0"/>
              <w:spacing w:before="0" w:after="283"/>
              <w:jc w:val="left"/>
              <w:rPr/>
            </w:pPr>
            <w:r>
              <w:rPr/>
              <w:t xml:space="preserve">Tokio </w:t>
            </w:r>
          </w:p>
        </w:tc>
        <w:tc>
          <w:tcPr>
            <w:tcW w:w="1891" w:type="dxa"/>
            <w:tcBorders/>
            <w:vAlign w:val="center"/>
          </w:tcPr>
          <w:p>
            <w:pPr>
              <w:pStyle w:val="TableContents"/>
              <w:bidi w:val="0"/>
              <w:spacing w:before="0" w:after="283"/>
              <w:jc w:val="left"/>
              <w:rPr/>
            </w:pPr>
            <w:r>
              <w:rPr/>
              <w:t xml:space="preserve">Nippon Budokan </w:t>
            </w:r>
          </w:p>
        </w:tc>
        <w:tc>
          <w:tcPr>
            <w:tcW w:w="2272" w:type="dxa"/>
            <w:tcBorders/>
            <w:vAlign w:val="center"/>
          </w:tcPr>
          <w:p>
            <w:pPr>
              <w:pStyle w:val="TableContents"/>
              <w:bidi w:val="0"/>
              <w:spacing w:before="0" w:after="283"/>
              <w:jc w:val="left"/>
              <w:rPr/>
            </w:pPr>
            <w:r>
              <w:rPr/>
              <w:t xml:space="preserve">8,500 / 8,500 </w:t>
            </w:r>
          </w:p>
        </w:tc>
        <w:tc>
          <w:tcPr>
            <w:tcW w:w="1513" w:type="dxa"/>
            <w:tcBorders/>
            <w:vAlign w:val="center"/>
          </w:tcPr>
          <w:p>
            <w:pPr>
              <w:pStyle w:val="TableContents"/>
              <w:bidi w:val="0"/>
              <w:spacing w:before="0" w:after="283"/>
              <w:jc w:val="left"/>
              <w:rPr/>
            </w:pPr>
            <w:r>
              <w:rPr/>
              <w:t xml:space="preserve">N / A Latinalainen Amerikka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30. syyskuuta 2011 </w:t>
            </w:r>
          </w:p>
        </w:tc>
        <w:tc>
          <w:tcPr>
            <w:tcW w:w="1440" w:type="dxa"/>
            <w:tcBorders/>
            <w:vAlign w:val="center"/>
          </w:tcPr>
          <w:p>
            <w:pPr>
              <w:pStyle w:val="TableContents"/>
              <w:bidi w:val="0"/>
              <w:spacing w:before="0" w:after="283"/>
              <w:jc w:val="left"/>
              <w:rPr/>
            </w:pPr>
            <w:r>
              <w:rPr/>
              <w:t xml:space="preserve">Monterrey </w:t>
            </w:r>
          </w:p>
        </w:tc>
        <w:tc>
          <w:tcPr>
            <w:tcW w:w="1891" w:type="dxa"/>
            <w:tcBorders/>
            <w:vAlign w:val="center"/>
          </w:tcPr>
          <w:p>
            <w:pPr>
              <w:pStyle w:val="TableContents"/>
              <w:bidi w:val="0"/>
              <w:spacing w:before="0" w:after="283"/>
              <w:jc w:val="left"/>
              <w:rPr/>
            </w:pPr>
            <w:r>
              <w:rPr/>
              <w:t xml:space="preserve">Meksiko </w:t>
            </w:r>
          </w:p>
        </w:tc>
        <w:tc>
          <w:tcPr>
            <w:tcW w:w="2272" w:type="dxa"/>
            <w:tcBorders/>
            <w:vAlign w:val="center"/>
          </w:tcPr>
          <w:p>
            <w:pPr>
              <w:pStyle w:val="TableContents"/>
              <w:bidi w:val="0"/>
              <w:spacing w:before="0" w:after="283"/>
              <w:jc w:val="left"/>
              <w:rPr/>
            </w:pPr>
            <w:r>
              <w:rPr/>
              <w:t xml:space="preserve">Arena Monterrey </w:t>
            </w:r>
          </w:p>
        </w:tc>
        <w:tc>
          <w:tcPr>
            <w:tcW w:w="1513" w:type="dxa"/>
            <w:tcBorders/>
            <w:vAlign w:val="center"/>
          </w:tcPr>
          <w:p>
            <w:pPr>
              <w:pStyle w:val="TableContents"/>
              <w:bidi w:val="0"/>
              <w:spacing w:before="0" w:after="283"/>
              <w:jc w:val="left"/>
              <w:rPr/>
            </w:pPr>
            <w:r>
              <w:rPr/>
              <w:t xml:space="preserve">13,000 / 13,000 </w:t>
            </w:r>
          </w:p>
        </w:tc>
        <w:tc>
          <w:tcPr>
            <w:tcW w:w="1606" w:type="dxa"/>
            <w:tcBorders/>
            <w:vAlign w:val="center"/>
          </w:tcPr>
          <w:p>
            <w:pPr>
              <w:pStyle w:val="TableContents"/>
              <w:bidi w:val="0"/>
              <w:spacing w:before="0" w:after="283"/>
              <w:jc w:val="left"/>
              <w:rPr/>
            </w:pPr>
            <w:r>
              <w:rPr/>
              <w:t xml:space="preserve">N / A </w:t>
            </w:r>
          </w:p>
        </w:tc>
      </w:tr>
      <w:tr>
        <w:trPr/>
        <w:tc>
          <w:tcPr>
            <w:tcW w:w="1483" w:type="dxa"/>
            <w:tcBorders/>
            <w:vAlign w:val="center"/>
          </w:tcPr>
          <w:p>
            <w:pPr>
              <w:pStyle w:val="TableContents"/>
              <w:bidi w:val="0"/>
              <w:spacing w:before="0" w:after="283"/>
              <w:jc w:val="left"/>
              <w:rPr/>
            </w:pPr>
            <w:r>
              <w:rPr/>
              <w:t xml:space="preserve">1. lokakuuta 2011 </w:t>
            </w:r>
          </w:p>
        </w:tc>
        <w:tc>
          <w:tcPr>
            <w:tcW w:w="1440" w:type="dxa"/>
            <w:tcBorders/>
            <w:vAlign w:val="center"/>
          </w:tcPr>
          <w:p>
            <w:pPr>
              <w:pStyle w:val="TableContents"/>
              <w:bidi w:val="0"/>
              <w:spacing w:before="0" w:after="283"/>
              <w:jc w:val="left"/>
              <w:rPr/>
            </w:pPr>
            <w:r>
              <w:rPr/>
              <w:t xml:space="preserve">Mexico City </w:t>
            </w:r>
          </w:p>
        </w:tc>
        <w:tc>
          <w:tcPr>
            <w:tcW w:w="1891" w:type="dxa"/>
            <w:tcBorders/>
            <w:vAlign w:val="center"/>
          </w:tcPr>
          <w:p>
            <w:pPr>
              <w:pStyle w:val="TableContents"/>
              <w:bidi w:val="0"/>
              <w:spacing w:before="0" w:after="283"/>
              <w:jc w:val="left"/>
              <w:rPr/>
            </w:pPr>
            <w:r>
              <w:rPr/>
              <w:t xml:space="preserve">Foro Sol </w:t>
            </w:r>
          </w:p>
        </w:tc>
        <w:tc>
          <w:tcPr>
            <w:tcW w:w="2272" w:type="dxa"/>
            <w:tcBorders/>
            <w:vAlign w:val="center"/>
          </w:tcPr>
          <w:p>
            <w:pPr>
              <w:pStyle w:val="TableContents"/>
              <w:bidi w:val="0"/>
              <w:spacing w:before="0" w:after="283"/>
              <w:jc w:val="left"/>
              <w:rPr/>
            </w:pPr>
            <w:r>
              <w:rPr/>
              <w:t xml:space="preserve">94,449 / 106,028 (89%) </w:t>
            </w:r>
          </w:p>
        </w:tc>
        <w:tc>
          <w:tcPr>
            <w:tcW w:w="1513" w:type="dxa"/>
            <w:tcBorders/>
            <w:vAlign w:val="center"/>
          </w:tcPr>
          <w:p>
            <w:pPr>
              <w:pStyle w:val="TableContents"/>
              <w:bidi w:val="0"/>
              <w:spacing w:before="0" w:after="283"/>
              <w:jc w:val="left"/>
              <w:rPr/>
            </w:pPr>
            <w:r>
              <w:rPr/>
              <w:t xml:space="preserve">$6,027,190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lokakuu 2, 2011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lokakuu 5, 2011 </w:t>
            </w:r>
          </w:p>
        </w:tc>
        <w:tc>
          <w:tcPr>
            <w:tcW w:w="1440" w:type="dxa"/>
            <w:tcBorders/>
            <w:vAlign w:val="center"/>
          </w:tcPr>
          <w:p>
            <w:pPr>
              <w:pStyle w:val="TableContents"/>
              <w:bidi w:val="0"/>
              <w:spacing w:before="0" w:after="283"/>
              <w:jc w:val="left"/>
              <w:rPr/>
            </w:pPr>
            <w:r>
              <w:rPr/>
              <w:t xml:space="preserve">Rio de Janeiro </w:t>
            </w:r>
          </w:p>
        </w:tc>
        <w:tc>
          <w:tcPr>
            <w:tcW w:w="1891" w:type="dxa"/>
            <w:tcBorders/>
            <w:vAlign w:val="center"/>
          </w:tcPr>
          <w:p>
            <w:pPr>
              <w:pStyle w:val="TableContents"/>
              <w:bidi w:val="0"/>
              <w:spacing w:before="0" w:after="283"/>
              <w:jc w:val="left"/>
              <w:rPr/>
            </w:pPr>
            <w:r>
              <w:rPr/>
              <w:t xml:space="preserve">Brasilia </w:t>
            </w:r>
          </w:p>
        </w:tc>
        <w:tc>
          <w:tcPr>
            <w:tcW w:w="2272" w:type="dxa"/>
            <w:tcBorders/>
            <w:vAlign w:val="center"/>
          </w:tcPr>
          <w:p>
            <w:pPr>
              <w:pStyle w:val="TableContents"/>
              <w:bidi w:val="0"/>
              <w:spacing w:before="0" w:after="283"/>
              <w:jc w:val="left"/>
              <w:rPr/>
            </w:pPr>
            <w:r>
              <w:rPr/>
              <w:t xml:space="preserve">Estádio Olímpico João Havelange </w:t>
            </w:r>
          </w:p>
        </w:tc>
        <w:tc>
          <w:tcPr>
            <w:tcW w:w="1513" w:type="dxa"/>
            <w:tcBorders/>
            <w:vAlign w:val="center"/>
          </w:tcPr>
          <w:p>
            <w:pPr>
              <w:pStyle w:val="TableContents"/>
              <w:bidi w:val="0"/>
              <w:spacing w:before="0" w:after="283"/>
              <w:jc w:val="left"/>
              <w:rPr/>
            </w:pPr>
            <w:r>
              <w:rPr/>
              <w:t xml:space="preserve">46,533 / 57,189 (81%) </w:t>
            </w:r>
          </w:p>
        </w:tc>
        <w:tc>
          <w:tcPr>
            <w:tcW w:w="1606" w:type="dxa"/>
            <w:tcBorders/>
            <w:vAlign w:val="center"/>
          </w:tcPr>
          <w:p>
            <w:pPr>
              <w:pStyle w:val="TableContents"/>
              <w:bidi w:val="0"/>
              <w:spacing w:before="0" w:after="283"/>
              <w:jc w:val="left"/>
              <w:rPr/>
            </w:pPr>
            <w:r>
              <w:rPr/>
              <w:t xml:space="preserve">$518,920 </w:t>
            </w:r>
          </w:p>
        </w:tc>
      </w:tr>
      <w:tr>
        <w:trPr/>
        <w:tc>
          <w:tcPr>
            <w:tcW w:w="1483" w:type="dxa"/>
            <w:tcBorders/>
            <w:vAlign w:val="center"/>
          </w:tcPr>
          <w:p>
            <w:pPr>
              <w:pStyle w:val="TableContents"/>
              <w:bidi w:val="0"/>
              <w:spacing w:before="0" w:after="283"/>
              <w:jc w:val="left"/>
              <w:rPr/>
            </w:pPr>
            <w:r>
              <w:rPr/>
              <w:t xml:space="preserve">lokakuu 6, 2011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8. lokakuuta 2011 </w:t>
            </w:r>
          </w:p>
        </w:tc>
        <w:tc>
          <w:tcPr>
            <w:tcW w:w="1440" w:type="dxa"/>
            <w:tcBorders/>
            <w:vAlign w:val="center"/>
          </w:tcPr>
          <w:p>
            <w:pPr>
              <w:pStyle w:val="TableContents"/>
              <w:bidi w:val="0"/>
              <w:spacing w:before="0" w:after="283"/>
              <w:jc w:val="left"/>
              <w:rPr/>
            </w:pPr>
            <w:r>
              <w:rPr/>
              <w:t xml:space="preserve">São Paulo </w:t>
            </w:r>
          </w:p>
        </w:tc>
        <w:tc>
          <w:tcPr>
            <w:tcW w:w="1891" w:type="dxa"/>
            <w:tcBorders/>
            <w:vAlign w:val="center"/>
          </w:tcPr>
          <w:p>
            <w:pPr>
              <w:pStyle w:val="TableContents"/>
              <w:bidi w:val="0"/>
              <w:spacing w:before="0" w:after="283"/>
              <w:jc w:val="left"/>
              <w:rPr/>
            </w:pPr>
            <w:r>
              <w:rPr/>
              <w:t xml:space="preserve">Estádio do Morumbi </w:t>
            </w:r>
          </w:p>
        </w:tc>
        <w:tc>
          <w:tcPr>
            <w:tcW w:w="2272" w:type="dxa"/>
            <w:tcBorders/>
            <w:vAlign w:val="center"/>
          </w:tcPr>
          <w:p>
            <w:pPr>
              <w:pStyle w:val="TableContents"/>
              <w:bidi w:val="0"/>
              <w:spacing w:before="0" w:after="283"/>
              <w:jc w:val="left"/>
              <w:rPr/>
            </w:pPr>
            <w:r>
              <w:rPr/>
              <w:t xml:space="preserve">71,683 / 78,910 (91%) </w:t>
            </w:r>
          </w:p>
        </w:tc>
        <w:tc>
          <w:tcPr>
            <w:tcW w:w="1513" w:type="dxa"/>
            <w:tcBorders/>
            <w:vAlign w:val="center"/>
          </w:tcPr>
          <w:p>
            <w:pPr>
              <w:pStyle w:val="TableContents"/>
              <w:bidi w:val="0"/>
              <w:spacing w:before="0" w:after="283"/>
              <w:jc w:val="left"/>
              <w:rPr/>
            </w:pPr>
            <w:r>
              <w:rPr/>
              <w:t xml:space="preserve">$237,520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lokakuu 9, 2011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10. lokakuuta 2011 </w:t>
            </w:r>
          </w:p>
        </w:tc>
        <w:tc>
          <w:tcPr>
            <w:tcW w:w="1440" w:type="dxa"/>
            <w:tcBorders/>
            <w:vAlign w:val="center"/>
          </w:tcPr>
          <w:p>
            <w:pPr>
              <w:pStyle w:val="TableContents"/>
              <w:bidi w:val="0"/>
              <w:spacing w:before="0" w:after="283"/>
              <w:jc w:val="left"/>
              <w:rPr/>
            </w:pPr>
            <w:r>
              <w:rPr/>
              <w:t xml:space="preserve">Porto Alegre </w:t>
            </w:r>
          </w:p>
        </w:tc>
        <w:tc>
          <w:tcPr>
            <w:tcW w:w="1891" w:type="dxa"/>
            <w:tcBorders/>
            <w:vAlign w:val="center"/>
          </w:tcPr>
          <w:p>
            <w:pPr>
              <w:pStyle w:val="TableContents"/>
              <w:bidi w:val="0"/>
              <w:spacing w:before="0" w:after="283"/>
              <w:jc w:val="left"/>
              <w:rPr/>
            </w:pPr>
            <w:r>
              <w:rPr/>
              <w:t xml:space="preserve">Estádio Beira-Rio </w:t>
            </w:r>
          </w:p>
        </w:tc>
        <w:tc>
          <w:tcPr>
            <w:tcW w:w="2272" w:type="dxa"/>
            <w:tcBorders/>
            <w:vAlign w:val="center"/>
          </w:tcPr>
          <w:p>
            <w:pPr>
              <w:pStyle w:val="TableContents"/>
              <w:bidi w:val="0"/>
              <w:spacing w:before="0" w:after="283"/>
              <w:jc w:val="left"/>
              <w:rPr/>
            </w:pPr>
            <w:r>
              <w:rPr/>
              <w:t xml:space="preserve">20,698 / 48,675 (43%) </w:t>
            </w:r>
          </w:p>
        </w:tc>
        <w:tc>
          <w:tcPr>
            <w:tcW w:w="1513" w:type="dxa"/>
            <w:tcBorders/>
            <w:vAlign w:val="center"/>
          </w:tcPr>
          <w:p>
            <w:pPr>
              <w:pStyle w:val="TableContents"/>
              <w:bidi w:val="0"/>
              <w:spacing w:before="0" w:after="283"/>
              <w:jc w:val="left"/>
              <w:rPr/>
            </w:pPr>
            <w:r>
              <w:rPr/>
              <w:t xml:space="preserve">$462,800 </w:t>
            </w:r>
          </w:p>
        </w:tc>
        <w:tc>
          <w:tcPr>
            <w:tcW w:w="1606"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lokakuu 12, 2011 </w:t>
            </w:r>
          </w:p>
        </w:tc>
        <w:tc>
          <w:tcPr>
            <w:tcW w:w="1440" w:type="dxa"/>
            <w:tcBorders/>
            <w:vAlign w:val="center"/>
          </w:tcPr>
          <w:p>
            <w:pPr>
              <w:pStyle w:val="TableContents"/>
              <w:bidi w:val="0"/>
              <w:spacing w:before="0" w:after="283"/>
              <w:jc w:val="left"/>
              <w:rPr/>
            </w:pPr>
            <w:r>
              <w:rPr/>
              <w:t xml:space="preserve">Buenos Aires </w:t>
            </w:r>
          </w:p>
        </w:tc>
        <w:tc>
          <w:tcPr>
            <w:tcW w:w="1891" w:type="dxa"/>
            <w:tcBorders/>
            <w:vAlign w:val="center"/>
          </w:tcPr>
          <w:p>
            <w:pPr>
              <w:pStyle w:val="TableContents"/>
              <w:bidi w:val="0"/>
              <w:spacing w:before="0" w:after="283"/>
              <w:jc w:val="left"/>
              <w:rPr/>
            </w:pPr>
            <w:r>
              <w:rPr/>
              <w:t xml:space="preserve">Argentiina </w:t>
            </w:r>
          </w:p>
        </w:tc>
        <w:tc>
          <w:tcPr>
            <w:tcW w:w="2272" w:type="dxa"/>
            <w:tcBorders/>
            <w:vAlign w:val="center"/>
          </w:tcPr>
          <w:p>
            <w:pPr>
              <w:pStyle w:val="TableContents"/>
              <w:bidi w:val="0"/>
              <w:spacing w:before="0" w:after="283"/>
              <w:jc w:val="left"/>
              <w:rPr/>
            </w:pPr>
            <w:r>
              <w:rPr/>
              <w:t xml:space="preserve">Estadio River Plate </w:t>
            </w:r>
          </w:p>
        </w:tc>
        <w:tc>
          <w:tcPr>
            <w:tcW w:w="1513" w:type="dxa"/>
            <w:tcBorders/>
            <w:vAlign w:val="center"/>
          </w:tcPr>
          <w:p>
            <w:pPr>
              <w:pStyle w:val="TableContents"/>
              <w:bidi w:val="0"/>
              <w:spacing w:before="0" w:after="283"/>
              <w:jc w:val="left"/>
              <w:rPr/>
            </w:pPr>
            <w:r>
              <w:rPr/>
              <w:t xml:space="preserve">66,386 / 80,386 (86%) </w:t>
            </w:r>
          </w:p>
        </w:tc>
        <w:tc>
          <w:tcPr>
            <w:tcW w:w="1606" w:type="dxa"/>
            <w:tcBorders/>
            <w:vAlign w:val="center"/>
          </w:tcPr>
          <w:p>
            <w:pPr>
              <w:pStyle w:val="TableContents"/>
              <w:bidi w:val="0"/>
              <w:spacing w:before="0" w:after="283"/>
              <w:jc w:val="left"/>
              <w:rPr/>
            </w:pPr>
            <w:r>
              <w:rPr/>
              <w:t xml:space="preserve">$309,000 </w:t>
            </w:r>
          </w:p>
        </w:tc>
      </w:tr>
      <w:tr>
        <w:trPr/>
        <w:tc>
          <w:tcPr>
            <w:tcW w:w="1483" w:type="dxa"/>
            <w:tcBorders/>
            <w:vAlign w:val="center"/>
          </w:tcPr>
          <w:p>
            <w:pPr>
              <w:pStyle w:val="TableContents"/>
              <w:bidi w:val="0"/>
              <w:spacing w:before="0" w:after="283"/>
              <w:jc w:val="left"/>
              <w:rPr/>
            </w:pPr>
            <w:r>
              <w:rPr/>
              <w:t xml:space="preserve">lokakuu 13, 2011 </w:t>
            </w:r>
          </w:p>
        </w:tc>
        <w:tc>
          <w:tcPr>
            <w:tcW w:w="8722" w:type="dxa"/>
            <w:gridSpan w:val="5"/>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15. lokakuuta 2011 </w:t>
            </w:r>
          </w:p>
        </w:tc>
        <w:tc>
          <w:tcPr>
            <w:tcW w:w="1440" w:type="dxa"/>
            <w:tcBorders/>
            <w:vAlign w:val="center"/>
          </w:tcPr>
          <w:p>
            <w:pPr>
              <w:pStyle w:val="TableContents"/>
              <w:bidi w:val="0"/>
              <w:spacing w:before="0" w:after="283"/>
              <w:jc w:val="left"/>
              <w:rPr/>
            </w:pPr>
            <w:r>
              <w:rPr/>
              <w:t xml:space="preserve">Santiago </w:t>
            </w:r>
          </w:p>
        </w:tc>
        <w:tc>
          <w:tcPr>
            <w:tcW w:w="1891" w:type="dxa"/>
            <w:tcBorders/>
            <w:vAlign w:val="center"/>
          </w:tcPr>
          <w:p>
            <w:pPr>
              <w:pStyle w:val="TableContents"/>
              <w:bidi w:val="0"/>
              <w:spacing w:before="0" w:after="283"/>
              <w:jc w:val="left"/>
              <w:rPr/>
            </w:pPr>
            <w:r>
              <w:rPr/>
              <w:t xml:space="preserve">Chile </w:t>
            </w:r>
          </w:p>
        </w:tc>
        <w:tc>
          <w:tcPr>
            <w:tcW w:w="2272" w:type="dxa"/>
            <w:tcBorders/>
            <w:vAlign w:val="center"/>
          </w:tcPr>
          <w:p>
            <w:pPr>
              <w:pStyle w:val="TableContents"/>
              <w:bidi w:val="0"/>
              <w:spacing w:before="0" w:after="283"/>
              <w:jc w:val="left"/>
              <w:rPr/>
            </w:pPr>
            <w:r>
              <w:rPr/>
              <w:t xml:space="preserve">Estadio Nacional </w:t>
            </w:r>
          </w:p>
        </w:tc>
        <w:tc>
          <w:tcPr>
            <w:tcW w:w="1513" w:type="dxa"/>
            <w:tcBorders/>
            <w:vAlign w:val="center"/>
          </w:tcPr>
          <w:p>
            <w:pPr>
              <w:pStyle w:val="TableContents"/>
              <w:bidi w:val="0"/>
              <w:spacing w:before="0" w:after="283"/>
              <w:jc w:val="left"/>
              <w:rPr/>
            </w:pPr>
            <w:r>
              <w:rPr/>
              <w:t xml:space="preserve">71,457 / 73,000 (90%) </w:t>
            </w:r>
          </w:p>
        </w:tc>
        <w:tc>
          <w:tcPr>
            <w:tcW w:w="1606" w:type="dxa"/>
            <w:tcBorders/>
            <w:vAlign w:val="center"/>
          </w:tcPr>
          <w:p>
            <w:pPr>
              <w:pStyle w:val="TableContents"/>
              <w:bidi w:val="0"/>
              <w:spacing w:before="0" w:after="283"/>
              <w:jc w:val="left"/>
              <w:rPr/>
            </w:pPr>
            <w:r>
              <w:rPr/>
              <w:t xml:space="preserve">$302,000 </w:t>
            </w:r>
          </w:p>
        </w:tc>
      </w:tr>
      <w:tr>
        <w:trPr/>
        <w:tc>
          <w:tcPr>
            <w:tcW w:w="1483" w:type="dxa"/>
            <w:tcBorders/>
            <w:vAlign w:val="center"/>
          </w:tcPr>
          <w:p>
            <w:pPr>
              <w:pStyle w:val="TableContents"/>
              <w:bidi w:val="0"/>
              <w:spacing w:before="0" w:after="283"/>
              <w:jc w:val="left"/>
              <w:rPr/>
            </w:pPr>
            <w:r>
              <w:rPr/>
              <w:t xml:space="preserve">lokakuu 17, 2011 </w:t>
            </w:r>
          </w:p>
        </w:tc>
        <w:tc>
          <w:tcPr>
            <w:tcW w:w="1440" w:type="dxa"/>
            <w:tcBorders/>
            <w:vAlign w:val="center"/>
          </w:tcPr>
          <w:p>
            <w:pPr>
              <w:pStyle w:val="TableContents"/>
              <w:bidi w:val="0"/>
              <w:spacing w:before="0" w:after="283"/>
              <w:jc w:val="left"/>
              <w:rPr/>
            </w:pPr>
            <w:r>
              <w:rPr/>
              <w:t xml:space="preserve">Lima </w:t>
            </w:r>
          </w:p>
        </w:tc>
        <w:tc>
          <w:tcPr>
            <w:tcW w:w="1891" w:type="dxa"/>
            <w:tcBorders/>
            <w:vAlign w:val="center"/>
          </w:tcPr>
          <w:p>
            <w:pPr>
              <w:pStyle w:val="TableContents"/>
              <w:bidi w:val="0"/>
              <w:spacing w:before="0" w:after="283"/>
              <w:jc w:val="left"/>
              <w:rPr/>
            </w:pPr>
            <w:r>
              <w:rPr/>
              <w:t xml:space="preserve">Peru </w:t>
            </w:r>
          </w:p>
        </w:tc>
        <w:tc>
          <w:tcPr>
            <w:tcW w:w="2272" w:type="dxa"/>
            <w:tcBorders/>
            <w:vAlign w:val="center"/>
          </w:tcPr>
          <w:p>
            <w:pPr>
              <w:pStyle w:val="TableContents"/>
              <w:bidi w:val="0"/>
              <w:spacing w:before="0" w:after="283"/>
              <w:jc w:val="left"/>
              <w:rPr/>
            </w:pPr>
            <w:r>
              <w:rPr/>
              <w:t xml:space="preserve">Lima Estadio Nacional </w:t>
            </w:r>
          </w:p>
        </w:tc>
        <w:tc>
          <w:tcPr>
            <w:tcW w:w="1513" w:type="dxa"/>
            <w:tcBorders/>
            <w:vAlign w:val="center"/>
          </w:tcPr>
          <w:p>
            <w:pPr>
              <w:pStyle w:val="TableContents"/>
              <w:bidi w:val="0"/>
              <w:spacing w:before="0" w:after="283"/>
              <w:jc w:val="left"/>
              <w:rPr/>
            </w:pPr>
            <w:r>
              <w:rPr/>
              <w:t xml:space="preserve">18,923 / 33,769 (80%) </w:t>
            </w:r>
          </w:p>
        </w:tc>
        <w:tc>
          <w:tcPr>
            <w:tcW w:w="1606" w:type="dxa"/>
            <w:tcBorders/>
            <w:vAlign w:val="center"/>
          </w:tcPr>
          <w:p>
            <w:pPr>
              <w:pStyle w:val="TableContents"/>
              <w:bidi w:val="0"/>
              <w:spacing w:before="0" w:after="283"/>
              <w:jc w:val="left"/>
              <w:rPr/>
            </w:pPr>
            <w:r>
              <w:rPr/>
              <w:t xml:space="preserve">$216,450 </w:t>
            </w:r>
          </w:p>
        </w:tc>
      </w:tr>
      <w:tr>
        <w:trPr/>
        <w:tc>
          <w:tcPr>
            <w:tcW w:w="1483" w:type="dxa"/>
            <w:tcBorders/>
            <w:vAlign w:val="center"/>
          </w:tcPr>
          <w:p>
            <w:pPr>
              <w:pStyle w:val="TableContents"/>
              <w:bidi w:val="0"/>
              <w:spacing w:before="0" w:after="283"/>
              <w:jc w:val="left"/>
              <w:rPr/>
            </w:pPr>
            <w:r>
              <w:rPr/>
              <w:t xml:space="preserve">lokakuu 19, 2011 </w:t>
            </w:r>
          </w:p>
        </w:tc>
        <w:tc>
          <w:tcPr>
            <w:tcW w:w="1440" w:type="dxa"/>
            <w:tcBorders/>
            <w:vAlign w:val="center"/>
          </w:tcPr>
          <w:p>
            <w:pPr>
              <w:pStyle w:val="TableContents"/>
              <w:bidi w:val="0"/>
              <w:spacing w:before="0" w:after="283"/>
              <w:jc w:val="left"/>
              <w:rPr/>
            </w:pPr>
            <w:r>
              <w:rPr/>
              <w:t xml:space="preserve">Caracas </w:t>
            </w:r>
          </w:p>
        </w:tc>
        <w:tc>
          <w:tcPr>
            <w:tcW w:w="1891" w:type="dxa"/>
            <w:tcBorders/>
            <w:vAlign w:val="center"/>
          </w:tcPr>
          <w:p>
            <w:pPr>
              <w:pStyle w:val="TableContents"/>
              <w:bidi w:val="0"/>
              <w:spacing w:before="0" w:after="283"/>
              <w:jc w:val="left"/>
              <w:rPr/>
            </w:pPr>
            <w:r>
              <w:rPr/>
              <w:t xml:space="preserve">Venezuela </w:t>
            </w:r>
          </w:p>
        </w:tc>
        <w:tc>
          <w:tcPr>
            <w:tcW w:w="2272" w:type="dxa"/>
            <w:tcBorders/>
            <w:vAlign w:val="center"/>
          </w:tcPr>
          <w:p>
            <w:pPr>
              <w:pStyle w:val="TableContents"/>
              <w:bidi w:val="0"/>
              <w:spacing w:before="0" w:after="283"/>
              <w:jc w:val="left"/>
              <w:rPr/>
            </w:pPr>
            <w:r>
              <w:rPr/>
              <w:t xml:space="preserve">Estadio de Fútbol de la USB </w:t>
            </w:r>
          </w:p>
        </w:tc>
        <w:tc>
          <w:tcPr>
            <w:tcW w:w="1513" w:type="dxa"/>
            <w:tcBorders/>
            <w:vAlign w:val="center"/>
          </w:tcPr>
          <w:p>
            <w:pPr>
              <w:pStyle w:val="TableContents"/>
              <w:bidi w:val="0"/>
              <w:spacing w:before="0" w:after="283"/>
              <w:jc w:val="left"/>
              <w:rPr/>
            </w:pPr>
            <w:r>
              <w:rPr/>
              <w:t xml:space="preserve">13,039 / 15,591 (84%) </w:t>
            </w:r>
          </w:p>
        </w:tc>
        <w:tc>
          <w:tcPr>
            <w:tcW w:w="1606" w:type="dxa"/>
            <w:tcBorders/>
            <w:vAlign w:val="center"/>
          </w:tcPr>
          <w:p>
            <w:pPr>
              <w:pStyle w:val="TableContents"/>
              <w:bidi w:val="0"/>
              <w:spacing w:before="0" w:after="283"/>
              <w:jc w:val="left"/>
              <w:rPr/>
            </w:pPr>
            <w:r>
              <w:rPr/>
              <w:t xml:space="preserve">287 670 DOLLARIA YHTEENSÄ </w:t>
            </w:r>
          </w:p>
        </w:tc>
      </w:tr>
      <w:tr>
        <w:trPr/>
        <w:tc>
          <w:tcPr>
            <w:tcW w:w="1483" w:type="dxa"/>
            <w:tcBorders/>
            <w:vAlign w:val="center"/>
          </w:tcPr>
          <w:p>
            <w:pPr>
              <w:pStyle w:val="TableContents"/>
              <w:bidi w:val="0"/>
              <w:spacing w:before="0" w:after="283"/>
              <w:jc w:val="left"/>
              <w:rPr/>
            </w:pPr>
            <w:r>
              <w:rPr/>
              <w:t xml:space="preserve">798,690 / 821,197 (97%) </w:t>
            </w:r>
          </w:p>
        </w:tc>
        <w:tc>
          <w:tcPr>
            <w:tcW w:w="1440" w:type="dxa"/>
            <w:tcBorders/>
            <w:vAlign w:val="center"/>
          </w:tcPr>
          <w:p>
            <w:pPr>
              <w:pStyle w:val="TableContents"/>
              <w:bidi w:val="0"/>
              <w:spacing w:before="0" w:after="283"/>
              <w:jc w:val="left"/>
              <w:rPr/>
            </w:pPr>
            <w:r>
              <w:rPr/>
              <w:t xml:space="preserve">$53,341,886 </w:t>
            </w:r>
          </w:p>
        </w:tc>
        <w:tc>
          <w:tcPr>
            <w:tcW w:w="728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Bieber esiintyi Madison Square Gardenissa?</w:t>
      </w:r>
    </w:p>
    <w:p>
      <w:pPr>
        <w:pStyle w:val="TextBody"/>
        <w:bidi w:val="0"/>
        <w:jc w:val="left"/>
        <w:rPr>
          <w:b/>
          <w:u w:val="single"/>
          <w:shd w:val="clear" w:fill="FFFF00"/>
        </w:rPr>
      </w:pPr>
      <w:r>
        <w:rPr>
          <w:b/>
          <w:u w:val="single"/>
          <w:shd w:val="clear" w:fill="FFFF00"/>
        </w:rPr>
        <w:t xml:space="preserve">Asiakirjan numero 22664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Lata (hindi: </w:t>
      </w:r>
      <w:r>
        <w:rPr/>
        <w:t xml:space="preserve">लता) on hindulainen / sanskritinkielinen intialainen naispuolinen etunimi, joka tarkoittaa </w:t>
      </w:r>
      <w:r>
        <w:rPr>
          <w:color w:val="A9A9A9"/>
        </w:rPr>
        <w:t xml:space="preserve">``pihlaja'' </w:t>
      </w:r>
      <w:r>
        <w:rPr/>
        <w:t xml:space="preserve">ja </w:t>
      </w:r>
      <w:r>
        <w:rPr>
          <w:color w:val="DCDCDC"/>
        </w:rPr>
        <w:t xml:space="preserve">``viiniköynnös''</w:t>
      </w:r>
      <w:r>
        <w:rPr/>
        <w:t xml:space="preserve">. Lata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lata merkitys hindi kielellä</w:t>
      </w:r>
    </w:p>
    <w:p>
      <w:pPr>
        <w:pStyle w:val="TextBody"/>
        <w:bidi w:val="0"/>
        <w:jc w:val="left"/>
        <w:rPr>
          <w:b/>
          <w:u w:val="single"/>
          <w:shd w:val="clear" w:fill="FFFF00"/>
        </w:rPr>
      </w:pPr>
      <w:r>
        <w:rPr>
          <w:b/>
          <w:u w:val="single"/>
          <w:shd w:val="clear" w:fill="FFFF00"/>
        </w:rPr>
        <w:t xml:space="preserve">Asiakirjan numero 22665</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ind w:start="707" w:hanging="283"/>
        <w:jc w:val="left"/>
        <w:rPr/>
      </w:pPr>
      <w:r>
        <w:rPr/>
        <w:t xml:space="preserve">Vain vapaat valkoiset miespuoliset kansalaiset saivat äänestää ja vuoden 1812 perustuslain mukaan äänioikeutetut henkilöt säilyttivät äänioikeutensa (II osasto: 10 artikla); edustajaksi valittavien on oltava vapaita valkoihoisia miehiä (III osaston 6 artikla); aktiivisen armeijan jäsenet eivät saa äänestää missään vaaleissa (II osaston 12 artikla); kenelläkään aktiivisella papistolla tai uskonnollisella vakaumuksella toimivalla opettajalla ei ole vaalikelpoisuutta yleiskokouksen jäsenenä (II osaston 29 artikla); </w:t>
      </w:r>
      <w:r>
        <w:rPr/>
        <w:t xml:space="preserve">kuvernöörin </w:t>
      </w:r>
      <w:r>
        <w:rPr>
          <w:color w:val="A9A9A9"/>
        </w:rPr>
        <w:t xml:space="preserve">toimikausi on rajoitettu neljäksi vuodeksi peräkkäin </w:t>
      </w:r>
      <w:r>
        <w:rPr/>
        <w:t xml:space="preserve">(III osaston 41 artikla); pappi ei saa olla kongressin jäsen (III osaston 42 artikla); Rikolliset, joille on langetettu rangaistus, jossa "kuolema tai pakkotyö voidaan määrätä", voivat valittaa osavaltion korkeimpaan oikeuteen (IV osasto, 63 artikla); Perustetaan julkisen koulutuksen ylitarkastajan virka (VII osasto, 133 artikla); Perustetaan julkiset koulut (VII osasto, 134 artikla); Perustetaan Louisianan yliopisto, josta tuli vuonna 1847 Tulanen yliopisto, joka on ainoa yksityiseksi muutettu osavaltion julkinen laitos Amerikassa (VII osasto, 137 ja 138 artikla).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oli kuvernöörin toimikausi Louisianan vuoden 1812 perustuslain mukaan?</w:t>
      </w:r>
    </w:p>
    <w:p>
      <w:pPr>
        <w:pStyle w:val="TextBody"/>
        <w:bidi w:val="0"/>
        <w:jc w:val="left"/>
        <w:rPr>
          <w:b/>
          <w:u w:val="single"/>
          <w:shd w:val="clear" w:fill="FFFF00"/>
        </w:rPr>
      </w:pPr>
      <w:r>
        <w:rPr>
          <w:b/>
          <w:u w:val="single"/>
          <w:shd w:val="clear" w:fill="FFFF00"/>
        </w:rPr>
        <w:t xml:space="preserve">Asiakirjan numero 22666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Leijonat ovat yleissyöjiä ja metsästävät yleensä ryhmissä. Niiden saaliin muodostavat pääasiassa </w:t>
      </w:r>
      <w:r>
        <w:rPr>
          <w:color w:val="A9A9A9"/>
        </w:rPr>
        <w:t xml:space="preserve">nisäkkäät, erityisesti sorkka- ja kavioeläimet, ja ne suosivat gnuuta, seepraa, puhvelia, gemsbokia ja kirahvia Afrikassa </w:t>
      </w:r>
      <w:r>
        <w:rPr/>
        <w:t xml:space="preserve">sekä </w:t>
      </w:r>
      <w:r>
        <w:rPr>
          <w:color w:val="DCDCDC"/>
        </w:rPr>
        <w:t xml:space="preserve">chitalia, sambarhirveä, nilgaita, villisikaa, chinkaraa ja chousinghaa Intiassa</w:t>
      </w:r>
      <w:r>
        <w:rPr/>
        <w:t xml:space="preserve">. Afrikkalaiset leijonat suosivat saalista, joka painaa 190 - 550 kg. Ne välttelevät yleensä täysikasvuisia aikuisia norsuja, virtahepoja ja sarvikuonoja sekä hyvin pieniä saaliita, kuten dik-dikiä, hyraxia, jänistä ja vervet-apinaa. Thomsonin gaselleja saatetaan kuitenkin metsästää, ja warthogeja otetaan usein saatavuuden mukaan, vaikka ne jäävätkin suosikkipainoluokan alapuolelle. Useimmilla alueilla pieni määrä lajeja voi muodostaa noin kolme neljäsosaa leijonan ravinnosta. Serengetin kansallispuistossa gnuut, seeprat ja gasellit ovat suurin osa saaliista. Krugerin kansallispuistossa kirahvit ovat yleisin saaliseläin, ja Manyaran kansallispuistossa kaapipuhvelit muodostavat jopa 62 prosenttia leijonan ravinnosta, mikä johtuu puhvelien suuresta lukumäärätiheydestä. Okavangon suistoalueella, jossa saaliin määrä vaihtelee voimakkaasti vuodenaikojen mukaan, jopa kahdeksan lajia voi muodostaa kolme neljäsosaa leijonan ruokavaliosta. Gorongosan kansallispuistossa pyydetään toisinaan aikuisia virtahepoja, ja Virungan kansallispuistossa metsästetään yleisesti vasoja. Kokonsa lisäksi virtahepojen vesiluonne tekee niistä yleensä saaliiksi kelpaamattomia. Botswanan Savutin leijonat ovat sopeutuneet metsästämään nuoria norsuja kuivana vuodenaikana, ja 30 leijonan lauman on todettu tappavan neljän ja yhdentoista vuoden ikäisiä yksilöitä. Leijonat hyökkäävät myös kotieläinten kimppuun, ja Intiassa karjan osuus niiden ravinnosta on merkittävä. Epätavallisia saaliskohteita ovat piikkisika ja pienet matelijat. Leijonat tappavat muita petoeläimiä, kuten leopardeja, gepardeja ja hyeenoja, mutta ne harvoin syövät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afrikkalaisen leijonan ruokavalio?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leijonista elää nykyään </w:t>
      </w:r>
      <w:r>
        <w:rPr>
          <w:color w:val="A9A9A9"/>
        </w:rPr>
        <w:t xml:space="preserve">itäisessä ja eteläisessä Afrikassa</w:t>
      </w:r>
      <w:r>
        <w:rPr/>
        <w:t xml:space="preserve">, ja leijonien määrä vähenee siellä nopeasti, arviolta 30-50 prosenttia 20 vuodessa 1900-luvun loppupuoliskolla. Arviot afrikkalaisten leijonien populaatiosta vaihtelevat 16 500:sta 47 000:een vuosina 2002-2004, kun 1990-luvun alun arviot vaihtelivat jopa 100 000:sta 400 000:een vuonna 1950. Tärkeimmät syyt vähenemiseen ovat taudit ja ihmisen puuttuminen asiaan. Elinympäristön häviämistä ja konflikteja ihmisten kanssa pidetään lajin merkittävimpinä uhkina. Jäljellä olevat populaatiot ovat usein maantieteellisesti eristyksissä toisistaan, mikä voi johtaa sisäsiittoisuuteen ja siten geneettisen monimuotoisuuden vähenemiseen. Länsi-Afrikan alueen leijonapopulaatio on eristyksissä Keski-Afrikan leijonapopulaatiosta, eikä lisääntymiskykyisiä yksilöitä vaihdeta juuri lainkaan. Kahdessa erillisessä tuoreessa tutkimuksessa Länsi-Afrikan sukukypsien yksilöiden määräksi on arvioitu 850 - 1160 (2002 / 2004). Länsi-Afrikan suurimman yksittäisen populaation koosta vallitsee erimielisyyttä: arviot vaihtelevat 100:sta 400:aan leijonaan Burkina Fason Arly-Singoun ekosysteemissä. Toinen populaatio Luoteis-Afrikassa sijaitsee Wazan kansallispuistossa, jossa elää noin 14 - 21 eläintä. Kansainvälinen luonnonsuojeluliitto pitääkin leijonaa haavoittuvana lajina, kun taas aasialainen alalaji on uhanalainen. Toisin kuin afrikkalaisen leijonan, aasialaisen leijonan määrä on kuitenkin kasvanut vuosien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leijonia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Leijona (</w:t>
      </w:r>
      <w:r>
        <w:rPr>
          <w:color w:val="A9A9A9"/>
        </w:rPr>
        <w:t xml:space="preserve">Panthera leo) on </w:t>
      </w:r>
      <w:r>
        <w:rPr/>
        <w:t xml:space="preserve">petoeläinten heimoon kuuluva Panthera-suvun laji. Se on tiikerin jälkeen toiseksi suurin elossa oleva laji. Urokset ovat naaraita suurempia, ja niiden tyypillinen paino vaihtelee 150-250 kilon välillä ja 120-182 kilon välillä. Lisäksi urosleijonilla on näkyvä harja, joka on ehkä lajin tunnistettavin tuntomerkki. Kummallakin sukupuolella on karvaisia tupsuja hännän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leijonan tieteellinen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Nuoret leijonat käyttäytyvät ensimmäisen kerran kyttäävästi noin kolmen kuukauden ikäisinä, vaikka ne osallistuvat metsästykseen vasta lähes vuoden ikäisinä ja alkavat metsästää tehokkaasti vasta lähes kaksivuotiaina. Yksittäiset leijonat pystyvät kaatamaan kaksi kertaa suurempia saaliita, kuten seeproja ja gnuita, mutta suurempien saaliiden, kuten kirahvien ja puhvelien, metsästäminen yksin on liian riskialtista. Yhteistyössä metsästävät leijonat onnistuvat yleensä hyvin. Laumoissa </w:t>
      </w:r>
      <w:r>
        <w:rPr>
          <w:color w:val="A9A9A9"/>
        </w:rPr>
        <w:t xml:space="preserve">leijonanaaraat </w:t>
      </w:r>
      <w:r>
        <w:rPr/>
        <w:t xml:space="preserve">hoitavat suurimman osan metsästyksestä. Tyypillisessä metsästyksessä jokaisella leijonanaaraalla on ryhmässä suosikkiasema, jossa se joko väijyy saalista "siivellä" ja hyökkää sitten tai liikkuu pienemmän matkan päässä ryhmän keskellä ja nappaa saalista, joka pakenee muita leijonanaaraita. Laumoihin liittyvät urokset eivät yleensä osallistu ryhmämetsästykseen. Joidenkin todisteiden mukaan laumaurokset ovat kuitenkin yhtä menestyksekkäitä kuin naaraat; ne ovat yksinmetsästäjiä, jotka väijyvät saalista pienillä pusikoilla. Leijonat eivät ole erityisen tunnettuja kestävyydestään - esimerkiksi leijonanaaraan sydän on vain 0,57 prosenttia sen ruumiinpainosta ja uroksen sydän on noin 0,45 prosenttia sen ruumiinpainosta, kun taas hyeenan sydän on lähes 1 prosentti sen ruumiinpainosta. Näin ollen leijonat juoksevat nopeasti vain lyhyitä pätkiä, ja niiden on oltava lähellä saalistaan ennen hyökkäyksen aloittamista. Ne käyttävät hyväkseen näkyvyyttä heikentäviä tekijöitä; monet tappamiset tapahtuvat lähellä jonkinlaista suojaa tai yöllä. Koska leijonat ovat väijymässä metsästäjiä, ihmisviljelijät ovat viime aikoina havainneet, että leijonat lannistuvat helposti, jos ne luulevat saaliinsa nähneen ne. Suojellakseen karjaansa tällaisilta hyökkäyksiltä maanviljelijät ovat todenneet tehokkaaksi maalata jokaisen lehmän takaneljänneksille silmät, mikä yleensä riittää saamaan metsästävät leijonat luulemaan, että ne on nähty, ja valitsemaan helpomman saaliin.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metsästää eniten - uros- vai naarasleijonat?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Tyypillisesti leijona asuu niityillä ja savanneilla, mutta ei esiinny tiheissä metsissä. Se on yleensä päiväaktiivisempi kuin muut suurpedot, mutta vainotessaan se sopeutuu olemaan aktiivinen yöllä ja hämärässä. Pleistoseenin aikana leijona levisi koko Euraasiassa, Afrikassa ja Amerikassa Yukonista Peruun, mutta nykyään se on vähentynyt hajanaisiin populaatioihin </w:t>
      </w:r>
      <w:r>
        <w:rPr>
          <w:color w:val="A9A9A9"/>
        </w:rPr>
        <w:t xml:space="preserve">Saharan eteläpuolisessa Afrikassa </w:t>
      </w:r>
      <w:r>
        <w:rPr/>
        <w:t xml:space="preserve">ja yhteen erittäin uhanalaiseen populaatioon </w:t>
      </w:r>
      <w:r>
        <w:rPr>
          <w:color w:val="DCDCDC"/>
        </w:rPr>
        <w:t xml:space="preserve">Länsi-Intiassa</w:t>
      </w:r>
      <w:r>
        <w:rPr/>
        <w:t xml:space="preserve">. Leijona on ollut IUCN:n punaisella listalla vaarantuneena vuodesta 1996 lähtien, koska Afrikan maiden populaatiot ovat pienentyneet noin 43 prosenttia 1990-luvun alun jälkeen. Leijonakannat ovat kestämättömiä suojelualueiden ulkopuolella. Vaikka vähenemisen syytä ei täysin ymmärretä, elinympäristön häviäminen ja konfliktit ihmisten kanssa ovat suurimmat huolenaiheet.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leijonia tavataan luonnossa</w:t>
      </w:r>
    </w:p>
    <w:p>
      <w:pPr>
        <w:pStyle w:val="TextBody"/>
        <w:bidi w:val="0"/>
        <w:jc w:val="left"/>
        <w:rPr>
          <w:b/>
          <w:u w:val="single"/>
          <w:shd w:val="clear" w:fill="FFFF00"/>
        </w:rPr>
      </w:pPr>
      <w:r>
        <w:rPr>
          <w:b/>
          <w:u w:val="single"/>
          <w:shd w:val="clear" w:fill="FFFF00"/>
        </w:rPr>
        <w:t xml:space="preserve">Asiakirjan numero 22667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Eteläinen korroboree on tunnustettu erittäin uhanalaiseksi, ja </w:t>
      </w:r>
      <w:r>
        <w:rPr/>
        <w:t xml:space="preserve">viime vuosina luonnossa on jäljellä enää </w:t>
      </w:r>
      <w:r>
        <w:rPr>
          <w:color w:val="A9A9A9"/>
        </w:rPr>
        <w:t xml:space="preserve">alle 200 </w:t>
      </w:r>
      <w:r>
        <w:rPr/>
        <w:t xml:space="preserve">yksilöä. Pohjoinen laji on luokiteltu uhanalaiseksi.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korroboree-sammakoita on jäljellä luonnossa Australiassa?</w:t>
      </w:r>
    </w:p>
    <w:p>
      <w:pPr>
        <w:pStyle w:val="TextBody"/>
        <w:bidi w:val="0"/>
        <w:jc w:val="left"/>
        <w:rPr>
          <w:b/>
          <w:u w:val="single"/>
          <w:shd w:val="clear" w:fill="FFFF00"/>
        </w:rPr>
      </w:pPr>
      <w:r>
        <w:rPr>
          <w:b/>
          <w:u w:val="single"/>
          <w:shd w:val="clear" w:fill="FFFF00"/>
        </w:rPr>
        <w:t xml:space="preserve">Asiakirjan numero 22668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Siirtomaa-aikana alueesta kiistelivät eurooppalaiset siirtomaavallat, erityisesti britit ja hollantilaiset. Alueen eri osavaltioita, satamia ja kaupunkeja pidettiin 1700-luvulta 1800-luvun alkuun hollantilaisina siirtomaina tai brittiläisinä hallussa. Indonesian ja Malesian nykyiset rajat periytyvät periaatteessa siirtomaavaltojen sopimuksillaan vahvistamista rajoista. </w:t>
      </w:r>
      <w:r>
        <w:rPr>
          <w:color w:val="A9A9A9"/>
        </w:rPr>
        <w:t xml:space="preserve">Vuosien 1814 ja 1824 englantilais-hollantilaiset sopimukset </w:t>
      </w:r>
      <w:r>
        <w:rPr/>
        <w:t xml:space="preserve">muokkasivat merkittävästi Indonesian, Malesian, Singaporen ja Intian alueita. Nämä sopimukset jakoivat saariston virallisesti kahtia: Malaija, jota hallitsi Yhdistynyt kuningaskunta, ja Alankomaiden Itä-Intia, jota hallitsi Alankomaat. Malaijan ja Alankomaiden Itä-Intian seuraajavaltiot ovat Malesia ja Indonesia. Linjasta, joka erotti brittien ja hollantilaisten vaikutusalueet toisistaan, tuli lopulta Indonesian ja Malesian välinen 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malaijin maailman jakautumisen kahteen maahan, jotka nyt tunnetaan Malesiana ja Indonesiana?</w:t>
      </w:r>
    </w:p>
    <w:p>
      <w:pPr>
        <w:pStyle w:val="TextBody"/>
        <w:bidi w:val="0"/>
        <w:jc w:val="left"/>
        <w:rPr>
          <w:b/>
          <w:u w:val="single"/>
          <w:shd w:val="clear" w:fill="FFFF00"/>
        </w:rPr>
      </w:pPr>
      <w:r>
        <w:rPr>
          <w:b/>
          <w:u w:val="single"/>
          <w:shd w:val="clear" w:fill="FFFF00"/>
        </w:rPr>
        <w:t xml:space="preserve">Asiakirjan numero 22669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46. vuosittainen </w:t>
      </w:r>
      <w:r>
        <w:rPr>
          <w:color w:val="A9A9A9"/>
        </w:rPr>
        <w:t xml:space="preserve">GMA Dove Awards -gaalan </w:t>
      </w:r>
      <w:r>
        <w:rPr/>
        <w:t xml:space="preserve">palkintojenjakoseremonia järjestettiin tiistaina 13. lokakuuta 2015 Allen Arenalla Nashvillessä, Tennesseessä. Seremoniassa palkittiin muusikoiden ja muiden kristillisen musiikkiteollisuuden vaikuttajien saavutuksia vuodelta 2014. Seremonian tuotti Trinity Broadcasting Network, ja sitä isännöivät muusikko Erica Campbell ja televisiotähti Sadie Robertson. Palkintogaala lähetettiin Trinity Broadcasting Network -kanavalla 18. lokakuuta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vuosittaisen palkinnon nimi, joka myönnetään yksinomaan gospel-artisteille?</w:t>
      </w:r>
    </w:p>
    <w:p>
      <w:pPr>
        <w:pStyle w:val="TextBody"/>
        <w:bidi w:val="0"/>
        <w:jc w:val="left"/>
        <w:rPr>
          <w:b/>
          <w:u w:val="single"/>
          <w:shd w:val="clear" w:fill="FFFF00"/>
        </w:rPr>
      </w:pPr>
      <w:r>
        <w:rPr>
          <w:b/>
          <w:u w:val="single"/>
          <w:shd w:val="clear" w:fill="FFFF00"/>
        </w:rPr>
        <w:t xml:space="preserve">Asiakirjan numero 22670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Virallisten katolilaisten kertomusten mukaan Neitsyt Maria ilmestyi neljä kertaa Juan Diegolle ja vielä kerran Juan Diegon sedälle. Näiden kertomusten mukaan ensimmäinen ilmestys tapahtui aamulla 9. joulukuuta 1531, kun </w:t>
      </w:r>
      <w:r>
        <w:rPr>
          <w:color w:val="A9A9A9"/>
        </w:rPr>
        <w:t xml:space="preserve">meksikolainen talonpoika nimeltä Juan Diego näki </w:t>
      </w:r>
      <w:r>
        <w:rPr/>
        <w:t xml:space="preserve">näyn neitokaisesta paikassa nimeltä </w:t>
      </w:r>
      <w:r>
        <w:rPr>
          <w:color w:val="DCDCDC"/>
        </w:rPr>
        <w:t xml:space="preserve">Tepeyacin kukkula, josta tuli osa Villa de Guadalupea, Mexico Cityn esikaupunkia</w:t>
      </w:r>
      <w:r>
        <w:rPr/>
        <w:t xml:space="preserve">. Puhuessaan Juan Diegolle tämän äidinkielellä, nahuatl-kielellä (atsteekkien valtakunnan kieli), neito nimitti itsensä Neitsyt Mariaksi, ``todellisen jumaluuden äidiksi'', ja pyysi, että kyseiselle paikalle rakennettaisiin kirkko hänen kunniakseen.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Guadalupen neitsyt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Guadalupen neitsyt ilmestyi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1666 Méxicon kirkko alkoi kerätä tietoja ihmisiltä, jotka kertoivat tunteneensa Juan Diegon, ja vuonna 1723 määrättiin virallinen tutkimus hänen elämästään, jossa kerättiin lisää tietoja kunnioituksen tueksi. Informaciones Jurídicas de 1666 -julkaisun ansiosta vuonna </w:t>
      </w:r>
      <w:r>
        <w:rPr>
          <w:color w:val="A9A9A9"/>
        </w:rPr>
        <w:t xml:space="preserve">1754 </w:t>
      </w:r>
      <w:r>
        <w:rPr/>
        <w:t xml:space="preserve">pyhä riittien kongregaatio vahvisti ilmestysten todellisen arvon ja myönsi messun ja viran viettämisen Guadalupen juhlana 12. joulukuuta.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Guadalupen neitsyt Marian ilmestyminen hyväksyttiin?</w:t>
      </w:r>
    </w:p>
    <w:p>
      <w:pPr>
        <w:pStyle w:val="TextBody"/>
        <w:bidi w:val="0"/>
        <w:jc w:val="left"/>
        <w:rPr>
          <w:b/>
          <w:u w:val="single"/>
          <w:shd w:val="clear" w:fill="FFFF00"/>
        </w:rPr>
      </w:pPr>
      <w:r>
        <w:rPr>
          <w:b/>
          <w:u w:val="single"/>
          <w:shd w:val="clear" w:fill="FFFF00"/>
        </w:rPr>
        <w:t xml:space="preserve">Asiakirjan numero 22671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Midwest League kehittyi suoraan alueen kahdesta aiemmasta liigasta. Vuonna 1947 aloitti toimintansa D-luokan Illinois State League (ISL), jossa oli kuusi </w:t>
      </w:r>
      <w:r>
        <w:rPr/>
        <w:t xml:space="preserve">joukkuetta - Belleville Stags, Centralia Cubs, Marion Indians, Mattoon Indians, Mount Vernon Braves ja West Frankfort Cardinals. Vuonna 1949 ISL muutti nimensä Mississippi -- Ohio Valley League -liigaksi sen jälkeen, kun Marion siirsi joukkueensa Kentuckyyn ja siitä tuli Paducah Chiefs. Vuonna 1954 Mississippi-Ohio Valley League laajeni ja lisäsi joukkueet Clintoniin ja Dubuqueen, Iowaan. Mississippi-Ohio Valley League nimettiin uudelleen Midwest Leagueksi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1995 tässä keskilännen kaupungissa oli kaksi joukkuetta.</w:t>
      </w:r>
    </w:p>
    <w:p>
      <w:pPr>
        <w:pStyle w:val="TextBody"/>
        <w:bidi w:val="0"/>
        <w:jc w:val="left"/>
        <w:rPr>
          <w:b/>
          <w:u w:val="single"/>
          <w:shd w:val="clear" w:fill="FFFF00"/>
        </w:rPr>
      </w:pPr>
      <w:r>
        <w:rPr>
          <w:b/>
          <w:u w:val="single"/>
          <w:shd w:val="clear" w:fill="FFFF00"/>
        </w:rPr>
        <w:t xml:space="preserve">Asiakirjan numero 22672</w:t>
      </w:r>
    </w:p>
    <w:p>
      <w:pPr>
        <w:pStyle w:val="TextBody"/>
        <w:bidi w:val="0"/>
        <w:jc w:val="left"/>
        <w:rPr>
          <w:b/>
          <w:shd w:val="clear" w:fill="FFFF00"/>
        </w:rPr>
      </w:pPr>
      <w:r>
        <w:rPr>
          <w:b/>
          <w:shd w:val="clear" w:fill="FFFF00"/>
        </w:rPr>
        <w:t xml:space="preserve">Tekstin numero 0</w:t>
      </w:r>
    </w:p>
    <w:tbl>
      <w:tblPr>
        <w:tblW w:w="11648" w:type="dxa"/>
        <w:jc w:val="left"/>
        <w:tblInd w:w="0" w:type="dxa"/>
        <w:tblLayout w:type="fixed"/>
        <w:tblCellMar>
          <w:top w:w="28" w:type="dxa"/>
          <w:left w:w="28" w:type="dxa"/>
          <w:bottom w:w="28" w:type="dxa"/>
          <w:right w:w="28" w:type="dxa"/>
        </w:tblCellMar>
      </w:tblPr>
      <w:tblGrid>
        <w:gridCol w:w="2131"/>
        <w:gridCol w:w="1216"/>
        <w:gridCol w:w="1366"/>
        <w:gridCol w:w="811"/>
        <w:gridCol w:w="781"/>
        <w:gridCol w:w="2386"/>
        <w:gridCol w:w="2386"/>
        <w:gridCol w:w="571"/>
      </w:tblGrid>
      <w:tr>
        <w:trPr/>
        <w:tc>
          <w:tcPr>
            <w:tcW w:w="2131" w:type="dxa"/>
            <w:tcBorders/>
            <w:vAlign w:val="center"/>
          </w:tcPr>
          <w:p>
            <w:pPr>
              <w:pStyle w:val="TableHeading"/>
              <w:suppressLineNumbers/>
              <w:bidi w:val="0"/>
              <w:spacing w:before="0" w:after="283"/>
              <w:jc w:val="center"/>
              <w:rPr/>
            </w:pPr>
            <w:r>
              <w:rPr/>
              <w:t xml:space="preserve">Liiga </w:t>
            </w:r>
          </w:p>
        </w:tc>
        <w:tc>
          <w:tcPr>
            <w:tcW w:w="1216" w:type="dxa"/>
            <w:tcBorders/>
            <w:vAlign w:val="center"/>
          </w:tcPr>
          <w:p>
            <w:pPr>
              <w:pStyle w:val="TableHeading"/>
              <w:suppressLineNumbers/>
              <w:bidi w:val="0"/>
              <w:spacing w:before="0" w:after="283"/>
              <w:jc w:val="center"/>
              <w:rPr/>
            </w:pPr>
            <w:r>
              <w:rPr/>
              <w:t xml:space="preserve">Urheilu </w:t>
            </w:r>
          </w:p>
        </w:tc>
        <w:tc>
          <w:tcPr>
            <w:tcW w:w="1366" w:type="dxa"/>
            <w:tcBorders/>
            <w:vAlign w:val="center"/>
          </w:tcPr>
          <w:p>
            <w:pPr>
              <w:pStyle w:val="TableHeading"/>
              <w:suppressLineNumbers/>
              <w:bidi w:val="0"/>
              <w:spacing w:before="0" w:after="283"/>
              <w:jc w:val="center"/>
              <w:rPr/>
            </w:pPr>
            <w:r>
              <w:rPr/>
              <w:t xml:space="preserve">Maa (maat) </w:t>
            </w:r>
          </w:p>
        </w:tc>
        <w:tc>
          <w:tcPr>
            <w:tcW w:w="811" w:type="dxa"/>
            <w:tcBorders/>
            <w:vAlign w:val="center"/>
          </w:tcPr>
          <w:p>
            <w:pPr>
              <w:pStyle w:val="TableHeading"/>
              <w:suppressLineNumbers/>
              <w:bidi w:val="0"/>
              <w:spacing w:before="0" w:after="283"/>
              <w:jc w:val="center"/>
              <w:rPr/>
            </w:pPr>
            <w:r>
              <w:rPr/>
              <w:t xml:space="preserve">Kausi </w:t>
            </w:r>
          </w:p>
        </w:tc>
        <w:tc>
          <w:tcPr>
            <w:tcW w:w="781" w:type="dxa"/>
            <w:tcBorders/>
            <w:vAlign w:val="center"/>
          </w:tcPr>
          <w:p>
            <w:pPr>
              <w:pStyle w:val="TableHeading"/>
              <w:suppressLineNumbers/>
              <w:bidi w:val="0"/>
              <w:spacing w:before="0" w:after="283"/>
              <w:jc w:val="center"/>
              <w:rPr/>
            </w:pPr>
            <w:r>
              <w:rPr/>
              <w:t xml:space="preserve">Joukkueet </w:t>
            </w:r>
          </w:p>
        </w:tc>
        <w:tc>
          <w:tcPr>
            <w:tcW w:w="2386" w:type="dxa"/>
            <w:tcBorders/>
            <w:vAlign w:val="center"/>
          </w:tcPr>
          <w:p>
            <w:pPr>
              <w:pStyle w:val="TableHeading"/>
              <w:suppressLineNumbers/>
              <w:bidi w:val="0"/>
              <w:spacing w:before="0" w:after="283"/>
              <w:jc w:val="center"/>
              <w:rPr/>
            </w:pPr>
            <w:r>
              <w:rPr/>
              <w:t xml:space="preserve">Tulot (milj. euroa) </w:t>
            </w:r>
          </w:p>
        </w:tc>
        <w:tc>
          <w:tcPr>
            <w:tcW w:w="2386" w:type="dxa"/>
            <w:tcBorders/>
            <w:vAlign w:val="center"/>
          </w:tcPr>
          <w:p>
            <w:pPr>
              <w:pStyle w:val="TableHeading"/>
              <w:suppressLineNumbers/>
              <w:bidi w:val="0"/>
              <w:spacing w:before="0" w:after="283"/>
              <w:jc w:val="center"/>
              <w:rPr/>
            </w:pPr>
            <w:r>
              <w:rPr/>
              <w:t xml:space="preserve">Liikevaihto / joukkue (milj. €) </w:t>
            </w:r>
          </w:p>
        </w:tc>
        <w:tc>
          <w:tcPr>
            <w:tcW w:w="571" w:type="dxa"/>
            <w:tcBorders/>
            <w:vAlign w:val="center"/>
          </w:tcPr>
          <w:p>
            <w:pPr>
              <w:pStyle w:val="TableHeading"/>
              <w:suppressLineNumbers/>
              <w:bidi w:val="0"/>
              <w:spacing w:before="0" w:after="283"/>
              <w:jc w:val="center"/>
              <w:rPr/>
            </w:pPr>
            <w:r>
              <w:rPr/>
              <w:t xml:space="preserve">Ref. </w:t>
            </w:r>
          </w:p>
        </w:tc>
      </w:tr>
      <w:tr>
        <w:trPr/>
        <w:tc>
          <w:tcPr>
            <w:tcW w:w="2131" w:type="dxa"/>
            <w:tcBorders/>
            <w:vAlign w:val="center"/>
          </w:tcPr>
          <w:p>
            <w:pPr>
              <w:pStyle w:val="TableContents"/>
              <w:bidi w:val="0"/>
              <w:spacing w:before="0" w:after="283"/>
              <w:jc w:val="left"/>
              <w:rPr/>
            </w:pPr>
            <w:r>
              <w:rPr>
                <w:color w:val="A9A9A9"/>
              </w:rPr>
              <w:t xml:space="preserve">National Football </w:t>
            </w:r>
            <w:r>
              <w:rPr/>
              <w:t xml:space="preserve">League </w:t>
            </w:r>
          </w:p>
        </w:tc>
        <w:tc>
          <w:tcPr>
            <w:tcW w:w="1216" w:type="dxa"/>
            <w:tcBorders/>
            <w:vAlign w:val="center"/>
          </w:tcPr>
          <w:p>
            <w:pPr>
              <w:pStyle w:val="TableContents"/>
              <w:bidi w:val="0"/>
              <w:spacing w:before="0" w:after="283"/>
              <w:jc w:val="left"/>
              <w:rPr/>
            </w:pPr>
            <w:r>
              <w:rPr/>
              <w:t xml:space="preserve">Amerikkalainen jalkapallo </w:t>
            </w:r>
          </w:p>
        </w:tc>
        <w:tc>
          <w:tcPr>
            <w:tcW w:w="1366" w:type="dxa"/>
            <w:tcBorders/>
            <w:vAlign w:val="center"/>
          </w:tcPr>
          <w:p>
            <w:pPr>
              <w:pStyle w:val="TableContents"/>
              <w:bidi w:val="0"/>
              <w:spacing w:before="0" w:after="283"/>
              <w:jc w:val="left"/>
              <w:rPr/>
            </w:pPr>
            <w:r>
              <w:rPr/>
              <w:t xml:space="preserve">Yhdysvallat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7004107000000000000 ♠ 10,700 </w:t>
            </w:r>
          </w:p>
        </w:tc>
        <w:tc>
          <w:tcPr>
            <w:tcW w:w="2386" w:type="dxa"/>
            <w:tcBorders/>
            <w:vAlign w:val="center"/>
          </w:tcPr>
          <w:p>
            <w:pPr>
              <w:pStyle w:val="TableContents"/>
              <w:bidi w:val="0"/>
              <w:spacing w:before="0" w:after="283"/>
              <w:jc w:val="left"/>
              <w:rPr/>
            </w:pPr>
            <w:r>
              <w:rPr/>
              <w:t xml:space="preserve">7002333100000000000 ♠ 333.1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Major League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7003768300000000000 ♠ 7,683 </w:t>
            </w:r>
          </w:p>
        </w:tc>
        <w:tc>
          <w:tcPr>
            <w:tcW w:w="2386" w:type="dxa"/>
            <w:tcBorders/>
            <w:vAlign w:val="center"/>
          </w:tcPr>
          <w:p>
            <w:pPr>
              <w:pStyle w:val="TableContents"/>
              <w:bidi w:val="0"/>
              <w:spacing w:before="0" w:after="283"/>
              <w:jc w:val="left"/>
              <w:rPr/>
            </w:pPr>
            <w:r>
              <w:rPr/>
              <w:t xml:space="preserve">7002256100000000000 ♠ 256.1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Koripalloliitto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7003594000000000000 ♠ 5,940 </w:t>
            </w:r>
          </w:p>
        </w:tc>
        <w:tc>
          <w:tcPr>
            <w:tcW w:w="2386" w:type="dxa"/>
            <w:tcBorders/>
            <w:vAlign w:val="center"/>
          </w:tcPr>
          <w:p>
            <w:pPr>
              <w:pStyle w:val="TableContents"/>
              <w:bidi w:val="0"/>
              <w:spacing w:before="0" w:after="283"/>
              <w:jc w:val="left"/>
              <w:rPr/>
            </w:pPr>
            <w:r>
              <w:rPr/>
              <w:t xml:space="preserve">7002198000000000000 ♠ 198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2016-17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7003521100000000000 ♠ 5,211 </w:t>
            </w:r>
          </w:p>
        </w:tc>
        <w:tc>
          <w:tcPr>
            <w:tcW w:w="2386" w:type="dxa"/>
            <w:tcBorders/>
            <w:vAlign w:val="center"/>
          </w:tcPr>
          <w:p>
            <w:pPr>
              <w:pStyle w:val="TableContents"/>
              <w:bidi w:val="0"/>
              <w:spacing w:before="0" w:after="283"/>
              <w:jc w:val="left"/>
              <w:rPr/>
            </w:pPr>
            <w:r>
              <w:rPr/>
              <w:t xml:space="preserve">7002260500000000000 ♠ 260.5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National Hockey League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7003370000000000000 ♠ 3,700 </w:t>
            </w:r>
          </w:p>
        </w:tc>
        <w:tc>
          <w:tcPr>
            <w:tcW w:w="2386" w:type="dxa"/>
            <w:tcBorders/>
            <w:vAlign w:val="center"/>
          </w:tcPr>
          <w:p>
            <w:pPr>
              <w:pStyle w:val="TableContents"/>
              <w:bidi w:val="0"/>
              <w:spacing w:before="0" w:after="283"/>
              <w:jc w:val="left"/>
              <w:rPr/>
            </w:pPr>
            <w:r>
              <w:rPr/>
              <w:t xml:space="preserve">7002123300000000000 ♠ 123.3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7003337500000000000 ♠ 3,375 </w:t>
            </w:r>
          </w:p>
        </w:tc>
        <w:tc>
          <w:tcPr>
            <w:tcW w:w="2386" w:type="dxa"/>
            <w:tcBorders/>
            <w:vAlign w:val="center"/>
          </w:tcPr>
          <w:p>
            <w:pPr>
              <w:pStyle w:val="TableContents"/>
              <w:bidi w:val="0"/>
              <w:spacing w:before="0" w:after="283"/>
              <w:jc w:val="left"/>
              <w:rPr/>
            </w:pPr>
            <w:r>
              <w:rPr/>
              <w:t xml:space="preserve">7002187500000000000 ♠ 187.5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La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Espanja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7003336300000000000 ♠ 3,363 </w:t>
            </w:r>
          </w:p>
        </w:tc>
        <w:tc>
          <w:tcPr>
            <w:tcW w:w="2386" w:type="dxa"/>
            <w:tcBorders/>
            <w:vAlign w:val="center"/>
          </w:tcPr>
          <w:p>
            <w:pPr>
              <w:pStyle w:val="TableContents"/>
              <w:bidi w:val="0"/>
              <w:spacing w:before="0" w:after="283"/>
              <w:jc w:val="left"/>
              <w:rPr/>
            </w:pPr>
            <w:r>
              <w:rPr/>
              <w:t xml:space="preserve">7002168200000000000 ♠ 168.2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Serie 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Italia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7003226700000000000 ♠ 2,267 </w:t>
            </w:r>
          </w:p>
        </w:tc>
        <w:tc>
          <w:tcPr>
            <w:tcW w:w="2386" w:type="dxa"/>
            <w:tcBorders/>
            <w:vAlign w:val="center"/>
          </w:tcPr>
          <w:p>
            <w:pPr>
              <w:pStyle w:val="TableContents"/>
              <w:bidi w:val="0"/>
              <w:spacing w:before="0" w:after="283"/>
              <w:jc w:val="left"/>
              <w:rPr/>
            </w:pPr>
            <w:r>
              <w:rPr/>
              <w:t xml:space="preserve">7002113400000000000 ♠ 113.4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Formula 1 </w:t>
            </w:r>
          </w:p>
        </w:tc>
        <w:tc>
          <w:tcPr>
            <w:tcW w:w="1216" w:type="dxa"/>
            <w:tcBorders/>
            <w:vAlign w:val="center"/>
          </w:tcPr>
          <w:p>
            <w:pPr>
              <w:pStyle w:val="TableContents"/>
              <w:bidi w:val="0"/>
              <w:spacing w:before="0" w:after="283"/>
              <w:jc w:val="left"/>
              <w:rPr/>
            </w:pPr>
            <w:r>
              <w:rPr/>
              <w:t xml:space="preserve">Autourheilu </w:t>
            </w:r>
          </w:p>
        </w:tc>
        <w:tc>
          <w:tcPr>
            <w:tcW w:w="1366" w:type="dxa"/>
            <w:tcBorders/>
            <w:vAlign w:val="center"/>
          </w:tcPr>
          <w:p>
            <w:pPr>
              <w:pStyle w:val="TableContents"/>
              <w:bidi w:val="0"/>
              <w:spacing w:before="0" w:after="283"/>
              <w:jc w:val="left"/>
              <w:rPr/>
            </w:pPr>
            <w:r>
              <w:rPr/>
              <w:t xml:space="preserve">Maailma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7003183000000000000 ♠ 1,830 </w:t>
            </w:r>
          </w:p>
        </w:tc>
        <w:tc>
          <w:tcPr>
            <w:tcW w:w="2386" w:type="dxa"/>
            <w:tcBorders/>
            <w:vAlign w:val="center"/>
          </w:tcPr>
          <w:p>
            <w:pPr>
              <w:pStyle w:val="TableContents"/>
              <w:bidi w:val="0"/>
              <w:spacing w:before="0" w:after="283"/>
              <w:jc w:val="left"/>
              <w:rPr/>
            </w:pPr>
            <w:r>
              <w:rPr/>
              <w:t xml:space="preserve">7002166400000000000 ♠ 166.4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Ligue 1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Ranska Monaco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7003164400000000000 ♠ 1,644 </w:t>
            </w:r>
          </w:p>
        </w:tc>
        <w:tc>
          <w:tcPr>
            <w:tcW w:w="2386" w:type="dxa"/>
            <w:tcBorders/>
            <w:vAlign w:val="center"/>
          </w:tcPr>
          <w:p>
            <w:pPr>
              <w:pStyle w:val="TableContents"/>
              <w:bidi w:val="0"/>
              <w:spacing w:before="0" w:after="283"/>
              <w:jc w:val="left"/>
              <w:rPr/>
            </w:pPr>
            <w:r>
              <w:rPr/>
              <w:t xml:space="preserve">7001822000000000000 ♠ 82.2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Campeonato Brasileiro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Brasilia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7003129800000000000 ♠ 1,298 </w:t>
            </w:r>
          </w:p>
        </w:tc>
        <w:tc>
          <w:tcPr>
            <w:tcW w:w="2386" w:type="dxa"/>
            <w:tcBorders/>
            <w:vAlign w:val="center"/>
          </w:tcPr>
          <w:p>
            <w:pPr>
              <w:pStyle w:val="TableContents"/>
              <w:bidi w:val="0"/>
              <w:spacing w:before="0" w:after="283"/>
              <w:jc w:val="left"/>
              <w:rPr/>
            </w:pPr>
            <w:r>
              <w:rPr/>
              <w:t xml:space="preserve">7001649000000000000 ♠ 64.9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Nippon Professional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2012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7003125300000000000 ♠ 1,253 </w:t>
            </w:r>
          </w:p>
        </w:tc>
        <w:tc>
          <w:tcPr>
            <w:tcW w:w="2386" w:type="dxa"/>
            <w:tcBorders/>
            <w:vAlign w:val="center"/>
          </w:tcPr>
          <w:p>
            <w:pPr>
              <w:pStyle w:val="TableContents"/>
              <w:bidi w:val="0"/>
              <w:spacing w:before="0" w:after="283"/>
              <w:jc w:val="left"/>
              <w:rPr/>
            </w:pPr>
            <w:r>
              <w:rPr/>
              <w:t xml:space="preserve">7002104000000000000 ♠ 104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Kiinan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Kiina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7002945000000000000 ♠ 945 </w:t>
            </w:r>
          </w:p>
        </w:tc>
        <w:tc>
          <w:tcPr>
            <w:tcW w:w="2386" w:type="dxa"/>
            <w:tcBorders/>
            <w:vAlign w:val="center"/>
          </w:tcPr>
          <w:p>
            <w:pPr>
              <w:pStyle w:val="TableContents"/>
              <w:bidi w:val="0"/>
              <w:spacing w:before="0" w:after="283"/>
              <w:jc w:val="left"/>
              <w:rPr/>
            </w:pPr>
            <w:r>
              <w:rPr/>
              <w:t xml:space="preserve">7001590000000000000 ♠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Major League Soccer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851 </w:t>
            </w:r>
          </w:p>
        </w:tc>
        <w:tc>
          <w:tcPr>
            <w:tcW w:w="2386" w:type="dxa"/>
            <w:tcBorders/>
            <w:vAlign w:val="center"/>
          </w:tcPr>
          <w:p>
            <w:pPr>
              <w:pStyle w:val="TableContents"/>
              <w:bidi w:val="0"/>
              <w:spacing w:before="0" w:after="283"/>
              <w:jc w:val="left"/>
              <w:rPr/>
            </w:pPr>
            <w:r>
              <w:rPr/>
              <w:t xml:space="preserve">37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Kontinental Hockey League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Venäjä Katso myös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7002820000000000000 ♠ 820 </w:t>
            </w:r>
          </w:p>
        </w:tc>
        <w:tc>
          <w:tcPr>
            <w:tcW w:w="2386" w:type="dxa"/>
            <w:tcBorders/>
            <w:vAlign w:val="center"/>
          </w:tcPr>
          <w:p>
            <w:pPr>
              <w:pStyle w:val="TableContents"/>
              <w:bidi w:val="0"/>
              <w:spacing w:before="0" w:after="283"/>
              <w:jc w:val="left"/>
              <w:rPr/>
            </w:pPr>
            <w:r>
              <w:rPr/>
              <w:t xml:space="preserve">7001283000000000000 ♠ 28.3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Australian jalkapalloliiga </w:t>
            </w:r>
          </w:p>
        </w:tc>
        <w:tc>
          <w:tcPr>
            <w:tcW w:w="121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754 </w:t>
            </w:r>
          </w:p>
        </w:tc>
        <w:tc>
          <w:tcPr>
            <w:tcW w:w="2386" w:type="dxa"/>
            <w:tcBorders/>
            <w:vAlign w:val="center"/>
          </w:tcPr>
          <w:p>
            <w:pPr>
              <w:pStyle w:val="TableContents"/>
              <w:bidi w:val="0"/>
              <w:spacing w:before="0" w:after="283"/>
              <w:jc w:val="left"/>
              <w:rPr/>
            </w:pPr>
            <w:r>
              <w:rPr/>
              <w:t xml:space="preserve">41.9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Süper Lig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Turkki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7002734000000000000 ♠ 734 </w:t>
            </w:r>
          </w:p>
        </w:tc>
        <w:tc>
          <w:tcPr>
            <w:tcW w:w="2386" w:type="dxa"/>
            <w:tcBorders/>
            <w:vAlign w:val="center"/>
          </w:tcPr>
          <w:p>
            <w:pPr>
              <w:pStyle w:val="TableContents"/>
              <w:bidi w:val="0"/>
              <w:spacing w:before="0" w:after="283"/>
              <w:jc w:val="left"/>
              <w:rPr/>
            </w:pPr>
            <w:r>
              <w:rPr/>
              <w:t xml:space="preserve">7001408009999900000 ♠ 40.8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Championship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7002723000000000000 ♠ 723 </w:t>
            </w:r>
          </w:p>
        </w:tc>
        <w:tc>
          <w:tcPr>
            <w:tcW w:w="2386" w:type="dxa"/>
            <w:tcBorders/>
            <w:vAlign w:val="center"/>
          </w:tcPr>
          <w:p>
            <w:pPr>
              <w:pStyle w:val="TableContents"/>
              <w:bidi w:val="0"/>
              <w:spacing w:before="0" w:after="283"/>
              <w:jc w:val="left"/>
              <w:rPr/>
            </w:pPr>
            <w:r>
              <w:rPr/>
              <w:t xml:space="preserve">7001301000000000000 ♠ 30.1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Venäjän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Venäjä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7002701000000000000 ♠ 701 </w:t>
            </w:r>
          </w:p>
        </w:tc>
        <w:tc>
          <w:tcPr>
            <w:tcW w:w="2386" w:type="dxa"/>
            <w:tcBorders/>
            <w:vAlign w:val="center"/>
          </w:tcPr>
          <w:p>
            <w:pPr>
              <w:pStyle w:val="TableContents"/>
              <w:bidi w:val="0"/>
              <w:spacing w:before="0" w:after="283"/>
              <w:jc w:val="left"/>
              <w:rPr/>
            </w:pPr>
            <w:r>
              <w:rPr/>
              <w:t xml:space="preserve">7001438000000000000 ♠ 43.8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NASCAR </w:t>
            </w:r>
          </w:p>
        </w:tc>
        <w:tc>
          <w:tcPr>
            <w:tcW w:w="1216" w:type="dxa"/>
            <w:tcBorders/>
            <w:vAlign w:val="center"/>
          </w:tcPr>
          <w:p>
            <w:pPr>
              <w:pStyle w:val="TableContents"/>
              <w:bidi w:val="0"/>
              <w:spacing w:before="0" w:after="283"/>
              <w:jc w:val="left"/>
              <w:rPr/>
            </w:pPr>
            <w:r>
              <w:rPr/>
              <w:t xml:space="preserve">Autourheilu </w:t>
            </w:r>
          </w:p>
        </w:tc>
        <w:tc>
          <w:tcPr>
            <w:tcW w:w="1366" w:type="dxa"/>
            <w:tcBorders/>
            <w:vAlign w:val="center"/>
          </w:tcPr>
          <w:p>
            <w:pPr>
              <w:pStyle w:val="TableContents"/>
              <w:bidi w:val="0"/>
              <w:spacing w:before="0" w:after="283"/>
              <w:jc w:val="left"/>
              <w:rPr/>
            </w:pPr>
            <w:r>
              <w:rPr/>
              <w:t xml:space="preserve">Yhdysvallat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7002660800000000000 ♠ 660.8 </w:t>
            </w:r>
          </w:p>
        </w:tc>
        <w:tc>
          <w:tcPr>
            <w:tcW w:w="2386" w:type="dxa"/>
            <w:tcBorders/>
            <w:vAlign w:val="center"/>
          </w:tcPr>
          <w:p>
            <w:pPr>
              <w:pStyle w:val="TableContents"/>
              <w:bidi w:val="0"/>
              <w:spacing w:before="0" w:after="283"/>
              <w:jc w:val="left"/>
              <w:rPr/>
            </w:pPr>
            <w:r>
              <w:rPr/>
              <w:t xml:space="preserve">7001330000000000000 ♠ 33.0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2. 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7002635000000000000 ♠ 635 </w:t>
            </w:r>
          </w:p>
        </w:tc>
        <w:tc>
          <w:tcPr>
            <w:tcW w:w="2386" w:type="dxa"/>
            <w:tcBorders/>
            <w:vAlign w:val="center"/>
          </w:tcPr>
          <w:p>
            <w:pPr>
              <w:pStyle w:val="TableContents"/>
              <w:bidi w:val="0"/>
              <w:spacing w:before="0" w:after="283"/>
              <w:jc w:val="left"/>
              <w:rPr/>
            </w:pPr>
            <w:r>
              <w:rPr/>
              <w:t xml:space="preserve">7001353009999900000 ♠ 35.3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Korea Professional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Etelä-Korea </w:t>
            </w:r>
          </w:p>
        </w:tc>
        <w:tc>
          <w:tcPr>
            <w:tcW w:w="811" w:type="dxa"/>
            <w:tcBorders/>
            <w:vAlign w:val="center"/>
          </w:tcPr>
          <w:p>
            <w:pPr>
              <w:pStyle w:val="TableContents"/>
              <w:bidi w:val="0"/>
              <w:spacing w:before="0" w:after="283"/>
              <w:jc w:val="left"/>
              <w:rPr/>
            </w:pPr>
            <w:r>
              <w:rPr/>
              <w:t xml:space="preserve">2014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7002563000000000000 ♠ 563 </w:t>
            </w:r>
          </w:p>
        </w:tc>
        <w:tc>
          <w:tcPr>
            <w:tcW w:w="2386" w:type="dxa"/>
            <w:tcBorders/>
            <w:vAlign w:val="center"/>
          </w:tcPr>
          <w:p>
            <w:pPr>
              <w:pStyle w:val="TableContents"/>
              <w:bidi w:val="0"/>
              <w:spacing w:before="0" w:after="283"/>
              <w:jc w:val="left"/>
              <w:rPr/>
            </w:pPr>
            <w:r>
              <w:rPr/>
              <w:t xml:space="preserve">7001560000000000000 ♠ 56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J1-liiga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7002532000000000000 ♠ 532 </w:t>
            </w:r>
          </w:p>
        </w:tc>
        <w:tc>
          <w:tcPr>
            <w:tcW w:w="2386" w:type="dxa"/>
            <w:tcBorders/>
            <w:vAlign w:val="center"/>
          </w:tcPr>
          <w:p>
            <w:pPr>
              <w:pStyle w:val="TableContents"/>
              <w:bidi w:val="0"/>
              <w:spacing w:before="0" w:after="283"/>
              <w:jc w:val="left"/>
              <w:rPr/>
            </w:pPr>
            <w:r>
              <w:rPr/>
              <w:t xml:space="preserve">7001300000000000000 ♠ 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Etelä-Korea </w:t>
            </w:r>
          </w:p>
        </w:tc>
        <w:tc>
          <w:tcPr>
            <w:tcW w:w="811" w:type="dxa"/>
            <w:tcBorders/>
            <w:vAlign w:val="center"/>
          </w:tcPr>
          <w:p>
            <w:pPr>
              <w:pStyle w:val="TableContents"/>
              <w:bidi w:val="0"/>
              <w:spacing w:before="0" w:after="283"/>
              <w:jc w:val="left"/>
              <w:rPr/>
            </w:pPr>
            <w:r>
              <w:rPr/>
              <w:t xml:space="preserve">2014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7002509000000000000 ♠ 509 </w:t>
            </w:r>
          </w:p>
        </w:tc>
        <w:tc>
          <w:tcPr>
            <w:tcW w:w="2386" w:type="dxa"/>
            <w:tcBorders/>
            <w:vAlign w:val="center"/>
          </w:tcPr>
          <w:p>
            <w:pPr>
              <w:pStyle w:val="TableContents"/>
              <w:bidi w:val="0"/>
              <w:spacing w:before="0" w:after="283"/>
              <w:jc w:val="left"/>
              <w:rPr/>
            </w:pPr>
            <w:r>
              <w:rPr/>
              <w:t xml:space="preserve">7001260000000000000 ♠ 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MX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7002509000000000000 ♠ 509 </w:t>
            </w:r>
          </w:p>
        </w:tc>
        <w:tc>
          <w:tcPr>
            <w:tcW w:w="2386" w:type="dxa"/>
            <w:tcBorders/>
            <w:vAlign w:val="center"/>
          </w:tcPr>
          <w:p>
            <w:pPr>
              <w:pStyle w:val="TableContents"/>
              <w:bidi w:val="0"/>
              <w:spacing w:before="0" w:after="283"/>
              <w:jc w:val="left"/>
              <w:rPr/>
            </w:pPr>
            <w:r>
              <w:rPr/>
              <w:t xml:space="preserve">7001280000000000000 ♠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Eredivisie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Alankomaat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7002481000000000000 ♠ 481 </w:t>
            </w:r>
          </w:p>
        </w:tc>
        <w:tc>
          <w:tcPr>
            <w:tcW w:w="2386" w:type="dxa"/>
            <w:tcBorders/>
            <w:vAlign w:val="center"/>
          </w:tcPr>
          <w:p>
            <w:pPr>
              <w:pStyle w:val="TableContents"/>
              <w:bidi w:val="0"/>
              <w:spacing w:before="0" w:after="283"/>
              <w:jc w:val="left"/>
              <w:rPr/>
            </w:pPr>
            <w:r>
              <w:rPr/>
              <w:t xml:space="preserve">7001267000000000000 ♠ 26.7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Intian Premier League </w:t>
            </w:r>
          </w:p>
        </w:tc>
        <w:tc>
          <w:tcPr>
            <w:tcW w:w="1216" w:type="dxa"/>
            <w:tcBorders/>
            <w:vAlign w:val="center"/>
          </w:tcPr>
          <w:p>
            <w:pPr>
              <w:pStyle w:val="TableContents"/>
              <w:bidi w:val="0"/>
              <w:spacing w:before="0" w:after="283"/>
              <w:jc w:val="left"/>
              <w:rPr/>
            </w:pPr>
            <w:r>
              <w:rPr/>
              <w:t xml:space="preserve">Twenty20 kriketti </w:t>
            </w:r>
          </w:p>
        </w:tc>
        <w:tc>
          <w:tcPr>
            <w:tcW w:w="1366" w:type="dxa"/>
            <w:tcBorders/>
            <w:vAlign w:val="center"/>
          </w:tcPr>
          <w:p>
            <w:pPr>
              <w:pStyle w:val="TableContents"/>
              <w:bidi w:val="0"/>
              <w:spacing w:before="0" w:after="283"/>
              <w:jc w:val="left"/>
              <w:rPr/>
            </w:pPr>
            <w:r>
              <w:rPr/>
              <w:t xml:space="preserve">Intia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7002480000000000000 ♠ 480 </w:t>
            </w:r>
          </w:p>
        </w:tc>
        <w:tc>
          <w:tcPr>
            <w:tcW w:w="2386" w:type="dxa"/>
            <w:tcBorders/>
            <w:vAlign w:val="center"/>
          </w:tcPr>
          <w:p>
            <w:pPr>
              <w:pStyle w:val="TableContents"/>
              <w:bidi w:val="0"/>
              <w:spacing w:before="0" w:after="283"/>
              <w:jc w:val="left"/>
              <w:rPr/>
            </w:pPr>
            <w:r>
              <w:rPr/>
              <w:t xml:space="preserve">7001426000000000000 ♠ 42.6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Primeira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Portugali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7002366000000000000 ♠ 366 </w:t>
            </w:r>
          </w:p>
        </w:tc>
        <w:tc>
          <w:tcPr>
            <w:tcW w:w="2386" w:type="dxa"/>
            <w:tcBorders/>
            <w:vAlign w:val="center"/>
          </w:tcPr>
          <w:p>
            <w:pPr>
              <w:pStyle w:val="TableContents"/>
              <w:bidi w:val="0"/>
              <w:spacing w:before="0" w:after="283"/>
              <w:jc w:val="left"/>
              <w:rPr/>
            </w:pPr>
            <w:r>
              <w:rPr/>
              <w:t xml:space="preserve">7001203000000000000 ♠ 20.3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Belgian Pro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Belgia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7002359000000000000 ♠ 359 </w:t>
            </w:r>
          </w:p>
        </w:tc>
        <w:tc>
          <w:tcPr>
            <w:tcW w:w="2386" w:type="dxa"/>
            <w:tcBorders/>
            <w:vAlign w:val="center"/>
          </w:tcPr>
          <w:p>
            <w:pPr>
              <w:pStyle w:val="TableContents"/>
              <w:bidi w:val="0"/>
              <w:spacing w:before="0" w:after="283"/>
              <w:jc w:val="left"/>
              <w:rPr/>
            </w:pPr>
            <w:r>
              <w:rPr/>
              <w:t xml:space="preserve">7001224000000000000 ♠ 22.4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Top 14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7002339700000000000 ♠ 339.7 </w:t>
            </w:r>
          </w:p>
        </w:tc>
        <w:tc>
          <w:tcPr>
            <w:tcW w:w="2386" w:type="dxa"/>
            <w:tcBorders/>
            <w:vAlign w:val="center"/>
          </w:tcPr>
          <w:p>
            <w:pPr>
              <w:pStyle w:val="TableContents"/>
              <w:bidi w:val="0"/>
              <w:spacing w:before="0" w:after="283"/>
              <w:jc w:val="left"/>
              <w:rPr/>
            </w:pPr>
            <w:r>
              <w:rPr/>
              <w:t xml:space="preserve">7001243000000000000 ♠ 24.3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Primera División Argentiina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Argentiina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7002338000000000000 ♠ 338 </w:t>
            </w:r>
          </w:p>
        </w:tc>
        <w:tc>
          <w:tcPr>
            <w:tcW w:w="2386" w:type="dxa"/>
            <w:tcBorders/>
            <w:vAlign w:val="center"/>
          </w:tcPr>
          <w:p>
            <w:pPr>
              <w:pStyle w:val="TableContents"/>
              <w:bidi w:val="0"/>
              <w:spacing w:before="0" w:after="283"/>
              <w:jc w:val="left"/>
              <w:rPr/>
            </w:pPr>
            <w:r>
              <w:rPr/>
              <w:t xml:space="preserve">7001170000000000000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Segunda División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Espanja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7002299700000000000 ♠ 299.7 </w:t>
            </w:r>
          </w:p>
        </w:tc>
        <w:tc>
          <w:tcPr>
            <w:tcW w:w="2386" w:type="dxa"/>
            <w:tcBorders/>
            <w:vAlign w:val="center"/>
          </w:tcPr>
          <w:p>
            <w:pPr>
              <w:pStyle w:val="TableContents"/>
              <w:bidi w:val="0"/>
              <w:spacing w:before="0" w:after="283"/>
              <w:jc w:val="left"/>
              <w:rPr/>
            </w:pPr>
            <w:r>
              <w:rPr/>
              <w:t xml:space="preserve">7001136000000000000 ♠ 13.6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Serie B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Italia </w:t>
            </w:r>
          </w:p>
        </w:tc>
        <w:tc>
          <w:tcPr>
            <w:tcW w:w="811" w:type="dxa"/>
            <w:tcBorders/>
            <w:vAlign w:val="center"/>
          </w:tcPr>
          <w:p>
            <w:pPr>
              <w:pStyle w:val="TableContents"/>
              <w:bidi w:val="0"/>
              <w:spacing w:before="0" w:after="283"/>
              <w:jc w:val="left"/>
              <w:rPr/>
            </w:pPr>
            <w:r>
              <w:rPr/>
              <w:t xml:space="preserve">2011 -- 12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7002276000000000000 ♠ 276 </w:t>
            </w:r>
          </w:p>
        </w:tc>
        <w:tc>
          <w:tcPr>
            <w:tcW w:w="2386" w:type="dxa"/>
            <w:tcBorders/>
            <w:vAlign w:val="center"/>
          </w:tcPr>
          <w:p>
            <w:pPr>
              <w:pStyle w:val="TableContents"/>
              <w:bidi w:val="0"/>
              <w:spacing w:before="0" w:after="283"/>
              <w:jc w:val="left"/>
              <w:rPr/>
            </w:pPr>
            <w:r>
              <w:rPr/>
              <w:t xml:space="preserve">7001125000000000000 ♠ 12.5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J2-liiga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7002262000000000000 ♠ 262 </w:t>
            </w:r>
          </w:p>
        </w:tc>
        <w:tc>
          <w:tcPr>
            <w:tcW w:w="2386" w:type="dxa"/>
            <w:tcBorders/>
            <w:vAlign w:val="center"/>
          </w:tcPr>
          <w:p>
            <w:pPr>
              <w:pStyle w:val="TableContents"/>
              <w:bidi w:val="0"/>
              <w:spacing w:before="0" w:after="283"/>
              <w:jc w:val="left"/>
              <w:rPr/>
            </w:pPr>
            <w:r>
              <w:rPr/>
              <w:t xml:space="preserve">7001119000000000000 ♠ 11.9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Saudi Professional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Saudi-Arabia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7002254610000000000 ♠ 254.61 </w:t>
            </w:r>
          </w:p>
        </w:tc>
        <w:tc>
          <w:tcPr>
            <w:tcW w:w="2386" w:type="dxa"/>
            <w:tcBorders/>
            <w:vAlign w:val="center"/>
          </w:tcPr>
          <w:p>
            <w:pPr>
              <w:pStyle w:val="TableContents"/>
              <w:bidi w:val="0"/>
              <w:spacing w:before="0" w:after="283"/>
              <w:jc w:val="left"/>
              <w:rPr/>
            </w:pPr>
            <w:r>
              <w:rPr/>
              <w:t xml:space="preserve">7001182000000000000 ♠ 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Englannin Premiership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Englanti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7002245000000000000 ♠ 245 </w:t>
            </w:r>
          </w:p>
        </w:tc>
        <w:tc>
          <w:tcPr>
            <w:tcW w:w="2386" w:type="dxa"/>
            <w:tcBorders/>
            <w:vAlign w:val="center"/>
          </w:tcPr>
          <w:p>
            <w:pPr>
              <w:pStyle w:val="TableContents"/>
              <w:bidi w:val="0"/>
              <w:spacing w:before="0" w:after="283"/>
              <w:jc w:val="left"/>
              <w:rPr/>
            </w:pPr>
            <w:r>
              <w:rPr/>
              <w:t xml:space="preserve">7001204009999900000 ♠ 20.4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Kansallinen rugbyliiga </w:t>
            </w:r>
          </w:p>
        </w:tc>
        <w:tc>
          <w:tcPr>
            <w:tcW w:w="1216" w:type="dxa"/>
            <w:tcBorders/>
            <w:vAlign w:val="center"/>
          </w:tcPr>
          <w:p>
            <w:pPr>
              <w:pStyle w:val="TableContents"/>
              <w:bidi w:val="0"/>
              <w:spacing w:before="0" w:after="283"/>
              <w:jc w:val="left"/>
              <w:rPr/>
            </w:pPr>
            <w:r>
              <w:rPr/>
              <w:t xml:space="preserve">Rugbyliigan jalkapallo </w:t>
            </w:r>
          </w:p>
        </w:tc>
        <w:tc>
          <w:tcPr>
            <w:tcW w:w="1366" w:type="dxa"/>
            <w:tcBorders/>
            <w:vAlign w:val="center"/>
          </w:tcPr>
          <w:p>
            <w:pPr>
              <w:pStyle w:val="TableContents"/>
              <w:bidi w:val="0"/>
              <w:spacing w:before="0" w:after="283"/>
              <w:jc w:val="left"/>
              <w:rPr/>
            </w:pPr>
            <w:r>
              <w:rPr/>
              <w:t xml:space="preserve">Australia Uusi-Seelanti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7002241000000000000 ♠ 241 </w:t>
            </w:r>
          </w:p>
        </w:tc>
        <w:tc>
          <w:tcPr>
            <w:tcW w:w="2386" w:type="dxa"/>
            <w:tcBorders/>
            <w:vAlign w:val="center"/>
          </w:tcPr>
          <w:p>
            <w:pPr>
              <w:pStyle w:val="TableContents"/>
              <w:bidi w:val="0"/>
              <w:spacing w:before="0" w:after="283"/>
              <w:jc w:val="left"/>
              <w:rPr/>
            </w:pPr>
            <w:r>
              <w:rPr/>
              <w:t xml:space="preserve">7001140000000000000 ♠ 14.0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Sveitsin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Sveitsi Liechtenstein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7002227000000000000 ♠ 227 </w:t>
            </w:r>
          </w:p>
        </w:tc>
        <w:tc>
          <w:tcPr>
            <w:tcW w:w="2386" w:type="dxa"/>
            <w:tcBorders/>
            <w:vAlign w:val="center"/>
          </w:tcPr>
          <w:p>
            <w:pPr>
              <w:pStyle w:val="TableContents"/>
              <w:bidi w:val="0"/>
              <w:spacing w:before="0" w:after="283"/>
              <w:jc w:val="left"/>
              <w:rPr/>
            </w:pPr>
            <w:r>
              <w:rPr/>
              <w:t xml:space="preserve">7001227000000000000 ♠ 22.7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Ligue 2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7002219000000000000 ♠ 219 </w:t>
            </w:r>
          </w:p>
        </w:tc>
        <w:tc>
          <w:tcPr>
            <w:tcW w:w="2386" w:type="dxa"/>
            <w:tcBorders/>
            <w:vAlign w:val="center"/>
          </w:tcPr>
          <w:p>
            <w:pPr>
              <w:pStyle w:val="TableContents"/>
              <w:bidi w:val="0"/>
              <w:spacing w:before="0" w:after="283"/>
              <w:jc w:val="left"/>
              <w:rPr/>
            </w:pPr>
            <w:r>
              <w:rPr/>
              <w:t xml:space="preserve">7001110000000000000 ♠ 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Tanskan Superliga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Tanska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7002203000000000000 ♠ 203 </w:t>
            </w:r>
          </w:p>
        </w:tc>
        <w:tc>
          <w:tcPr>
            <w:tcW w:w="2386" w:type="dxa"/>
            <w:tcBorders/>
            <w:vAlign w:val="center"/>
          </w:tcPr>
          <w:p>
            <w:pPr>
              <w:pStyle w:val="TableContents"/>
              <w:bidi w:val="0"/>
              <w:spacing w:before="0" w:after="283"/>
              <w:jc w:val="left"/>
              <w:rPr/>
            </w:pPr>
            <w:r>
              <w:rPr/>
              <w:t xml:space="preserve">7001169009999900000 ♠ 16.9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Kanadan jalkapalloliiga </w:t>
            </w:r>
          </w:p>
        </w:tc>
        <w:tc>
          <w:tcPr>
            <w:tcW w:w="1216" w:type="dxa"/>
            <w:tcBorders/>
            <w:vAlign w:val="center"/>
          </w:tcPr>
          <w:p>
            <w:pPr>
              <w:pStyle w:val="TableContents"/>
              <w:bidi w:val="0"/>
              <w:spacing w:before="0" w:after="283"/>
              <w:jc w:val="left"/>
              <w:rPr/>
            </w:pPr>
            <w:r>
              <w:rPr/>
              <w:t xml:space="preserve">Kanadan jalkapallo </w:t>
            </w:r>
          </w:p>
        </w:tc>
        <w:tc>
          <w:tcPr>
            <w:tcW w:w="1366" w:type="dxa"/>
            <w:tcBorders/>
            <w:vAlign w:val="center"/>
          </w:tcPr>
          <w:p>
            <w:pPr>
              <w:pStyle w:val="TableContents"/>
              <w:bidi w:val="0"/>
              <w:spacing w:before="0" w:after="283"/>
              <w:jc w:val="left"/>
              <w:rPr/>
            </w:pPr>
            <w:r>
              <w:rPr/>
              <w:t xml:space="preserve">Kanada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7002200000000000000 ♠ 200 </w:t>
            </w:r>
          </w:p>
        </w:tc>
        <w:tc>
          <w:tcPr>
            <w:tcW w:w="2386" w:type="dxa"/>
            <w:tcBorders/>
            <w:vAlign w:val="center"/>
          </w:tcPr>
          <w:p>
            <w:pPr>
              <w:pStyle w:val="TableContents"/>
              <w:bidi w:val="0"/>
              <w:spacing w:before="0" w:after="283"/>
              <w:jc w:val="left"/>
              <w:rPr/>
            </w:pPr>
            <w:r>
              <w:rPr/>
              <w:t xml:space="preserve">7001220000000000000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Ruotsin jääkiekkoliiga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Ruotsi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7002186000000000000 ♠ 186 </w:t>
            </w:r>
          </w:p>
        </w:tc>
        <w:tc>
          <w:tcPr>
            <w:tcW w:w="2386" w:type="dxa"/>
            <w:tcBorders/>
            <w:vAlign w:val="center"/>
          </w:tcPr>
          <w:p>
            <w:pPr>
              <w:pStyle w:val="TableContents"/>
              <w:bidi w:val="0"/>
              <w:spacing w:before="0" w:after="283"/>
              <w:jc w:val="left"/>
              <w:rPr/>
            </w:pPr>
            <w:r>
              <w:rPr/>
              <w:t xml:space="preserve">7001133000000000000 ♠ 13.3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League One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7002177000000000000 ♠ 177 </w:t>
            </w:r>
          </w:p>
        </w:tc>
        <w:tc>
          <w:tcPr>
            <w:tcW w:w="2386" w:type="dxa"/>
            <w:tcBorders/>
            <w:vAlign w:val="center"/>
          </w:tcPr>
          <w:p>
            <w:pPr>
              <w:pStyle w:val="TableContents"/>
              <w:bidi w:val="0"/>
              <w:spacing w:before="0" w:after="283"/>
              <w:jc w:val="left"/>
              <w:rPr/>
            </w:pPr>
            <w:r>
              <w:rPr/>
              <w:t xml:space="preserve">7000740000000000000 ♠ 7.4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Categoria Primera 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Kolumbia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7002176000000000000 ♠ 176 </w:t>
            </w:r>
          </w:p>
        </w:tc>
        <w:tc>
          <w:tcPr>
            <w:tcW w:w="2386" w:type="dxa"/>
            <w:tcBorders/>
            <w:vAlign w:val="center"/>
          </w:tcPr>
          <w:p>
            <w:pPr>
              <w:pStyle w:val="TableContents"/>
              <w:bidi w:val="0"/>
              <w:spacing w:before="0" w:after="283"/>
              <w:jc w:val="left"/>
              <w:rPr/>
            </w:pPr>
            <w:r>
              <w:rPr/>
              <w:t xml:space="preserve">7001100000000000000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Kansallinen 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Sveitsi </w:t>
            </w:r>
          </w:p>
        </w:tc>
        <w:tc>
          <w:tcPr>
            <w:tcW w:w="811" w:type="dxa"/>
            <w:tcBorders/>
            <w:vAlign w:val="center"/>
          </w:tcPr>
          <w:p>
            <w:pPr>
              <w:pStyle w:val="TableContents"/>
              <w:bidi w:val="0"/>
              <w:spacing w:before="0" w:after="283"/>
              <w:jc w:val="left"/>
              <w:rPr/>
            </w:pPr>
            <w:r>
              <w:rPr/>
              <w:t xml:space="preserve">2013 -- 14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7002167000000000000 ♠ 167 </w:t>
            </w:r>
          </w:p>
        </w:tc>
        <w:tc>
          <w:tcPr>
            <w:tcW w:w="2386" w:type="dxa"/>
            <w:tcBorders/>
            <w:vAlign w:val="center"/>
          </w:tcPr>
          <w:p>
            <w:pPr>
              <w:pStyle w:val="TableContents"/>
              <w:bidi w:val="0"/>
              <w:spacing w:before="0" w:after="283"/>
              <w:jc w:val="left"/>
              <w:rPr/>
            </w:pPr>
            <w:r>
              <w:rPr/>
              <w:t xml:space="preserve">7001139000000000000 ♠ 13.9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Itävallan jalkapallo 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Itävalta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7002163000000000000 ♠ 163 </w:t>
            </w:r>
          </w:p>
        </w:tc>
        <w:tc>
          <w:tcPr>
            <w:tcW w:w="2386" w:type="dxa"/>
            <w:tcBorders/>
            <w:vAlign w:val="center"/>
          </w:tcPr>
          <w:p>
            <w:pPr>
              <w:pStyle w:val="TableContents"/>
              <w:bidi w:val="0"/>
              <w:spacing w:before="0" w:after="283"/>
              <w:jc w:val="left"/>
              <w:rPr/>
            </w:pPr>
            <w:r>
              <w:rPr/>
              <w:t xml:space="preserve">7001163000000000000 ♠ 16.3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3.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7002155000000000000 ♠ 155 </w:t>
            </w:r>
          </w:p>
        </w:tc>
        <w:tc>
          <w:tcPr>
            <w:tcW w:w="2386" w:type="dxa"/>
            <w:tcBorders/>
            <w:vAlign w:val="center"/>
          </w:tcPr>
          <w:p>
            <w:pPr>
              <w:pStyle w:val="TableContents"/>
              <w:bidi w:val="0"/>
              <w:spacing w:before="0" w:after="283"/>
              <w:jc w:val="left"/>
              <w:rPr/>
            </w:pPr>
            <w:r>
              <w:rPr/>
              <w:t xml:space="preserve">7000860000000000000 ♠ 8.6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Allsvenskan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Ruotsi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7002150000000000000 ♠ 150 </w:t>
            </w:r>
          </w:p>
        </w:tc>
        <w:tc>
          <w:tcPr>
            <w:tcW w:w="2386" w:type="dxa"/>
            <w:tcBorders/>
            <w:vAlign w:val="center"/>
          </w:tcPr>
          <w:p>
            <w:pPr>
              <w:pStyle w:val="TableContents"/>
              <w:bidi w:val="0"/>
              <w:spacing w:before="0" w:after="283"/>
              <w:jc w:val="left"/>
              <w:rPr/>
            </w:pPr>
            <w:r>
              <w:rPr/>
              <w:t xml:space="preserve">7000940000000000000 ♠ 9.4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Scottish Premiership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Skotlanti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7002148000000000000 ♠ 148 </w:t>
            </w:r>
          </w:p>
        </w:tc>
        <w:tc>
          <w:tcPr>
            <w:tcW w:w="2386" w:type="dxa"/>
            <w:tcBorders/>
            <w:vAlign w:val="center"/>
          </w:tcPr>
          <w:p>
            <w:pPr>
              <w:pStyle w:val="TableContents"/>
              <w:bidi w:val="0"/>
              <w:spacing w:before="0" w:after="283"/>
              <w:jc w:val="left"/>
              <w:rPr/>
            </w:pPr>
            <w:r>
              <w:rPr/>
              <w:t xml:space="preserve">7001123000000000000 ♠ 12.3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Tippeligaen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Norja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7002146000000000000 ♠ 146 </w:t>
            </w:r>
          </w:p>
        </w:tc>
        <w:tc>
          <w:tcPr>
            <w:tcW w:w="2386" w:type="dxa"/>
            <w:tcBorders/>
            <w:vAlign w:val="center"/>
          </w:tcPr>
          <w:p>
            <w:pPr>
              <w:pStyle w:val="TableContents"/>
              <w:bidi w:val="0"/>
              <w:spacing w:before="0" w:after="283"/>
              <w:jc w:val="left"/>
              <w:rPr/>
            </w:pPr>
            <w:r>
              <w:rPr/>
              <w:t xml:space="preserve">7000910000000000000 ♠ 9.1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Superliiga Kreikka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Kreikka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7002142000000000000 ♠ 142 </w:t>
            </w:r>
          </w:p>
        </w:tc>
        <w:tc>
          <w:tcPr>
            <w:tcW w:w="2386" w:type="dxa"/>
            <w:tcBorders/>
            <w:vAlign w:val="center"/>
          </w:tcPr>
          <w:p>
            <w:pPr>
              <w:pStyle w:val="TableContents"/>
              <w:bidi w:val="0"/>
              <w:spacing w:before="0" w:after="283"/>
              <w:jc w:val="left"/>
              <w:rPr/>
            </w:pPr>
            <w:r>
              <w:rPr/>
              <w:t xml:space="preserve">7000890000000000000 ♠ 8.9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Ekstraklasa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Puola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7002125000000000000 ♠ 125 </w:t>
            </w:r>
          </w:p>
        </w:tc>
        <w:tc>
          <w:tcPr>
            <w:tcW w:w="2386" w:type="dxa"/>
            <w:tcBorders/>
            <w:vAlign w:val="center"/>
          </w:tcPr>
          <w:p>
            <w:pPr>
              <w:pStyle w:val="TableContents"/>
              <w:bidi w:val="0"/>
              <w:spacing w:before="0" w:after="283"/>
              <w:jc w:val="left"/>
              <w:rPr/>
            </w:pPr>
            <w:r>
              <w:rPr/>
              <w:t xml:space="preserve">7000780000000000000 ♠ 7.8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Deutsche Eishockey Liga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7002117000000000000 ♠ 117 </w:t>
            </w:r>
          </w:p>
        </w:tc>
        <w:tc>
          <w:tcPr>
            <w:tcW w:w="2386" w:type="dxa"/>
            <w:tcBorders/>
            <w:vAlign w:val="center"/>
          </w:tcPr>
          <w:p>
            <w:pPr>
              <w:pStyle w:val="TableContents"/>
              <w:bidi w:val="0"/>
              <w:spacing w:before="0" w:after="283"/>
              <w:jc w:val="left"/>
              <w:rPr/>
            </w:pPr>
            <w:r>
              <w:rPr/>
              <w:t xml:space="preserve">7000840000000000000 ♠ 8.4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Chilen Primera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Chile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7002113000000000000 ♠ 113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League Two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7002112000000000000 ♠ 112 </w:t>
            </w:r>
          </w:p>
        </w:tc>
        <w:tc>
          <w:tcPr>
            <w:tcW w:w="2386" w:type="dxa"/>
            <w:tcBorders/>
            <w:vAlign w:val="center"/>
          </w:tcPr>
          <w:p>
            <w:pPr>
              <w:pStyle w:val="TableContents"/>
              <w:bidi w:val="0"/>
              <w:spacing w:before="0" w:after="283"/>
              <w:jc w:val="left"/>
              <w:rPr/>
            </w:pPr>
            <w:r>
              <w:rPr/>
              <w:t xml:space="preserve">7000470000000000000 ♠ 4.7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Etelä-Afrikan Premier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Etelä-Afrikka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7002111000000000000 ♠ 111 </w:t>
            </w:r>
          </w:p>
        </w:tc>
        <w:tc>
          <w:tcPr>
            <w:tcW w:w="2386" w:type="dxa"/>
            <w:tcBorders/>
            <w:vAlign w:val="center"/>
          </w:tcPr>
          <w:p>
            <w:pPr>
              <w:pStyle w:val="TableContents"/>
              <w:bidi w:val="0"/>
              <w:spacing w:before="0" w:after="283"/>
              <w:jc w:val="left"/>
              <w:rPr/>
            </w:pPr>
            <w:r>
              <w:rPr/>
              <w:t xml:space="preserve">7000690000000000000 ♠ 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Koripallo Bundesliga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7002110000000000000 ♠ 110 </w:t>
            </w:r>
          </w:p>
        </w:tc>
        <w:tc>
          <w:tcPr>
            <w:tcW w:w="2386" w:type="dxa"/>
            <w:tcBorders/>
            <w:vAlign w:val="center"/>
          </w:tcPr>
          <w:p>
            <w:pPr>
              <w:pStyle w:val="TableContents"/>
              <w:bidi w:val="0"/>
              <w:spacing w:before="0" w:after="283"/>
              <w:jc w:val="left"/>
              <w:rPr/>
            </w:pPr>
            <w:r>
              <w:rPr/>
              <w:t xml:space="preserve">7000610000000000000 ♠ 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Kazakstan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Kazakstan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7002105000000000000 ♠ 105 </w:t>
            </w:r>
          </w:p>
        </w:tc>
        <w:tc>
          <w:tcPr>
            <w:tcW w:w="2386" w:type="dxa"/>
            <w:tcBorders/>
            <w:vAlign w:val="center"/>
          </w:tcPr>
          <w:p>
            <w:pPr>
              <w:pStyle w:val="TableContents"/>
              <w:bidi w:val="0"/>
              <w:spacing w:before="0" w:after="283"/>
              <w:jc w:val="left"/>
              <w:rPr/>
            </w:pPr>
            <w:r>
              <w:rPr/>
              <w:t xml:space="preserve">7000870000000099999 ♠ 8.7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Käsipallo-Bundesliga </w:t>
            </w:r>
          </w:p>
        </w:tc>
        <w:tc>
          <w:tcPr>
            <w:tcW w:w="1216" w:type="dxa"/>
            <w:tcBorders/>
            <w:vAlign w:val="center"/>
          </w:tcPr>
          <w:p>
            <w:pPr>
              <w:pStyle w:val="TableContents"/>
              <w:bidi w:val="0"/>
              <w:spacing w:before="0" w:after="283"/>
              <w:jc w:val="left"/>
              <w:rPr/>
            </w:pPr>
            <w:r>
              <w:rPr/>
              <w:t xml:space="preserve">Käsipallo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7002103000000000000 ♠ 103 </w:t>
            </w:r>
          </w:p>
        </w:tc>
        <w:tc>
          <w:tcPr>
            <w:tcW w:w="2386" w:type="dxa"/>
            <w:tcBorders/>
            <w:vAlign w:val="center"/>
          </w:tcPr>
          <w:p>
            <w:pPr>
              <w:pStyle w:val="TableContents"/>
              <w:bidi w:val="0"/>
              <w:spacing w:before="0" w:after="283"/>
              <w:jc w:val="left"/>
              <w:rPr/>
            </w:pPr>
            <w:r>
              <w:rPr/>
              <w:t xml:space="preserve">7000570000000000000 ♠ 5.7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Rugby Pro D2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7001997000000000000 ♠ 99.7 </w:t>
            </w:r>
          </w:p>
        </w:tc>
        <w:tc>
          <w:tcPr>
            <w:tcW w:w="2386" w:type="dxa"/>
            <w:tcBorders/>
            <w:vAlign w:val="center"/>
          </w:tcPr>
          <w:p>
            <w:pPr>
              <w:pStyle w:val="TableContents"/>
              <w:bidi w:val="0"/>
              <w:spacing w:before="0" w:after="283"/>
              <w:jc w:val="left"/>
              <w:rPr/>
            </w:pPr>
            <w:r>
              <w:rPr/>
              <w:t xml:space="preserve">7000620000000000000 ♠ 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Egyptin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Egypti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7001950000000000000 ♠ 95 </w:t>
            </w:r>
          </w:p>
        </w:tc>
        <w:tc>
          <w:tcPr>
            <w:tcW w:w="2386" w:type="dxa"/>
            <w:tcBorders/>
            <w:vAlign w:val="center"/>
          </w:tcPr>
          <w:p>
            <w:pPr>
              <w:pStyle w:val="TableContents"/>
              <w:bidi w:val="0"/>
              <w:spacing w:before="0" w:after="283"/>
              <w:jc w:val="left"/>
              <w:rPr/>
            </w:pPr>
            <w:r>
              <w:rPr/>
              <w:t xml:space="preserve">7000470000000000000 ♠ 4.7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Ukrainan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Ukraina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7001940000000000000 ♠ 94 </w:t>
            </w:r>
          </w:p>
        </w:tc>
        <w:tc>
          <w:tcPr>
            <w:tcW w:w="2386" w:type="dxa"/>
            <w:tcBorders/>
            <w:vAlign w:val="center"/>
          </w:tcPr>
          <w:p>
            <w:pPr>
              <w:pStyle w:val="TableContents"/>
              <w:bidi w:val="0"/>
              <w:spacing w:before="0" w:after="283"/>
              <w:jc w:val="left"/>
              <w:rPr/>
            </w:pPr>
            <w:r>
              <w:rPr/>
              <w:t xml:space="preserve">7000670000000000000 ♠ 6.7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SM-liiga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Suomi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7001940000000000000 ♠ 94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Israelin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Israel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7001910000000000000 ♠ 91 </w:t>
            </w:r>
          </w:p>
        </w:tc>
        <w:tc>
          <w:tcPr>
            <w:tcW w:w="2386" w:type="dxa"/>
            <w:tcBorders/>
            <w:vAlign w:val="center"/>
          </w:tcPr>
          <w:p>
            <w:pPr>
              <w:pStyle w:val="TableContents"/>
              <w:bidi w:val="0"/>
              <w:spacing w:before="0" w:after="283"/>
              <w:jc w:val="left"/>
              <w:rPr/>
            </w:pPr>
            <w:r>
              <w:rPr/>
              <w:t xml:space="preserve">7000650000000000000 ♠ 6.5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Meksikon Tyynenmeren liiga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7001720000000000000 ♠ 72 </w:t>
            </w:r>
          </w:p>
        </w:tc>
        <w:tc>
          <w:tcPr>
            <w:tcW w:w="2386" w:type="dxa"/>
            <w:tcBorders/>
            <w:vAlign w:val="center"/>
          </w:tcPr>
          <w:p>
            <w:pPr>
              <w:pStyle w:val="TableContents"/>
              <w:bidi w:val="0"/>
              <w:spacing w:before="0" w:after="283"/>
              <w:jc w:val="left"/>
              <w:rPr/>
            </w:pPr>
            <w:r>
              <w:rPr/>
              <w:t xml:space="preserve">7000900000000000000 ♠ 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Tšekin ensimmäinen 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Tšekin tasavalta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7001710000000000000 ♠ 71 </w:t>
            </w:r>
          </w:p>
        </w:tc>
        <w:tc>
          <w:tcPr>
            <w:tcW w:w="2386" w:type="dxa"/>
            <w:tcBorders/>
            <w:vAlign w:val="center"/>
          </w:tcPr>
          <w:p>
            <w:pPr>
              <w:pStyle w:val="TableContents"/>
              <w:bidi w:val="0"/>
              <w:spacing w:before="0" w:after="283"/>
              <w:jc w:val="left"/>
              <w:rPr/>
            </w:pPr>
            <w:r>
              <w:rPr/>
              <w:t xml:space="preserve">7000440000000000000 ♠ 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Australia Uusi-Seelanti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7001630000000000000 ♠ 63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Intian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Intia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7001620000000000000 ♠ 62 </w:t>
            </w:r>
          </w:p>
        </w:tc>
        <w:tc>
          <w:tcPr>
            <w:tcW w:w="2386" w:type="dxa"/>
            <w:tcBorders/>
            <w:vAlign w:val="center"/>
          </w:tcPr>
          <w:p>
            <w:pPr>
              <w:pStyle w:val="TableContents"/>
              <w:bidi w:val="0"/>
              <w:spacing w:before="0" w:after="283"/>
              <w:jc w:val="left"/>
              <w:rPr/>
            </w:pPr>
            <w:r>
              <w:rPr/>
              <w:t xml:space="preserve">7000620000000000000 ♠ 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Eerste Divisie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Alankomaat </w:t>
            </w:r>
          </w:p>
        </w:tc>
        <w:tc>
          <w:tcPr>
            <w:tcW w:w="811" w:type="dxa"/>
            <w:tcBorders/>
            <w:vAlign w:val="center"/>
          </w:tcPr>
          <w:p>
            <w:pPr>
              <w:pStyle w:val="TableContents"/>
              <w:bidi w:val="0"/>
              <w:spacing w:before="0" w:after="283"/>
              <w:jc w:val="left"/>
              <w:rPr/>
            </w:pPr>
            <w:r>
              <w:rPr/>
              <w:t xml:space="preserve">2014 -- 15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7000310000000000000 ♠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Unkari First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Unkari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7000500000000000000 ♠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Super League </w:t>
            </w:r>
          </w:p>
        </w:tc>
        <w:tc>
          <w:tcPr>
            <w:tcW w:w="1216" w:type="dxa"/>
            <w:tcBorders/>
            <w:vAlign w:val="center"/>
          </w:tcPr>
          <w:p>
            <w:pPr>
              <w:pStyle w:val="TableContents"/>
              <w:bidi w:val="0"/>
              <w:spacing w:before="0" w:after="283"/>
              <w:jc w:val="left"/>
              <w:rPr/>
            </w:pPr>
            <w:r>
              <w:rPr/>
              <w:t xml:space="preserve">Rugbyliigan jalkapallo </w:t>
            </w:r>
          </w:p>
        </w:tc>
        <w:tc>
          <w:tcPr>
            <w:tcW w:w="1366" w:type="dxa"/>
            <w:tcBorders/>
            <w:vAlign w:val="center"/>
          </w:tcPr>
          <w:p>
            <w:pPr>
              <w:pStyle w:val="TableContents"/>
              <w:bidi w:val="0"/>
              <w:spacing w:before="0" w:after="283"/>
              <w:jc w:val="left"/>
              <w:rPr/>
            </w:pPr>
            <w:r>
              <w:rPr/>
              <w:t xml:space="preserve">Englanti Ranska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7000500000000000000 ♠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I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Romania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7001580000000000000 ♠ 58 </w:t>
            </w:r>
          </w:p>
        </w:tc>
        <w:tc>
          <w:tcPr>
            <w:tcW w:w="2386" w:type="dxa"/>
            <w:tcBorders/>
            <w:vAlign w:val="center"/>
          </w:tcPr>
          <w:p>
            <w:pPr>
              <w:pStyle w:val="TableContents"/>
              <w:bidi w:val="0"/>
              <w:spacing w:before="0" w:after="283"/>
              <w:jc w:val="left"/>
              <w:rPr/>
            </w:pPr>
            <w:r>
              <w:rPr/>
              <w:t xml:space="preserve">7000410009999999999 ♠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Kiinan koripalloliitto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Kiina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7001530000000000000 ♠ 53 </w:t>
            </w:r>
          </w:p>
        </w:tc>
        <w:tc>
          <w:tcPr>
            <w:tcW w:w="2386" w:type="dxa"/>
            <w:tcBorders/>
            <w:vAlign w:val="center"/>
          </w:tcPr>
          <w:p>
            <w:pPr>
              <w:pStyle w:val="TableContents"/>
              <w:bidi w:val="0"/>
              <w:spacing w:before="0" w:after="283"/>
              <w:jc w:val="left"/>
              <w:rPr/>
            </w:pPr>
            <w:r>
              <w:rPr/>
              <w:t xml:space="preserve">7000310000000000000 ♠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Kroatian ensimmäinen jalkapalloliiga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Kroatia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7000470000000000000 ♠ 4.7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Kyproksen ensimmäinen divisioona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Kypros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7000330000000000000 ♠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Ryhmä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Bulgaria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7000410009999999999 ♠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J3-liiga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7000290000000000000 ♠ 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Valko-Venäjän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Valko-Venäjä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7000220000000000000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Azerbaidžanin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Azerbaidžan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7000320000000000000 ♠ 3.2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ACB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Espanja Andorra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7000170000000000000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Slovakian Super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Slovakia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7000250000000000000 ♠ 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Veikkausliiga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Suomi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7000200000000000000 ♠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Meksikon liiga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7000150000000000000 ♠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Serbian SuperLiga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Serbia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7000130000000000000 ♠ 1.3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tienaa eniten rahaa urheilualalla</w:t>
      </w:r>
    </w:p>
    <w:p>
      <w:pPr>
        <w:pStyle w:val="TextBody"/>
        <w:bidi w:val="0"/>
        <w:jc w:val="left"/>
        <w:rPr>
          <w:b/>
          <w:shd w:val="clear" w:fill="FFFF00"/>
        </w:rPr>
      </w:pPr>
      <w:r>
        <w:rPr>
          <w:b/>
          <w:shd w:val="clear" w:fill="FFFF00"/>
        </w:rPr>
        <w:t xml:space="preserve">Teksti numero 1</w:t>
      </w:r>
    </w:p>
    <w:tbl>
      <w:tblPr>
        <w:tblW w:w="11648" w:type="dxa"/>
        <w:jc w:val="left"/>
        <w:tblInd w:w="0" w:type="dxa"/>
        <w:tblLayout w:type="fixed"/>
        <w:tblCellMar>
          <w:top w:w="28" w:type="dxa"/>
          <w:left w:w="28" w:type="dxa"/>
          <w:bottom w:w="28" w:type="dxa"/>
          <w:right w:w="28" w:type="dxa"/>
        </w:tblCellMar>
      </w:tblPr>
      <w:tblGrid>
        <w:gridCol w:w="2131"/>
        <w:gridCol w:w="1216"/>
        <w:gridCol w:w="1366"/>
        <w:gridCol w:w="811"/>
        <w:gridCol w:w="781"/>
        <w:gridCol w:w="2386"/>
        <w:gridCol w:w="2386"/>
        <w:gridCol w:w="571"/>
      </w:tblGrid>
      <w:tr>
        <w:trPr/>
        <w:tc>
          <w:tcPr>
            <w:tcW w:w="2131" w:type="dxa"/>
            <w:tcBorders/>
            <w:vAlign w:val="center"/>
          </w:tcPr>
          <w:p>
            <w:pPr>
              <w:pStyle w:val="TableHeading"/>
              <w:suppressLineNumbers/>
              <w:bidi w:val="0"/>
              <w:spacing w:before="0" w:after="283"/>
              <w:jc w:val="center"/>
              <w:rPr/>
            </w:pPr>
            <w:r>
              <w:rPr/>
              <w:t xml:space="preserve">Liiga </w:t>
            </w:r>
          </w:p>
        </w:tc>
        <w:tc>
          <w:tcPr>
            <w:tcW w:w="1216" w:type="dxa"/>
            <w:tcBorders/>
            <w:vAlign w:val="center"/>
          </w:tcPr>
          <w:p>
            <w:pPr>
              <w:pStyle w:val="TableHeading"/>
              <w:suppressLineNumbers/>
              <w:bidi w:val="0"/>
              <w:spacing w:before="0" w:after="283"/>
              <w:jc w:val="center"/>
              <w:rPr/>
            </w:pPr>
            <w:r>
              <w:rPr/>
              <w:t xml:space="preserve">Urheilu </w:t>
            </w:r>
          </w:p>
        </w:tc>
        <w:tc>
          <w:tcPr>
            <w:tcW w:w="1366" w:type="dxa"/>
            <w:tcBorders/>
            <w:vAlign w:val="center"/>
          </w:tcPr>
          <w:p>
            <w:pPr>
              <w:pStyle w:val="TableHeading"/>
              <w:suppressLineNumbers/>
              <w:bidi w:val="0"/>
              <w:spacing w:before="0" w:after="283"/>
              <w:jc w:val="center"/>
              <w:rPr/>
            </w:pPr>
            <w:r>
              <w:rPr/>
              <w:t xml:space="preserve">Maa (maat) </w:t>
            </w:r>
          </w:p>
        </w:tc>
        <w:tc>
          <w:tcPr>
            <w:tcW w:w="811" w:type="dxa"/>
            <w:tcBorders/>
            <w:vAlign w:val="center"/>
          </w:tcPr>
          <w:p>
            <w:pPr>
              <w:pStyle w:val="TableHeading"/>
              <w:suppressLineNumbers/>
              <w:bidi w:val="0"/>
              <w:spacing w:before="0" w:after="283"/>
              <w:jc w:val="center"/>
              <w:rPr/>
            </w:pPr>
            <w:r>
              <w:rPr/>
              <w:t xml:space="preserve">Kausi </w:t>
            </w:r>
          </w:p>
        </w:tc>
        <w:tc>
          <w:tcPr>
            <w:tcW w:w="781" w:type="dxa"/>
            <w:tcBorders/>
            <w:vAlign w:val="center"/>
          </w:tcPr>
          <w:p>
            <w:pPr>
              <w:pStyle w:val="TableHeading"/>
              <w:suppressLineNumbers/>
              <w:bidi w:val="0"/>
              <w:spacing w:before="0" w:after="283"/>
              <w:jc w:val="center"/>
              <w:rPr/>
            </w:pPr>
            <w:r>
              <w:rPr/>
              <w:t xml:space="preserve">Joukkueet </w:t>
            </w:r>
          </w:p>
        </w:tc>
        <w:tc>
          <w:tcPr>
            <w:tcW w:w="2386" w:type="dxa"/>
            <w:tcBorders/>
            <w:vAlign w:val="center"/>
          </w:tcPr>
          <w:p>
            <w:pPr>
              <w:pStyle w:val="TableHeading"/>
              <w:suppressLineNumbers/>
              <w:bidi w:val="0"/>
              <w:spacing w:before="0" w:after="283"/>
              <w:jc w:val="center"/>
              <w:rPr/>
            </w:pPr>
            <w:r>
              <w:rPr/>
              <w:t xml:space="preserve">Tulot (milj. euroa) </w:t>
            </w:r>
          </w:p>
        </w:tc>
        <w:tc>
          <w:tcPr>
            <w:tcW w:w="2386" w:type="dxa"/>
            <w:tcBorders/>
            <w:vAlign w:val="center"/>
          </w:tcPr>
          <w:p>
            <w:pPr>
              <w:pStyle w:val="TableHeading"/>
              <w:suppressLineNumbers/>
              <w:bidi w:val="0"/>
              <w:spacing w:before="0" w:after="283"/>
              <w:jc w:val="center"/>
              <w:rPr/>
            </w:pPr>
            <w:r>
              <w:rPr/>
              <w:t xml:space="preserve">Liikevaihto / joukkue (milj. €) </w:t>
            </w:r>
          </w:p>
        </w:tc>
        <w:tc>
          <w:tcPr>
            <w:tcW w:w="571" w:type="dxa"/>
            <w:tcBorders/>
            <w:vAlign w:val="center"/>
          </w:tcPr>
          <w:p>
            <w:pPr>
              <w:pStyle w:val="TableHeading"/>
              <w:suppressLineNumbers/>
              <w:bidi w:val="0"/>
              <w:spacing w:before="0" w:after="283"/>
              <w:jc w:val="center"/>
              <w:rPr/>
            </w:pPr>
            <w:r>
              <w:rPr/>
              <w:t xml:space="preserve">Ref. </w:t>
            </w:r>
          </w:p>
        </w:tc>
      </w:tr>
      <w:tr>
        <w:trPr/>
        <w:tc>
          <w:tcPr>
            <w:tcW w:w="2131" w:type="dxa"/>
            <w:tcBorders/>
            <w:vAlign w:val="center"/>
          </w:tcPr>
          <w:p>
            <w:pPr>
              <w:pStyle w:val="TableContents"/>
              <w:bidi w:val="0"/>
              <w:spacing w:before="0" w:after="283"/>
              <w:jc w:val="left"/>
              <w:rPr/>
            </w:pPr>
            <w:r>
              <w:rPr>
                <w:color w:val="A9A9A9"/>
              </w:rPr>
              <w:t xml:space="preserve">National Football </w:t>
            </w:r>
            <w:r>
              <w:rPr/>
              <w:t xml:space="preserve">League </w:t>
            </w:r>
          </w:p>
        </w:tc>
        <w:tc>
          <w:tcPr>
            <w:tcW w:w="1216" w:type="dxa"/>
            <w:tcBorders/>
            <w:vAlign w:val="center"/>
          </w:tcPr>
          <w:p>
            <w:pPr>
              <w:pStyle w:val="TableContents"/>
              <w:bidi w:val="0"/>
              <w:spacing w:before="0" w:after="283"/>
              <w:jc w:val="left"/>
              <w:rPr/>
            </w:pPr>
            <w:r>
              <w:rPr/>
              <w:t xml:space="preserve">Amerikkalainen jalkapallo </w:t>
            </w:r>
          </w:p>
        </w:tc>
        <w:tc>
          <w:tcPr>
            <w:tcW w:w="1366" w:type="dxa"/>
            <w:tcBorders/>
            <w:vAlign w:val="center"/>
          </w:tcPr>
          <w:p>
            <w:pPr>
              <w:pStyle w:val="TableContents"/>
              <w:bidi w:val="0"/>
              <w:spacing w:before="0" w:after="283"/>
              <w:jc w:val="left"/>
              <w:rPr/>
            </w:pPr>
            <w:r>
              <w:rPr/>
              <w:t xml:space="preserve">Yhdysvallat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7004107000000000000 ♠ 10,700 </w:t>
            </w:r>
          </w:p>
        </w:tc>
        <w:tc>
          <w:tcPr>
            <w:tcW w:w="2386" w:type="dxa"/>
            <w:tcBorders/>
            <w:vAlign w:val="center"/>
          </w:tcPr>
          <w:p>
            <w:pPr>
              <w:pStyle w:val="TableContents"/>
              <w:bidi w:val="0"/>
              <w:spacing w:before="0" w:after="283"/>
              <w:jc w:val="left"/>
              <w:rPr/>
            </w:pPr>
            <w:r>
              <w:rPr/>
              <w:t xml:space="preserve">7002333100000000000 ♠ 333.1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Major League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7003768300000000000 ♠ 7,683 </w:t>
            </w:r>
          </w:p>
        </w:tc>
        <w:tc>
          <w:tcPr>
            <w:tcW w:w="2386" w:type="dxa"/>
            <w:tcBorders/>
            <w:vAlign w:val="center"/>
          </w:tcPr>
          <w:p>
            <w:pPr>
              <w:pStyle w:val="TableContents"/>
              <w:bidi w:val="0"/>
              <w:spacing w:before="0" w:after="283"/>
              <w:jc w:val="left"/>
              <w:rPr/>
            </w:pPr>
            <w:r>
              <w:rPr/>
              <w:t xml:space="preserve">7002256100000000000 ♠ 256.1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Koripalloliitto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7003594000000000000 ♠ 5,940 </w:t>
            </w:r>
          </w:p>
        </w:tc>
        <w:tc>
          <w:tcPr>
            <w:tcW w:w="2386" w:type="dxa"/>
            <w:tcBorders/>
            <w:vAlign w:val="center"/>
          </w:tcPr>
          <w:p>
            <w:pPr>
              <w:pStyle w:val="TableContents"/>
              <w:bidi w:val="0"/>
              <w:spacing w:before="0" w:after="283"/>
              <w:jc w:val="left"/>
              <w:rPr/>
            </w:pPr>
            <w:r>
              <w:rPr/>
              <w:t xml:space="preserve">7002198000000000000 ♠ 198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2016-17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7003521100000000000 ♠ 5,211 </w:t>
            </w:r>
          </w:p>
        </w:tc>
        <w:tc>
          <w:tcPr>
            <w:tcW w:w="2386" w:type="dxa"/>
            <w:tcBorders/>
            <w:vAlign w:val="center"/>
          </w:tcPr>
          <w:p>
            <w:pPr>
              <w:pStyle w:val="TableContents"/>
              <w:bidi w:val="0"/>
              <w:spacing w:before="0" w:after="283"/>
              <w:jc w:val="left"/>
              <w:rPr/>
            </w:pPr>
            <w:r>
              <w:rPr/>
              <w:t xml:space="preserve">7002260500000000000 ♠ 260.5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National Hockey League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31 </w:t>
            </w:r>
          </w:p>
        </w:tc>
        <w:tc>
          <w:tcPr>
            <w:tcW w:w="2386" w:type="dxa"/>
            <w:tcBorders/>
            <w:vAlign w:val="center"/>
          </w:tcPr>
          <w:p>
            <w:pPr>
              <w:pStyle w:val="TableContents"/>
              <w:bidi w:val="0"/>
              <w:spacing w:before="0" w:after="283"/>
              <w:jc w:val="left"/>
              <w:rPr/>
            </w:pPr>
            <w:r>
              <w:rPr/>
              <w:t xml:space="preserve">7003370000000000000 ♠ 3,700 </w:t>
            </w:r>
          </w:p>
        </w:tc>
        <w:tc>
          <w:tcPr>
            <w:tcW w:w="2386" w:type="dxa"/>
            <w:tcBorders/>
            <w:vAlign w:val="center"/>
          </w:tcPr>
          <w:p>
            <w:pPr>
              <w:pStyle w:val="TableContents"/>
              <w:bidi w:val="0"/>
              <w:spacing w:before="0" w:after="283"/>
              <w:jc w:val="left"/>
              <w:rPr/>
            </w:pPr>
            <w:r>
              <w:rPr/>
              <w:t xml:space="preserve">7002123300000000000 ♠ 123.3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7003337500000000000 ♠ 3,375 </w:t>
            </w:r>
          </w:p>
        </w:tc>
        <w:tc>
          <w:tcPr>
            <w:tcW w:w="2386" w:type="dxa"/>
            <w:tcBorders/>
            <w:vAlign w:val="center"/>
          </w:tcPr>
          <w:p>
            <w:pPr>
              <w:pStyle w:val="TableContents"/>
              <w:bidi w:val="0"/>
              <w:spacing w:before="0" w:after="283"/>
              <w:jc w:val="left"/>
              <w:rPr/>
            </w:pPr>
            <w:r>
              <w:rPr/>
              <w:t xml:space="preserve">7002187500000000000 ♠ 187.5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La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Espanja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7003336300000000000 ♠ 3,363 </w:t>
            </w:r>
          </w:p>
        </w:tc>
        <w:tc>
          <w:tcPr>
            <w:tcW w:w="2386" w:type="dxa"/>
            <w:tcBorders/>
            <w:vAlign w:val="center"/>
          </w:tcPr>
          <w:p>
            <w:pPr>
              <w:pStyle w:val="TableContents"/>
              <w:bidi w:val="0"/>
              <w:spacing w:before="0" w:after="283"/>
              <w:jc w:val="left"/>
              <w:rPr/>
            </w:pPr>
            <w:r>
              <w:rPr/>
              <w:t xml:space="preserve">7002168200000000000 ♠ 168.2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Serie 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Italia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7003226700000000000 ♠ 2,267 </w:t>
            </w:r>
          </w:p>
        </w:tc>
        <w:tc>
          <w:tcPr>
            <w:tcW w:w="2386" w:type="dxa"/>
            <w:tcBorders/>
            <w:vAlign w:val="center"/>
          </w:tcPr>
          <w:p>
            <w:pPr>
              <w:pStyle w:val="TableContents"/>
              <w:bidi w:val="0"/>
              <w:spacing w:before="0" w:after="283"/>
              <w:jc w:val="left"/>
              <w:rPr/>
            </w:pPr>
            <w:r>
              <w:rPr/>
              <w:t xml:space="preserve">7002113400000000000 ♠ 113.4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UEFA:n Mestarien 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Eurooppa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7003208940000000000 ♠ 2,089.4 </w:t>
            </w:r>
          </w:p>
        </w:tc>
        <w:tc>
          <w:tcPr>
            <w:tcW w:w="2386" w:type="dxa"/>
            <w:tcBorders/>
            <w:vAlign w:val="center"/>
          </w:tcPr>
          <w:p>
            <w:pPr>
              <w:pStyle w:val="TableContents"/>
              <w:bidi w:val="0"/>
              <w:spacing w:before="0" w:after="283"/>
              <w:jc w:val="left"/>
              <w:rPr/>
            </w:pPr>
            <w:r>
              <w:rPr/>
              <w:t xml:space="preserve">7001653000000000000 ♠ 65.3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Formula 1 </w:t>
            </w:r>
          </w:p>
        </w:tc>
        <w:tc>
          <w:tcPr>
            <w:tcW w:w="1216" w:type="dxa"/>
            <w:tcBorders/>
            <w:vAlign w:val="center"/>
          </w:tcPr>
          <w:p>
            <w:pPr>
              <w:pStyle w:val="TableContents"/>
              <w:bidi w:val="0"/>
              <w:spacing w:before="0" w:after="283"/>
              <w:jc w:val="left"/>
              <w:rPr/>
            </w:pPr>
            <w:r>
              <w:rPr/>
              <w:t xml:space="preserve">Autourheilu </w:t>
            </w:r>
          </w:p>
        </w:tc>
        <w:tc>
          <w:tcPr>
            <w:tcW w:w="1366" w:type="dxa"/>
            <w:tcBorders/>
            <w:vAlign w:val="center"/>
          </w:tcPr>
          <w:p>
            <w:pPr>
              <w:pStyle w:val="TableContents"/>
              <w:bidi w:val="0"/>
              <w:spacing w:before="0" w:after="283"/>
              <w:jc w:val="left"/>
              <w:rPr/>
            </w:pPr>
            <w:r>
              <w:rPr/>
              <w:t xml:space="preserve">Kansainvälinen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7003183000000000000 ♠ 1,830 </w:t>
            </w:r>
          </w:p>
        </w:tc>
        <w:tc>
          <w:tcPr>
            <w:tcW w:w="2386" w:type="dxa"/>
            <w:tcBorders/>
            <w:vAlign w:val="center"/>
          </w:tcPr>
          <w:p>
            <w:pPr>
              <w:pStyle w:val="TableContents"/>
              <w:bidi w:val="0"/>
              <w:spacing w:before="0" w:after="283"/>
              <w:jc w:val="left"/>
              <w:rPr/>
            </w:pPr>
            <w:r>
              <w:rPr/>
              <w:t xml:space="preserve">7002166400000000000 ♠ 166.4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Ligue 1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Ranska Monaco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7003164400000000000 ♠ 1,644 </w:t>
            </w:r>
          </w:p>
        </w:tc>
        <w:tc>
          <w:tcPr>
            <w:tcW w:w="2386" w:type="dxa"/>
            <w:tcBorders/>
            <w:vAlign w:val="center"/>
          </w:tcPr>
          <w:p>
            <w:pPr>
              <w:pStyle w:val="TableContents"/>
              <w:bidi w:val="0"/>
              <w:spacing w:before="0" w:after="283"/>
              <w:jc w:val="left"/>
              <w:rPr/>
            </w:pPr>
            <w:r>
              <w:rPr/>
              <w:t xml:space="preserve">7001822000000000000 ♠ 82.2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Campeonato Brasileiro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Brasilia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7003129800000000000 ♠ 1,298 </w:t>
            </w:r>
          </w:p>
        </w:tc>
        <w:tc>
          <w:tcPr>
            <w:tcW w:w="2386" w:type="dxa"/>
            <w:tcBorders/>
            <w:vAlign w:val="center"/>
          </w:tcPr>
          <w:p>
            <w:pPr>
              <w:pStyle w:val="TableContents"/>
              <w:bidi w:val="0"/>
              <w:spacing w:before="0" w:after="283"/>
              <w:jc w:val="left"/>
              <w:rPr/>
            </w:pPr>
            <w:r>
              <w:rPr/>
              <w:t xml:space="preserve">7001649000000000000 ♠ 64.9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Nippon Professional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2012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7003125300000000000 ♠ 1,253 </w:t>
            </w:r>
          </w:p>
        </w:tc>
        <w:tc>
          <w:tcPr>
            <w:tcW w:w="2386" w:type="dxa"/>
            <w:tcBorders/>
            <w:vAlign w:val="center"/>
          </w:tcPr>
          <w:p>
            <w:pPr>
              <w:pStyle w:val="TableContents"/>
              <w:bidi w:val="0"/>
              <w:spacing w:before="0" w:after="283"/>
              <w:jc w:val="left"/>
              <w:rPr/>
            </w:pPr>
            <w:r>
              <w:rPr/>
              <w:t xml:space="preserve">7002104000000000000 ♠ 104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Kiinan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Kiina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7002945000000000000 ♠ 945 </w:t>
            </w:r>
          </w:p>
        </w:tc>
        <w:tc>
          <w:tcPr>
            <w:tcW w:w="2386" w:type="dxa"/>
            <w:tcBorders/>
            <w:vAlign w:val="center"/>
          </w:tcPr>
          <w:p>
            <w:pPr>
              <w:pStyle w:val="TableContents"/>
              <w:bidi w:val="0"/>
              <w:spacing w:before="0" w:after="283"/>
              <w:jc w:val="left"/>
              <w:rPr/>
            </w:pPr>
            <w:r>
              <w:rPr/>
              <w:t xml:space="preserve">7001590000000000000 ♠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Major League Soccer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7002851000000000000 ♠ 851 </w:t>
            </w:r>
          </w:p>
        </w:tc>
        <w:tc>
          <w:tcPr>
            <w:tcW w:w="2386" w:type="dxa"/>
            <w:tcBorders/>
            <w:vAlign w:val="center"/>
          </w:tcPr>
          <w:p>
            <w:pPr>
              <w:pStyle w:val="TableContents"/>
              <w:bidi w:val="0"/>
              <w:spacing w:before="0" w:after="283"/>
              <w:jc w:val="left"/>
              <w:rPr/>
            </w:pPr>
            <w:r>
              <w:rPr/>
              <w:t xml:space="preserve">7001370000000000000 ♠ 37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Kontinental Hockey League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Venäjä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7002820000000000000 ♠ 820 </w:t>
            </w:r>
          </w:p>
        </w:tc>
        <w:tc>
          <w:tcPr>
            <w:tcW w:w="2386" w:type="dxa"/>
            <w:tcBorders/>
            <w:vAlign w:val="center"/>
          </w:tcPr>
          <w:p>
            <w:pPr>
              <w:pStyle w:val="TableContents"/>
              <w:bidi w:val="0"/>
              <w:spacing w:before="0" w:after="283"/>
              <w:jc w:val="left"/>
              <w:rPr/>
            </w:pPr>
            <w:r>
              <w:rPr/>
              <w:t xml:space="preserve">7001283000000000000 ♠ 28.3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Australian jalkapalloliiga </w:t>
            </w:r>
          </w:p>
        </w:tc>
        <w:tc>
          <w:tcPr>
            <w:tcW w:w="121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7002754000000000000 ♠ 754 </w:t>
            </w:r>
          </w:p>
        </w:tc>
        <w:tc>
          <w:tcPr>
            <w:tcW w:w="2386" w:type="dxa"/>
            <w:tcBorders/>
            <w:vAlign w:val="center"/>
          </w:tcPr>
          <w:p>
            <w:pPr>
              <w:pStyle w:val="TableContents"/>
              <w:bidi w:val="0"/>
              <w:spacing w:before="0" w:after="283"/>
              <w:jc w:val="left"/>
              <w:rPr/>
            </w:pPr>
            <w:r>
              <w:rPr/>
              <w:t xml:space="preserve">7001419000000000000 ♠ 41.9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Championship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7002743800000000000 ♠ 743.8 </w:t>
            </w:r>
          </w:p>
        </w:tc>
        <w:tc>
          <w:tcPr>
            <w:tcW w:w="2386" w:type="dxa"/>
            <w:tcBorders/>
            <w:vAlign w:val="center"/>
          </w:tcPr>
          <w:p>
            <w:pPr>
              <w:pStyle w:val="TableContents"/>
              <w:bidi w:val="0"/>
              <w:spacing w:before="0" w:after="283"/>
              <w:jc w:val="left"/>
              <w:rPr/>
            </w:pPr>
            <w:r>
              <w:rPr/>
              <w:t xml:space="preserve">7001309900000000000 ♠ 30.99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Venäjän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Venäjä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7002701000000000000 ♠ 701 </w:t>
            </w:r>
          </w:p>
        </w:tc>
        <w:tc>
          <w:tcPr>
            <w:tcW w:w="2386" w:type="dxa"/>
            <w:tcBorders/>
            <w:vAlign w:val="center"/>
          </w:tcPr>
          <w:p>
            <w:pPr>
              <w:pStyle w:val="TableContents"/>
              <w:bidi w:val="0"/>
              <w:spacing w:before="0" w:after="283"/>
              <w:jc w:val="left"/>
              <w:rPr/>
            </w:pPr>
            <w:r>
              <w:rPr/>
              <w:t xml:space="preserve">7001438100000000000 ♠ 43.81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Süper Lig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Turkki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7002684000000000000 ♠ 684 </w:t>
            </w:r>
          </w:p>
        </w:tc>
        <w:tc>
          <w:tcPr>
            <w:tcW w:w="2386" w:type="dxa"/>
            <w:tcBorders/>
            <w:vAlign w:val="center"/>
          </w:tcPr>
          <w:p>
            <w:pPr>
              <w:pStyle w:val="TableContents"/>
              <w:bidi w:val="0"/>
              <w:spacing w:before="0" w:after="283"/>
              <w:jc w:val="left"/>
              <w:rPr/>
            </w:pPr>
            <w:r>
              <w:rPr/>
              <w:t xml:space="preserve">7001380000000000000 ♠ 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NASCAR </w:t>
            </w:r>
          </w:p>
        </w:tc>
        <w:tc>
          <w:tcPr>
            <w:tcW w:w="1216" w:type="dxa"/>
            <w:tcBorders/>
            <w:vAlign w:val="center"/>
          </w:tcPr>
          <w:p>
            <w:pPr>
              <w:pStyle w:val="TableContents"/>
              <w:bidi w:val="0"/>
              <w:spacing w:before="0" w:after="283"/>
              <w:jc w:val="left"/>
              <w:rPr/>
            </w:pPr>
            <w:r>
              <w:rPr/>
              <w:t xml:space="preserve">Autourheilu </w:t>
            </w:r>
          </w:p>
        </w:tc>
        <w:tc>
          <w:tcPr>
            <w:tcW w:w="1366" w:type="dxa"/>
            <w:tcBorders/>
            <w:vAlign w:val="center"/>
          </w:tcPr>
          <w:p>
            <w:pPr>
              <w:pStyle w:val="TableContents"/>
              <w:bidi w:val="0"/>
              <w:spacing w:before="0" w:after="283"/>
              <w:jc w:val="left"/>
              <w:rPr/>
            </w:pPr>
            <w:r>
              <w:rPr/>
              <w:t xml:space="preserve">Yhdysvallat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7002660800000000000 ♠ 660.8 </w:t>
            </w:r>
          </w:p>
        </w:tc>
        <w:tc>
          <w:tcPr>
            <w:tcW w:w="2386" w:type="dxa"/>
            <w:tcBorders/>
            <w:vAlign w:val="center"/>
          </w:tcPr>
          <w:p>
            <w:pPr>
              <w:pStyle w:val="TableContents"/>
              <w:bidi w:val="0"/>
              <w:spacing w:before="0" w:after="283"/>
              <w:jc w:val="left"/>
              <w:rPr/>
            </w:pPr>
            <w:r>
              <w:rPr/>
              <w:t xml:space="preserve">7001330000000000000 ♠ 33.0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2. 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7002635000000000000 ♠ 635 </w:t>
            </w:r>
          </w:p>
        </w:tc>
        <w:tc>
          <w:tcPr>
            <w:tcW w:w="2386" w:type="dxa"/>
            <w:tcBorders/>
            <w:vAlign w:val="center"/>
          </w:tcPr>
          <w:p>
            <w:pPr>
              <w:pStyle w:val="TableContents"/>
              <w:bidi w:val="0"/>
              <w:spacing w:before="0" w:after="283"/>
              <w:jc w:val="left"/>
              <w:rPr/>
            </w:pPr>
            <w:r>
              <w:rPr/>
              <w:t xml:space="preserve">7001353009999900000 ♠ 35.3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Korea Professional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Etelä-Korea </w:t>
            </w:r>
          </w:p>
        </w:tc>
        <w:tc>
          <w:tcPr>
            <w:tcW w:w="811" w:type="dxa"/>
            <w:tcBorders/>
            <w:vAlign w:val="center"/>
          </w:tcPr>
          <w:p>
            <w:pPr>
              <w:pStyle w:val="TableContents"/>
              <w:bidi w:val="0"/>
              <w:spacing w:before="0" w:after="283"/>
              <w:jc w:val="left"/>
              <w:rPr/>
            </w:pPr>
            <w:r>
              <w:rPr/>
              <w:t xml:space="preserve">2014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7002563000000000000 ♠ 563 </w:t>
            </w:r>
          </w:p>
        </w:tc>
        <w:tc>
          <w:tcPr>
            <w:tcW w:w="2386" w:type="dxa"/>
            <w:tcBorders/>
            <w:vAlign w:val="center"/>
          </w:tcPr>
          <w:p>
            <w:pPr>
              <w:pStyle w:val="TableContents"/>
              <w:bidi w:val="0"/>
              <w:spacing w:before="0" w:after="283"/>
              <w:jc w:val="left"/>
              <w:rPr/>
            </w:pPr>
            <w:r>
              <w:rPr/>
              <w:t xml:space="preserve">7001560000000000000 ♠ 56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J1-liiga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7002532000000000000 ♠ 532 </w:t>
            </w:r>
          </w:p>
        </w:tc>
        <w:tc>
          <w:tcPr>
            <w:tcW w:w="2386" w:type="dxa"/>
            <w:tcBorders/>
            <w:vAlign w:val="center"/>
          </w:tcPr>
          <w:p>
            <w:pPr>
              <w:pStyle w:val="TableContents"/>
              <w:bidi w:val="0"/>
              <w:spacing w:before="0" w:after="283"/>
              <w:jc w:val="left"/>
              <w:rPr/>
            </w:pPr>
            <w:r>
              <w:rPr/>
              <w:t xml:space="preserve">7001300000000000000 ♠ 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Etelä-Korea </w:t>
            </w:r>
          </w:p>
        </w:tc>
        <w:tc>
          <w:tcPr>
            <w:tcW w:w="811" w:type="dxa"/>
            <w:tcBorders/>
            <w:vAlign w:val="center"/>
          </w:tcPr>
          <w:p>
            <w:pPr>
              <w:pStyle w:val="TableContents"/>
              <w:bidi w:val="0"/>
              <w:spacing w:before="0" w:after="283"/>
              <w:jc w:val="left"/>
              <w:rPr/>
            </w:pPr>
            <w:r>
              <w:rPr/>
              <w:t xml:space="preserve">2014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7002509000000000000 ♠ 509 </w:t>
            </w:r>
          </w:p>
        </w:tc>
        <w:tc>
          <w:tcPr>
            <w:tcW w:w="2386" w:type="dxa"/>
            <w:tcBorders/>
            <w:vAlign w:val="center"/>
          </w:tcPr>
          <w:p>
            <w:pPr>
              <w:pStyle w:val="TableContents"/>
              <w:bidi w:val="0"/>
              <w:spacing w:before="0" w:after="283"/>
              <w:jc w:val="left"/>
              <w:rPr/>
            </w:pPr>
            <w:r>
              <w:rPr/>
              <w:t xml:space="preserve">7001260000000000000 ♠ 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MX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7002509000000000000 ♠ 509 </w:t>
            </w:r>
          </w:p>
        </w:tc>
        <w:tc>
          <w:tcPr>
            <w:tcW w:w="2386" w:type="dxa"/>
            <w:tcBorders/>
            <w:vAlign w:val="center"/>
          </w:tcPr>
          <w:p>
            <w:pPr>
              <w:pStyle w:val="TableContents"/>
              <w:bidi w:val="0"/>
              <w:spacing w:before="0" w:after="283"/>
              <w:jc w:val="left"/>
              <w:rPr/>
            </w:pPr>
            <w:r>
              <w:rPr/>
              <w:t xml:space="preserve">7001280000000000000 ♠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Eredivisie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Alankomaat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7002481000000000000 ♠ 481 </w:t>
            </w:r>
          </w:p>
        </w:tc>
        <w:tc>
          <w:tcPr>
            <w:tcW w:w="2386" w:type="dxa"/>
            <w:tcBorders/>
            <w:vAlign w:val="center"/>
          </w:tcPr>
          <w:p>
            <w:pPr>
              <w:pStyle w:val="TableContents"/>
              <w:bidi w:val="0"/>
              <w:spacing w:before="0" w:after="283"/>
              <w:jc w:val="left"/>
              <w:rPr/>
            </w:pPr>
            <w:r>
              <w:rPr/>
              <w:t xml:space="preserve">7001267200000000000 ♠ 26.72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Intian Premier League </w:t>
            </w:r>
          </w:p>
        </w:tc>
        <w:tc>
          <w:tcPr>
            <w:tcW w:w="1216" w:type="dxa"/>
            <w:tcBorders/>
            <w:vAlign w:val="center"/>
          </w:tcPr>
          <w:p>
            <w:pPr>
              <w:pStyle w:val="TableContents"/>
              <w:bidi w:val="0"/>
              <w:spacing w:before="0" w:after="283"/>
              <w:jc w:val="left"/>
              <w:rPr/>
            </w:pPr>
            <w:r>
              <w:rPr/>
              <w:t xml:space="preserve">Twenty20 kriketti </w:t>
            </w:r>
          </w:p>
        </w:tc>
        <w:tc>
          <w:tcPr>
            <w:tcW w:w="1366" w:type="dxa"/>
            <w:tcBorders/>
            <w:vAlign w:val="center"/>
          </w:tcPr>
          <w:p>
            <w:pPr>
              <w:pStyle w:val="TableContents"/>
              <w:bidi w:val="0"/>
              <w:spacing w:before="0" w:after="283"/>
              <w:jc w:val="left"/>
              <w:rPr/>
            </w:pPr>
            <w:r>
              <w:rPr/>
              <w:t xml:space="preserve">Intia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7002480000000000000 ♠ 480 </w:t>
            </w:r>
          </w:p>
        </w:tc>
        <w:tc>
          <w:tcPr>
            <w:tcW w:w="2386" w:type="dxa"/>
            <w:tcBorders/>
            <w:vAlign w:val="center"/>
          </w:tcPr>
          <w:p>
            <w:pPr>
              <w:pStyle w:val="TableContents"/>
              <w:bidi w:val="0"/>
              <w:spacing w:before="0" w:after="283"/>
              <w:jc w:val="left"/>
              <w:rPr/>
            </w:pPr>
            <w:r>
              <w:rPr/>
              <w:t xml:space="preserve">7001426000000000000 ♠ 42.6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Primeira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Portugali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7002366000000000000 ♠ 366 </w:t>
            </w:r>
          </w:p>
        </w:tc>
        <w:tc>
          <w:tcPr>
            <w:tcW w:w="2386" w:type="dxa"/>
            <w:tcBorders/>
            <w:vAlign w:val="center"/>
          </w:tcPr>
          <w:p>
            <w:pPr>
              <w:pStyle w:val="TableContents"/>
              <w:bidi w:val="0"/>
              <w:spacing w:before="0" w:after="283"/>
              <w:jc w:val="left"/>
              <w:rPr/>
            </w:pPr>
            <w:r>
              <w:rPr/>
              <w:t xml:space="preserve">7001203309999999999 ♠ 20.33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Belgian Pro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Belgia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7002359000000000000 ♠ 359 </w:t>
            </w:r>
          </w:p>
        </w:tc>
        <w:tc>
          <w:tcPr>
            <w:tcW w:w="2386" w:type="dxa"/>
            <w:tcBorders/>
            <w:vAlign w:val="center"/>
          </w:tcPr>
          <w:p>
            <w:pPr>
              <w:pStyle w:val="TableContents"/>
              <w:bidi w:val="0"/>
              <w:spacing w:before="0" w:after="283"/>
              <w:jc w:val="left"/>
              <w:rPr/>
            </w:pPr>
            <w:r>
              <w:rPr/>
              <w:t xml:space="preserve">7001224400000000000 ♠ 22.44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Top 14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7002339700000000000 ♠ 339.7 </w:t>
            </w:r>
          </w:p>
        </w:tc>
        <w:tc>
          <w:tcPr>
            <w:tcW w:w="2386" w:type="dxa"/>
            <w:tcBorders/>
            <w:vAlign w:val="center"/>
          </w:tcPr>
          <w:p>
            <w:pPr>
              <w:pStyle w:val="TableContents"/>
              <w:bidi w:val="0"/>
              <w:spacing w:before="0" w:after="283"/>
              <w:jc w:val="left"/>
              <w:rPr/>
            </w:pPr>
            <w:r>
              <w:rPr/>
              <w:t xml:space="preserve">7001243000000000000 ♠ 24.3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Primera División Argentiina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Argentiina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7002338000000000000 ♠ 338 </w:t>
            </w:r>
          </w:p>
        </w:tc>
        <w:tc>
          <w:tcPr>
            <w:tcW w:w="2386" w:type="dxa"/>
            <w:tcBorders/>
            <w:vAlign w:val="center"/>
          </w:tcPr>
          <w:p>
            <w:pPr>
              <w:pStyle w:val="TableContents"/>
              <w:bidi w:val="0"/>
              <w:spacing w:before="0" w:after="283"/>
              <w:jc w:val="left"/>
              <w:rPr/>
            </w:pPr>
            <w:r>
              <w:rPr/>
              <w:t xml:space="preserve">7001170000000000000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Segunda División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Espanja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7002299700000000000 ♠ 299.7 </w:t>
            </w:r>
          </w:p>
        </w:tc>
        <w:tc>
          <w:tcPr>
            <w:tcW w:w="2386" w:type="dxa"/>
            <w:tcBorders/>
            <w:vAlign w:val="center"/>
          </w:tcPr>
          <w:p>
            <w:pPr>
              <w:pStyle w:val="TableContents"/>
              <w:bidi w:val="0"/>
              <w:spacing w:before="0" w:after="283"/>
              <w:jc w:val="left"/>
              <w:rPr/>
            </w:pPr>
            <w:r>
              <w:rPr/>
              <w:t xml:space="preserve">7001136000000000000 ♠ 13.6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Serie B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Italia </w:t>
            </w:r>
          </w:p>
        </w:tc>
        <w:tc>
          <w:tcPr>
            <w:tcW w:w="811" w:type="dxa"/>
            <w:tcBorders/>
            <w:vAlign w:val="center"/>
          </w:tcPr>
          <w:p>
            <w:pPr>
              <w:pStyle w:val="TableContents"/>
              <w:bidi w:val="0"/>
              <w:spacing w:before="0" w:after="283"/>
              <w:jc w:val="left"/>
              <w:rPr/>
            </w:pPr>
            <w:r>
              <w:rPr/>
              <w:t xml:space="preserve">2011 -- 12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7002276000000000000 ♠ 276 </w:t>
            </w:r>
          </w:p>
        </w:tc>
        <w:tc>
          <w:tcPr>
            <w:tcW w:w="2386" w:type="dxa"/>
            <w:tcBorders/>
            <w:vAlign w:val="center"/>
          </w:tcPr>
          <w:p>
            <w:pPr>
              <w:pStyle w:val="TableContents"/>
              <w:bidi w:val="0"/>
              <w:spacing w:before="0" w:after="283"/>
              <w:jc w:val="left"/>
              <w:rPr/>
            </w:pPr>
            <w:r>
              <w:rPr/>
              <w:t xml:space="preserve">7001125000000000000 ♠ 12.5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J2-liiga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7002262000000000000 ♠ 262 </w:t>
            </w:r>
          </w:p>
        </w:tc>
        <w:tc>
          <w:tcPr>
            <w:tcW w:w="2386" w:type="dxa"/>
            <w:tcBorders/>
            <w:vAlign w:val="center"/>
          </w:tcPr>
          <w:p>
            <w:pPr>
              <w:pStyle w:val="TableContents"/>
              <w:bidi w:val="0"/>
              <w:spacing w:before="0" w:after="283"/>
              <w:jc w:val="left"/>
              <w:rPr/>
            </w:pPr>
            <w:r>
              <w:rPr/>
              <w:t xml:space="preserve">7001119000000000000 ♠ 11.9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Saudi Professional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Saudi-Arabia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7002254610000000000 ♠ 254.61 </w:t>
            </w:r>
          </w:p>
        </w:tc>
        <w:tc>
          <w:tcPr>
            <w:tcW w:w="2386" w:type="dxa"/>
            <w:tcBorders/>
            <w:vAlign w:val="center"/>
          </w:tcPr>
          <w:p>
            <w:pPr>
              <w:pStyle w:val="TableContents"/>
              <w:bidi w:val="0"/>
              <w:spacing w:before="0" w:after="283"/>
              <w:jc w:val="left"/>
              <w:rPr/>
            </w:pPr>
            <w:r>
              <w:rPr/>
              <w:t xml:space="preserve">7001182000000000000 ♠ 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Englannin Premiership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Englanti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7002251400000000000 ♠ 251.4 </w:t>
            </w:r>
          </w:p>
        </w:tc>
        <w:tc>
          <w:tcPr>
            <w:tcW w:w="2386" w:type="dxa"/>
            <w:tcBorders/>
            <w:vAlign w:val="center"/>
          </w:tcPr>
          <w:p>
            <w:pPr>
              <w:pStyle w:val="TableContents"/>
              <w:bidi w:val="0"/>
              <w:spacing w:before="0" w:after="283"/>
              <w:jc w:val="left"/>
              <w:rPr/>
            </w:pPr>
            <w:r>
              <w:rPr/>
              <w:t xml:space="preserve">7001209500000000000 ♠ 20.95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Kansallinen rugbyliiga </w:t>
            </w:r>
          </w:p>
        </w:tc>
        <w:tc>
          <w:tcPr>
            <w:tcW w:w="1216" w:type="dxa"/>
            <w:tcBorders/>
            <w:vAlign w:val="center"/>
          </w:tcPr>
          <w:p>
            <w:pPr>
              <w:pStyle w:val="TableContents"/>
              <w:bidi w:val="0"/>
              <w:spacing w:before="0" w:after="283"/>
              <w:jc w:val="left"/>
              <w:rPr/>
            </w:pPr>
            <w:r>
              <w:rPr/>
              <w:t xml:space="preserve">Rugbyliigan jalkapallo </w:t>
            </w:r>
          </w:p>
        </w:tc>
        <w:tc>
          <w:tcPr>
            <w:tcW w:w="1366" w:type="dxa"/>
            <w:tcBorders/>
            <w:vAlign w:val="center"/>
          </w:tcPr>
          <w:p>
            <w:pPr>
              <w:pStyle w:val="TableContents"/>
              <w:bidi w:val="0"/>
              <w:spacing w:before="0" w:after="283"/>
              <w:jc w:val="left"/>
              <w:rPr/>
            </w:pPr>
            <w:r>
              <w:rPr/>
              <w:t xml:space="preserve">Australia Uusi-Seelanti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7002241000000000000 ♠ 241 </w:t>
            </w:r>
          </w:p>
        </w:tc>
        <w:tc>
          <w:tcPr>
            <w:tcW w:w="2386" w:type="dxa"/>
            <w:tcBorders/>
            <w:vAlign w:val="center"/>
          </w:tcPr>
          <w:p>
            <w:pPr>
              <w:pStyle w:val="TableContents"/>
              <w:bidi w:val="0"/>
              <w:spacing w:before="0" w:after="283"/>
              <w:jc w:val="left"/>
              <w:rPr/>
            </w:pPr>
            <w:r>
              <w:rPr/>
              <w:t xml:space="preserve">7001140000000000000 ♠ 14.0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Sveitsin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Sveitsi Liechtenstein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7002227000000000000 ♠ 227 </w:t>
            </w:r>
          </w:p>
        </w:tc>
        <w:tc>
          <w:tcPr>
            <w:tcW w:w="2386" w:type="dxa"/>
            <w:tcBorders/>
            <w:vAlign w:val="center"/>
          </w:tcPr>
          <w:p>
            <w:pPr>
              <w:pStyle w:val="TableContents"/>
              <w:bidi w:val="0"/>
              <w:spacing w:before="0" w:after="283"/>
              <w:jc w:val="left"/>
              <w:rPr/>
            </w:pPr>
            <w:r>
              <w:rPr/>
              <w:t xml:space="preserve">7001227000000000000 ♠ 22.70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Ligue 2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7002219000000000000 ♠ 219 </w:t>
            </w:r>
          </w:p>
        </w:tc>
        <w:tc>
          <w:tcPr>
            <w:tcW w:w="2386" w:type="dxa"/>
            <w:tcBorders/>
            <w:vAlign w:val="center"/>
          </w:tcPr>
          <w:p>
            <w:pPr>
              <w:pStyle w:val="TableContents"/>
              <w:bidi w:val="0"/>
              <w:spacing w:before="0" w:after="283"/>
              <w:jc w:val="left"/>
              <w:rPr/>
            </w:pPr>
            <w:r>
              <w:rPr/>
              <w:t xml:space="preserve">7001110000000000000 ♠ 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Tanskan Superliga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Tanska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7002203000000000000 ♠ 203 </w:t>
            </w:r>
          </w:p>
        </w:tc>
        <w:tc>
          <w:tcPr>
            <w:tcW w:w="2386" w:type="dxa"/>
            <w:tcBorders/>
            <w:vAlign w:val="center"/>
          </w:tcPr>
          <w:p>
            <w:pPr>
              <w:pStyle w:val="TableContents"/>
              <w:bidi w:val="0"/>
              <w:spacing w:before="0" w:after="283"/>
              <w:jc w:val="left"/>
              <w:rPr/>
            </w:pPr>
            <w:r>
              <w:rPr/>
              <w:t xml:space="preserve">7001169200000000000 ♠ 16.92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Kanadan jalkapalloliiga </w:t>
            </w:r>
          </w:p>
        </w:tc>
        <w:tc>
          <w:tcPr>
            <w:tcW w:w="1216" w:type="dxa"/>
            <w:tcBorders/>
            <w:vAlign w:val="center"/>
          </w:tcPr>
          <w:p>
            <w:pPr>
              <w:pStyle w:val="TableContents"/>
              <w:bidi w:val="0"/>
              <w:spacing w:before="0" w:after="283"/>
              <w:jc w:val="left"/>
              <w:rPr/>
            </w:pPr>
            <w:r>
              <w:rPr/>
              <w:t xml:space="preserve">Kanadan jalkapallo </w:t>
            </w:r>
          </w:p>
        </w:tc>
        <w:tc>
          <w:tcPr>
            <w:tcW w:w="1366" w:type="dxa"/>
            <w:tcBorders/>
            <w:vAlign w:val="center"/>
          </w:tcPr>
          <w:p>
            <w:pPr>
              <w:pStyle w:val="TableContents"/>
              <w:bidi w:val="0"/>
              <w:spacing w:before="0" w:after="283"/>
              <w:jc w:val="left"/>
              <w:rPr/>
            </w:pPr>
            <w:r>
              <w:rPr/>
              <w:t xml:space="preserve">Kanada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7002200000000000000 ♠ 200 </w:t>
            </w:r>
          </w:p>
        </w:tc>
        <w:tc>
          <w:tcPr>
            <w:tcW w:w="2386" w:type="dxa"/>
            <w:tcBorders/>
            <w:vAlign w:val="center"/>
          </w:tcPr>
          <w:p>
            <w:pPr>
              <w:pStyle w:val="TableContents"/>
              <w:bidi w:val="0"/>
              <w:spacing w:before="0" w:after="283"/>
              <w:jc w:val="left"/>
              <w:rPr/>
            </w:pPr>
            <w:r>
              <w:rPr/>
              <w:t xml:space="preserve">7001220000000000000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Ruotsin jääkiekkoliiga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Ruotsi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7002186000000000000 ♠ 186 </w:t>
            </w:r>
          </w:p>
        </w:tc>
        <w:tc>
          <w:tcPr>
            <w:tcW w:w="2386" w:type="dxa"/>
            <w:tcBorders/>
            <w:vAlign w:val="center"/>
          </w:tcPr>
          <w:p>
            <w:pPr>
              <w:pStyle w:val="TableContents"/>
              <w:bidi w:val="0"/>
              <w:spacing w:before="0" w:after="283"/>
              <w:jc w:val="left"/>
              <w:rPr/>
            </w:pPr>
            <w:r>
              <w:rPr/>
              <w:t xml:space="preserve">7001133000000000000 ♠ 13.3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League One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7002181900000000000 ♠ 181.9 </w:t>
            </w:r>
          </w:p>
        </w:tc>
        <w:tc>
          <w:tcPr>
            <w:tcW w:w="2386" w:type="dxa"/>
            <w:tcBorders/>
            <w:vAlign w:val="center"/>
          </w:tcPr>
          <w:p>
            <w:pPr>
              <w:pStyle w:val="TableContents"/>
              <w:bidi w:val="0"/>
              <w:spacing w:before="0" w:after="283"/>
              <w:jc w:val="left"/>
              <w:rPr/>
            </w:pPr>
            <w:r>
              <w:rPr/>
              <w:t xml:space="preserve">7000758000000000000 ♠ 7.58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Categoria Primera 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Kolumbia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7002176000000000000 ♠ 176 </w:t>
            </w:r>
          </w:p>
        </w:tc>
        <w:tc>
          <w:tcPr>
            <w:tcW w:w="2386" w:type="dxa"/>
            <w:tcBorders/>
            <w:vAlign w:val="center"/>
          </w:tcPr>
          <w:p>
            <w:pPr>
              <w:pStyle w:val="TableContents"/>
              <w:bidi w:val="0"/>
              <w:spacing w:before="0" w:after="283"/>
              <w:jc w:val="left"/>
              <w:rPr/>
            </w:pPr>
            <w:r>
              <w:rPr/>
              <w:t xml:space="preserve">7001100000000000000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Kansallinen 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Sveitsi </w:t>
            </w:r>
          </w:p>
        </w:tc>
        <w:tc>
          <w:tcPr>
            <w:tcW w:w="811" w:type="dxa"/>
            <w:tcBorders/>
            <w:vAlign w:val="center"/>
          </w:tcPr>
          <w:p>
            <w:pPr>
              <w:pStyle w:val="TableContents"/>
              <w:bidi w:val="0"/>
              <w:spacing w:before="0" w:after="283"/>
              <w:jc w:val="left"/>
              <w:rPr/>
            </w:pPr>
            <w:r>
              <w:rPr/>
              <w:t xml:space="preserve">2013 -- 14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7002167000000000000 ♠ 167 </w:t>
            </w:r>
          </w:p>
        </w:tc>
        <w:tc>
          <w:tcPr>
            <w:tcW w:w="2386" w:type="dxa"/>
            <w:tcBorders/>
            <w:vAlign w:val="center"/>
          </w:tcPr>
          <w:p>
            <w:pPr>
              <w:pStyle w:val="TableContents"/>
              <w:bidi w:val="0"/>
              <w:spacing w:before="0" w:after="283"/>
              <w:jc w:val="left"/>
              <w:rPr/>
            </w:pPr>
            <w:r>
              <w:rPr/>
              <w:t xml:space="preserve">7001139000000000000 ♠ 13.9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Itävallan jalkapallo 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Itävalta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7002163000000000000 ♠ 163 </w:t>
            </w:r>
          </w:p>
        </w:tc>
        <w:tc>
          <w:tcPr>
            <w:tcW w:w="2386" w:type="dxa"/>
            <w:tcBorders/>
            <w:vAlign w:val="center"/>
          </w:tcPr>
          <w:p>
            <w:pPr>
              <w:pStyle w:val="TableContents"/>
              <w:bidi w:val="0"/>
              <w:spacing w:before="0" w:after="283"/>
              <w:jc w:val="left"/>
              <w:rPr/>
            </w:pPr>
            <w:r>
              <w:rPr/>
              <w:t xml:space="preserve">7001163000000000000 ♠ 16.30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3.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7002155000000000000 ♠ 155 </w:t>
            </w:r>
          </w:p>
        </w:tc>
        <w:tc>
          <w:tcPr>
            <w:tcW w:w="2386" w:type="dxa"/>
            <w:tcBorders/>
            <w:vAlign w:val="center"/>
          </w:tcPr>
          <w:p>
            <w:pPr>
              <w:pStyle w:val="TableContents"/>
              <w:bidi w:val="0"/>
              <w:spacing w:before="0" w:after="283"/>
              <w:jc w:val="left"/>
              <w:rPr/>
            </w:pPr>
            <w:r>
              <w:rPr/>
              <w:t xml:space="preserve">7000860000000000000 ♠ 8.6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Allsvenskan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Ruotsi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7002150000000000000 ♠ 150 </w:t>
            </w:r>
          </w:p>
        </w:tc>
        <w:tc>
          <w:tcPr>
            <w:tcW w:w="2386" w:type="dxa"/>
            <w:tcBorders/>
            <w:vAlign w:val="center"/>
          </w:tcPr>
          <w:p>
            <w:pPr>
              <w:pStyle w:val="TableContents"/>
              <w:bidi w:val="0"/>
              <w:spacing w:before="0" w:after="283"/>
              <w:jc w:val="left"/>
              <w:rPr/>
            </w:pPr>
            <w:r>
              <w:rPr/>
              <w:t xml:space="preserve">7000938000000000000 ♠ 9.38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Scottish Premiership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Skotlanti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7002148000000000000 ♠ 148 </w:t>
            </w:r>
          </w:p>
        </w:tc>
        <w:tc>
          <w:tcPr>
            <w:tcW w:w="2386" w:type="dxa"/>
            <w:tcBorders/>
            <w:vAlign w:val="center"/>
          </w:tcPr>
          <w:p>
            <w:pPr>
              <w:pStyle w:val="TableContents"/>
              <w:bidi w:val="0"/>
              <w:spacing w:before="0" w:after="283"/>
              <w:jc w:val="left"/>
              <w:rPr/>
            </w:pPr>
            <w:r>
              <w:rPr/>
              <w:t xml:space="preserve">7001123300000000000 ♠ 12.33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Tippeligaen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Norja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7002146000000000000 ♠ 146 </w:t>
            </w:r>
          </w:p>
        </w:tc>
        <w:tc>
          <w:tcPr>
            <w:tcW w:w="2386" w:type="dxa"/>
            <w:tcBorders/>
            <w:vAlign w:val="center"/>
          </w:tcPr>
          <w:p>
            <w:pPr>
              <w:pStyle w:val="TableContents"/>
              <w:bidi w:val="0"/>
              <w:spacing w:before="0" w:after="283"/>
              <w:jc w:val="left"/>
              <w:rPr/>
            </w:pPr>
            <w:r>
              <w:rPr/>
              <w:t xml:space="preserve">7000913000000000000 ♠ 9.13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Superliiga Kreikka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Kreikka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7002142000000000000 ♠ 142 </w:t>
            </w:r>
          </w:p>
        </w:tc>
        <w:tc>
          <w:tcPr>
            <w:tcW w:w="2386" w:type="dxa"/>
            <w:tcBorders/>
            <w:vAlign w:val="center"/>
          </w:tcPr>
          <w:p>
            <w:pPr>
              <w:pStyle w:val="TableContents"/>
              <w:bidi w:val="0"/>
              <w:spacing w:before="0" w:after="283"/>
              <w:jc w:val="left"/>
              <w:rPr/>
            </w:pPr>
            <w:r>
              <w:rPr/>
              <w:t xml:space="preserve">7000888000000000000 ♠ 8.88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Ekstraklasa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Puola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7002125000000000000 ♠ 125 </w:t>
            </w:r>
          </w:p>
        </w:tc>
        <w:tc>
          <w:tcPr>
            <w:tcW w:w="2386" w:type="dxa"/>
            <w:tcBorders/>
            <w:vAlign w:val="center"/>
          </w:tcPr>
          <w:p>
            <w:pPr>
              <w:pStyle w:val="TableContents"/>
              <w:bidi w:val="0"/>
              <w:spacing w:before="0" w:after="283"/>
              <w:jc w:val="left"/>
              <w:rPr/>
            </w:pPr>
            <w:r>
              <w:rPr/>
              <w:t xml:space="preserve">7000781000000000000 ♠ 7.81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Deutsche Eishockey Liga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7002117000000000000 ♠ 117 </w:t>
            </w:r>
          </w:p>
        </w:tc>
        <w:tc>
          <w:tcPr>
            <w:tcW w:w="2386" w:type="dxa"/>
            <w:tcBorders/>
            <w:vAlign w:val="center"/>
          </w:tcPr>
          <w:p>
            <w:pPr>
              <w:pStyle w:val="TableContents"/>
              <w:bidi w:val="0"/>
              <w:spacing w:before="0" w:after="283"/>
              <w:jc w:val="left"/>
              <w:rPr/>
            </w:pPr>
            <w:r>
              <w:rPr/>
              <w:t xml:space="preserve">7000840000000000000 ♠ 8.4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Chilen Primera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Chile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7002113000000000000 ♠ 113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League Two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7002115000000000000 ♠ 115 </w:t>
            </w:r>
          </w:p>
        </w:tc>
        <w:tc>
          <w:tcPr>
            <w:tcW w:w="2386" w:type="dxa"/>
            <w:tcBorders/>
            <w:vAlign w:val="center"/>
          </w:tcPr>
          <w:p>
            <w:pPr>
              <w:pStyle w:val="TableContents"/>
              <w:bidi w:val="0"/>
              <w:spacing w:before="0" w:after="283"/>
              <w:jc w:val="left"/>
              <w:rPr/>
            </w:pPr>
            <w:r>
              <w:rPr/>
              <w:t xml:space="preserve">7000479000000000000 ♠ 4.79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Etelä-Afrikan Premier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Etelä-Afrikka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7002111000000000000 ♠ 111 </w:t>
            </w:r>
          </w:p>
        </w:tc>
        <w:tc>
          <w:tcPr>
            <w:tcW w:w="2386" w:type="dxa"/>
            <w:tcBorders/>
            <w:vAlign w:val="center"/>
          </w:tcPr>
          <w:p>
            <w:pPr>
              <w:pStyle w:val="TableContents"/>
              <w:bidi w:val="0"/>
              <w:spacing w:before="0" w:after="283"/>
              <w:jc w:val="left"/>
              <w:rPr/>
            </w:pPr>
            <w:r>
              <w:rPr/>
              <w:t xml:space="preserve">7000690000000000000 ♠ 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Koripallo Bundesliga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7002110000000000000 ♠ 110 </w:t>
            </w:r>
          </w:p>
        </w:tc>
        <w:tc>
          <w:tcPr>
            <w:tcW w:w="2386" w:type="dxa"/>
            <w:tcBorders/>
            <w:vAlign w:val="center"/>
          </w:tcPr>
          <w:p>
            <w:pPr>
              <w:pStyle w:val="TableContents"/>
              <w:bidi w:val="0"/>
              <w:spacing w:before="0" w:after="283"/>
              <w:jc w:val="left"/>
              <w:rPr/>
            </w:pPr>
            <w:r>
              <w:rPr/>
              <w:t xml:space="preserve">7000610000000000000 ♠ 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Kazakstan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Kazakstan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7002105000000000000 ♠ 105 </w:t>
            </w:r>
          </w:p>
        </w:tc>
        <w:tc>
          <w:tcPr>
            <w:tcW w:w="2386" w:type="dxa"/>
            <w:tcBorders/>
            <w:vAlign w:val="center"/>
          </w:tcPr>
          <w:p>
            <w:pPr>
              <w:pStyle w:val="TableContents"/>
              <w:bidi w:val="0"/>
              <w:spacing w:before="0" w:after="283"/>
              <w:jc w:val="left"/>
              <w:rPr/>
            </w:pPr>
            <w:r>
              <w:rPr/>
              <w:t xml:space="preserve">7000875000000000000 ♠ 8.75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Käsipallo-Bundesliga </w:t>
            </w:r>
          </w:p>
        </w:tc>
        <w:tc>
          <w:tcPr>
            <w:tcW w:w="1216" w:type="dxa"/>
            <w:tcBorders/>
            <w:vAlign w:val="center"/>
          </w:tcPr>
          <w:p>
            <w:pPr>
              <w:pStyle w:val="TableContents"/>
              <w:bidi w:val="0"/>
              <w:spacing w:before="0" w:after="283"/>
              <w:jc w:val="left"/>
              <w:rPr/>
            </w:pPr>
            <w:r>
              <w:rPr/>
              <w:t xml:space="preserve">Käsipallo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7002103000000000000 ♠ 103 </w:t>
            </w:r>
          </w:p>
        </w:tc>
        <w:tc>
          <w:tcPr>
            <w:tcW w:w="2386" w:type="dxa"/>
            <w:tcBorders/>
            <w:vAlign w:val="center"/>
          </w:tcPr>
          <w:p>
            <w:pPr>
              <w:pStyle w:val="TableContents"/>
              <w:bidi w:val="0"/>
              <w:spacing w:before="0" w:after="283"/>
              <w:jc w:val="left"/>
              <w:rPr/>
            </w:pPr>
            <w:r>
              <w:rPr/>
              <w:t xml:space="preserve">7000570000000000000 ♠ 5.7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Rugby Pro D2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7001997000000000000 ♠ 99.7 </w:t>
            </w:r>
          </w:p>
        </w:tc>
        <w:tc>
          <w:tcPr>
            <w:tcW w:w="2386" w:type="dxa"/>
            <w:tcBorders/>
            <w:vAlign w:val="center"/>
          </w:tcPr>
          <w:p>
            <w:pPr>
              <w:pStyle w:val="TableContents"/>
              <w:bidi w:val="0"/>
              <w:spacing w:before="0" w:after="283"/>
              <w:jc w:val="left"/>
              <w:rPr/>
            </w:pPr>
            <w:r>
              <w:rPr/>
              <w:t xml:space="preserve">7000620000000000000 ♠ 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B1-liiga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96.4 </w:t>
            </w:r>
          </w:p>
        </w:tc>
        <w:tc>
          <w:tcPr>
            <w:tcW w:w="2386" w:type="dxa"/>
            <w:tcBorders/>
            <w:vAlign w:val="center"/>
          </w:tcPr>
          <w:p>
            <w:pPr>
              <w:pStyle w:val="TableContents"/>
              <w:bidi w:val="0"/>
              <w:spacing w:before="0" w:after="283"/>
              <w:jc w:val="left"/>
              <w:rPr/>
            </w:pPr>
            <w:r>
              <w:rPr/>
              <w:t xml:space="preserve">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Egyptin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Egypti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7001950000000000000 ♠ 95 </w:t>
            </w:r>
          </w:p>
        </w:tc>
        <w:tc>
          <w:tcPr>
            <w:tcW w:w="2386" w:type="dxa"/>
            <w:tcBorders/>
            <w:vAlign w:val="center"/>
          </w:tcPr>
          <w:p>
            <w:pPr>
              <w:pStyle w:val="TableContents"/>
              <w:bidi w:val="0"/>
              <w:spacing w:before="0" w:after="283"/>
              <w:jc w:val="left"/>
              <w:rPr/>
            </w:pPr>
            <w:r>
              <w:rPr/>
              <w:t xml:space="preserve">7000470000000000000 ♠ 4.7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Ukrainan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Ukraina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7001940000000000000 ♠ 94 </w:t>
            </w:r>
          </w:p>
        </w:tc>
        <w:tc>
          <w:tcPr>
            <w:tcW w:w="2386" w:type="dxa"/>
            <w:tcBorders/>
            <w:vAlign w:val="center"/>
          </w:tcPr>
          <w:p>
            <w:pPr>
              <w:pStyle w:val="TableContents"/>
              <w:bidi w:val="0"/>
              <w:spacing w:before="0" w:after="283"/>
              <w:jc w:val="left"/>
              <w:rPr/>
            </w:pPr>
            <w:r>
              <w:rPr/>
              <w:t xml:space="preserve">7000671000000000000 ♠ 6.71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SM-liiga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Suomi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7001940000000000000 ♠ 94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Israelin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Israel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7001910000000000000 ♠ 91 </w:t>
            </w:r>
          </w:p>
        </w:tc>
        <w:tc>
          <w:tcPr>
            <w:tcW w:w="2386" w:type="dxa"/>
            <w:tcBorders/>
            <w:vAlign w:val="center"/>
          </w:tcPr>
          <w:p>
            <w:pPr>
              <w:pStyle w:val="TableContents"/>
              <w:bidi w:val="0"/>
              <w:spacing w:before="0" w:after="283"/>
              <w:jc w:val="left"/>
              <w:rPr/>
            </w:pPr>
            <w:r>
              <w:rPr/>
              <w:t xml:space="preserve">7000650000000000000 ♠ 6.50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Meksikon Tyynenmeren liiga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7001720000000000000 ♠ 72 </w:t>
            </w:r>
          </w:p>
        </w:tc>
        <w:tc>
          <w:tcPr>
            <w:tcW w:w="2386" w:type="dxa"/>
            <w:tcBorders/>
            <w:vAlign w:val="center"/>
          </w:tcPr>
          <w:p>
            <w:pPr>
              <w:pStyle w:val="TableContents"/>
              <w:bidi w:val="0"/>
              <w:spacing w:before="0" w:after="283"/>
              <w:jc w:val="left"/>
              <w:rPr/>
            </w:pPr>
            <w:r>
              <w:rPr/>
              <w:t xml:space="preserve">7000900000000000000 ♠ 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Tšekin ensimmäinen 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Tšekin tasavalta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7001710000000000000 ♠ 71 </w:t>
            </w:r>
          </w:p>
        </w:tc>
        <w:tc>
          <w:tcPr>
            <w:tcW w:w="2386" w:type="dxa"/>
            <w:tcBorders/>
            <w:vAlign w:val="center"/>
          </w:tcPr>
          <w:p>
            <w:pPr>
              <w:pStyle w:val="TableContents"/>
              <w:bidi w:val="0"/>
              <w:spacing w:before="0" w:after="283"/>
              <w:jc w:val="left"/>
              <w:rPr/>
            </w:pPr>
            <w:r>
              <w:rPr/>
              <w:t xml:space="preserve">7000444000000000000 ♠ 4.44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Australia Uusi-Seelanti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7001630000000000000 ♠ 63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Eerste Divisie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Alankomaat </w:t>
            </w:r>
          </w:p>
        </w:tc>
        <w:tc>
          <w:tcPr>
            <w:tcW w:w="811" w:type="dxa"/>
            <w:tcBorders/>
            <w:vAlign w:val="center"/>
          </w:tcPr>
          <w:p>
            <w:pPr>
              <w:pStyle w:val="TableContents"/>
              <w:bidi w:val="0"/>
              <w:spacing w:before="0" w:after="283"/>
              <w:jc w:val="left"/>
              <w:rPr/>
            </w:pPr>
            <w:r>
              <w:rPr/>
              <w:t xml:space="preserve">2014 -- 15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7000310000000000000 ♠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Unkari First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Unkari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7000500000000000000 ♠ 5.00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Super League </w:t>
            </w:r>
          </w:p>
        </w:tc>
        <w:tc>
          <w:tcPr>
            <w:tcW w:w="1216" w:type="dxa"/>
            <w:tcBorders/>
            <w:vAlign w:val="center"/>
          </w:tcPr>
          <w:p>
            <w:pPr>
              <w:pStyle w:val="TableContents"/>
              <w:bidi w:val="0"/>
              <w:spacing w:before="0" w:after="283"/>
              <w:jc w:val="left"/>
              <w:rPr/>
            </w:pPr>
            <w:r>
              <w:rPr/>
              <w:t xml:space="preserve">Rugbyliigan jalkapallo </w:t>
            </w:r>
          </w:p>
        </w:tc>
        <w:tc>
          <w:tcPr>
            <w:tcW w:w="1366" w:type="dxa"/>
            <w:tcBorders/>
            <w:vAlign w:val="center"/>
          </w:tcPr>
          <w:p>
            <w:pPr>
              <w:pStyle w:val="TableContents"/>
              <w:bidi w:val="0"/>
              <w:spacing w:before="0" w:after="283"/>
              <w:jc w:val="left"/>
              <w:rPr/>
            </w:pPr>
            <w:r>
              <w:rPr/>
              <w:t xml:space="preserve">Englanti Ranska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7000500000000000000 ♠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I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Romania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7001580000000000000 ♠ 58 </w:t>
            </w:r>
          </w:p>
        </w:tc>
        <w:tc>
          <w:tcPr>
            <w:tcW w:w="2386" w:type="dxa"/>
            <w:tcBorders/>
            <w:vAlign w:val="center"/>
          </w:tcPr>
          <w:p>
            <w:pPr>
              <w:pStyle w:val="TableContents"/>
              <w:bidi w:val="0"/>
              <w:spacing w:before="0" w:after="283"/>
              <w:jc w:val="left"/>
              <w:rPr/>
            </w:pPr>
            <w:r>
              <w:rPr/>
              <w:t xml:space="preserve">7000414009999999999 ♠ 4.14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Kiinan koripalloliitto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Kiina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7001530000000000000 ♠ 53 </w:t>
            </w:r>
          </w:p>
        </w:tc>
        <w:tc>
          <w:tcPr>
            <w:tcW w:w="2386" w:type="dxa"/>
            <w:tcBorders/>
            <w:vAlign w:val="center"/>
          </w:tcPr>
          <w:p>
            <w:pPr>
              <w:pStyle w:val="TableContents"/>
              <w:bidi w:val="0"/>
              <w:spacing w:before="0" w:after="283"/>
              <w:jc w:val="left"/>
              <w:rPr/>
            </w:pPr>
            <w:r>
              <w:rPr/>
              <w:t xml:space="preserve">7000310000000000000 ♠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Intian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Intia </w:t>
            </w:r>
          </w:p>
        </w:tc>
        <w:tc>
          <w:tcPr>
            <w:tcW w:w="811" w:type="dxa"/>
            <w:tcBorders/>
            <w:vAlign w:val="center"/>
          </w:tcPr>
          <w:p>
            <w:pPr>
              <w:pStyle w:val="TableContents"/>
              <w:bidi w:val="0"/>
              <w:spacing w:before="0" w:after="283"/>
              <w:jc w:val="left"/>
              <w:rPr/>
            </w:pPr>
            <w:r>
              <w:rPr/>
              <w:t xml:space="preserve">2017-18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7000500000000000000 ♠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Kroatian ensimmäinen jalkapalloliiga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Kroatia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7000470000000000000 ♠ 4.70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Kyproksen ensimmäinen divisioona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Kypros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7000329000000000000 ♠ 3.29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Ryhmä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Bulgaria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7000410009999999999 ♠ 4.10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J3-liiga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7000290000000000000 ♠ 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Valko-Venäjän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Valko-Venäjä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7000219000000000000 ♠ 2.19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Azerbaidžanin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Azerbaidžan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7000320000000000000 ♠ 3.20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ACB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Espanja Andorra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7000170000000000000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Slovakian Super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Slovakia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7000250000000000000 ♠ 2.50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B2-liiga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28.3 </w:t>
            </w:r>
          </w:p>
        </w:tc>
        <w:tc>
          <w:tcPr>
            <w:tcW w:w="238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Veikkausliiga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Suomi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7000200000000000000 ♠ 2.00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Meksikon liiga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7000150000000000000 ♠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Serbian SuperLiga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Serbia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7000125000000000000 ♠ 1.25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League of Ireland Premier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Irlanti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7000158000000000000 ♠ 1.58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Úrvalsdeild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Islanti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7000133000000000000 ♠ 1.33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Slovenian PrvaLiga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Slovenia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7000150000000000000 ♠ 1.50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Umaglesi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Georgia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6999940000000000000 ♠ 0.94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Makedonian ensimmäinen jalkapalloliiga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Makedonia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7000100000000000000 ♠ 1.00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Luxemburgin kansallinen osasto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Luxemburg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6999680000000000000 ♠ 0.68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Bosnia ja Hertsegovinan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Bosnia ja Hertsegovina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7000870000000099999 ♠ 8.7 </w:t>
            </w:r>
          </w:p>
        </w:tc>
        <w:tc>
          <w:tcPr>
            <w:tcW w:w="2386" w:type="dxa"/>
            <w:tcBorders/>
            <w:vAlign w:val="center"/>
          </w:tcPr>
          <w:p>
            <w:pPr>
              <w:pStyle w:val="TableContents"/>
              <w:bidi w:val="0"/>
              <w:spacing w:before="0" w:after="283"/>
              <w:jc w:val="left"/>
              <w:rPr/>
            </w:pPr>
            <w:r>
              <w:rPr/>
              <w:t xml:space="preserve">6999540000000000000 ♠ 0.54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NIFL Premiership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Pohjois-Irlanti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7000860000000000000 ♠ 8.6 </w:t>
            </w:r>
          </w:p>
        </w:tc>
        <w:tc>
          <w:tcPr>
            <w:tcW w:w="2386" w:type="dxa"/>
            <w:tcBorders/>
            <w:vAlign w:val="center"/>
          </w:tcPr>
          <w:p>
            <w:pPr>
              <w:pStyle w:val="TableContents"/>
              <w:bidi w:val="0"/>
              <w:spacing w:before="0" w:after="283"/>
              <w:jc w:val="left"/>
              <w:rPr/>
            </w:pPr>
            <w:r>
              <w:rPr/>
              <w:t xml:space="preserve">6999720000000000000 ♠ 0.72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Albanian Superliga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Albania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7000800000000000000 ♠ 8.0 </w:t>
            </w:r>
          </w:p>
        </w:tc>
        <w:tc>
          <w:tcPr>
            <w:tcW w:w="2386" w:type="dxa"/>
            <w:tcBorders/>
            <w:vAlign w:val="center"/>
          </w:tcPr>
          <w:p>
            <w:pPr>
              <w:pStyle w:val="TableContents"/>
              <w:bidi w:val="0"/>
              <w:spacing w:before="0" w:after="283"/>
              <w:jc w:val="left"/>
              <w:rPr/>
            </w:pPr>
            <w:r>
              <w:rPr/>
              <w:t xml:space="preserve">6999800000000000000 ♠ 0.80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Meistriliiga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Viro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7000730000000000000 ♠ 7.3 </w:t>
            </w:r>
          </w:p>
        </w:tc>
        <w:tc>
          <w:tcPr>
            <w:tcW w:w="2386" w:type="dxa"/>
            <w:tcBorders/>
            <w:vAlign w:val="center"/>
          </w:tcPr>
          <w:p>
            <w:pPr>
              <w:pStyle w:val="TableContents"/>
              <w:bidi w:val="0"/>
              <w:spacing w:before="0" w:after="283"/>
              <w:jc w:val="left"/>
              <w:rPr/>
            </w:pPr>
            <w:r>
              <w:rPr/>
              <w:t xml:space="preserve">6999730000000000000 ♠ 0.73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Maltan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Malta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7000620000000000000 ♠ 6.2 </w:t>
            </w:r>
          </w:p>
        </w:tc>
        <w:tc>
          <w:tcPr>
            <w:tcW w:w="2386" w:type="dxa"/>
            <w:tcBorders/>
            <w:vAlign w:val="center"/>
          </w:tcPr>
          <w:p>
            <w:pPr>
              <w:pStyle w:val="TableContents"/>
              <w:bidi w:val="0"/>
              <w:spacing w:before="0" w:after="283"/>
              <w:jc w:val="left"/>
              <w:rPr/>
            </w:pPr>
            <w:r>
              <w:rPr/>
              <w:t xml:space="preserve">6999520000000000000 ♠ 0.52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Färsaarten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Färsaaret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7000550000000000000 ♠ 5.5 </w:t>
            </w:r>
          </w:p>
        </w:tc>
        <w:tc>
          <w:tcPr>
            <w:tcW w:w="2386" w:type="dxa"/>
            <w:tcBorders/>
            <w:vAlign w:val="center"/>
          </w:tcPr>
          <w:p>
            <w:pPr>
              <w:pStyle w:val="TableContents"/>
              <w:bidi w:val="0"/>
              <w:spacing w:before="0" w:after="283"/>
              <w:jc w:val="left"/>
              <w:rPr/>
            </w:pPr>
            <w:r>
              <w:rPr/>
              <w:t xml:space="preserve">6999550000000000000 ♠ 0.55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 Lyga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Liettua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7000540000000000000 ♠ 5.4 </w:t>
            </w:r>
          </w:p>
        </w:tc>
        <w:tc>
          <w:tcPr>
            <w:tcW w:w="2386" w:type="dxa"/>
            <w:tcBorders/>
            <w:vAlign w:val="center"/>
          </w:tcPr>
          <w:p>
            <w:pPr>
              <w:pStyle w:val="TableContents"/>
              <w:bidi w:val="0"/>
              <w:spacing w:before="0" w:after="283"/>
              <w:jc w:val="left"/>
              <w:rPr/>
            </w:pPr>
            <w:r>
              <w:rPr/>
              <w:t xml:space="preserve">6999680000000000000 ♠ 0.68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Moldovan kansallinen divisioona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Moldova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7000500000000000000 ♠ 5.0 </w:t>
            </w:r>
          </w:p>
        </w:tc>
        <w:tc>
          <w:tcPr>
            <w:tcW w:w="2386" w:type="dxa"/>
            <w:tcBorders/>
            <w:vAlign w:val="center"/>
          </w:tcPr>
          <w:p>
            <w:pPr>
              <w:pStyle w:val="TableContents"/>
              <w:bidi w:val="0"/>
              <w:spacing w:before="0" w:after="283"/>
              <w:jc w:val="left"/>
              <w:rPr/>
            </w:pPr>
            <w:r>
              <w:rPr/>
              <w:t xml:space="preserve">6999500000000000000 ♠ 0.50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Montenegron ensimmäinen 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Montenegro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7000500000000000000 ♠ 5.0 </w:t>
            </w:r>
          </w:p>
        </w:tc>
        <w:tc>
          <w:tcPr>
            <w:tcW w:w="2386" w:type="dxa"/>
            <w:tcBorders/>
            <w:vAlign w:val="center"/>
          </w:tcPr>
          <w:p>
            <w:pPr>
              <w:pStyle w:val="TableContents"/>
              <w:bidi w:val="0"/>
              <w:spacing w:before="0" w:after="283"/>
              <w:jc w:val="left"/>
              <w:rPr/>
            </w:pPr>
            <w:r>
              <w:rPr/>
              <w:t xml:space="preserve">6999420000000000000 ♠ 0.42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Walesin valioliiga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Wales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7000500000000000000 ♠ 5.0 </w:t>
            </w:r>
          </w:p>
        </w:tc>
        <w:tc>
          <w:tcPr>
            <w:tcW w:w="2386" w:type="dxa"/>
            <w:tcBorders/>
            <w:vAlign w:val="center"/>
          </w:tcPr>
          <w:p>
            <w:pPr>
              <w:pStyle w:val="TableContents"/>
              <w:bidi w:val="0"/>
              <w:spacing w:before="0" w:after="283"/>
              <w:jc w:val="left"/>
              <w:rPr/>
            </w:pPr>
            <w:r>
              <w:rPr/>
              <w:t xml:space="preserve">6999420000000000000 ♠ 0.42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Latvian Higher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Latvia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7000460000000099999 ♠ 4.6 </w:t>
            </w:r>
          </w:p>
        </w:tc>
        <w:tc>
          <w:tcPr>
            <w:tcW w:w="2386" w:type="dxa"/>
            <w:tcBorders/>
            <w:vAlign w:val="center"/>
          </w:tcPr>
          <w:p>
            <w:pPr>
              <w:pStyle w:val="TableContents"/>
              <w:bidi w:val="0"/>
              <w:spacing w:before="0" w:after="283"/>
              <w:jc w:val="left"/>
              <w:rPr/>
            </w:pPr>
            <w:r>
              <w:rPr/>
              <w:t xml:space="preserve">6999579990000000000 ♠ 0.58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Armenian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Armenia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7000370000000000000 ♠ 3.7 </w:t>
            </w:r>
          </w:p>
        </w:tc>
        <w:tc>
          <w:tcPr>
            <w:tcW w:w="2386" w:type="dxa"/>
            <w:tcBorders/>
            <w:vAlign w:val="center"/>
          </w:tcPr>
          <w:p>
            <w:pPr>
              <w:pStyle w:val="TableContents"/>
              <w:bidi w:val="0"/>
              <w:spacing w:before="0" w:after="283"/>
              <w:jc w:val="left"/>
              <w:rPr/>
            </w:pPr>
            <w:r>
              <w:rPr/>
              <w:t xml:space="preserve">6999460000000000000 ♠ 0.46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Gibraltar Premier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Gibraltar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7000230000000099999 ♠ 2.3 </w:t>
            </w:r>
          </w:p>
        </w:tc>
        <w:tc>
          <w:tcPr>
            <w:tcW w:w="2386" w:type="dxa"/>
            <w:tcBorders/>
            <w:vAlign w:val="center"/>
          </w:tcPr>
          <w:p>
            <w:pPr>
              <w:pStyle w:val="TableContents"/>
              <w:bidi w:val="0"/>
              <w:spacing w:before="0" w:after="283"/>
              <w:jc w:val="left"/>
              <w:rPr/>
            </w:pPr>
            <w:r>
              <w:rPr/>
              <w:t xml:space="preserve">6999230000000000000 ♠ 0.23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Campionato Sammarinese di Calcio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San Marino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7000230000000099999 ♠ 2.3 </w:t>
            </w:r>
          </w:p>
        </w:tc>
        <w:tc>
          <w:tcPr>
            <w:tcW w:w="2386" w:type="dxa"/>
            <w:tcBorders/>
            <w:vAlign w:val="center"/>
          </w:tcPr>
          <w:p>
            <w:pPr>
              <w:pStyle w:val="TableContents"/>
              <w:bidi w:val="0"/>
              <w:spacing w:before="0" w:after="283"/>
              <w:jc w:val="left"/>
              <w:rPr/>
            </w:pPr>
            <w:r>
              <w:rPr/>
              <w:t xml:space="preserve">6999150000000000000 ♠ 0.15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Primera Divisió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Andorra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7000210000000000000 ♠ 2.1 </w:t>
            </w:r>
          </w:p>
        </w:tc>
        <w:tc>
          <w:tcPr>
            <w:tcW w:w="2386" w:type="dxa"/>
            <w:tcBorders/>
            <w:vAlign w:val="center"/>
          </w:tcPr>
          <w:p>
            <w:pPr>
              <w:pStyle w:val="TableContents"/>
              <w:bidi w:val="0"/>
              <w:spacing w:before="0" w:after="283"/>
              <w:jc w:val="left"/>
              <w:rPr/>
            </w:pPr>
            <w:r>
              <w:rPr/>
              <w:t xml:space="preserve">6999260000000000000 ♠ 0.26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rikkain liiga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eniten rahaa nfl vai nba</w:t>
      </w:r>
    </w:p>
    <w:p>
      <w:pPr>
        <w:pStyle w:val="TextBody"/>
        <w:bidi w:val="0"/>
        <w:jc w:val="left"/>
        <w:rPr>
          <w:b/>
          <w:shd w:val="clear" w:fill="FFFF00"/>
        </w:rPr>
      </w:pPr>
      <w:r>
        <w:rPr>
          <w:b/>
          <w:shd w:val="clear" w:fill="FFFF00"/>
        </w:rPr>
        <w:t xml:space="preserve">Teksti numero 2</w:t>
      </w:r>
    </w:p>
    <w:tbl>
      <w:tblPr>
        <w:tblW w:w="11648" w:type="dxa"/>
        <w:jc w:val="left"/>
        <w:tblInd w:w="0" w:type="dxa"/>
        <w:tblLayout w:type="fixed"/>
        <w:tblCellMar>
          <w:top w:w="28" w:type="dxa"/>
          <w:left w:w="28" w:type="dxa"/>
          <w:bottom w:w="28" w:type="dxa"/>
          <w:right w:w="28" w:type="dxa"/>
        </w:tblCellMar>
      </w:tblPr>
      <w:tblGrid>
        <w:gridCol w:w="2131"/>
        <w:gridCol w:w="1216"/>
        <w:gridCol w:w="1366"/>
        <w:gridCol w:w="811"/>
        <w:gridCol w:w="781"/>
        <w:gridCol w:w="2386"/>
        <w:gridCol w:w="2386"/>
        <w:gridCol w:w="571"/>
      </w:tblGrid>
      <w:tr>
        <w:trPr/>
        <w:tc>
          <w:tcPr>
            <w:tcW w:w="2131" w:type="dxa"/>
            <w:tcBorders/>
            <w:vAlign w:val="center"/>
          </w:tcPr>
          <w:p>
            <w:pPr>
              <w:pStyle w:val="TableHeading"/>
              <w:suppressLineNumbers/>
              <w:bidi w:val="0"/>
              <w:spacing w:before="0" w:after="283"/>
              <w:jc w:val="center"/>
              <w:rPr/>
            </w:pPr>
            <w:r>
              <w:rPr/>
              <w:t xml:space="preserve">Liiga </w:t>
            </w:r>
          </w:p>
        </w:tc>
        <w:tc>
          <w:tcPr>
            <w:tcW w:w="1216" w:type="dxa"/>
            <w:tcBorders/>
            <w:vAlign w:val="center"/>
          </w:tcPr>
          <w:p>
            <w:pPr>
              <w:pStyle w:val="TableHeading"/>
              <w:suppressLineNumbers/>
              <w:bidi w:val="0"/>
              <w:spacing w:before="0" w:after="283"/>
              <w:jc w:val="center"/>
              <w:rPr/>
            </w:pPr>
            <w:r>
              <w:rPr/>
              <w:t xml:space="preserve">Urheilu </w:t>
            </w:r>
          </w:p>
        </w:tc>
        <w:tc>
          <w:tcPr>
            <w:tcW w:w="1366" w:type="dxa"/>
            <w:tcBorders/>
            <w:vAlign w:val="center"/>
          </w:tcPr>
          <w:p>
            <w:pPr>
              <w:pStyle w:val="TableHeading"/>
              <w:suppressLineNumbers/>
              <w:bidi w:val="0"/>
              <w:spacing w:before="0" w:after="283"/>
              <w:jc w:val="center"/>
              <w:rPr/>
            </w:pPr>
            <w:r>
              <w:rPr/>
              <w:t xml:space="preserve">Maa (maat) </w:t>
            </w:r>
          </w:p>
        </w:tc>
        <w:tc>
          <w:tcPr>
            <w:tcW w:w="811" w:type="dxa"/>
            <w:tcBorders/>
            <w:vAlign w:val="center"/>
          </w:tcPr>
          <w:p>
            <w:pPr>
              <w:pStyle w:val="TableHeading"/>
              <w:suppressLineNumbers/>
              <w:bidi w:val="0"/>
              <w:spacing w:before="0" w:after="283"/>
              <w:jc w:val="center"/>
              <w:rPr/>
            </w:pPr>
            <w:r>
              <w:rPr/>
              <w:t xml:space="preserve">Kausi </w:t>
            </w:r>
          </w:p>
        </w:tc>
        <w:tc>
          <w:tcPr>
            <w:tcW w:w="781" w:type="dxa"/>
            <w:tcBorders/>
            <w:vAlign w:val="center"/>
          </w:tcPr>
          <w:p>
            <w:pPr>
              <w:pStyle w:val="TableHeading"/>
              <w:suppressLineNumbers/>
              <w:bidi w:val="0"/>
              <w:spacing w:before="0" w:after="283"/>
              <w:jc w:val="center"/>
              <w:rPr/>
            </w:pPr>
            <w:r>
              <w:rPr/>
              <w:t xml:space="preserve">Joukkueet </w:t>
            </w:r>
          </w:p>
        </w:tc>
        <w:tc>
          <w:tcPr>
            <w:tcW w:w="2386" w:type="dxa"/>
            <w:tcBorders/>
            <w:vAlign w:val="center"/>
          </w:tcPr>
          <w:p>
            <w:pPr>
              <w:pStyle w:val="TableHeading"/>
              <w:suppressLineNumbers/>
              <w:bidi w:val="0"/>
              <w:spacing w:before="0" w:after="283"/>
              <w:jc w:val="center"/>
              <w:rPr/>
            </w:pPr>
            <w:r>
              <w:rPr/>
              <w:t xml:space="preserve">Tulot (milj. euroa) </w:t>
            </w:r>
          </w:p>
        </w:tc>
        <w:tc>
          <w:tcPr>
            <w:tcW w:w="2386" w:type="dxa"/>
            <w:tcBorders/>
            <w:vAlign w:val="center"/>
          </w:tcPr>
          <w:p>
            <w:pPr>
              <w:pStyle w:val="TableHeading"/>
              <w:suppressLineNumbers/>
              <w:bidi w:val="0"/>
              <w:spacing w:before="0" w:after="283"/>
              <w:jc w:val="center"/>
              <w:rPr/>
            </w:pPr>
            <w:r>
              <w:rPr/>
              <w:t xml:space="preserve">Liikevaihto / joukkue (milj. €) </w:t>
            </w:r>
          </w:p>
        </w:tc>
        <w:tc>
          <w:tcPr>
            <w:tcW w:w="571" w:type="dxa"/>
            <w:tcBorders/>
            <w:vAlign w:val="center"/>
          </w:tcPr>
          <w:p>
            <w:pPr>
              <w:pStyle w:val="TableHeading"/>
              <w:suppressLineNumbers/>
              <w:bidi w:val="0"/>
              <w:spacing w:before="0" w:after="283"/>
              <w:jc w:val="center"/>
              <w:rPr/>
            </w:pPr>
            <w:r>
              <w:rPr/>
              <w:t xml:space="preserve">Ref. </w:t>
            </w:r>
          </w:p>
        </w:tc>
      </w:tr>
      <w:tr>
        <w:trPr/>
        <w:tc>
          <w:tcPr>
            <w:tcW w:w="2131" w:type="dxa"/>
            <w:tcBorders/>
            <w:vAlign w:val="center"/>
          </w:tcPr>
          <w:p>
            <w:pPr>
              <w:pStyle w:val="TableContents"/>
              <w:bidi w:val="0"/>
              <w:spacing w:before="0" w:after="283"/>
              <w:jc w:val="left"/>
              <w:rPr/>
            </w:pPr>
            <w:r>
              <w:rPr>
                <w:color w:val="A9A9A9"/>
              </w:rPr>
              <w:t xml:space="preserve">National Football </w:t>
            </w:r>
            <w:r>
              <w:rPr/>
              <w:t xml:space="preserve">League </w:t>
            </w:r>
          </w:p>
        </w:tc>
        <w:tc>
          <w:tcPr>
            <w:tcW w:w="1216" w:type="dxa"/>
            <w:tcBorders/>
            <w:vAlign w:val="center"/>
          </w:tcPr>
          <w:p>
            <w:pPr>
              <w:pStyle w:val="TableContents"/>
              <w:bidi w:val="0"/>
              <w:spacing w:before="0" w:after="283"/>
              <w:jc w:val="left"/>
              <w:rPr/>
            </w:pPr>
            <w:r>
              <w:rPr/>
              <w:t xml:space="preserve">Amerikkalainen jalkapallo </w:t>
            </w:r>
          </w:p>
        </w:tc>
        <w:tc>
          <w:tcPr>
            <w:tcW w:w="1366" w:type="dxa"/>
            <w:tcBorders/>
            <w:vAlign w:val="center"/>
          </w:tcPr>
          <w:p>
            <w:pPr>
              <w:pStyle w:val="TableContents"/>
              <w:bidi w:val="0"/>
              <w:spacing w:before="0" w:after="283"/>
              <w:jc w:val="left"/>
              <w:rPr/>
            </w:pPr>
            <w:r>
              <w:rPr/>
              <w:t xml:space="preserve">Yhdysvallat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7004107000000000000 ♠ 10,700 </w:t>
            </w:r>
          </w:p>
        </w:tc>
        <w:tc>
          <w:tcPr>
            <w:tcW w:w="2386" w:type="dxa"/>
            <w:tcBorders/>
            <w:vAlign w:val="center"/>
          </w:tcPr>
          <w:p>
            <w:pPr>
              <w:pStyle w:val="TableContents"/>
              <w:bidi w:val="0"/>
              <w:spacing w:before="0" w:after="283"/>
              <w:jc w:val="left"/>
              <w:rPr/>
            </w:pPr>
            <w:r>
              <w:rPr/>
              <w:t xml:space="preserve">7002333100000000000 ♠ 333.1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Major League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7003768300000000000 ♠ 7,683 </w:t>
            </w:r>
          </w:p>
        </w:tc>
        <w:tc>
          <w:tcPr>
            <w:tcW w:w="2386" w:type="dxa"/>
            <w:tcBorders/>
            <w:vAlign w:val="center"/>
          </w:tcPr>
          <w:p>
            <w:pPr>
              <w:pStyle w:val="TableContents"/>
              <w:bidi w:val="0"/>
              <w:spacing w:before="0" w:after="283"/>
              <w:jc w:val="left"/>
              <w:rPr/>
            </w:pPr>
            <w:r>
              <w:rPr/>
              <w:t xml:space="preserve">7002256100000000000 ♠ 256.1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Koripalloliitto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7003594000000000000 ♠ 5,940 </w:t>
            </w:r>
          </w:p>
        </w:tc>
        <w:tc>
          <w:tcPr>
            <w:tcW w:w="2386" w:type="dxa"/>
            <w:tcBorders/>
            <w:vAlign w:val="center"/>
          </w:tcPr>
          <w:p>
            <w:pPr>
              <w:pStyle w:val="TableContents"/>
              <w:bidi w:val="0"/>
              <w:spacing w:before="0" w:after="283"/>
              <w:jc w:val="left"/>
              <w:rPr/>
            </w:pPr>
            <w:r>
              <w:rPr/>
              <w:t xml:space="preserve">7002198000000000000 ♠ 198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2016-17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7003529700000000000 ♠ 5,297 </w:t>
            </w:r>
          </w:p>
        </w:tc>
        <w:tc>
          <w:tcPr>
            <w:tcW w:w="2386" w:type="dxa"/>
            <w:tcBorders/>
            <w:vAlign w:val="center"/>
          </w:tcPr>
          <w:p>
            <w:pPr>
              <w:pStyle w:val="TableContents"/>
              <w:bidi w:val="0"/>
              <w:spacing w:before="0" w:after="283"/>
              <w:jc w:val="left"/>
              <w:rPr/>
            </w:pPr>
            <w:r>
              <w:rPr/>
              <w:t xml:space="preserve">7002264890000099999 ♠ 264.9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National Hockey League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7003370000000000000 ♠ 3,700 </w:t>
            </w:r>
          </w:p>
        </w:tc>
        <w:tc>
          <w:tcPr>
            <w:tcW w:w="2386" w:type="dxa"/>
            <w:tcBorders/>
            <w:vAlign w:val="center"/>
          </w:tcPr>
          <w:p>
            <w:pPr>
              <w:pStyle w:val="TableContents"/>
              <w:bidi w:val="0"/>
              <w:spacing w:before="0" w:after="283"/>
              <w:jc w:val="left"/>
              <w:rPr/>
            </w:pPr>
            <w:r>
              <w:rPr/>
              <w:t xml:space="preserve">7002123300000000000 ♠ 123.3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7003337500000000000 ♠ 3,375 </w:t>
            </w:r>
          </w:p>
        </w:tc>
        <w:tc>
          <w:tcPr>
            <w:tcW w:w="2386" w:type="dxa"/>
            <w:tcBorders/>
            <w:vAlign w:val="center"/>
          </w:tcPr>
          <w:p>
            <w:pPr>
              <w:pStyle w:val="TableContents"/>
              <w:bidi w:val="0"/>
              <w:spacing w:before="0" w:after="283"/>
              <w:jc w:val="left"/>
              <w:rPr/>
            </w:pPr>
            <w:r>
              <w:rPr/>
              <w:t xml:space="preserve">7002187500000000000 ♠ 187.5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La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Espanja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7003336300000000000 ♠ 3,363 </w:t>
            </w:r>
          </w:p>
        </w:tc>
        <w:tc>
          <w:tcPr>
            <w:tcW w:w="2386" w:type="dxa"/>
            <w:tcBorders/>
            <w:vAlign w:val="center"/>
          </w:tcPr>
          <w:p>
            <w:pPr>
              <w:pStyle w:val="TableContents"/>
              <w:bidi w:val="0"/>
              <w:spacing w:before="0" w:after="283"/>
              <w:jc w:val="left"/>
              <w:rPr/>
            </w:pPr>
            <w:r>
              <w:rPr/>
              <w:t xml:space="preserve">7002168200000000000 ♠ 168.2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Serie 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Italia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7003226700000000000 ♠ 2,267 </w:t>
            </w:r>
          </w:p>
        </w:tc>
        <w:tc>
          <w:tcPr>
            <w:tcW w:w="2386" w:type="dxa"/>
            <w:tcBorders/>
            <w:vAlign w:val="center"/>
          </w:tcPr>
          <w:p>
            <w:pPr>
              <w:pStyle w:val="TableContents"/>
              <w:bidi w:val="0"/>
              <w:spacing w:before="0" w:after="283"/>
              <w:jc w:val="left"/>
              <w:rPr/>
            </w:pPr>
            <w:r>
              <w:rPr/>
              <w:t xml:space="preserve">7002113400000000000 ♠ 113.4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UEFA:n Mestarien 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Eurooppa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7003208940000000000 ♠ 2,089.4 </w:t>
            </w:r>
          </w:p>
        </w:tc>
        <w:tc>
          <w:tcPr>
            <w:tcW w:w="2386" w:type="dxa"/>
            <w:tcBorders/>
            <w:vAlign w:val="center"/>
          </w:tcPr>
          <w:p>
            <w:pPr>
              <w:pStyle w:val="TableContents"/>
              <w:bidi w:val="0"/>
              <w:spacing w:before="0" w:after="283"/>
              <w:jc w:val="left"/>
              <w:rPr/>
            </w:pPr>
            <w:r>
              <w:rPr/>
              <w:t xml:space="preserve">7001653000000000000 ♠ 65.3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Formula 1 </w:t>
            </w:r>
          </w:p>
        </w:tc>
        <w:tc>
          <w:tcPr>
            <w:tcW w:w="1216" w:type="dxa"/>
            <w:tcBorders/>
            <w:vAlign w:val="center"/>
          </w:tcPr>
          <w:p>
            <w:pPr>
              <w:pStyle w:val="TableContents"/>
              <w:bidi w:val="0"/>
              <w:spacing w:before="0" w:after="283"/>
              <w:jc w:val="left"/>
              <w:rPr/>
            </w:pPr>
            <w:r>
              <w:rPr/>
              <w:t xml:space="preserve">Autourheilu </w:t>
            </w:r>
          </w:p>
        </w:tc>
        <w:tc>
          <w:tcPr>
            <w:tcW w:w="1366" w:type="dxa"/>
            <w:tcBorders/>
            <w:vAlign w:val="center"/>
          </w:tcPr>
          <w:p>
            <w:pPr>
              <w:pStyle w:val="TableContents"/>
              <w:bidi w:val="0"/>
              <w:spacing w:before="0" w:after="283"/>
              <w:jc w:val="left"/>
              <w:rPr/>
            </w:pPr>
            <w:r>
              <w:rPr/>
              <w:t xml:space="preserve">Kansainvälinen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7003183000000000000 ♠ 1,830 </w:t>
            </w:r>
          </w:p>
        </w:tc>
        <w:tc>
          <w:tcPr>
            <w:tcW w:w="2386" w:type="dxa"/>
            <w:tcBorders/>
            <w:vAlign w:val="center"/>
          </w:tcPr>
          <w:p>
            <w:pPr>
              <w:pStyle w:val="TableContents"/>
              <w:bidi w:val="0"/>
              <w:spacing w:before="0" w:after="283"/>
              <w:jc w:val="left"/>
              <w:rPr/>
            </w:pPr>
            <w:r>
              <w:rPr/>
              <w:t xml:space="preserve">7002166400000000000 ♠ 166.4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Ligue 1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Ranska Monaco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7003164400000000000 ♠ 1,644 </w:t>
            </w:r>
          </w:p>
        </w:tc>
        <w:tc>
          <w:tcPr>
            <w:tcW w:w="2386" w:type="dxa"/>
            <w:tcBorders/>
            <w:vAlign w:val="center"/>
          </w:tcPr>
          <w:p>
            <w:pPr>
              <w:pStyle w:val="TableContents"/>
              <w:bidi w:val="0"/>
              <w:spacing w:before="0" w:after="283"/>
              <w:jc w:val="left"/>
              <w:rPr/>
            </w:pPr>
            <w:r>
              <w:rPr/>
              <w:t xml:space="preserve">7001822000000000000 ♠ 82.2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Campeonato Brasileiro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Brasilia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7003129800000000000 ♠ 1,298 </w:t>
            </w:r>
          </w:p>
        </w:tc>
        <w:tc>
          <w:tcPr>
            <w:tcW w:w="2386" w:type="dxa"/>
            <w:tcBorders/>
            <w:vAlign w:val="center"/>
          </w:tcPr>
          <w:p>
            <w:pPr>
              <w:pStyle w:val="TableContents"/>
              <w:bidi w:val="0"/>
              <w:spacing w:before="0" w:after="283"/>
              <w:jc w:val="left"/>
              <w:rPr/>
            </w:pPr>
            <w:r>
              <w:rPr/>
              <w:t xml:space="preserve">7001649000000000000 ♠ 64.9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Nippon Professional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2012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7003125300000000000 ♠ 1,253 </w:t>
            </w:r>
          </w:p>
        </w:tc>
        <w:tc>
          <w:tcPr>
            <w:tcW w:w="2386" w:type="dxa"/>
            <w:tcBorders/>
            <w:vAlign w:val="center"/>
          </w:tcPr>
          <w:p>
            <w:pPr>
              <w:pStyle w:val="TableContents"/>
              <w:bidi w:val="0"/>
              <w:spacing w:before="0" w:after="283"/>
              <w:jc w:val="left"/>
              <w:rPr/>
            </w:pPr>
            <w:r>
              <w:rPr/>
              <w:t xml:space="preserve">7002104000000000000 ♠ 104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Kiinan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Kiina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7002945000000000000 ♠ 945 </w:t>
            </w:r>
          </w:p>
        </w:tc>
        <w:tc>
          <w:tcPr>
            <w:tcW w:w="2386" w:type="dxa"/>
            <w:tcBorders/>
            <w:vAlign w:val="center"/>
          </w:tcPr>
          <w:p>
            <w:pPr>
              <w:pStyle w:val="TableContents"/>
              <w:bidi w:val="0"/>
              <w:spacing w:before="0" w:after="283"/>
              <w:jc w:val="left"/>
              <w:rPr/>
            </w:pPr>
            <w:r>
              <w:rPr/>
              <w:t xml:space="preserve">7001590000000000000 ♠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J1-liiga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7002860000000000000 ♠ 860 </w:t>
            </w:r>
          </w:p>
        </w:tc>
        <w:tc>
          <w:tcPr>
            <w:tcW w:w="2386" w:type="dxa"/>
            <w:tcBorders/>
            <w:vAlign w:val="center"/>
          </w:tcPr>
          <w:p>
            <w:pPr>
              <w:pStyle w:val="TableContents"/>
              <w:bidi w:val="0"/>
              <w:spacing w:before="0" w:after="283"/>
              <w:jc w:val="left"/>
              <w:rPr/>
            </w:pPr>
            <w:r>
              <w:rPr/>
              <w:t xml:space="preserve">7001480000000000000 ♠ 48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Major League Soccer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Yhdysvallat Kanada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7002851000000000000 ♠ 851 </w:t>
            </w:r>
          </w:p>
        </w:tc>
        <w:tc>
          <w:tcPr>
            <w:tcW w:w="2386" w:type="dxa"/>
            <w:tcBorders/>
            <w:vAlign w:val="center"/>
          </w:tcPr>
          <w:p>
            <w:pPr>
              <w:pStyle w:val="TableContents"/>
              <w:bidi w:val="0"/>
              <w:spacing w:before="0" w:after="283"/>
              <w:jc w:val="left"/>
              <w:rPr/>
            </w:pPr>
            <w:r>
              <w:rPr/>
              <w:t xml:space="preserve">7001387000000000000 ♠ 38.7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Championship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7002842000000000000 ♠ 842 </w:t>
            </w:r>
          </w:p>
        </w:tc>
        <w:tc>
          <w:tcPr>
            <w:tcW w:w="2386" w:type="dxa"/>
            <w:tcBorders/>
            <w:vAlign w:val="center"/>
          </w:tcPr>
          <w:p>
            <w:pPr>
              <w:pStyle w:val="TableContents"/>
              <w:bidi w:val="0"/>
              <w:spacing w:before="0" w:after="283"/>
              <w:jc w:val="left"/>
              <w:rPr/>
            </w:pPr>
            <w:r>
              <w:rPr/>
              <w:t xml:space="preserve">7001351000000000000 ♠ 35.1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Kontinental Hockey League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Venäjä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7002820000000000000 ♠ 820 </w:t>
            </w:r>
          </w:p>
        </w:tc>
        <w:tc>
          <w:tcPr>
            <w:tcW w:w="2386" w:type="dxa"/>
            <w:tcBorders/>
            <w:vAlign w:val="center"/>
          </w:tcPr>
          <w:p>
            <w:pPr>
              <w:pStyle w:val="TableContents"/>
              <w:bidi w:val="0"/>
              <w:spacing w:before="0" w:after="283"/>
              <w:jc w:val="left"/>
              <w:rPr/>
            </w:pPr>
            <w:r>
              <w:rPr/>
              <w:t xml:space="preserve">7001283000000000000 ♠ 28.3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Australian jalkapalloliiga </w:t>
            </w:r>
          </w:p>
        </w:tc>
        <w:tc>
          <w:tcPr>
            <w:tcW w:w="121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7002754000000000000 ♠ 754 </w:t>
            </w:r>
          </w:p>
        </w:tc>
        <w:tc>
          <w:tcPr>
            <w:tcW w:w="2386" w:type="dxa"/>
            <w:tcBorders/>
            <w:vAlign w:val="center"/>
          </w:tcPr>
          <w:p>
            <w:pPr>
              <w:pStyle w:val="TableContents"/>
              <w:bidi w:val="0"/>
              <w:spacing w:before="0" w:after="283"/>
              <w:jc w:val="left"/>
              <w:rPr/>
            </w:pPr>
            <w:r>
              <w:rPr/>
              <w:t xml:space="preserve">7001419000000000000 ♠ 41.9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Süper Lig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Turkki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7002734000000000000 ♠ 734 </w:t>
            </w:r>
          </w:p>
        </w:tc>
        <w:tc>
          <w:tcPr>
            <w:tcW w:w="2386" w:type="dxa"/>
            <w:tcBorders/>
            <w:vAlign w:val="center"/>
          </w:tcPr>
          <w:p>
            <w:pPr>
              <w:pStyle w:val="TableContents"/>
              <w:bidi w:val="0"/>
              <w:spacing w:before="0" w:after="283"/>
              <w:jc w:val="left"/>
              <w:rPr/>
            </w:pPr>
            <w:r>
              <w:rPr/>
              <w:t xml:space="preserve">7001408009999900000 ♠ 40.8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Venäjän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Venäjä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7002701000000000000 ♠ 701 </w:t>
            </w:r>
          </w:p>
        </w:tc>
        <w:tc>
          <w:tcPr>
            <w:tcW w:w="2386" w:type="dxa"/>
            <w:tcBorders/>
            <w:vAlign w:val="center"/>
          </w:tcPr>
          <w:p>
            <w:pPr>
              <w:pStyle w:val="TableContents"/>
              <w:bidi w:val="0"/>
              <w:spacing w:before="0" w:after="283"/>
              <w:jc w:val="left"/>
              <w:rPr/>
            </w:pPr>
            <w:r>
              <w:rPr/>
              <w:t xml:space="preserve">7001438000000000000 ♠ 43.8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NASCAR </w:t>
            </w:r>
          </w:p>
        </w:tc>
        <w:tc>
          <w:tcPr>
            <w:tcW w:w="1216" w:type="dxa"/>
            <w:tcBorders/>
            <w:vAlign w:val="center"/>
          </w:tcPr>
          <w:p>
            <w:pPr>
              <w:pStyle w:val="TableContents"/>
              <w:bidi w:val="0"/>
              <w:spacing w:before="0" w:after="283"/>
              <w:jc w:val="left"/>
              <w:rPr/>
            </w:pPr>
            <w:r>
              <w:rPr/>
              <w:t xml:space="preserve">Autourheilu </w:t>
            </w:r>
          </w:p>
        </w:tc>
        <w:tc>
          <w:tcPr>
            <w:tcW w:w="1366" w:type="dxa"/>
            <w:tcBorders/>
            <w:vAlign w:val="center"/>
          </w:tcPr>
          <w:p>
            <w:pPr>
              <w:pStyle w:val="TableContents"/>
              <w:bidi w:val="0"/>
              <w:spacing w:before="0" w:after="283"/>
              <w:jc w:val="left"/>
              <w:rPr/>
            </w:pPr>
            <w:r>
              <w:rPr/>
              <w:t xml:space="preserve">Yhdysvallat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7002660800000000000 ♠ 660.8 </w:t>
            </w:r>
          </w:p>
        </w:tc>
        <w:tc>
          <w:tcPr>
            <w:tcW w:w="2386" w:type="dxa"/>
            <w:tcBorders/>
            <w:vAlign w:val="center"/>
          </w:tcPr>
          <w:p>
            <w:pPr>
              <w:pStyle w:val="TableContents"/>
              <w:bidi w:val="0"/>
              <w:spacing w:before="0" w:after="283"/>
              <w:jc w:val="left"/>
              <w:rPr/>
            </w:pPr>
            <w:r>
              <w:rPr/>
              <w:t xml:space="preserve">7001330000000000000 ♠ 33.0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2. 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7002635000000000000 ♠ 635 </w:t>
            </w:r>
          </w:p>
        </w:tc>
        <w:tc>
          <w:tcPr>
            <w:tcW w:w="2386" w:type="dxa"/>
            <w:tcBorders/>
            <w:vAlign w:val="center"/>
          </w:tcPr>
          <w:p>
            <w:pPr>
              <w:pStyle w:val="TableContents"/>
              <w:bidi w:val="0"/>
              <w:spacing w:before="0" w:after="283"/>
              <w:jc w:val="left"/>
              <w:rPr/>
            </w:pPr>
            <w:r>
              <w:rPr/>
              <w:t xml:space="preserve">7001353009999900000 ♠ 35.3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Korea Professional Baseball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Etelä-Korea </w:t>
            </w:r>
          </w:p>
        </w:tc>
        <w:tc>
          <w:tcPr>
            <w:tcW w:w="811" w:type="dxa"/>
            <w:tcBorders/>
            <w:vAlign w:val="center"/>
          </w:tcPr>
          <w:p>
            <w:pPr>
              <w:pStyle w:val="TableContents"/>
              <w:bidi w:val="0"/>
              <w:spacing w:before="0" w:after="283"/>
              <w:jc w:val="left"/>
              <w:rPr/>
            </w:pPr>
            <w:r>
              <w:rPr/>
              <w:t xml:space="preserve">2014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7002563000000000000 ♠ 563 </w:t>
            </w:r>
          </w:p>
        </w:tc>
        <w:tc>
          <w:tcPr>
            <w:tcW w:w="2386" w:type="dxa"/>
            <w:tcBorders/>
            <w:vAlign w:val="center"/>
          </w:tcPr>
          <w:p>
            <w:pPr>
              <w:pStyle w:val="TableContents"/>
              <w:bidi w:val="0"/>
              <w:spacing w:before="0" w:after="283"/>
              <w:jc w:val="left"/>
              <w:rPr/>
            </w:pPr>
            <w:r>
              <w:rPr/>
              <w:t xml:space="preserve">7001560000000000000 ♠ 56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Etelä-Korea </w:t>
            </w:r>
          </w:p>
        </w:tc>
        <w:tc>
          <w:tcPr>
            <w:tcW w:w="811" w:type="dxa"/>
            <w:tcBorders/>
            <w:vAlign w:val="center"/>
          </w:tcPr>
          <w:p>
            <w:pPr>
              <w:pStyle w:val="TableContents"/>
              <w:bidi w:val="0"/>
              <w:spacing w:before="0" w:after="283"/>
              <w:jc w:val="left"/>
              <w:rPr/>
            </w:pPr>
            <w:r>
              <w:rPr/>
              <w:t xml:space="preserve">2014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7002509000000000000 ♠ 509 </w:t>
            </w:r>
          </w:p>
        </w:tc>
        <w:tc>
          <w:tcPr>
            <w:tcW w:w="2386" w:type="dxa"/>
            <w:tcBorders/>
            <w:vAlign w:val="center"/>
          </w:tcPr>
          <w:p>
            <w:pPr>
              <w:pStyle w:val="TableContents"/>
              <w:bidi w:val="0"/>
              <w:spacing w:before="0" w:after="283"/>
              <w:jc w:val="left"/>
              <w:rPr/>
            </w:pPr>
            <w:r>
              <w:rPr/>
              <w:t xml:space="preserve">7001260000000000000 ♠ 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MX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7002509000000000000 ♠ 509 </w:t>
            </w:r>
          </w:p>
        </w:tc>
        <w:tc>
          <w:tcPr>
            <w:tcW w:w="2386" w:type="dxa"/>
            <w:tcBorders/>
            <w:vAlign w:val="center"/>
          </w:tcPr>
          <w:p>
            <w:pPr>
              <w:pStyle w:val="TableContents"/>
              <w:bidi w:val="0"/>
              <w:spacing w:before="0" w:after="283"/>
              <w:jc w:val="left"/>
              <w:rPr/>
            </w:pPr>
            <w:r>
              <w:rPr/>
              <w:t xml:space="preserve">7001280000000000000 ♠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Intian Premier League </w:t>
            </w:r>
          </w:p>
        </w:tc>
        <w:tc>
          <w:tcPr>
            <w:tcW w:w="1216" w:type="dxa"/>
            <w:tcBorders/>
            <w:vAlign w:val="center"/>
          </w:tcPr>
          <w:p>
            <w:pPr>
              <w:pStyle w:val="TableContents"/>
              <w:bidi w:val="0"/>
              <w:spacing w:before="0" w:after="283"/>
              <w:jc w:val="left"/>
              <w:rPr/>
            </w:pPr>
            <w:r>
              <w:rPr/>
              <w:t xml:space="preserve">Twenty20 kriketti </w:t>
            </w:r>
          </w:p>
        </w:tc>
        <w:tc>
          <w:tcPr>
            <w:tcW w:w="1366" w:type="dxa"/>
            <w:tcBorders/>
            <w:vAlign w:val="center"/>
          </w:tcPr>
          <w:p>
            <w:pPr>
              <w:pStyle w:val="TableContents"/>
              <w:bidi w:val="0"/>
              <w:spacing w:before="0" w:after="283"/>
              <w:jc w:val="left"/>
              <w:rPr/>
            </w:pPr>
            <w:r>
              <w:rPr/>
              <w:t xml:space="preserve">Intia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7002480000000000000 ♠ 480 </w:t>
            </w:r>
          </w:p>
        </w:tc>
        <w:tc>
          <w:tcPr>
            <w:tcW w:w="2386" w:type="dxa"/>
            <w:tcBorders/>
            <w:vAlign w:val="center"/>
          </w:tcPr>
          <w:p>
            <w:pPr>
              <w:pStyle w:val="TableContents"/>
              <w:bidi w:val="0"/>
              <w:spacing w:before="0" w:after="283"/>
              <w:jc w:val="left"/>
              <w:rPr/>
            </w:pPr>
            <w:r>
              <w:rPr/>
              <w:t xml:space="preserve">7001426000000000000 ♠ 42.6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Eredivisie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Alankomaat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7002451000000000000 ♠ 451 </w:t>
            </w:r>
          </w:p>
        </w:tc>
        <w:tc>
          <w:tcPr>
            <w:tcW w:w="2386" w:type="dxa"/>
            <w:tcBorders/>
            <w:vAlign w:val="center"/>
          </w:tcPr>
          <w:p>
            <w:pPr>
              <w:pStyle w:val="TableContents"/>
              <w:bidi w:val="0"/>
              <w:spacing w:before="0" w:after="283"/>
              <w:jc w:val="left"/>
              <w:rPr/>
            </w:pPr>
            <w:r>
              <w:rPr/>
              <w:t xml:space="preserve">7001251000000000000 ♠ 25.1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Primeira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Portugali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7002366000000000000 ♠ 366 </w:t>
            </w:r>
          </w:p>
        </w:tc>
        <w:tc>
          <w:tcPr>
            <w:tcW w:w="2386" w:type="dxa"/>
            <w:tcBorders/>
            <w:vAlign w:val="center"/>
          </w:tcPr>
          <w:p>
            <w:pPr>
              <w:pStyle w:val="TableContents"/>
              <w:bidi w:val="0"/>
              <w:spacing w:before="0" w:after="283"/>
              <w:jc w:val="left"/>
              <w:rPr/>
            </w:pPr>
            <w:r>
              <w:rPr/>
              <w:t xml:space="preserve">7001203000000000000 ♠ 20.3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Belgian Pro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Belgia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7002359000000000000 ♠ 359 </w:t>
            </w:r>
          </w:p>
        </w:tc>
        <w:tc>
          <w:tcPr>
            <w:tcW w:w="2386" w:type="dxa"/>
            <w:tcBorders/>
            <w:vAlign w:val="center"/>
          </w:tcPr>
          <w:p>
            <w:pPr>
              <w:pStyle w:val="TableContents"/>
              <w:bidi w:val="0"/>
              <w:spacing w:before="0" w:after="283"/>
              <w:jc w:val="left"/>
              <w:rPr/>
            </w:pPr>
            <w:r>
              <w:rPr/>
              <w:t xml:space="preserve">7001224400000000000 ♠ 22.44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Top 14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7002339700000000000 ♠ 339.7 </w:t>
            </w:r>
          </w:p>
        </w:tc>
        <w:tc>
          <w:tcPr>
            <w:tcW w:w="2386" w:type="dxa"/>
            <w:tcBorders/>
            <w:vAlign w:val="center"/>
          </w:tcPr>
          <w:p>
            <w:pPr>
              <w:pStyle w:val="TableContents"/>
              <w:bidi w:val="0"/>
              <w:spacing w:before="0" w:after="283"/>
              <w:jc w:val="left"/>
              <w:rPr/>
            </w:pPr>
            <w:r>
              <w:rPr/>
              <w:t xml:space="preserve">7001243000000000000 ♠ 24.3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Primera División Argentiina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Argentiina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7002338000000000000 ♠ 338 </w:t>
            </w:r>
          </w:p>
        </w:tc>
        <w:tc>
          <w:tcPr>
            <w:tcW w:w="2386" w:type="dxa"/>
            <w:tcBorders/>
            <w:vAlign w:val="center"/>
          </w:tcPr>
          <w:p>
            <w:pPr>
              <w:pStyle w:val="TableContents"/>
              <w:bidi w:val="0"/>
              <w:spacing w:before="0" w:after="283"/>
              <w:jc w:val="left"/>
              <w:rPr/>
            </w:pPr>
            <w:r>
              <w:rPr/>
              <w:t xml:space="preserve">7001170000000000000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Segunda División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Espanja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7002299700000000000 ♠ 299.7 </w:t>
            </w:r>
          </w:p>
        </w:tc>
        <w:tc>
          <w:tcPr>
            <w:tcW w:w="2386" w:type="dxa"/>
            <w:tcBorders/>
            <w:vAlign w:val="center"/>
          </w:tcPr>
          <w:p>
            <w:pPr>
              <w:pStyle w:val="TableContents"/>
              <w:bidi w:val="0"/>
              <w:spacing w:before="0" w:after="283"/>
              <w:jc w:val="left"/>
              <w:rPr/>
            </w:pPr>
            <w:r>
              <w:rPr/>
              <w:t xml:space="preserve">7001136000000000000 ♠ 13.6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Serie B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Italia </w:t>
            </w:r>
          </w:p>
        </w:tc>
        <w:tc>
          <w:tcPr>
            <w:tcW w:w="811" w:type="dxa"/>
            <w:tcBorders/>
            <w:vAlign w:val="center"/>
          </w:tcPr>
          <w:p>
            <w:pPr>
              <w:pStyle w:val="TableContents"/>
              <w:bidi w:val="0"/>
              <w:spacing w:before="0" w:after="283"/>
              <w:jc w:val="left"/>
              <w:rPr/>
            </w:pPr>
            <w:r>
              <w:rPr/>
              <w:t xml:space="preserve">2011 -- 12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7002276000000000000 ♠ 276 </w:t>
            </w:r>
          </w:p>
        </w:tc>
        <w:tc>
          <w:tcPr>
            <w:tcW w:w="2386" w:type="dxa"/>
            <w:tcBorders/>
            <w:vAlign w:val="center"/>
          </w:tcPr>
          <w:p>
            <w:pPr>
              <w:pStyle w:val="TableContents"/>
              <w:bidi w:val="0"/>
              <w:spacing w:before="0" w:after="283"/>
              <w:jc w:val="left"/>
              <w:rPr/>
            </w:pPr>
            <w:r>
              <w:rPr/>
              <w:t xml:space="preserve">7001125000000000000 ♠ 12.5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J2-liiga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7002262000000000000 ♠ 262 </w:t>
            </w:r>
          </w:p>
        </w:tc>
        <w:tc>
          <w:tcPr>
            <w:tcW w:w="2386" w:type="dxa"/>
            <w:tcBorders/>
            <w:vAlign w:val="center"/>
          </w:tcPr>
          <w:p>
            <w:pPr>
              <w:pStyle w:val="TableContents"/>
              <w:bidi w:val="0"/>
              <w:spacing w:before="0" w:after="283"/>
              <w:jc w:val="left"/>
              <w:rPr/>
            </w:pPr>
            <w:r>
              <w:rPr/>
              <w:t xml:space="preserve">7001119000000000000 ♠ 11.9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Saudi Professional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Saudi-Arabia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7002254610000000000 ♠ 254.61 </w:t>
            </w:r>
          </w:p>
        </w:tc>
        <w:tc>
          <w:tcPr>
            <w:tcW w:w="2386" w:type="dxa"/>
            <w:tcBorders/>
            <w:vAlign w:val="center"/>
          </w:tcPr>
          <w:p>
            <w:pPr>
              <w:pStyle w:val="TableContents"/>
              <w:bidi w:val="0"/>
              <w:spacing w:before="0" w:after="283"/>
              <w:jc w:val="left"/>
              <w:rPr/>
            </w:pPr>
            <w:r>
              <w:rPr/>
              <w:t xml:space="preserve">7001182000000000000 ♠ 18.2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Englannin Premiership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Englanti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7002251400000000000 ♠ 251.4 </w:t>
            </w:r>
          </w:p>
        </w:tc>
        <w:tc>
          <w:tcPr>
            <w:tcW w:w="2386" w:type="dxa"/>
            <w:tcBorders/>
            <w:vAlign w:val="center"/>
          </w:tcPr>
          <w:p>
            <w:pPr>
              <w:pStyle w:val="TableContents"/>
              <w:bidi w:val="0"/>
              <w:spacing w:before="0" w:after="283"/>
              <w:jc w:val="left"/>
              <w:rPr/>
            </w:pPr>
            <w:r>
              <w:rPr/>
              <w:t xml:space="preserve">7001209500000000000 ♠ 20.95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Kansallinen rugbyliiga </w:t>
            </w:r>
          </w:p>
        </w:tc>
        <w:tc>
          <w:tcPr>
            <w:tcW w:w="1216" w:type="dxa"/>
            <w:tcBorders/>
            <w:vAlign w:val="center"/>
          </w:tcPr>
          <w:p>
            <w:pPr>
              <w:pStyle w:val="TableContents"/>
              <w:bidi w:val="0"/>
              <w:spacing w:before="0" w:after="283"/>
              <w:jc w:val="left"/>
              <w:rPr/>
            </w:pPr>
            <w:r>
              <w:rPr/>
              <w:t xml:space="preserve">Rugbyliigan jalkapallo </w:t>
            </w:r>
          </w:p>
        </w:tc>
        <w:tc>
          <w:tcPr>
            <w:tcW w:w="1366" w:type="dxa"/>
            <w:tcBorders/>
            <w:vAlign w:val="center"/>
          </w:tcPr>
          <w:p>
            <w:pPr>
              <w:pStyle w:val="TableContents"/>
              <w:bidi w:val="0"/>
              <w:spacing w:before="0" w:after="283"/>
              <w:jc w:val="left"/>
              <w:rPr/>
            </w:pPr>
            <w:r>
              <w:rPr/>
              <w:t xml:space="preserve">Australia Uusi-Seelanti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7002241000000000000 ♠ 241 </w:t>
            </w:r>
          </w:p>
        </w:tc>
        <w:tc>
          <w:tcPr>
            <w:tcW w:w="2386" w:type="dxa"/>
            <w:tcBorders/>
            <w:vAlign w:val="center"/>
          </w:tcPr>
          <w:p>
            <w:pPr>
              <w:pStyle w:val="TableContents"/>
              <w:bidi w:val="0"/>
              <w:spacing w:before="0" w:after="283"/>
              <w:jc w:val="left"/>
              <w:rPr/>
            </w:pPr>
            <w:r>
              <w:rPr/>
              <w:t xml:space="preserve">7001140000000000000 ♠ 14.0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Sveitsin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Sveitsi Liechtenstein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7002227000000000000 ♠ 227 </w:t>
            </w:r>
          </w:p>
        </w:tc>
        <w:tc>
          <w:tcPr>
            <w:tcW w:w="2386" w:type="dxa"/>
            <w:tcBorders/>
            <w:vAlign w:val="center"/>
          </w:tcPr>
          <w:p>
            <w:pPr>
              <w:pStyle w:val="TableContents"/>
              <w:bidi w:val="0"/>
              <w:spacing w:before="0" w:after="283"/>
              <w:jc w:val="left"/>
              <w:rPr/>
            </w:pPr>
            <w:r>
              <w:rPr/>
              <w:t xml:space="preserve">7001227000000000000 ♠ 22.70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Ligue 2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7002219000000000000 ♠ 219 </w:t>
            </w:r>
          </w:p>
        </w:tc>
        <w:tc>
          <w:tcPr>
            <w:tcW w:w="2386" w:type="dxa"/>
            <w:tcBorders/>
            <w:vAlign w:val="center"/>
          </w:tcPr>
          <w:p>
            <w:pPr>
              <w:pStyle w:val="TableContents"/>
              <w:bidi w:val="0"/>
              <w:spacing w:before="0" w:after="283"/>
              <w:jc w:val="left"/>
              <w:rPr/>
            </w:pPr>
            <w:r>
              <w:rPr/>
              <w:t xml:space="preserve">7001110000000000000 ♠ 11.0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Scottish Premiership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Skotlanti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7002211000000000000 ♠ 211 </w:t>
            </w:r>
          </w:p>
        </w:tc>
        <w:tc>
          <w:tcPr>
            <w:tcW w:w="2386" w:type="dxa"/>
            <w:tcBorders/>
            <w:vAlign w:val="center"/>
          </w:tcPr>
          <w:p>
            <w:pPr>
              <w:pStyle w:val="TableContents"/>
              <w:bidi w:val="0"/>
              <w:spacing w:before="0" w:after="283"/>
              <w:jc w:val="left"/>
              <w:rPr/>
            </w:pPr>
            <w:r>
              <w:rPr/>
              <w:t xml:space="preserve">7001176000000000000 ♠ 17.6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Kanadan jalkapalloliiga </w:t>
            </w:r>
          </w:p>
        </w:tc>
        <w:tc>
          <w:tcPr>
            <w:tcW w:w="1216" w:type="dxa"/>
            <w:tcBorders/>
            <w:vAlign w:val="center"/>
          </w:tcPr>
          <w:p>
            <w:pPr>
              <w:pStyle w:val="TableContents"/>
              <w:bidi w:val="0"/>
              <w:spacing w:before="0" w:after="283"/>
              <w:jc w:val="left"/>
              <w:rPr/>
            </w:pPr>
            <w:r>
              <w:rPr/>
              <w:t xml:space="preserve">Kanadan jalkapallo </w:t>
            </w:r>
          </w:p>
        </w:tc>
        <w:tc>
          <w:tcPr>
            <w:tcW w:w="1366" w:type="dxa"/>
            <w:tcBorders/>
            <w:vAlign w:val="center"/>
          </w:tcPr>
          <w:p>
            <w:pPr>
              <w:pStyle w:val="TableContents"/>
              <w:bidi w:val="0"/>
              <w:spacing w:before="0" w:after="283"/>
              <w:jc w:val="left"/>
              <w:rPr/>
            </w:pPr>
            <w:r>
              <w:rPr/>
              <w:t xml:space="preserve">Kanada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7002200000000000000 ♠ 200 </w:t>
            </w:r>
          </w:p>
        </w:tc>
        <w:tc>
          <w:tcPr>
            <w:tcW w:w="2386" w:type="dxa"/>
            <w:tcBorders/>
            <w:vAlign w:val="center"/>
          </w:tcPr>
          <w:p>
            <w:pPr>
              <w:pStyle w:val="TableContents"/>
              <w:bidi w:val="0"/>
              <w:spacing w:before="0" w:after="283"/>
              <w:jc w:val="left"/>
              <w:rPr/>
            </w:pPr>
            <w:r>
              <w:rPr/>
              <w:t xml:space="preserve">7001220000000000000 ♠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Ruotsin jääkiekkoliiga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Ruotsi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7002186000000000000 ♠ 186 </w:t>
            </w:r>
          </w:p>
        </w:tc>
        <w:tc>
          <w:tcPr>
            <w:tcW w:w="2386" w:type="dxa"/>
            <w:tcBorders/>
            <w:vAlign w:val="center"/>
          </w:tcPr>
          <w:p>
            <w:pPr>
              <w:pStyle w:val="TableContents"/>
              <w:bidi w:val="0"/>
              <w:spacing w:before="0" w:after="283"/>
              <w:jc w:val="left"/>
              <w:rPr/>
            </w:pPr>
            <w:r>
              <w:rPr/>
              <w:t xml:space="preserve">7001133000000000000 ♠ 13.3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Tanskan Superliga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7002184000000000000 ♠ 184 </w:t>
            </w:r>
          </w:p>
        </w:tc>
        <w:tc>
          <w:tcPr>
            <w:tcW w:w="2386" w:type="dxa"/>
            <w:tcBorders/>
            <w:vAlign w:val="center"/>
          </w:tcPr>
          <w:p>
            <w:pPr>
              <w:pStyle w:val="TableContents"/>
              <w:bidi w:val="0"/>
              <w:spacing w:before="0" w:after="283"/>
              <w:jc w:val="left"/>
              <w:rPr/>
            </w:pPr>
            <w:r>
              <w:rPr/>
              <w:t xml:space="preserve">7001131000000000000 ♠ 13.1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Itävallan jalkapallo Bundesliga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Itävalta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7002176000000000000 ♠ 176 </w:t>
            </w:r>
          </w:p>
        </w:tc>
        <w:tc>
          <w:tcPr>
            <w:tcW w:w="2386" w:type="dxa"/>
            <w:tcBorders/>
            <w:vAlign w:val="center"/>
          </w:tcPr>
          <w:p>
            <w:pPr>
              <w:pStyle w:val="TableContents"/>
              <w:bidi w:val="0"/>
              <w:spacing w:before="0" w:after="283"/>
              <w:jc w:val="left"/>
              <w:rPr/>
            </w:pPr>
            <w:r>
              <w:rPr/>
              <w:t xml:space="preserve">7001176000000000000 ♠ 17.6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Categoria Primera 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Kolumbia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7002176000000000000 ♠ 176 </w:t>
            </w:r>
          </w:p>
        </w:tc>
        <w:tc>
          <w:tcPr>
            <w:tcW w:w="2386" w:type="dxa"/>
            <w:tcBorders/>
            <w:vAlign w:val="center"/>
          </w:tcPr>
          <w:p>
            <w:pPr>
              <w:pStyle w:val="TableContents"/>
              <w:bidi w:val="0"/>
              <w:spacing w:before="0" w:after="283"/>
              <w:jc w:val="left"/>
              <w:rPr/>
            </w:pPr>
            <w:r>
              <w:rPr/>
              <w:t xml:space="preserve">7001100000000000000 ♠ 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League One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7002171000000000000 ♠ 171 </w:t>
            </w:r>
          </w:p>
        </w:tc>
        <w:tc>
          <w:tcPr>
            <w:tcW w:w="2386" w:type="dxa"/>
            <w:tcBorders/>
            <w:vAlign w:val="center"/>
          </w:tcPr>
          <w:p>
            <w:pPr>
              <w:pStyle w:val="TableContents"/>
              <w:bidi w:val="0"/>
              <w:spacing w:before="0" w:after="283"/>
              <w:jc w:val="left"/>
              <w:rPr/>
            </w:pPr>
            <w:r>
              <w:rPr/>
              <w:t xml:space="preserve">7000710000000000000 ♠ 7.1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Kansallinen 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Sveitsi </w:t>
            </w:r>
          </w:p>
        </w:tc>
        <w:tc>
          <w:tcPr>
            <w:tcW w:w="811" w:type="dxa"/>
            <w:tcBorders/>
            <w:vAlign w:val="center"/>
          </w:tcPr>
          <w:p>
            <w:pPr>
              <w:pStyle w:val="TableContents"/>
              <w:bidi w:val="0"/>
              <w:spacing w:before="0" w:after="283"/>
              <w:jc w:val="left"/>
              <w:rPr/>
            </w:pPr>
            <w:r>
              <w:rPr/>
              <w:t xml:space="preserve">2013 -- 14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7002167000000000000 ♠ 167 </w:t>
            </w:r>
          </w:p>
        </w:tc>
        <w:tc>
          <w:tcPr>
            <w:tcW w:w="2386" w:type="dxa"/>
            <w:tcBorders/>
            <w:vAlign w:val="center"/>
          </w:tcPr>
          <w:p>
            <w:pPr>
              <w:pStyle w:val="TableContents"/>
              <w:bidi w:val="0"/>
              <w:spacing w:before="0" w:after="283"/>
              <w:jc w:val="left"/>
              <w:rPr/>
            </w:pPr>
            <w:r>
              <w:rPr/>
              <w:t xml:space="preserve">7001139000000000000 ♠ 13.9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Allsvenskan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Ruotsi </w:t>
            </w:r>
          </w:p>
        </w:tc>
        <w:tc>
          <w:tcPr>
            <w:tcW w:w="811" w:type="dxa"/>
            <w:tcBorders/>
            <w:vAlign w:val="center"/>
          </w:tcPr>
          <w:p>
            <w:pPr>
              <w:pStyle w:val="TableContents"/>
              <w:bidi w:val="0"/>
              <w:spacing w:before="0" w:after="283"/>
              <w:jc w:val="left"/>
              <w:rPr/>
            </w:pPr>
            <w:r>
              <w:rPr/>
              <w:t xml:space="preserve">2017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7002162000000000000 ♠ 162 </w:t>
            </w:r>
          </w:p>
        </w:tc>
        <w:tc>
          <w:tcPr>
            <w:tcW w:w="2386" w:type="dxa"/>
            <w:tcBorders/>
            <w:vAlign w:val="center"/>
          </w:tcPr>
          <w:p>
            <w:pPr>
              <w:pStyle w:val="TableContents"/>
              <w:bidi w:val="0"/>
              <w:spacing w:before="0" w:after="283"/>
              <w:jc w:val="left"/>
              <w:rPr/>
            </w:pPr>
            <w:r>
              <w:rPr/>
              <w:t xml:space="preserve">7001101000000000000 ♠ 10.1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3.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7002155000000000000 ♠ 155 </w:t>
            </w:r>
          </w:p>
        </w:tc>
        <w:tc>
          <w:tcPr>
            <w:tcW w:w="2386" w:type="dxa"/>
            <w:tcBorders/>
            <w:vAlign w:val="center"/>
          </w:tcPr>
          <w:p>
            <w:pPr>
              <w:pStyle w:val="TableContents"/>
              <w:bidi w:val="0"/>
              <w:spacing w:before="0" w:after="283"/>
              <w:jc w:val="left"/>
              <w:rPr/>
            </w:pPr>
            <w:r>
              <w:rPr/>
              <w:t xml:space="preserve">7000860000000000000 ♠ 8.6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Tippeligaen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Norja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7002146000000000000 ♠ 146 </w:t>
            </w:r>
          </w:p>
        </w:tc>
        <w:tc>
          <w:tcPr>
            <w:tcW w:w="2386" w:type="dxa"/>
            <w:tcBorders/>
            <w:vAlign w:val="center"/>
          </w:tcPr>
          <w:p>
            <w:pPr>
              <w:pStyle w:val="TableContents"/>
              <w:bidi w:val="0"/>
              <w:spacing w:before="0" w:after="283"/>
              <w:jc w:val="left"/>
              <w:rPr/>
            </w:pPr>
            <w:r>
              <w:rPr/>
              <w:t xml:space="preserve">7000913000000000000 ♠ 9.13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Superliiga Kreikka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Kreikka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7002142000000000000 ♠ 142 </w:t>
            </w:r>
          </w:p>
        </w:tc>
        <w:tc>
          <w:tcPr>
            <w:tcW w:w="2386" w:type="dxa"/>
            <w:tcBorders/>
            <w:vAlign w:val="center"/>
          </w:tcPr>
          <w:p>
            <w:pPr>
              <w:pStyle w:val="TableContents"/>
              <w:bidi w:val="0"/>
              <w:spacing w:before="0" w:after="283"/>
              <w:jc w:val="left"/>
              <w:rPr/>
            </w:pPr>
            <w:r>
              <w:rPr/>
              <w:t xml:space="preserve">7000888000000000000 ♠ 8.88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Ekstraklasa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Puola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7002129000000000000 ♠ 129 </w:t>
            </w:r>
          </w:p>
        </w:tc>
        <w:tc>
          <w:tcPr>
            <w:tcW w:w="2386" w:type="dxa"/>
            <w:tcBorders/>
            <w:vAlign w:val="center"/>
          </w:tcPr>
          <w:p>
            <w:pPr>
              <w:pStyle w:val="TableContents"/>
              <w:bidi w:val="0"/>
              <w:spacing w:before="0" w:after="283"/>
              <w:jc w:val="left"/>
              <w:rPr/>
            </w:pPr>
            <w:r>
              <w:rPr/>
              <w:t xml:space="preserve">7000810000000000000 ♠ 8.1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Deutsche Eishockey Liga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7002117000000000000 ♠ 117 </w:t>
            </w:r>
          </w:p>
        </w:tc>
        <w:tc>
          <w:tcPr>
            <w:tcW w:w="2386" w:type="dxa"/>
            <w:tcBorders/>
            <w:vAlign w:val="center"/>
          </w:tcPr>
          <w:p>
            <w:pPr>
              <w:pStyle w:val="TableContents"/>
              <w:bidi w:val="0"/>
              <w:spacing w:before="0" w:after="283"/>
              <w:jc w:val="left"/>
              <w:rPr/>
            </w:pPr>
            <w:r>
              <w:rPr/>
              <w:t xml:space="preserve">7000840000000000000 ♠ 8.4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Chilen Primera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Chile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7002113000000000000 ♠ 113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Etelä-Afrikan Premier Division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Etelä-Afrikka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7002111000000000000 ♠ 111 </w:t>
            </w:r>
          </w:p>
        </w:tc>
        <w:tc>
          <w:tcPr>
            <w:tcW w:w="2386" w:type="dxa"/>
            <w:tcBorders/>
            <w:vAlign w:val="center"/>
          </w:tcPr>
          <w:p>
            <w:pPr>
              <w:pStyle w:val="TableContents"/>
              <w:bidi w:val="0"/>
              <w:spacing w:before="0" w:after="283"/>
              <w:jc w:val="left"/>
              <w:rPr/>
            </w:pPr>
            <w:r>
              <w:rPr/>
              <w:t xml:space="preserve">7000690000000000000 ♠ 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Koripallo Bundesliga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7002110000000000000 ♠ 110 </w:t>
            </w:r>
          </w:p>
        </w:tc>
        <w:tc>
          <w:tcPr>
            <w:tcW w:w="2386" w:type="dxa"/>
            <w:tcBorders/>
            <w:vAlign w:val="center"/>
          </w:tcPr>
          <w:p>
            <w:pPr>
              <w:pStyle w:val="TableContents"/>
              <w:bidi w:val="0"/>
              <w:spacing w:before="0" w:after="283"/>
              <w:jc w:val="left"/>
              <w:rPr/>
            </w:pPr>
            <w:r>
              <w:rPr/>
              <w:t xml:space="preserve">7000610000000000000 ♠ 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EFL League Two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Englanti Wales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7002106000000000000 ♠ 106 </w:t>
            </w:r>
          </w:p>
        </w:tc>
        <w:tc>
          <w:tcPr>
            <w:tcW w:w="2386" w:type="dxa"/>
            <w:tcBorders/>
            <w:vAlign w:val="center"/>
          </w:tcPr>
          <w:p>
            <w:pPr>
              <w:pStyle w:val="TableContents"/>
              <w:bidi w:val="0"/>
              <w:spacing w:before="0" w:after="283"/>
              <w:jc w:val="left"/>
              <w:rPr/>
            </w:pPr>
            <w:r>
              <w:rPr/>
              <w:t xml:space="preserve">7000440000000000000 ♠ 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Kazakstan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Kazakstan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7002105000000000000 ♠ 105 </w:t>
            </w:r>
          </w:p>
        </w:tc>
        <w:tc>
          <w:tcPr>
            <w:tcW w:w="2386" w:type="dxa"/>
            <w:tcBorders/>
            <w:vAlign w:val="center"/>
          </w:tcPr>
          <w:p>
            <w:pPr>
              <w:pStyle w:val="TableContents"/>
              <w:bidi w:val="0"/>
              <w:spacing w:before="0" w:after="283"/>
              <w:jc w:val="left"/>
              <w:rPr/>
            </w:pPr>
            <w:r>
              <w:rPr/>
              <w:t xml:space="preserve">7000875000000000000 ♠ 8.75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Käsipallo-Bundesliga </w:t>
            </w:r>
          </w:p>
        </w:tc>
        <w:tc>
          <w:tcPr>
            <w:tcW w:w="1216" w:type="dxa"/>
            <w:tcBorders/>
            <w:vAlign w:val="center"/>
          </w:tcPr>
          <w:p>
            <w:pPr>
              <w:pStyle w:val="TableContents"/>
              <w:bidi w:val="0"/>
              <w:spacing w:before="0" w:after="283"/>
              <w:jc w:val="left"/>
              <w:rPr/>
            </w:pPr>
            <w:r>
              <w:rPr/>
              <w:t xml:space="preserve">Käsipallo </w:t>
            </w:r>
          </w:p>
        </w:tc>
        <w:tc>
          <w:tcPr>
            <w:tcW w:w="1366" w:type="dxa"/>
            <w:tcBorders/>
            <w:vAlign w:val="center"/>
          </w:tcPr>
          <w:p>
            <w:pPr>
              <w:pStyle w:val="TableContents"/>
              <w:bidi w:val="0"/>
              <w:spacing w:before="0" w:after="283"/>
              <w:jc w:val="left"/>
              <w:rPr/>
            </w:pPr>
            <w:r>
              <w:rPr/>
              <w:t xml:space="preserve">Saksa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7002103000000000000 ♠ 103 </w:t>
            </w:r>
          </w:p>
        </w:tc>
        <w:tc>
          <w:tcPr>
            <w:tcW w:w="2386" w:type="dxa"/>
            <w:tcBorders/>
            <w:vAlign w:val="center"/>
          </w:tcPr>
          <w:p>
            <w:pPr>
              <w:pStyle w:val="TableContents"/>
              <w:bidi w:val="0"/>
              <w:spacing w:before="0" w:after="283"/>
              <w:jc w:val="left"/>
              <w:rPr/>
            </w:pPr>
            <w:r>
              <w:rPr/>
              <w:t xml:space="preserve">7000570000000000000 ♠ 5.7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Rugby Pro D2 </w:t>
            </w:r>
          </w:p>
        </w:tc>
        <w:tc>
          <w:tcPr>
            <w:tcW w:w="1216" w:type="dxa"/>
            <w:tcBorders/>
            <w:vAlign w:val="center"/>
          </w:tcPr>
          <w:p>
            <w:pPr>
              <w:pStyle w:val="TableContents"/>
              <w:bidi w:val="0"/>
              <w:spacing w:before="0" w:after="283"/>
              <w:jc w:val="left"/>
              <w:rPr/>
            </w:pPr>
            <w:r>
              <w:rPr/>
              <w:t xml:space="preserve">Rugby union jalkapallo </w:t>
            </w:r>
          </w:p>
        </w:tc>
        <w:tc>
          <w:tcPr>
            <w:tcW w:w="1366" w:type="dxa"/>
            <w:tcBorders/>
            <w:vAlign w:val="center"/>
          </w:tcPr>
          <w:p>
            <w:pPr>
              <w:pStyle w:val="TableContents"/>
              <w:bidi w:val="0"/>
              <w:spacing w:before="0" w:after="283"/>
              <w:jc w:val="left"/>
              <w:rPr/>
            </w:pPr>
            <w:r>
              <w:rPr/>
              <w:t xml:space="preserve">Ranska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7001997000000000000 ♠ 99.7 </w:t>
            </w:r>
          </w:p>
        </w:tc>
        <w:tc>
          <w:tcPr>
            <w:tcW w:w="2386" w:type="dxa"/>
            <w:tcBorders/>
            <w:vAlign w:val="center"/>
          </w:tcPr>
          <w:p>
            <w:pPr>
              <w:pStyle w:val="TableContents"/>
              <w:bidi w:val="0"/>
              <w:spacing w:before="0" w:after="283"/>
              <w:jc w:val="left"/>
              <w:rPr/>
            </w:pPr>
            <w:r>
              <w:rPr/>
              <w:t xml:space="preserve">7000620000000000000 ♠ 6.2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B1-liiga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96.4 </w:t>
            </w:r>
          </w:p>
        </w:tc>
        <w:tc>
          <w:tcPr>
            <w:tcW w:w="2386" w:type="dxa"/>
            <w:tcBorders/>
            <w:vAlign w:val="center"/>
          </w:tcPr>
          <w:p>
            <w:pPr>
              <w:pStyle w:val="TableContents"/>
              <w:bidi w:val="0"/>
              <w:spacing w:before="0" w:after="283"/>
              <w:jc w:val="left"/>
              <w:rPr/>
            </w:pPr>
            <w:r>
              <w:rPr/>
              <w:t xml:space="preserve">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Egyptin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Egypti </w:t>
            </w:r>
          </w:p>
        </w:tc>
        <w:tc>
          <w:tcPr>
            <w:tcW w:w="811" w:type="dxa"/>
            <w:tcBorders/>
            <w:vAlign w:val="center"/>
          </w:tcPr>
          <w:p>
            <w:pPr>
              <w:pStyle w:val="TableContents"/>
              <w:bidi w:val="0"/>
              <w:spacing w:before="0" w:after="283"/>
              <w:jc w:val="left"/>
              <w:rPr/>
            </w:pPr>
            <w:r>
              <w:rPr/>
              <w:t xml:space="preserve">--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7001950000000000000 ♠ 95 </w:t>
            </w:r>
          </w:p>
        </w:tc>
        <w:tc>
          <w:tcPr>
            <w:tcW w:w="2386" w:type="dxa"/>
            <w:tcBorders/>
            <w:vAlign w:val="center"/>
          </w:tcPr>
          <w:p>
            <w:pPr>
              <w:pStyle w:val="TableContents"/>
              <w:bidi w:val="0"/>
              <w:spacing w:before="0" w:after="283"/>
              <w:jc w:val="left"/>
              <w:rPr/>
            </w:pPr>
            <w:r>
              <w:rPr/>
              <w:t xml:space="preserve">7000470000000000000 ♠ 4.7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Ukrainan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Ukraina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7001940000000000000 ♠ 94 </w:t>
            </w:r>
          </w:p>
        </w:tc>
        <w:tc>
          <w:tcPr>
            <w:tcW w:w="2386" w:type="dxa"/>
            <w:tcBorders/>
            <w:vAlign w:val="center"/>
          </w:tcPr>
          <w:p>
            <w:pPr>
              <w:pStyle w:val="TableContents"/>
              <w:bidi w:val="0"/>
              <w:spacing w:before="0" w:after="283"/>
              <w:jc w:val="left"/>
              <w:rPr/>
            </w:pPr>
            <w:r>
              <w:rPr/>
              <w:t xml:space="preserve">7000671000000000000 ♠ 6.71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SM-liiga </w:t>
            </w:r>
          </w:p>
        </w:tc>
        <w:tc>
          <w:tcPr>
            <w:tcW w:w="1216" w:type="dxa"/>
            <w:tcBorders/>
            <w:vAlign w:val="center"/>
          </w:tcPr>
          <w:p>
            <w:pPr>
              <w:pStyle w:val="TableContents"/>
              <w:bidi w:val="0"/>
              <w:spacing w:before="0" w:after="283"/>
              <w:jc w:val="left"/>
              <w:rPr/>
            </w:pPr>
            <w:r>
              <w:rPr/>
              <w:t xml:space="preserve">Jääkiekko </w:t>
            </w:r>
          </w:p>
        </w:tc>
        <w:tc>
          <w:tcPr>
            <w:tcW w:w="1366" w:type="dxa"/>
            <w:tcBorders/>
            <w:vAlign w:val="center"/>
          </w:tcPr>
          <w:p>
            <w:pPr>
              <w:pStyle w:val="TableContents"/>
              <w:bidi w:val="0"/>
              <w:spacing w:before="0" w:after="283"/>
              <w:jc w:val="left"/>
              <w:rPr/>
            </w:pPr>
            <w:r>
              <w:rPr/>
              <w:t xml:space="preserve">Suomi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7001940000000000000 ♠ 94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Israelin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Israel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7001910000000000000 ♠ 91 </w:t>
            </w:r>
          </w:p>
        </w:tc>
        <w:tc>
          <w:tcPr>
            <w:tcW w:w="2386" w:type="dxa"/>
            <w:tcBorders/>
            <w:vAlign w:val="center"/>
          </w:tcPr>
          <w:p>
            <w:pPr>
              <w:pStyle w:val="TableContents"/>
              <w:bidi w:val="0"/>
              <w:spacing w:before="0" w:after="283"/>
              <w:jc w:val="left"/>
              <w:rPr/>
            </w:pPr>
            <w:r>
              <w:rPr/>
              <w:t xml:space="preserve">7000650000000000000 ♠ 6.50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Meksikon Tyynenmeren liiga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7001720000000000000 ♠ 72 </w:t>
            </w:r>
          </w:p>
        </w:tc>
        <w:tc>
          <w:tcPr>
            <w:tcW w:w="2386" w:type="dxa"/>
            <w:tcBorders/>
            <w:vAlign w:val="center"/>
          </w:tcPr>
          <w:p>
            <w:pPr>
              <w:pStyle w:val="TableContents"/>
              <w:bidi w:val="0"/>
              <w:spacing w:before="0" w:after="283"/>
              <w:jc w:val="left"/>
              <w:rPr/>
            </w:pPr>
            <w:r>
              <w:rPr/>
              <w:t xml:space="preserve">7000900000000000000 ♠ 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Tšekin ensimmäinen 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Tšekin tasavalta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7001710000000000000 ♠ 71 </w:t>
            </w:r>
          </w:p>
        </w:tc>
        <w:tc>
          <w:tcPr>
            <w:tcW w:w="2386" w:type="dxa"/>
            <w:tcBorders/>
            <w:vAlign w:val="center"/>
          </w:tcPr>
          <w:p>
            <w:pPr>
              <w:pStyle w:val="TableContents"/>
              <w:bidi w:val="0"/>
              <w:spacing w:before="0" w:after="283"/>
              <w:jc w:val="left"/>
              <w:rPr/>
            </w:pPr>
            <w:r>
              <w:rPr/>
              <w:t xml:space="preserve">7000444000000000000 ♠ 4.44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Australia Uusi-Seelanti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7001630000000000000 ♠ 63 </w:t>
            </w:r>
          </w:p>
        </w:tc>
        <w:tc>
          <w:tcPr>
            <w:tcW w:w="2386" w:type="dxa"/>
            <w:tcBorders/>
            <w:vAlign w:val="center"/>
          </w:tcPr>
          <w:p>
            <w:pPr>
              <w:pStyle w:val="TableContents"/>
              <w:bidi w:val="0"/>
              <w:spacing w:before="0" w:after="283"/>
              <w:jc w:val="left"/>
              <w:rPr/>
            </w:pPr>
            <w:r>
              <w:rPr/>
              <w:t xml:space="preserve">7000630000000000000 ♠ 6.3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Eerste Divisie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Alankomaat </w:t>
            </w:r>
          </w:p>
        </w:tc>
        <w:tc>
          <w:tcPr>
            <w:tcW w:w="811" w:type="dxa"/>
            <w:tcBorders/>
            <w:vAlign w:val="center"/>
          </w:tcPr>
          <w:p>
            <w:pPr>
              <w:pStyle w:val="TableContents"/>
              <w:bidi w:val="0"/>
              <w:spacing w:before="0" w:after="283"/>
              <w:jc w:val="left"/>
              <w:rPr/>
            </w:pPr>
            <w:r>
              <w:rPr/>
              <w:t xml:space="preserve">2014 -- 15 </w:t>
            </w:r>
          </w:p>
        </w:tc>
        <w:tc>
          <w:tcPr>
            <w:tcW w:w="7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7000310000000000000 ♠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Unkari First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Unkari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7000500000000000000 ♠ 5.00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Super League </w:t>
            </w:r>
          </w:p>
        </w:tc>
        <w:tc>
          <w:tcPr>
            <w:tcW w:w="1216" w:type="dxa"/>
            <w:tcBorders/>
            <w:vAlign w:val="center"/>
          </w:tcPr>
          <w:p>
            <w:pPr>
              <w:pStyle w:val="TableContents"/>
              <w:bidi w:val="0"/>
              <w:spacing w:before="0" w:after="283"/>
              <w:jc w:val="left"/>
              <w:rPr/>
            </w:pPr>
            <w:r>
              <w:rPr/>
              <w:t xml:space="preserve">Rugbyliigan jalkapallo </w:t>
            </w:r>
          </w:p>
        </w:tc>
        <w:tc>
          <w:tcPr>
            <w:tcW w:w="1366" w:type="dxa"/>
            <w:tcBorders/>
            <w:vAlign w:val="center"/>
          </w:tcPr>
          <w:p>
            <w:pPr>
              <w:pStyle w:val="TableContents"/>
              <w:bidi w:val="0"/>
              <w:spacing w:before="0" w:after="283"/>
              <w:jc w:val="left"/>
              <w:rPr/>
            </w:pPr>
            <w:r>
              <w:rPr/>
              <w:t xml:space="preserve">Englanti Ranska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7000500000000000000 ♠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I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Romania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7001580000000000000 ♠ 58 </w:t>
            </w:r>
          </w:p>
        </w:tc>
        <w:tc>
          <w:tcPr>
            <w:tcW w:w="2386" w:type="dxa"/>
            <w:tcBorders/>
            <w:vAlign w:val="center"/>
          </w:tcPr>
          <w:p>
            <w:pPr>
              <w:pStyle w:val="TableContents"/>
              <w:bidi w:val="0"/>
              <w:spacing w:before="0" w:after="283"/>
              <w:jc w:val="left"/>
              <w:rPr/>
            </w:pPr>
            <w:r>
              <w:rPr/>
              <w:t xml:space="preserve">7000414009999999999 ♠ 4.14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Kiinan koripalloliitto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Kiina </w:t>
            </w:r>
          </w:p>
        </w:tc>
        <w:tc>
          <w:tcPr>
            <w:tcW w:w="811" w:type="dxa"/>
            <w:tcBorders/>
            <w:vAlign w:val="center"/>
          </w:tcPr>
          <w:p>
            <w:pPr>
              <w:pStyle w:val="TableContents"/>
              <w:bidi w:val="0"/>
              <w:spacing w:before="0" w:after="283"/>
              <w:jc w:val="left"/>
              <w:rPr/>
            </w:pPr>
            <w:r>
              <w:rPr/>
              <w:t xml:space="preserve">2012 -- 13 </w:t>
            </w:r>
          </w:p>
        </w:tc>
        <w:tc>
          <w:tcPr>
            <w:tcW w:w="78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7001530000000000000 ♠ 53 </w:t>
            </w:r>
          </w:p>
        </w:tc>
        <w:tc>
          <w:tcPr>
            <w:tcW w:w="2386" w:type="dxa"/>
            <w:tcBorders/>
            <w:vAlign w:val="center"/>
          </w:tcPr>
          <w:p>
            <w:pPr>
              <w:pStyle w:val="TableContents"/>
              <w:bidi w:val="0"/>
              <w:spacing w:before="0" w:after="283"/>
              <w:jc w:val="left"/>
              <w:rPr/>
            </w:pPr>
            <w:r>
              <w:rPr/>
              <w:t xml:space="preserve">7000310000000000000 ♠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Intian Super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Intia </w:t>
            </w:r>
          </w:p>
        </w:tc>
        <w:tc>
          <w:tcPr>
            <w:tcW w:w="811" w:type="dxa"/>
            <w:tcBorders/>
            <w:vAlign w:val="center"/>
          </w:tcPr>
          <w:p>
            <w:pPr>
              <w:pStyle w:val="TableContents"/>
              <w:bidi w:val="0"/>
              <w:spacing w:before="0" w:after="283"/>
              <w:jc w:val="left"/>
              <w:rPr/>
            </w:pPr>
            <w:r>
              <w:rPr/>
              <w:t xml:space="preserve">2017-18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7000500000000000000 ♠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Kroatian ensimmäinen jalkapalloliiga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Kroatia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7000470000000000000 ♠ 4.70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Kyproksen ensimmäinen divisioona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Kypros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7000329000000000000 ♠ 3.29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Ryhmä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Bulgaria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7000410009999999999 ♠ 4.10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J3-liiga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2015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7000290000000000000 ♠ 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Valko-Venäjän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Valko-Venäjä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7000219000000000000 ♠ 2.19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Azerbaidžanin Premier League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Azerbaidžan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7000320000000000000 ♠ 3.20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Liga ACB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Espanja Andorra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7000170000000000000 ♠ 1.7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Slovakian Super 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Slovakia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7000250000000000000 ♠ 2.50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B2-liiga </w:t>
            </w:r>
          </w:p>
        </w:tc>
        <w:tc>
          <w:tcPr>
            <w:tcW w:w="1216" w:type="dxa"/>
            <w:tcBorders/>
            <w:vAlign w:val="center"/>
          </w:tcPr>
          <w:p>
            <w:pPr>
              <w:pStyle w:val="TableContents"/>
              <w:bidi w:val="0"/>
              <w:spacing w:before="0" w:after="283"/>
              <w:jc w:val="left"/>
              <w:rPr/>
            </w:pPr>
            <w:r>
              <w:rPr/>
              <w:t xml:space="preserve">Koripallo </w:t>
            </w:r>
          </w:p>
        </w:tc>
        <w:tc>
          <w:tcPr>
            <w:tcW w:w="1366" w:type="dxa"/>
            <w:tcBorders/>
            <w:vAlign w:val="center"/>
          </w:tcPr>
          <w:p>
            <w:pPr>
              <w:pStyle w:val="TableContents"/>
              <w:bidi w:val="0"/>
              <w:spacing w:before="0" w:after="283"/>
              <w:jc w:val="left"/>
              <w:rPr/>
            </w:pPr>
            <w:r>
              <w:rPr/>
              <w:t xml:space="preserve">Japani </w:t>
            </w:r>
          </w:p>
        </w:tc>
        <w:tc>
          <w:tcPr>
            <w:tcW w:w="811" w:type="dxa"/>
            <w:tcBorders/>
            <w:vAlign w:val="center"/>
          </w:tcPr>
          <w:p>
            <w:pPr>
              <w:pStyle w:val="TableContents"/>
              <w:bidi w:val="0"/>
              <w:spacing w:before="0" w:after="283"/>
              <w:jc w:val="left"/>
              <w:rPr/>
            </w:pPr>
            <w:r>
              <w:rPr/>
              <w:t xml:space="preserve">2016 -- 17 </w:t>
            </w:r>
          </w:p>
        </w:tc>
        <w:tc>
          <w:tcPr>
            <w:tcW w:w="7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28.3 </w:t>
            </w:r>
          </w:p>
        </w:tc>
        <w:tc>
          <w:tcPr>
            <w:tcW w:w="238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Veikkausliiga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Suomi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7000200000000000000 ♠ 2.00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Meksikon liiga </w:t>
            </w:r>
          </w:p>
        </w:tc>
        <w:tc>
          <w:tcPr>
            <w:tcW w:w="1216" w:type="dxa"/>
            <w:tcBorders/>
            <w:vAlign w:val="center"/>
          </w:tcPr>
          <w:p>
            <w:pPr>
              <w:pStyle w:val="TableContents"/>
              <w:bidi w:val="0"/>
              <w:spacing w:before="0" w:after="283"/>
              <w:jc w:val="left"/>
              <w:rPr/>
            </w:pPr>
            <w:r>
              <w:rPr/>
              <w:t xml:space="preserve">Baseball </w:t>
            </w:r>
          </w:p>
        </w:tc>
        <w:tc>
          <w:tcPr>
            <w:tcW w:w="1366" w:type="dxa"/>
            <w:tcBorders/>
            <w:vAlign w:val="center"/>
          </w:tcPr>
          <w:p>
            <w:pPr>
              <w:pStyle w:val="TableContents"/>
              <w:bidi w:val="0"/>
              <w:spacing w:before="0" w:after="283"/>
              <w:jc w:val="left"/>
              <w:rPr/>
            </w:pPr>
            <w:r>
              <w:rPr/>
              <w:t xml:space="preserve">Meksiko </w:t>
            </w:r>
          </w:p>
        </w:tc>
        <w:tc>
          <w:tcPr>
            <w:tcW w:w="811" w:type="dxa"/>
            <w:tcBorders/>
            <w:vAlign w:val="center"/>
          </w:tcPr>
          <w:p>
            <w:pPr>
              <w:pStyle w:val="TableContents"/>
              <w:bidi w:val="0"/>
              <w:spacing w:before="0" w:after="283"/>
              <w:jc w:val="left"/>
              <w:rPr/>
            </w:pPr>
            <w:r>
              <w:rPr/>
              <w:t xml:space="preserve">2016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7000150000000000000 ♠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Serbian SuperLiga </w:t>
            </w:r>
          </w:p>
        </w:tc>
        <w:tc>
          <w:tcPr>
            <w:tcW w:w="121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Serbia </w:t>
            </w:r>
          </w:p>
        </w:tc>
        <w:tc>
          <w:tcPr>
            <w:tcW w:w="811"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7000125000000000000 ♠ 1.25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tuo enemmän rahaa nba vai nfl</w:t>
      </w:r>
    </w:p>
    <w:p>
      <w:pPr>
        <w:pStyle w:val="TextBody"/>
        <w:bidi w:val="0"/>
        <w:jc w:val="left"/>
        <w:rPr>
          <w:b/>
          <w:u w:val="single"/>
          <w:shd w:val="clear" w:fill="FFFF00"/>
        </w:rPr>
      </w:pPr>
      <w:r>
        <w:rPr>
          <w:b/>
          <w:u w:val="single"/>
          <w:shd w:val="clear" w:fill="FFFF00"/>
        </w:rPr>
        <w:t xml:space="preserve">Asiakirjan numero 22673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Made in the A.M. on englantilais-irlantilaisen poikabändi One Directionin viides studioalbumi, jonka </w:t>
      </w:r>
      <w:r>
        <w:rPr/>
        <w:t xml:space="preserve">Columbia Records ja Syco Music </w:t>
      </w:r>
      <w:r>
        <w:rPr/>
        <w:t xml:space="preserve">julkaisivat </w:t>
      </w:r>
      <w:r>
        <w:rPr>
          <w:color w:val="A9A9A9"/>
        </w:rPr>
        <w:t xml:space="preserve">13. marraskuuta 2015.</w:t>
      </w:r>
      <w:r>
        <w:rPr/>
        <w:t xml:space="preserve"> Albumi on yhtyeen ensimmäinen albumi Zayn Malikin lähdön jälkeen, joka jätti yhtyeen maaliskuussa 2015. Albumia täydensivät singlet ``Drag Me Down'', joka julkaistiin 31. heinäkuuta 2015; ``Perfect'', joka julkaistiin 16. lokakuuta 2015 ja ``History'', joka julkaistiin 16. tammikuuta 2016. Nämä kolme singleä ylsivät top 10:een useissa kansallisissa listoissa.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made in the am ilmestyi</w:t>
      </w:r>
    </w:p>
    <w:p>
      <w:pPr>
        <w:pStyle w:val="TextBody"/>
        <w:bidi w:val="0"/>
        <w:jc w:val="left"/>
        <w:rPr>
          <w:b/>
          <w:u w:val="single"/>
          <w:shd w:val="clear" w:fill="FFFF00"/>
        </w:rPr>
      </w:pPr>
      <w:r>
        <w:rPr>
          <w:b/>
          <w:u w:val="single"/>
          <w:shd w:val="clear" w:fill="FFFF00"/>
        </w:rPr>
        <w:t xml:space="preserve">Asiakirjan numero 22674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Legend of the Octopus on urheiluperinne Detroit Red Wingsin pudotuspelien kotiotteluissa, joissa jäähallille heitetään kuolleita mustekaloja. Toiminnan alkuperä juontaa juurensa vuoden 1952 pudotuspeleihin, jolloin National Hockey League -joukkue pelasi kaksi paras seitsemästä -sarjaa Stanley Cupin voittamisesta. Kahdeksan kättä omaavalla </w:t>
      </w:r>
      <w:r>
        <w:rPr>
          <w:color w:val="A9A9A9"/>
        </w:rPr>
        <w:t xml:space="preserve">mustekalalla symboloitiin sitä, kuinka monta pudotuspelivoittoa Red Wings tarvitsi voittaakseen Stanley Cupin</w:t>
      </w:r>
      <w:r>
        <w:rPr/>
        <w:t xml:space="preserve">. </w:t>
      </w:r>
      <w:r>
        <w:rPr/>
        <w:t xml:space="preserve">Käytäntö sai alkunsa </w:t>
      </w:r>
      <w:r>
        <w:rPr>
          <w:color w:val="DCDCDC"/>
        </w:rPr>
        <w:t xml:space="preserve">15. huhtikuuta 1952</w:t>
      </w:r>
      <w:r>
        <w:rPr>
          <w:color w:val="2F4F4F"/>
        </w:rPr>
        <w:t xml:space="preserve">, kun Detroitin Eastern Marketin veljekset ja liikkeenomistajat Pete ja Jerry Cusimano heittivät mustekalan The Old Red Barnin kaukaloon</w:t>
      </w:r>
      <w:r>
        <w:rPr/>
        <w:t xml:space="preserve">. Joukkue pyyhkäisi Toronto Maple Leafsin ja Montreal Canadiensin matkalla mestaruuteen sekä voitti kaksi seuraavista kolmesta 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mustekalan heittäminen jäälle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Detroit Red Wingsin mustekala-perinne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redwings-fanit heittävät mustekalaa jäälle?</w:t>
      </w:r>
    </w:p>
    <w:p>
      <w:pPr>
        <w:pStyle w:val="TextBody"/>
        <w:bidi w:val="0"/>
        <w:jc w:val="left"/>
        <w:rPr>
          <w:b/>
          <w:u w:val="single"/>
          <w:shd w:val="clear" w:fill="FFFF00"/>
        </w:rPr>
      </w:pPr>
      <w:r>
        <w:rPr>
          <w:b/>
          <w:u w:val="single"/>
          <w:shd w:val="clear" w:fill="FFFF00"/>
        </w:rPr>
        <w:t xml:space="preserve">Asiakirjan numero 22675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Terry, koira, joka esitti Totoa vuonna 1939 ilmestyneessä Ozin velhon elokuvassa, </w:t>
      </w:r>
      <w:r>
        <w:rPr>
          <w:color w:val="A9A9A9"/>
        </w:rPr>
        <w:t xml:space="preserve">oli </w:t>
      </w:r>
      <w:r>
        <w:rPr>
          <w:color w:val="DCDCDC"/>
        </w:rPr>
        <w:t xml:space="preserve">brindle </w:t>
      </w:r>
      <w:r>
        <w:rPr>
          <w:color w:val="2F4F4F"/>
        </w:rPr>
        <w:t xml:space="preserve">Cairn-terrieri</w:t>
      </w:r>
      <w:r>
        <w:rPr/>
        <w:t xml:space="preserve">. Koska Kansasin osavaltio on samaistunut alkuperäiseen tarinaan Ihmeellinen velho Oz, eräs Wichitassa asuva henkilö on aloittanut kampanjan, jonka tarkoituksena on tehdä cairninterrieristä Kansasin virallinen koira. Terryllä oli myös rooli Shirley Templen elokuvassa Bright Eyes ja 12 muussa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Toto Wizissä?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rotuinen koira oli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koira oli velho Ozissa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rotua oli Toto Ozin velhosta?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minkälainen rotu on Toto Ozin velhosta?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mitä rotua on Toto Ozin velhosta?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minkä rotuinen koira on Toto Ozin velhosta?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millainen koira on Toto Ozin velhosta?</w:t>
      </w:r>
    </w:p>
    <w:p>
      <w:pPr>
        <w:pStyle w:val="TextBody"/>
        <w:bidi w:val="0"/>
        <w:jc w:val="left"/>
        <w:rPr>
          <w:b/>
          <w:u w:val="single"/>
          <w:shd w:val="clear" w:fill="FFFF00"/>
        </w:rPr>
      </w:pPr>
      <w:r>
        <w:rPr>
          <w:b/>
          <w:u w:val="single"/>
          <w:shd w:val="clear" w:fill="FFFF00"/>
        </w:rPr>
        <w:t xml:space="preserve">Asiakirjan numero 22676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Menounos (/ məˈnuːnoʊs /; s. 8. kesäkuuta 1978) on kreikkalais-amerikkalainen </w:t>
      </w:r>
      <w:r>
        <w:rPr>
          <w:color w:val="A9A9A9"/>
        </w:rPr>
        <w:t xml:space="preserve">näyttelijä, toimittaja, televisiojuontaja ja satunnainen ammattipainija</w:t>
      </w:r>
      <w:r>
        <w:rPr/>
        <w:t xml:space="preserve">. Hän on tällä hetkellä sopimuksen WWE:n kanssa, jossa hän on toiminut suurlähettiläänä vuodesta 2013 lähtien. Hän on esiintynyt televisiossa Yhdysvalloissa Todayn, Access Hollywoodin ja Extran kirjeenvaihtajana sekä ulkomailla juontaessaan yhdessä Kreikan Ateenassa vuonna 2006 järjestettyjä Eurovision laulukilpailuja. Hän oli myös mukana luomassa ja on tällä hetkellä toimitusjohtaja online-podcast-sarjaverkosto AfterBuzz TV:ssä.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maria menounos tekee työkseen?</w:t>
      </w:r>
    </w:p>
    <w:p>
      <w:pPr>
        <w:pStyle w:val="TextBody"/>
        <w:bidi w:val="0"/>
        <w:jc w:val="left"/>
        <w:rPr>
          <w:b/>
          <w:u w:val="single"/>
          <w:shd w:val="clear" w:fill="FFFF00"/>
        </w:rPr>
      </w:pPr>
      <w:r>
        <w:rPr>
          <w:b/>
          <w:u w:val="single"/>
          <w:shd w:val="clear" w:fill="FFFF00"/>
        </w:rPr>
        <w:t xml:space="preserve">Asiakirjan numero 22677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Got Rhythm" on </w:t>
      </w:r>
      <w:r>
        <w:rPr>
          <w:color w:val="A9A9A9"/>
        </w:rPr>
        <w:t xml:space="preserve">George Gershwinin </w:t>
      </w:r>
      <w:r>
        <w:rPr/>
        <w:t xml:space="preserve">säveltämä </w:t>
      </w:r>
      <w:r>
        <w:rPr/>
        <w:t xml:space="preserve">ja Ira Gershwinin sanoittama </w:t>
      </w:r>
      <w:r>
        <w:rPr/>
        <w:t xml:space="preserve">kappale, joka </w:t>
      </w:r>
      <w:r>
        <w:rPr/>
        <w:t xml:space="preserve">julkaistiin vuonna 1930 ja josta tuli jazzstandardi. Sen sointukulku, joka tunnetaan nimellä ``rhythm changes'', on pohjana monille muille suosituille jazzkappaleille, kuten Charlie Parkerin ja Dizzy Gillespien bebop-standardille ``Anthropology (Thrivin' on a Riff)''.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jazz-klassikon i got rhythm</w:t>
      </w:r>
    </w:p>
    <w:p>
      <w:pPr>
        <w:pStyle w:val="TextBody"/>
        <w:bidi w:val="0"/>
        <w:jc w:val="left"/>
        <w:rPr>
          <w:b/>
          <w:u w:val="single"/>
          <w:shd w:val="clear" w:fill="FFFF00"/>
        </w:rPr>
      </w:pPr>
      <w:r>
        <w:rPr>
          <w:b/>
          <w:u w:val="single"/>
          <w:shd w:val="clear" w:fill="FFFF00"/>
        </w:rPr>
        <w:t xml:space="preserve">Asiakirjan numero 22678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Yhteiset ja erityiset syyt ovat kaksi erillistä prosessin vaihtelun alkuperää, jotka on määritelty </w:t>
      </w:r>
      <w:r>
        <w:rPr>
          <w:color w:val="A9A9A9"/>
        </w:rPr>
        <w:t xml:space="preserve">Walter A. Shewhartin </w:t>
      </w:r>
      <w:r>
        <w:rPr/>
        <w:t xml:space="preserve">ja </w:t>
      </w:r>
      <w:r>
        <w:rPr>
          <w:color w:val="DCDCDC"/>
        </w:rPr>
        <w:t xml:space="preserve">W. Edwards Demingin</w:t>
      </w:r>
      <w:r>
        <w:rPr/>
        <w:t xml:space="preserve"> tilastollisessa ajattelussa ja menetelmissä</w:t>
      </w:r>
      <w:r>
        <w:rPr/>
        <w:t xml:space="preserve">. Lyhyesti sanottuna "yleiset syyt", joita kutsutaan myös luonnollisiksi malleiksi, ovat tavanomaista, historiallista, mitattavissa olevaa vaihtelua järjestelmässä, kun taas "erityiset syyt" ovat epätavallista, aiemmin havaitsematonta, ei-määrällistä vaihtelua.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luoneen eron yleisten ja erityisten variaatiotapausten välille.</w:t>
      </w:r>
    </w:p>
    <w:p>
      <w:pPr>
        <w:pStyle w:val="TextBody"/>
        <w:bidi w:val="0"/>
        <w:jc w:val="left"/>
        <w:rPr>
          <w:b/>
          <w:u w:val="single"/>
          <w:shd w:val="clear" w:fill="FFFF00"/>
        </w:rPr>
      </w:pPr>
      <w:r>
        <w:rPr>
          <w:b/>
          <w:u w:val="single"/>
          <w:shd w:val="clear" w:fill="FFFF00"/>
        </w:rPr>
        <w:t xml:space="preserve">Asiakirjan numero 22679</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t xml:space="preserve">10. tammikuuta: Saskatchewanin Gravelbourgin pormestarinvaalit. </w:t>
      </w:r>
    </w:p>
    <w:p>
      <w:pPr>
        <w:pStyle w:val="TextBody"/>
        <w:numPr>
          <w:ilvl w:val="0"/>
          <w:numId w:val="25"/>
        </w:numPr>
        <w:tabs>
          <w:tab w:val="clear" w:pos="1134"/>
          <w:tab w:val="left" w:leader="none" w:pos="707"/>
        </w:tabs>
        <w:bidi w:val="0"/>
        <w:spacing w:before="0" w:after="0"/>
        <w:ind w:start="707" w:hanging="283"/>
        <w:jc w:val="left"/>
        <w:rPr/>
      </w:pPr>
      <w:r>
        <w:rPr/>
        <w:t xml:space="preserve">17. tammikuuta: Torch Riverin maaseutukunnassa nro 488, Saskatchewanissa järjestetään kunnallisvaalit. </w:t>
      </w:r>
    </w:p>
    <w:p>
      <w:pPr>
        <w:pStyle w:val="TextBody"/>
        <w:numPr>
          <w:ilvl w:val="0"/>
          <w:numId w:val="25"/>
        </w:numPr>
        <w:tabs>
          <w:tab w:val="clear" w:pos="1134"/>
          <w:tab w:val="left" w:leader="none" w:pos="707"/>
        </w:tabs>
        <w:bidi w:val="0"/>
        <w:spacing w:before="0" w:after="0"/>
        <w:ind w:start="707" w:hanging="283"/>
        <w:jc w:val="left"/>
        <w:rPr/>
      </w:pPr>
      <w:r>
        <w:rPr/>
        <w:t xml:space="preserve">20. tammikuuta: Burns Laken ja Hudson's Hopen kunnallisvaalit Brittiläisessä Kolumbiassa. </w:t>
      </w:r>
    </w:p>
    <w:p>
      <w:pPr>
        <w:pStyle w:val="TextBody"/>
        <w:numPr>
          <w:ilvl w:val="0"/>
          <w:numId w:val="25"/>
        </w:numPr>
        <w:tabs>
          <w:tab w:val="clear" w:pos="1134"/>
          <w:tab w:val="left" w:leader="none" w:pos="707"/>
        </w:tabs>
        <w:bidi w:val="0"/>
        <w:spacing w:before="0" w:after="0"/>
        <w:ind w:start="707" w:hanging="283"/>
        <w:jc w:val="left"/>
        <w:rPr/>
      </w:pPr>
      <w:r>
        <w:rPr/>
        <w:t xml:space="preserve">27. tammikuuta: Saskatchewanin puolueen johtajavaalit 2018. </w:t>
      </w:r>
    </w:p>
    <w:p>
      <w:pPr>
        <w:pStyle w:val="TextBody"/>
        <w:numPr>
          <w:ilvl w:val="0"/>
          <w:numId w:val="25"/>
        </w:numPr>
        <w:tabs>
          <w:tab w:val="clear" w:pos="1134"/>
          <w:tab w:val="left" w:leader="none" w:pos="707"/>
        </w:tabs>
        <w:bidi w:val="0"/>
        <w:spacing w:before="0" w:after="0"/>
        <w:ind w:start="707" w:hanging="283"/>
        <w:jc w:val="left"/>
        <w:rPr/>
      </w:pPr>
      <w:r>
        <w:rPr/>
        <w:t xml:space="preserve">3. helmikuuta: Brittiläisen Kolumbian liberaalipuolueen johtajavaalit 2018. </w:t>
      </w:r>
    </w:p>
    <w:p>
      <w:pPr>
        <w:pStyle w:val="TextBody"/>
        <w:numPr>
          <w:ilvl w:val="0"/>
          <w:numId w:val="25"/>
        </w:numPr>
        <w:tabs>
          <w:tab w:val="clear" w:pos="1134"/>
          <w:tab w:val="left" w:leader="none" w:pos="707"/>
        </w:tabs>
        <w:bidi w:val="0"/>
        <w:spacing w:before="0" w:after="0"/>
        <w:ind w:start="707" w:hanging="283"/>
        <w:jc w:val="left"/>
        <w:rPr/>
      </w:pPr>
      <w:r>
        <w:rPr/>
        <w:t xml:space="preserve">5. helmikuuta: Kuntavaalien täydennysvaalit Albertan Beaumontissa. </w:t>
      </w:r>
    </w:p>
    <w:p>
      <w:pPr>
        <w:pStyle w:val="TextBody"/>
        <w:numPr>
          <w:ilvl w:val="0"/>
          <w:numId w:val="25"/>
        </w:numPr>
        <w:tabs>
          <w:tab w:val="clear" w:pos="1134"/>
          <w:tab w:val="left" w:leader="none" w:pos="707"/>
        </w:tabs>
        <w:bidi w:val="0"/>
        <w:spacing w:before="0" w:after="0"/>
        <w:ind w:start="707" w:hanging="283"/>
        <w:jc w:val="left"/>
        <w:rPr/>
      </w:pPr>
      <w:r>
        <w:rPr/>
        <w:t xml:space="preserve">10. helmikuuta: Lennox Island First Nation -yhtyeen reservaatissa järjestettävät täytevaalit kaupunginvaltuutetun virkaan. </w:t>
      </w:r>
    </w:p>
    <w:p>
      <w:pPr>
        <w:pStyle w:val="TextBody"/>
        <w:numPr>
          <w:ilvl w:val="0"/>
          <w:numId w:val="25"/>
        </w:numPr>
        <w:tabs>
          <w:tab w:val="clear" w:pos="1134"/>
          <w:tab w:val="left" w:leader="none" w:pos="707"/>
        </w:tabs>
        <w:bidi w:val="0"/>
        <w:spacing w:before="0" w:after="0"/>
        <w:ind w:start="707" w:hanging="283"/>
        <w:jc w:val="left"/>
        <w:rPr/>
      </w:pPr>
      <w:r>
        <w:rPr/>
        <w:t xml:space="preserve">14. helmikuuta: </w:t>
      </w:r>
    </w:p>
    <w:p>
      <w:pPr>
        <w:pStyle w:val="TextBody"/>
        <w:numPr>
          <w:ilvl w:val="1"/>
          <w:numId w:val="25"/>
        </w:numPr>
        <w:tabs>
          <w:tab w:val="clear" w:pos="1134"/>
          <w:tab w:val="left" w:leader="none" w:pos="1414"/>
        </w:tabs>
        <w:bidi w:val="0"/>
        <w:spacing w:before="0" w:after="0"/>
        <w:ind w:start="1414" w:hanging="283"/>
        <w:jc w:val="left"/>
        <w:rPr/>
      </w:pPr>
      <w:r>
        <w:rPr/>
        <w:t xml:space="preserve">Täydentävät maakuntavaalit Kelowna Westissä, Brittiläinen Kolumbia. </w:t>
      </w:r>
    </w:p>
    <w:p>
      <w:pPr>
        <w:pStyle w:val="TextBody"/>
        <w:numPr>
          <w:ilvl w:val="1"/>
          <w:numId w:val="25"/>
        </w:numPr>
        <w:tabs>
          <w:tab w:val="clear" w:pos="1134"/>
          <w:tab w:val="left" w:leader="none" w:pos="1414"/>
        </w:tabs>
        <w:bidi w:val="0"/>
        <w:spacing w:before="0" w:after="0"/>
        <w:ind w:start="1414" w:hanging="283"/>
        <w:jc w:val="left"/>
        <w:rPr/>
      </w:pPr>
      <w:r>
        <w:rPr/>
        <w:t xml:space="preserve">Kunnalliset täydennysvaalit Leaderissa, Saskatchewanissa </w:t>
      </w:r>
    </w:p>
    <w:p>
      <w:pPr>
        <w:pStyle w:val="TextBody"/>
        <w:numPr>
          <w:ilvl w:val="0"/>
          <w:numId w:val="25"/>
        </w:numPr>
        <w:tabs>
          <w:tab w:val="clear" w:pos="1134"/>
          <w:tab w:val="left" w:leader="none" w:pos="707"/>
        </w:tabs>
        <w:bidi w:val="0"/>
        <w:spacing w:before="0" w:after="0"/>
        <w:ind w:start="707" w:hanging="283"/>
        <w:jc w:val="left"/>
        <w:rPr/>
      </w:pPr>
      <w:r>
        <w:rPr/>
        <w:t xml:space="preserve">22. helmikuuta: Kuntavaalit Coalhurstissa, Albertassa. </w:t>
      </w:r>
    </w:p>
    <w:p>
      <w:pPr>
        <w:pStyle w:val="TextBody"/>
        <w:numPr>
          <w:ilvl w:val="0"/>
          <w:numId w:val="25"/>
        </w:numPr>
        <w:tabs>
          <w:tab w:val="clear" w:pos="1134"/>
          <w:tab w:val="left" w:leader="none" w:pos="707"/>
        </w:tabs>
        <w:bidi w:val="0"/>
        <w:spacing w:before="0" w:after="0"/>
        <w:ind w:start="707" w:hanging="283"/>
        <w:jc w:val="left"/>
        <w:rPr/>
      </w:pPr>
      <w:r>
        <w:rPr/>
        <w:t xml:space="preserve">24. helmikuuta: Port Alicen kunnallisvaalit Brittiläisessä Kolumbiassa. </w:t>
      </w:r>
    </w:p>
    <w:p>
      <w:pPr>
        <w:pStyle w:val="TextBody"/>
        <w:numPr>
          <w:ilvl w:val="0"/>
          <w:numId w:val="25"/>
        </w:numPr>
        <w:tabs>
          <w:tab w:val="clear" w:pos="1134"/>
          <w:tab w:val="left" w:leader="none" w:pos="707"/>
        </w:tabs>
        <w:bidi w:val="0"/>
        <w:spacing w:before="0" w:after="0"/>
        <w:ind w:start="707" w:hanging="283"/>
        <w:jc w:val="left"/>
        <w:rPr/>
      </w:pPr>
      <w:r>
        <w:rPr/>
        <w:t xml:space="preserve">27. helmikuuta: Albertan puolueen johtajavaalit, 2018 </w:t>
      </w:r>
    </w:p>
    <w:p>
      <w:pPr>
        <w:pStyle w:val="TextBody"/>
        <w:numPr>
          <w:ilvl w:val="0"/>
          <w:numId w:val="25"/>
        </w:numPr>
        <w:tabs>
          <w:tab w:val="clear" w:pos="1134"/>
          <w:tab w:val="left" w:leader="none" w:pos="707"/>
        </w:tabs>
        <w:bidi w:val="0"/>
        <w:spacing w:before="0" w:after="0"/>
        <w:ind w:start="707" w:hanging="283"/>
        <w:jc w:val="left"/>
        <w:rPr/>
      </w:pPr>
      <w:r>
        <w:rPr/>
        <w:t xml:space="preserve">28. helmikuuta: Oslerin kunnallisvaalit Saskatchewanissa. </w:t>
      </w:r>
    </w:p>
    <w:p>
      <w:pPr>
        <w:pStyle w:val="TextBody"/>
        <w:numPr>
          <w:ilvl w:val="0"/>
          <w:numId w:val="25"/>
        </w:numPr>
        <w:tabs>
          <w:tab w:val="clear" w:pos="1134"/>
          <w:tab w:val="left" w:leader="none" w:pos="707"/>
        </w:tabs>
        <w:bidi w:val="0"/>
        <w:spacing w:before="0" w:after="0"/>
        <w:ind w:start="707" w:hanging="283"/>
        <w:jc w:val="left"/>
        <w:rPr/>
      </w:pPr>
      <w:r>
        <w:rPr/>
        <w:t xml:space="preserve">1. maaliskuuta: Saskatchewanin Kindersleyn, Melfortin ja Swift Currentin maakunnalliset täytevaalit. </w:t>
      </w:r>
    </w:p>
    <w:p>
      <w:pPr>
        <w:pStyle w:val="TextBody"/>
        <w:numPr>
          <w:ilvl w:val="0"/>
          <w:numId w:val="25"/>
        </w:numPr>
        <w:tabs>
          <w:tab w:val="clear" w:pos="1134"/>
          <w:tab w:val="left" w:leader="none" w:pos="707"/>
        </w:tabs>
        <w:bidi w:val="0"/>
        <w:spacing w:before="0" w:after="0"/>
        <w:ind w:start="707" w:hanging="283"/>
        <w:jc w:val="left"/>
        <w:rPr/>
      </w:pPr>
      <w:r>
        <w:rPr/>
        <w:t xml:space="preserve">3. maaliskuuta: Saskatchewanin uuden demokraattisen puolueen johtajavaalit 2018. </w:t>
      </w:r>
    </w:p>
    <w:p>
      <w:pPr>
        <w:pStyle w:val="TextBody"/>
        <w:numPr>
          <w:ilvl w:val="0"/>
          <w:numId w:val="25"/>
        </w:numPr>
        <w:tabs>
          <w:tab w:val="clear" w:pos="1134"/>
          <w:tab w:val="left" w:leader="none" w:pos="707"/>
        </w:tabs>
        <w:bidi w:val="0"/>
        <w:spacing w:before="0" w:after="0"/>
        <w:ind w:start="707" w:hanging="283"/>
        <w:jc w:val="left"/>
        <w:rPr/>
      </w:pPr>
      <w:r>
        <w:rPr/>
        <w:t xml:space="preserve">7. maaliskuuta: Saskatchewanin Naicamin kunnallisvaalit. </w:t>
      </w:r>
    </w:p>
    <w:p>
      <w:pPr>
        <w:pStyle w:val="TextBody"/>
        <w:numPr>
          <w:ilvl w:val="0"/>
          <w:numId w:val="25"/>
        </w:numPr>
        <w:tabs>
          <w:tab w:val="clear" w:pos="1134"/>
          <w:tab w:val="left" w:leader="none" w:pos="707"/>
        </w:tabs>
        <w:bidi w:val="0"/>
        <w:spacing w:before="0" w:after="0"/>
        <w:ind w:start="707" w:hanging="283"/>
        <w:jc w:val="left"/>
        <w:rPr/>
      </w:pPr>
      <w:r>
        <w:rPr/>
        <w:t xml:space="preserve">10. maaliskuuta: Ontarion progressiivisen konservatiivipuolueen johtajavaalit 2018. </w:t>
      </w:r>
    </w:p>
    <w:p>
      <w:pPr>
        <w:pStyle w:val="TextBody"/>
        <w:numPr>
          <w:ilvl w:val="0"/>
          <w:numId w:val="25"/>
        </w:numPr>
        <w:tabs>
          <w:tab w:val="clear" w:pos="1134"/>
          <w:tab w:val="left" w:leader="none" w:pos="707"/>
        </w:tabs>
        <w:bidi w:val="0"/>
        <w:spacing w:before="0" w:after="0"/>
        <w:ind w:start="707" w:hanging="283"/>
        <w:jc w:val="left"/>
        <w:rPr/>
      </w:pPr>
      <w:r>
        <w:rPr/>
        <w:t xml:space="preserve">Maaliskuun 13. päivä: Kuntavaalit Happy Valley-Goose Bayssä. </w:t>
      </w:r>
    </w:p>
    <w:p>
      <w:pPr>
        <w:pStyle w:val="TextBody"/>
        <w:numPr>
          <w:ilvl w:val="0"/>
          <w:numId w:val="25"/>
        </w:numPr>
        <w:tabs>
          <w:tab w:val="clear" w:pos="1134"/>
          <w:tab w:val="left" w:leader="none" w:pos="707"/>
        </w:tabs>
        <w:bidi w:val="0"/>
        <w:spacing w:before="0" w:after="0"/>
        <w:ind w:start="707" w:hanging="283"/>
        <w:jc w:val="left"/>
        <w:rPr/>
      </w:pPr>
      <w:r>
        <w:rPr/>
        <w:t xml:space="preserve">7. huhtikuuta: </w:t>
      </w:r>
    </w:p>
    <w:p>
      <w:pPr>
        <w:pStyle w:val="TextBody"/>
        <w:numPr>
          <w:ilvl w:val="1"/>
          <w:numId w:val="25"/>
        </w:numPr>
        <w:tabs>
          <w:tab w:val="clear" w:pos="1134"/>
          <w:tab w:val="left" w:leader="none" w:pos="1414"/>
        </w:tabs>
        <w:bidi w:val="0"/>
        <w:spacing w:before="0" w:after="0"/>
        <w:ind w:start="1414" w:hanging="283"/>
        <w:jc w:val="left"/>
        <w:rPr/>
      </w:pPr>
      <w:r>
        <w:rPr/>
        <w:t xml:space="preserve">Newfoundlandin ja Labradorin Uuden Demokraattisen puolueen johtajavaalit, 2018 </w:t>
      </w:r>
    </w:p>
    <w:p>
      <w:pPr>
        <w:pStyle w:val="TextBody"/>
        <w:numPr>
          <w:ilvl w:val="1"/>
          <w:numId w:val="25"/>
        </w:numPr>
        <w:tabs>
          <w:tab w:val="clear" w:pos="1134"/>
          <w:tab w:val="left" w:leader="none" w:pos="1414"/>
        </w:tabs>
        <w:bidi w:val="0"/>
        <w:spacing w:before="0" w:after="0"/>
        <w:ind w:start="1414" w:hanging="283"/>
        <w:jc w:val="left"/>
        <w:rPr/>
      </w:pPr>
      <w:r>
        <w:rPr/>
        <w:t xml:space="preserve">Prinssi Edwardin saaren uuden demokraattisen puolueen johtajavaalit, 2018 </w:t>
      </w:r>
    </w:p>
    <w:p>
      <w:pPr>
        <w:pStyle w:val="TextBody"/>
        <w:numPr>
          <w:ilvl w:val="0"/>
          <w:numId w:val="25"/>
        </w:numPr>
        <w:tabs>
          <w:tab w:val="clear" w:pos="1134"/>
          <w:tab w:val="left" w:leader="none" w:pos="707"/>
        </w:tabs>
        <w:bidi w:val="0"/>
        <w:spacing w:before="0" w:after="0"/>
        <w:ind w:start="707" w:hanging="283"/>
        <w:jc w:val="left"/>
        <w:rPr/>
      </w:pPr>
      <w:r>
        <w:rPr/>
        <w:t xml:space="preserve">10. huhtikuuta: Peter Ballantyne Cree Nationin vaalit päällikön ja 14 paikan valitsemiseksi bändin neuvostoon ja 12 paikan valitsemiseksi bändin vanhimpien neuvostoon. </w:t>
      </w:r>
    </w:p>
    <w:p>
      <w:pPr>
        <w:pStyle w:val="TextBody"/>
        <w:numPr>
          <w:ilvl w:val="0"/>
          <w:numId w:val="25"/>
        </w:numPr>
        <w:tabs>
          <w:tab w:val="clear" w:pos="1134"/>
          <w:tab w:val="left" w:leader="none" w:pos="707"/>
        </w:tabs>
        <w:bidi w:val="0"/>
        <w:spacing w:before="0" w:after="0"/>
        <w:ind w:start="707" w:hanging="283"/>
        <w:jc w:val="left"/>
        <w:rPr/>
      </w:pPr>
      <w:r>
        <w:rPr/>
        <w:t xml:space="preserve">28. huhtikuuta: Newfoundlandin ja Labradorin progressiivisen konservatiivipuolueen johtajavaalit 2018. </w:t>
      </w:r>
    </w:p>
    <w:p>
      <w:pPr>
        <w:pStyle w:val="TextBody"/>
        <w:numPr>
          <w:ilvl w:val="0"/>
          <w:numId w:val="25"/>
        </w:numPr>
        <w:tabs>
          <w:tab w:val="clear" w:pos="1134"/>
          <w:tab w:val="left" w:leader="none" w:pos="707"/>
        </w:tabs>
        <w:bidi w:val="0"/>
        <w:spacing w:before="0" w:after="0"/>
        <w:ind w:start="707" w:hanging="283"/>
        <w:jc w:val="left"/>
        <w:rPr/>
      </w:pPr>
      <w:r>
        <w:rPr/>
        <w:t xml:space="preserve">7. toukokuuta: Yukonin kouluneuvoston yleiset vaalit. </w:t>
      </w:r>
    </w:p>
    <w:p>
      <w:pPr>
        <w:pStyle w:val="TextBody"/>
        <w:numPr>
          <w:ilvl w:val="0"/>
          <w:numId w:val="25"/>
        </w:numPr>
        <w:tabs>
          <w:tab w:val="clear" w:pos="1134"/>
          <w:tab w:val="left" w:leader="none" w:pos="707"/>
        </w:tabs>
        <w:bidi w:val="0"/>
        <w:spacing w:before="0" w:after="0"/>
        <w:ind w:start="707" w:hanging="283"/>
        <w:jc w:val="left"/>
        <w:rPr/>
      </w:pPr>
      <w:r>
        <w:rPr/>
        <w:t xml:space="preserve">Toukokuun 17. päivä: kunnallisvaalit Bas-Caraquet'ssa, Dieppe'ssä, Florenceville-Bristolissa, Fredericton Junctionissa, Grande-Ansessa, Hartlandissa, Kedgwickissä, Pointe-Verte'ssä, Saint-Andressa ja St. Georgiassa, New Brunswickissa. </w:t>
      </w:r>
    </w:p>
    <w:p>
      <w:pPr>
        <w:pStyle w:val="TextBody"/>
        <w:numPr>
          <w:ilvl w:val="0"/>
          <w:numId w:val="25"/>
        </w:numPr>
        <w:tabs>
          <w:tab w:val="clear" w:pos="1134"/>
          <w:tab w:val="left" w:leader="none" w:pos="707"/>
        </w:tabs>
        <w:bidi w:val="0"/>
        <w:spacing w:before="0" w:after="0"/>
        <w:ind w:start="707" w:hanging="283"/>
        <w:jc w:val="left"/>
        <w:rPr/>
      </w:pPr>
      <w:r>
        <w:rPr/>
        <w:t xml:space="preserve">7. kesäkuuta: Ontarion parlamenttivaalit, 2018 </w:t>
      </w:r>
    </w:p>
    <w:p>
      <w:pPr>
        <w:pStyle w:val="TextBody"/>
        <w:numPr>
          <w:ilvl w:val="0"/>
          <w:numId w:val="25"/>
        </w:numPr>
        <w:tabs>
          <w:tab w:val="clear" w:pos="1134"/>
          <w:tab w:val="left" w:leader="none" w:pos="707"/>
        </w:tabs>
        <w:bidi w:val="0"/>
        <w:spacing w:before="0" w:after="0"/>
        <w:ind w:start="707" w:hanging="283"/>
        <w:jc w:val="left"/>
        <w:rPr/>
      </w:pPr>
      <w:r>
        <w:rPr/>
        <w:t xml:space="preserve">18. kesäkuuta: Liittovaltion täytevaalit Chicoutimissa -- Le Fjord, Quebec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19. kesäkuuta: </w:t>
      </w:r>
      <w:r>
        <w:rPr/>
        <w:t xml:space="preserve">Nova Scotian Cumberland Southin maakunnalliset täytevaalit. </w:t>
      </w:r>
    </w:p>
    <w:p>
      <w:pPr>
        <w:pStyle w:val="TextBody"/>
        <w:numPr>
          <w:ilvl w:val="0"/>
          <w:numId w:val="25"/>
        </w:numPr>
        <w:tabs>
          <w:tab w:val="clear" w:pos="1134"/>
          <w:tab w:val="left" w:leader="none" w:pos="707"/>
        </w:tabs>
        <w:bidi w:val="0"/>
        <w:spacing w:before="0" w:after="0"/>
        <w:ind w:start="707" w:hanging="283"/>
        <w:jc w:val="left"/>
        <w:rPr/>
      </w:pPr>
      <w:r>
        <w:rPr/>
        <w:t xml:space="preserve">27. kesäkuuta: Codette, Saskatchewan: kolmesta valtuutetusta ja pormestarista järjestetään täytevaalit Codettessa, Saskatchewanissa. </w:t>
      </w:r>
    </w:p>
    <w:p>
      <w:pPr>
        <w:pStyle w:val="TextBody"/>
        <w:numPr>
          <w:ilvl w:val="0"/>
          <w:numId w:val="25"/>
        </w:numPr>
        <w:tabs>
          <w:tab w:val="clear" w:pos="1134"/>
          <w:tab w:val="left" w:leader="none" w:pos="707"/>
        </w:tabs>
        <w:bidi w:val="0"/>
        <w:spacing w:before="0" w:after="0"/>
        <w:ind w:start="707" w:hanging="283"/>
        <w:jc w:val="left"/>
        <w:rPr/>
      </w:pPr>
      <w:r>
        <w:rPr/>
        <w:t xml:space="preserve">30. kesäkuuta: Akwesasne District Council of Chiefs </w:t>
      </w:r>
    </w:p>
    <w:p>
      <w:pPr>
        <w:pStyle w:val="TextBody"/>
        <w:numPr>
          <w:ilvl w:val="0"/>
          <w:numId w:val="25"/>
        </w:numPr>
        <w:tabs>
          <w:tab w:val="clear" w:pos="1134"/>
          <w:tab w:val="left" w:leader="none" w:pos="707"/>
        </w:tabs>
        <w:bidi w:val="0"/>
        <w:ind w:start="707" w:hanging="283"/>
        <w:jc w:val="left"/>
        <w:rPr/>
      </w:pPr>
      <w:r>
        <w:rPr/>
        <w:t xml:space="preserve">27. heinäkuuta: Dunnottarin, Victoria Beachin ja Winnipeg Beachin kunnallisvaalit Manitobassa.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ovat seuraavat kunnallisvaalit Kanadassa</w:t>
      </w:r>
    </w:p>
    <w:p>
      <w:pPr>
        <w:pStyle w:val="TextBody"/>
        <w:bidi w:val="0"/>
        <w:jc w:val="left"/>
        <w:rPr>
          <w:b/>
          <w:u w:val="single"/>
          <w:shd w:val="clear" w:fill="FFFF00"/>
        </w:rPr>
      </w:pPr>
      <w:r>
        <w:rPr>
          <w:b/>
          <w:u w:val="single"/>
          <w:shd w:val="clear" w:fill="FFFF00"/>
        </w:rPr>
        <w:t xml:space="preserve">Asiakirjan numero 22680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Sinä iltana Paavo menee suosikkiravintolaansa Goofy Goober'siin, jossa hän hukuttaa surunsa jäätelöön parhaan ystävänsä Patrick Starin kanssa. Toisaalla herra Krabsin liikekilpailija Plankton varastaa kuningas Neptunuksen kruunun, jättää väärät todisteet lavastaakseen herra Krabsin syylliseksi ja lähettää kruunun Shell Cityyn, kaukaiseen, salaperäiseen maahan, josta yksikään kala ei ole palannut. Seuraavana aamuna Neptunus tunkeutuu Krusty Krab 2:een ja uhkaa herra Krabsia tämän väitetyn varkauden vuoksi. Paavo saapuu myöhemmin paikalle ja kurittaa Krabsia jäätelöpäänsäryn vaikutuksen alaisena, mutta koska hän näkee pomonsa hengen olevan vaarassa, hän lupaa Neptunukselle, että hän hakee kruunun Shell Citystä. Neptunus jäädyttää Krabsin ja käskee Paavoa palaamaan kruunun kanssa kuuden päivän kuluttua, jotta hän säästäisi Krabsin hengen. Neptunuksen myötätuntoinen tytär, prinsessa Mindy, antaa Paavolle Tuulten pussin, jotta he voivat palata Shell Citystä, kun he löytävät kruunun. Paavo ja Patrick lähtevät </w:t>
      </w:r>
      <w:r>
        <w:rPr>
          <w:color w:val="A9A9A9"/>
        </w:rPr>
        <w:t xml:space="preserve">Shell Cityyn </w:t>
      </w:r>
      <w:r>
        <w:rPr/>
        <w:t xml:space="preserve">Patty Wagonilla, joka on Krabby Pattyn muotoinen 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Paavo ja Patrick menevät elokuvassa?</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20"/>
        </w:tabs>
        <w:bidi w:val="0"/>
        <w:ind w:start="720" w:hanging="283"/>
        <w:jc w:val="left"/>
        <w:rPr/>
      </w:pPr>
      <w:r>
        <w:rPr>
          <w:color w:val="A9A9A9"/>
        </w:rPr>
        <w:t xml:space="preserve">Neil Ross </w:t>
      </w:r>
      <w:r>
        <w:rPr/>
        <w:t xml:space="preserve">Kyklooppina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syklooppia Paavo-elokuvassa...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traileri julkaistiin 19. toukokuuta 2004, ja se liitettiin Shrek 2:een. Paavo Pesusieni -elokuva tuli teattereihin </w:t>
      </w:r>
      <w:r>
        <w:rPr>
          <w:color w:val="A9A9A9"/>
        </w:rPr>
        <w:t xml:space="preserve">19. marraskuuta 2004</w:t>
      </w:r>
      <w:r>
        <w:rPr/>
        <w:t xml:space="preserve">; sen keltaisen maton maailmanensi-ilta oli Grauman's Chinese Theatre -teatterissa Hollywoodissa 14. marraskuuta 2004. Ensi-illan näkivät lastensa kanssa muun muassa Ray Romano, Larry King, Ice Cube, CSI: Crime Scene Investigationin Gary Dourdan ja Friendsin Lisa Kudrow. Paavo Paavon ääninäyttelijälle Tom Kennylle matto oli häiritsevä muistutus kodista; hän sanoi: ``Minulla on 15 kuukauden ikäinen tytär, joten keltaiset matot eivät ole minulle vieraita.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Paavo elokuva 1 ilmestyi?</w:t>
      </w:r>
    </w:p>
    <w:p>
      <w:pPr>
        <w:pStyle w:val="TextBody"/>
        <w:bidi w:val="0"/>
        <w:jc w:val="left"/>
        <w:rPr>
          <w:b/>
          <w:u w:val="single"/>
          <w:shd w:val="clear" w:fill="FFFF00"/>
        </w:rPr>
      </w:pPr>
      <w:r>
        <w:rPr>
          <w:b/>
          <w:u w:val="single"/>
          <w:shd w:val="clear" w:fill="FFFF00"/>
        </w:rPr>
        <w:t xml:space="preserve">Asiakirjan numero 22681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Furstenfeld kirjoitti ``Hate Me'' </w:t>
      </w:r>
      <w:r>
        <w:rPr>
          <w:color w:val="A9A9A9"/>
        </w:rPr>
        <w:t xml:space="preserve">vastauksena siihen, miten hänen huumeriippuvuutensa ja masennuksensa vahingoittivat hänen suhteitaan tyttöystäväänsä Maimeen, jolle hän kirjoitti kappaleen ``Calling You''</w:t>
      </w:r>
      <w:r>
        <w:rPr/>
        <w:t xml:space="preserve">. Kappaleen alussa on Furstenfeldin äidiltään saama aito ääniviesti, jossa tämä ilmaisee huolensa siitä, voiko Furstenfeld hyvin ja ottaako hän lääkkeensä.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hate me by blue october merkitys on</w:t>
      </w:r>
    </w:p>
    <w:p>
      <w:pPr>
        <w:pStyle w:val="TextBody"/>
        <w:bidi w:val="0"/>
        <w:jc w:val="left"/>
        <w:rPr>
          <w:b/>
          <w:u w:val="single"/>
          <w:shd w:val="clear" w:fill="FFFF00"/>
        </w:rPr>
      </w:pPr>
      <w:r>
        <w:rPr>
          <w:b/>
          <w:u w:val="single"/>
          <w:shd w:val="clear" w:fill="FFFF00"/>
        </w:rPr>
        <w:t xml:space="preserve">Asiakirjan numero 22682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Vuosien 1860 ja 1910 välillä vallinnut </w:t>
      </w:r>
      <w:r>
        <w:rPr/>
        <w:t xml:space="preserve">Arts and Crafts -liike </w:t>
      </w:r>
      <w:r>
        <w:rPr/>
        <w:t xml:space="preserve">vaikutti myös toimintaterapiaan. Yhdysvalloissa, vastikään teollistuneessa maassa, taide- ja käsityöläisyhdistykset syntyivät tehdastyön yksitoikkoisuutta ja autonomian menettämistä vastaan. Taidetta ja käsitöitä käytettiin keinona edistää oppimista tekemisen kautta, ne tarjosivat luovan ulospääsyn ja toimivat keinona välttää tylsyyttä pitkien sairaalajaksojen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taide- ja käsityötaideteollisuudesta tuli toimintaterapiassa käytettäviä välineitä?</w:t>
      </w:r>
    </w:p>
    <w:p>
      <w:pPr>
        <w:pStyle w:val="TextBody"/>
        <w:bidi w:val="0"/>
        <w:jc w:val="left"/>
        <w:rPr>
          <w:b/>
          <w:u w:val="single"/>
          <w:shd w:val="clear" w:fill="FFFF00"/>
        </w:rPr>
      </w:pPr>
      <w:r>
        <w:rPr>
          <w:b/>
          <w:u w:val="single"/>
          <w:shd w:val="clear" w:fill="FFFF00"/>
        </w:rPr>
        <w:t xml:space="preserve">Asiakirjan numero 22683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Yhdysvallat </w:t>
      </w:r>
      <w:r>
        <w:rPr/>
        <w:t xml:space="preserve">on kilpailun historian menestynein maa 32 voitollaan. Australia on toisena 28 voitolla ja Iso-Britannia kolmantena 10 voitolla. Eurooppalaiset joukkueet ovat voittaneet kilpailussa eniten, 42 voittoa, Pohjois-Amerikka 32 voittoa ja Oseania 28 voittoa. Argentiina on nykyinen mestari, se voitti Kroatian 3 -- 2 finaalissa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voittanut eniten Davis Cupeja tenniksessä?</w:t>
      </w:r>
    </w:p>
    <w:p>
      <w:pPr>
        <w:pStyle w:val="TextBody"/>
        <w:bidi w:val="0"/>
        <w:jc w:val="left"/>
        <w:rPr>
          <w:b/>
          <w:u w:val="single"/>
          <w:shd w:val="clear" w:fill="FFFF00"/>
        </w:rPr>
      </w:pPr>
      <w:r>
        <w:rPr>
          <w:b/>
          <w:u w:val="single"/>
          <w:shd w:val="clear" w:fill="FFFF00"/>
        </w:rPr>
        <w:t xml:space="preserve">Asiakirjan numero 22684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Paneeli on yksittäinen ruutu tai yksittäinen piirros sarjakuvan tai sarjakuvakirjan monipaneelisessa sarjassa. Paneeli koostuu yksittäisestä piirroksesta</w:t>
      </w:r>
      <w:r>
        <w:rPr/>
        <w:t xml:space="preserve">,</w:t>
      </w:r>
      <w:r>
        <w:rPr>
          <w:color w:val="A9A9A9"/>
        </w:rPr>
        <w:t xml:space="preserve"> joka kuvaa pysäytettyä hetkeä.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paneeli kuvallisessa romaanissa?</w:t>
      </w:r>
    </w:p>
    <w:p>
      <w:pPr>
        <w:pStyle w:val="TextBody"/>
        <w:bidi w:val="0"/>
        <w:jc w:val="left"/>
        <w:rPr>
          <w:b/>
          <w:u w:val="single"/>
          <w:shd w:val="clear" w:fill="FFFF00"/>
        </w:rPr>
      </w:pPr>
      <w:r>
        <w:rPr>
          <w:b/>
          <w:u w:val="single"/>
          <w:shd w:val="clear" w:fill="FFFF00"/>
        </w:rPr>
        <w:t xml:space="preserve">Asiakirjan numero 22685</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20"/>
        </w:tabs>
        <w:bidi w:val="0"/>
        <w:ind w:start="720" w:hanging="283"/>
        <w:jc w:val="left"/>
        <w:rPr/>
      </w:pPr>
      <w:r>
        <w:rPr>
          <w:color w:val="A9A9A9"/>
        </w:rPr>
        <w:t xml:space="preserve">Kristen Johnston </w:t>
      </w:r>
      <w:r>
        <w:rPr/>
        <w:t xml:space="preserve">roolissa Tammy Diffendorf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Tammya tv-sarjassa Äiti</w:t>
      </w:r>
    </w:p>
    <w:p>
      <w:pPr>
        <w:pStyle w:val="TextBody"/>
        <w:bidi w:val="0"/>
        <w:jc w:val="left"/>
        <w:rPr>
          <w:b/>
          <w:shd w:val="clear" w:fill="FFFF00"/>
        </w:rPr>
      </w:pPr>
      <w:r>
        <w:rPr>
          <w:b/>
          <w:shd w:val="clear" w:fill="FFFF00"/>
        </w:rPr>
        <w:t xml:space="preserve">Teksti numero 1</w:t>
      </w:r>
    </w:p>
    <w:p>
      <w:pPr>
        <w:pStyle w:val="TextBody"/>
        <w:numPr>
          <w:ilvl w:val="0"/>
          <w:numId w:val="28"/>
        </w:numPr>
        <w:tabs>
          <w:tab w:val="clear" w:pos="1134"/>
          <w:tab w:val="left" w:leader="none" w:pos="707"/>
        </w:tabs>
        <w:bidi w:val="0"/>
        <w:spacing w:before="0" w:after="0"/>
        <w:ind w:start="707" w:hanging="283"/>
        <w:jc w:val="left"/>
        <w:rPr/>
      </w:pPr>
      <w:r>
        <w:rPr/>
        <w:t xml:space="preserve">Anna Faris: Christy Plunkett </w:t>
      </w:r>
    </w:p>
    <w:p>
      <w:pPr>
        <w:pStyle w:val="TextBody"/>
        <w:numPr>
          <w:ilvl w:val="0"/>
          <w:numId w:val="28"/>
        </w:numPr>
        <w:tabs>
          <w:tab w:val="clear" w:pos="1134"/>
          <w:tab w:val="left" w:leader="none" w:pos="707"/>
        </w:tabs>
        <w:bidi w:val="0"/>
        <w:spacing w:before="0" w:after="0"/>
        <w:ind w:start="707" w:hanging="283"/>
        <w:jc w:val="left"/>
        <w:rPr/>
      </w:pPr>
      <w:r>
        <w:rPr/>
        <w:t xml:space="preserve">Allison Janney roolissa Bonnie Plunkett </w:t>
      </w:r>
    </w:p>
    <w:p>
      <w:pPr>
        <w:pStyle w:val="TextBody"/>
        <w:numPr>
          <w:ilvl w:val="0"/>
          <w:numId w:val="28"/>
        </w:numPr>
        <w:tabs>
          <w:tab w:val="clear" w:pos="1134"/>
          <w:tab w:val="left" w:leader="none" w:pos="707"/>
        </w:tabs>
        <w:bidi w:val="0"/>
        <w:spacing w:before="0" w:after="0"/>
        <w:ind w:start="707" w:hanging="283"/>
        <w:jc w:val="left"/>
        <w:rPr/>
      </w:pPr>
      <w:r>
        <w:rPr/>
        <w:t xml:space="preserve">Mimi Kennedy (Marjorie Armstrong-Perugian) </w:t>
      </w:r>
    </w:p>
    <w:p>
      <w:pPr>
        <w:pStyle w:val="TextBody"/>
        <w:numPr>
          <w:ilvl w:val="0"/>
          <w:numId w:val="28"/>
        </w:numPr>
        <w:tabs>
          <w:tab w:val="clear" w:pos="1134"/>
          <w:tab w:val="left" w:leader="none" w:pos="707"/>
        </w:tabs>
        <w:bidi w:val="0"/>
        <w:spacing w:before="0" w:after="0"/>
        <w:ind w:start="707" w:hanging="283"/>
        <w:jc w:val="left"/>
        <w:rPr/>
      </w:pPr>
      <w:r>
        <w:rPr>
          <w:color w:val="A9A9A9"/>
        </w:rPr>
        <w:t xml:space="preserve">Jaime Pressly </w:t>
      </w:r>
      <w:r>
        <w:rPr/>
        <w:t xml:space="preserve">Jill Kendallina </w:t>
      </w:r>
    </w:p>
    <w:p>
      <w:pPr>
        <w:pStyle w:val="TextBody"/>
        <w:numPr>
          <w:ilvl w:val="0"/>
          <w:numId w:val="28"/>
        </w:numPr>
        <w:tabs>
          <w:tab w:val="clear" w:pos="1134"/>
          <w:tab w:val="left" w:leader="none" w:pos="707"/>
        </w:tabs>
        <w:bidi w:val="0"/>
        <w:spacing w:before="0" w:after="0"/>
        <w:ind w:start="707" w:hanging="283"/>
        <w:jc w:val="left"/>
        <w:rPr/>
      </w:pPr>
      <w:r>
        <w:rPr/>
        <w:t xml:space="preserve">Beth Hall: Wendy Harris </w:t>
      </w:r>
    </w:p>
    <w:p>
      <w:pPr>
        <w:pStyle w:val="TextBody"/>
        <w:numPr>
          <w:ilvl w:val="0"/>
          <w:numId w:val="28"/>
        </w:numPr>
        <w:tabs>
          <w:tab w:val="clear" w:pos="1134"/>
          <w:tab w:val="left" w:leader="none" w:pos="707"/>
        </w:tabs>
        <w:bidi w:val="0"/>
        <w:ind w:start="707" w:hanging="283"/>
        <w:jc w:val="left"/>
        <w:rPr/>
      </w:pPr>
      <w:r>
        <w:rPr/>
        <w:t xml:space="preserve">William Fichtner Adam Janikowskina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Jill tv-ohjelmassa äiti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loivat Chuck Lorre, Eddie Gorodetsky ja Gemma Baker. Se seuraa Christy Plunkettia (Anna Faris), yksinhuoltajaäitiä, joka alkoholismin ja huumeriippuvuuden kanssa käymänsä taistelun jälkeen päättää aloittaa elämänsä uudelleen Napassa, Kalifornian viinialueella, työskennellen tarjoilijana ravintolassa Rustic Fig ja osallistuen Anonyymien Alkoholistien kokouksiin. Hän asuu äitinsä Bonnie Plunkettin (Allison Janney) kanssa, joka on myös toipuva huume- ja alkoholiriippuvainen. Muita sarjan keskeisiä hahmoja ovat muun muassa viisas Marjorie (Mimi Kennedy), varakas ja toisinaan harhaanjohtava Jill (Jaime Pressly), ylitunteellinen Wendy (Beth Hall) ja Bonnien poikaystävä, pyörätuolia käyttävä Adam Janikowski </w:t>
      </w:r>
      <w:r>
        <w:rPr>
          <w:color w:val="A9A9A9"/>
        </w:rPr>
        <w:t xml:space="preserve">(William Fichtner)</w:t>
      </w:r>
      <w:r>
        <w:rPr/>
        <w:t xml:space="preserve">. Jaksot on yleensä otsikoitu kahdella oudolla aiheella, jotka mainitaan kyseisessä jaksossa. Jaime Pressly puuttui muutamasta jaksosta äitiyslomansa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Bonnien uutta poikaystävää Äiti-sarjassa.</w:t>
      </w:r>
    </w:p>
    <w:p>
      <w:pPr>
        <w:pStyle w:val="TextBody"/>
        <w:bidi w:val="0"/>
        <w:jc w:val="left"/>
        <w:rPr>
          <w:b/>
          <w:u w:val="single"/>
          <w:shd w:val="clear" w:fill="FFFF00"/>
        </w:rPr>
      </w:pPr>
      <w:r>
        <w:rPr>
          <w:b/>
          <w:u w:val="single"/>
          <w:shd w:val="clear" w:fill="FFFF00"/>
        </w:rPr>
        <w:t xml:space="preserve">Asiakirjan numero 22686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Pavlovna (Matvejevna) Pavlova </w:t>
      </w:r>
      <w:r>
        <w:rPr/>
        <w:t xml:space="preserve">(ven: Anna Павловна (Матвеевна) Павлова; 12. helmikuuta (31. tammikuuta) 1881 -- 23. tammikuuta 1931) oli venäläinen prima ballerina 1800-luvun lopulla ja 1900-luvun alussa. Hän oli keisarillisen venäläisen baletin ja Sergei Diagilevin Ballets Russesin johtava taiteilija. Pavlova tunnetaan parhaiten Kuoleva joutsen -roolin luomisesta, ja hänestä tuli oman seurueensa kanssa ensimmäinen ballerina, joka kiersi balettikiertueella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tunnettu balettitanssija, joka tunnettiin kuolevasta joutsenesityksestään, oli</w:t>
      </w:r>
    </w:p>
    <w:p>
      <w:pPr>
        <w:pStyle w:val="TextBody"/>
        <w:bidi w:val="0"/>
        <w:jc w:val="left"/>
        <w:rPr>
          <w:b/>
          <w:u w:val="single"/>
          <w:shd w:val="clear" w:fill="FFFF00"/>
        </w:rPr>
      </w:pPr>
      <w:r>
        <w:rPr>
          <w:b/>
          <w:u w:val="single"/>
          <w:shd w:val="clear" w:fill="FFFF00"/>
        </w:rPr>
        <w:t xml:space="preserve">Asiakirjan numero 22687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Cheadle Yorkshire </w:t>
      </w:r>
      <w:r>
        <w:rPr/>
        <w:t xml:space="preserve">(チードル </w:t>
      </w:r>
      <w:r>
        <w:rPr/>
        <w:t xml:space="preserve">= </w:t>
      </w:r>
      <w:r>
        <w:rPr/>
        <w:t xml:space="preserve">ヨークシャー</w:t>
      </w:r>
      <w:r>
        <w:rPr/>
        <w:t xml:space="preserve">, Chīdoru Yōkushā) on Zodiacs-koodinimellä ``Dog'' tunnettu nainen. Hän on kolmoistähdenmetsästäjä, lääkäri ja juristi, joka tunnetaan nimellä Taudinmetsästäjä. Hänet näytetään yleensä älykkäänä henkilönä. 13. metsästäjän puheenjohtajan vaalikaaressa hän saa aina toisen sijan, kunnes Leorio ottaa hänen paikkansa lyötyään Gingiä kaikkien metsästäjien edessä. Hän - yhdessä muiden Zodiacien kanssa - juonittelee yhdessä estääkseen Paristonia voittamasta vaalia, koska Zodiacien jäsenet eivät luota Paristoniin, mutta heidän yrityksistään huolimatta Pariston voittaa, mutta luovuttaa asemansa Paristonille, koska hän halusi vain pitää hauskaa. Tultuaan puheenjohtajaksi hän hyväksyy Gingin ja Paristonin eron. Hän myös käskee V5:n käskystä Zodiacin jahtaamaan Beyond Neteroa, koska tämä aikoo tutkia Pimeyden mantereita, mutta sen sijaan hän tekee sopimuksen, jonka mukaan hän lähtee hänen mukaansa. Cheadle nousee myöhemmin alukseen Pimeälle mantereelle. Hän johtaa keskuksen lääkintähoitolaitosta kolmannella kannella.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uusi puheenjohtaja hunter x hunterille.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Meruem </w:t>
      </w:r>
      <w:r>
        <w:rPr/>
        <w:t xml:space="preserve">(</w:t>
      </w:r>
      <w:r>
        <w:rPr/>
        <w:t xml:space="preserve">メルエム, Meruemu) on Chimera-muurahaiskuningas </w:t>
      </w:r>
      <w:r>
        <w:rPr/>
        <w:t xml:space="preserve">(</w:t>
      </w:r>
      <w:r>
        <w:rPr/>
        <w:t xml:space="preserve">王, Ō) ja kuningattaren jälkeläisistä voimakkain, koska hän syö vain ihmisiä, ja hänellä on Nen-erikoiskyky omaksua syömiensä ihmisten aura ja kasvattaa voimiaan huomattavasti. Meruem syntyi kuningattaren hengen uhalla, ja hän syntyi ylimielisenä, eikä hänellä ollut juurikaan identiteettitajua oletetun kohtalonsa ja ennakkokäsityksensä lisäksi lajinsa ylivertaisuudesta ihmisiin nähden. Meruem lähtee N.G.L:stä kuninkaallisten vartijoidensa kanssa etsimään paikkaa, jonne hän voisi perustaa siirtokuntansa, ja hankkii samalla lajinsa ulkopuolisen puolison, jotta hän voisi siittää chimera-muurahaiskuningattaren. Tämä johti siihen, että Merum otti haltuunsa Itä-Gorteaun tasavallan ja sai Pitoun käyttämään sen diktaattorin Ming Jol-ikin ruumista antaakseen määräyksen koko Itä-Gorteaun väestön pakollisesta kokoontumisesta kansalliskokoukseen luodakseen tilanteen, jossa kokonaisia kaupunkeja ja kyliä voitiin salaa siepata "valintaa" varten: Nenin väkisin herättämistä varten, jotta Pouf voisi luoda armeijan chimera-muurahaishybridisotilaita maailmanvalloitusta varten. Metsästäjäyhdistys mobilisoi tuhoamisryhmän, joka koostuu valikoiduista ammattimetsästäjistä, tekemään rynnäkön Itä-Gorteaun valtakuntaan ja salamurhaamaan Meruemin.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kuninkaan nimi hunter x hunterissa?</w:t>
      </w:r>
    </w:p>
    <w:p>
      <w:pPr>
        <w:pStyle w:val="TextBody"/>
        <w:bidi w:val="0"/>
        <w:jc w:val="left"/>
        <w:rPr>
          <w:b/>
          <w:u w:val="single"/>
          <w:shd w:val="clear" w:fill="FFFF00"/>
        </w:rPr>
      </w:pPr>
      <w:r>
        <w:rPr>
          <w:b/>
          <w:u w:val="single"/>
          <w:shd w:val="clear" w:fill="FFFF00"/>
        </w:rPr>
        <w:t xml:space="preserve">Asiakirjan numero 22688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Jackie, entinen kustantaja, josta on tullut kotiäiti, ottaa Isabelin kylmänä vastaan, sillä hän pitää häntä liian kunnianhimoisena uranaisena. Jackie kantaa edelleen kaunaa Lukea kohtaan, mikä näkyy Isabelia koskevassa yhteenotossa. Pitkien riitojen ja loukkaantuneiden tunteiden jälkeen, joihin Isabel, Jackie ja Anna osallistuvat, Luke kosii Isabelia, jolloin hänestä tulee Annan ja Benin tuleva virallinen äitipuoli. Tämä aiheuttaa vielä lisää kitkaa. Jackiella diagnosoidaan </w:t>
      </w:r>
      <w:r>
        <w:rPr>
          <w:color w:val="A9A9A9"/>
        </w:rPr>
        <w:t xml:space="preserve">imusolmukesyöpä, </w:t>
      </w:r>
      <w:r>
        <w:rPr/>
        <w:t xml:space="preserve">joka osoittautuu kuolemanvaaralliseksi. Hän kokee monenlaisia negatiivisia tunteita: hän on vihainen naiselle, jonka hän kokee olevan vastuussa hänen perheensä hajoamisesta, ja vihainen siitä, että kaikkien perheensä eteen tekemiensä uhrausten jälkeen hän ei koskaan näe lastensa kasvavan aikuisiksi. Jackie sabotoi aktiivisesti Isabelin pyrkimyksiä luoda yhteys lapsiin jopa niin, että hän kieltäytyy viemästä Annaa katsomaan rockyhtyettä, josta hän pitää, ja vie Annan itse samaan konserttiin muutamaa viikkoa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syöpä Susan Sarandonilla oli äitipuolessa?</w:t>
      </w:r>
    </w:p>
    <w:p>
      <w:pPr>
        <w:pStyle w:val="TextBody"/>
        <w:bidi w:val="0"/>
        <w:jc w:val="left"/>
        <w:rPr>
          <w:b/>
          <w:u w:val="single"/>
          <w:shd w:val="clear" w:fill="FFFF00"/>
        </w:rPr>
      </w:pPr>
      <w:r>
        <w:rPr>
          <w:b/>
          <w:u w:val="single"/>
          <w:shd w:val="clear" w:fill="FFFF00"/>
        </w:rPr>
        <w:t xml:space="preserve">Asiakirjan numero 22689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Rintakipua, jota esiintyy säännöllisesti toiminnan yhteydessä, ruokailun jälkeen tai muina ennustettavina aikoina, kutsutaan </w:t>
      </w:r>
      <w:r>
        <w:rPr>
          <w:color w:val="A9A9A9"/>
        </w:rPr>
        <w:t xml:space="preserve">vakaaksi anginaksi</w:t>
      </w:r>
      <w:r>
        <w:rPr/>
        <w:t xml:space="preserve">, ja se liittyy sydämen valtimoiden ahtaumiin.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tätä termiä käytetään kuvaamaan sepelvaltimotaudin ensimmäistä vaihetta.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Sepelvaltimotauti (CAD), joka tunnetaan myös nimellä iskeeminen sydänsairaus (IHD), tarkoittaa sairausryhmää, johon kuuluvat vakaa angina pectoris, epästabiili angina pectoris, sydäninfarkti ja äkillinen sydänkuolema. Se kuuluu </w:t>
      </w:r>
      <w:r>
        <w:rPr>
          <w:color w:val="A9A9A9"/>
        </w:rPr>
        <w:t xml:space="preserve">sydän- ja </w:t>
      </w:r>
      <w:r>
        <w:rPr/>
        <w:t xml:space="preserve">verisuonitautien </w:t>
      </w:r>
      <w:r>
        <w:rPr/>
        <w:t xml:space="preserve">ryhmään, joista </w:t>
      </w:r>
      <w:r>
        <w:rPr/>
        <w:t xml:space="preserve">se on yleisin tyyppi. Yleinen oire on rintakipu tai -vaiva, joka voi levitä olkapäähän, käsivarteen, selkään, niskaan tai leukaan. Toisinaan se voi tuntua närästykseltä. Yleensä oireet ilmenevät liikunnan tai henkisen stressin yhteydessä, kestävät alle muutaman minuutin ja paranevat levon myötä. Hengenahdistusta voi myös esiintyä, ja joskus oireita ei esiinny. Monissa tapauksissa ensimmäinen merkki on sydänkohtaus. Muita komplikaatioita ovat sydämen vajaatoiminta tai epänormaali syke.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sairaus on sepelvaltimotauti?</w:t>
      </w:r>
    </w:p>
    <w:p>
      <w:pPr>
        <w:pStyle w:val="TextBody"/>
        <w:bidi w:val="0"/>
        <w:jc w:val="left"/>
        <w:rPr>
          <w:b/>
          <w:u w:val="single"/>
          <w:shd w:val="clear" w:fill="FFFF00"/>
        </w:rPr>
      </w:pPr>
      <w:r>
        <w:rPr>
          <w:b/>
          <w:u w:val="single"/>
          <w:shd w:val="clear" w:fill="FFFF00"/>
        </w:rPr>
        <w:t xml:space="preserve">Asiakirjan numero 22690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Martin Cooper </w:t>
      </w:r>
      <w:r>
        <w:rPr/>
        <w:t xml:space="preserve">Martin Cooper vuonna 2010 </w:t>
      </w:r>
    </w:p>
    <w:tbl>
      <w:tblPr>
        <w:tblW w:w="10205" w:type="dxa"/>
        <w:jc w:val="left"/>
        <w:tblInd w:w="0" w:type="dxa"/>
        <w:tblLayout w:type="fixed"/>
        <w:tblCellMar>
          <w:top w:w="28" w:type="dxa"/>
          <w:left w:w="28" w:type="dxa"/>
          <w:bottom w:w="28" w:type="dxa"/>
          <w:right w:w="28" w:type="dxa"/>
        </w:tblCellMar>
      </w:tblPr>
      <w:tblGrid>
        <w:gridCol w:w="1345"/>
        <w:gridCol w:w="8860"/>
      </w:tblGrid>
      <w:tr>
        <w:trPr/>
        <w:tc>
          <w:tcPr>
            <w:tcW w:w="1345" w:type="dxa"/>
            <w:tcBorders/>
            <w:vAlign w:val="center"/>
          </w:tcPr>
          <w:p>
            <w:pPr>
              <w:pStyle w:val="TableHeading"/>
              <w:bidi w:val="0"/>
              <w:spacing w:before="0" w:after="283"/>
              <w:rPr>
                <w:sz w:val="4"/>
                <w:szCs w:val="4"/>
              </w:rPr>
            </w:pPr>
            <w:r>
              <w:rPr>
                <w:sz w:val="4"/>
                <w:szCs w:val="4"/>
              </w:rPr>
            </w:r>
          </w:p>
        </w:tc>
        <w:tc>
          <w:tcPr>
            <w:tcW w:w="8860" w:type="dxa"/>
            <w:tcBorders/>
            <w:vAlign w:val="center"/>
          </w:tcPr>
          <w:p>
            <w:pPr>
              <w:pStyle w:val="TableContents"/>
              <w:bidi w:val="0"/>
              <w:spacing w:before="0" w:after="283"/>
              <w:jc w:val="left"/>
              <w:rPr/>
            </w:pPr>
            <w:r>
              <w:rPr/>
              <w:t xml:space="preserve">(1928-12-26) 26. joulukuuta 1928 (89-vuotias) Chicago, Illinois, Yhdysvallat </w:t>
            </w:r>
          </w:p>
        </w:tc>
      </w:tr>
      <w:tr>
        <w:trPr/>
        <w:tc>
          <w:tcPr>
            <w:tcW w:w="1345" w:type="dxa"/>
            <w:tcBorders/>
            <w:vAlign w:val="center"/>
          </w:tcPr>
          <w:p>
            <w:pPr>
              <w:pStyle w:val="TableHeading"/>
              <w:suppressLineNumbers/>
              <w:bidi w:val="0"/>
              <w:spacing w:before="0" w:after="283"/>
              <w:jc w:val="center"/>
              <w:rPr/>
            </w:pPr>
            <w:r>
              <w:rPr/>
              <w:t xml:space="preserve">Asuinpaikka </w:t>
            </w:r>
          </w:p>
        </w:tc>
        <w:tc>
          <w:tcPr>
            <w:tcW w:w="8860" w:type="dxa"/>
            <w:tcBorders/>
            <w:vAlign w:val="center"/>
          </w:tcPr>
          <w:p>
            <w:pPr>
              <w:pStyle w:val="TableContents"/>
              <w:bidi w:val="0"/>
              <w:spacing w:before="0" w:after="283"/>
              <w:jc w:val="left"/>
              <w:rPr/>
            </w:pPr>
            <w:r>
              <w:rPr/>
              <w:t xml:space="preserve">Del Mar, Kalifornia, Yhdysvallat </w:t>
            </w:r>
          </w:p>
        </w:tc>
      </w:tr>
      <w:tr>
        <w:trPr/>
        <w:tc>
          <w:tcPr>
            <w:tcW w:w="1345" w:type="dxa"/>
            <w:tcBorders/>
            <w:vAlign w:val="center"/>
          </w:tcPr>
          <w:p>
            <w:pPr>
              <w:pStyle w:val="TableHeading"/>
              <w:suppressLineNumbers/>
              <w:bidi w:val="0"/>
              <w:spacing w:before="0" w:after="283"/>
              <w:jc w:val="center"/>
              <w:rPr/>
            </w:pPr>
            <w:r>
              <w:rPr/>
              <w:t xml:space="preserve">Kansalaisuus </w:t>
            </w:r>
          </w:p>
        </w:tc>
        <w:tc>
          <w:tcPr>
            <w:tcW w:w="8860" w:type="dxa"/>
            <w:tcBorders/>
            <w:vAlign w:val="center"/>
          </w:tcPr>
          <w:p>
            <w:pPr>
              <w:pStyle w:val="TableContents"/>
              <w:bidi w:val="0"/>
              <w:spacing w:before="0" w:after="283"/>
              <w:jc w:val="left"/>
              <w:rPr/>
            </w:pPr>
            <w:r>
              <w:rPr/>
              <w:t xml:space="preserve">American </w:t>
            </w:r>
          </w:p>
        </w:tc>
      </w:tr>
      <w:tr>
        <w:trPr/>
        <w:tc>
          <w:tcPr>
            <w:tcW w:w="1345" w:type="dxa"/>
            <w:tcBorders/>
            <w:vAlign w:val="center"/>
          </w:tcPr>
          <w:p>
            <w:pPr>
              <w:pStyle w:val="TableHeading"/>
              <w:suppressLineNumbers/>
              <w:bidi w:val="0"/>
              <w:spacing w:before="0" w:after="283"/>
              <w:jc w:val="center"/>
              <w:rPr/>
            </w:pPr>
            <w:r>
              <w:rPr/>
              <w:t xml:space="preserve">Koulutus </w:t>
            </w:r>
          </w:p>
        </w:tc>
        <w:tc>
          <w:tcPr>
            <w:tcW w:w="8860" w:type="dxa"/>
            <w:tcBorders/>
            <w:vAlign w:val="center"/>
          </w:tcPr>
          <w:p>
            <w:pPr>
              <w:pStyle w:val="TableContents"/>
              <w:bidi w:val="0"/>
              <w:spacing w:before="0" w:after="283"/>
              <w:jc w:val="left"/>
              <w:rPr/>
            </w:pPr>
            <w:r>
              <w:rPr/>
              <w:t xml:space="preserve">Illinois Institute of Technology (B.S.E.E.; M.S.E.E.) </w:t>
            </w:r>
          </w:p>
        </w:tc>
      </w:tr>
      <w:tr>
        <w:trPr/>
        <w:tc>
          <w:tcPr>
            <w:tcW w:w="1345" w:type="dxa"/>
            <w:tcBorders/>
            <w:vAlign w:val="center"/>
          </w:tcPr>
          <w:p>
            <w:pPr>
              <w:pStyle w:val="TableHeading"/>
              <w:suppressLineNumbers/>
              <w:bidi w:val="0"/>
              <w:spacing w:before="0" w:after="283"/>
              <w:jc w:val="center"/>
              <w:rPr/>
            </w:pPr>
            <w:r>
              <w:rPr/>
              <w:t xml:space="preserve">Ammatti </w:t>
            </w:r>
          </w:p>
        </w:tc>
        <w:tc>
          <w:tcPr>
            <w:tcW w:w="8860" w:type="dxa"/>
            <w:tcBorders/>
            <w:vAlign w:val="center"/>
          </w:tcPr>
          <w:p>
            <w:pPr>
              <w:pStyle w:val="TableContents"/>
              <w:bidi w:val="0"/>
              <w:spacing w:before="0" w:after="283"/>
              <w:jc w:val="left"/>
              <w:rPr/>
            </w:pPr>
            <w:r>
              <w:rPr/>
              <w:t xml:space="preserve">Keksijä Yrittäjä Johtaja </w:t>
            </w:r>
          </w:p>
        </w:tc>
      </w:tr>
      <w:tr>
        <w:trPr/>
        <w:tc>
          <w:tcPr>
            <w:tcW w:w="1345" w:type="dxa"/>
            <w:tcBorders/>
            <w:vAlign w:val="center"/>
          </w:tcPr>
          <w:p>
            <w:pPr>
              <w:pStyle w:val="TableHeading"/>
              <w:suppressLineNumbers/>
              <w:bidi w:val="0"/>
              <w:spacing w:before="0" w:after="283"/>
              <w:jc w:val="center"/>
              <w:rPr/>
            </w:pPr>
            <w:r>
              <w:rPr/>
              <w:t xml:space="preserve">Työnantaja </w:t>
            </w:r>
          </w:p>
        </w:tc>
        <w:tc>
          <w:tcPr>
            <w:tcW w:w="8860" w:type="dxa"/>
            <w:tcBorders/>
            <w:vAlign w:val="center"/>
          </w:tcPr>
          <w:p>
            <w:pPr>
              <w:pStyle w:val="TableContents"/>
              <w:bidi w:val="0"/>
              <w:spacing w:before="0" w:after="283"/>
              <w:jc w:val="left"/>
              <w:rPr/>
            </w:pPr>
            <w:r>
              <w:rPr/>
              <w:t xml:space="preserve">Motorola ArrayCommin perustaja ja toimitusjohtaja Dyna LLC:n perustaja ja puheenjohtaja. </w:t>
            </w:r>
          </w:p>
        </w:tc>
      </w:tr>
      <w:tr>
        <w:trPr/>
        <w:tc>
          <w:tcPr>
            <w:tcW w:w="1345" w:type="dxa"/>
            <w:tcBorders/>
            <w:vAlign w:val="center"/>
          </w:tcPr>
          <w:p>
            <w:pPr>
              <w:pStyle w:val="TableHeading"/>
              <w:suppressLineNumbers/>
              <w:bidi w:val="0"/>
              <w:spacing w:before="0" w:after="283"/>
              <w:jc w:val="center"/>
              <w:rPr/>
            </w:pPr>
            <w:r>
              <w:rPr/>
              <w:t xml:space="preserve">Tunnetaan seuraavista </w:t>
            </w:r>
          </w:p>
        </w:tc>
        <w:tc>
          <w:tcPr>
            <w:tcW w:w="8860" w:type="dxa"/>
            <w:tcBorders/>
            <w:vAlign w:val="center"/>
          </w:tcPr>
          <w:p>
            <w:pPr>
              <w:pStyle w:val="TableContents"/>
              <w:bidi w:val="0"/>
              <w:spacing w:before="0" w:after="283"/>
              <w:jc w:val="left"/>
              <w:rPr/>
            </w:pPr>
            <w:r>
              <w:rPr/>
              <w:t xml:space="preserve">Keksitään kämmenmatkapuhelin ja soitetaan maailman ensimmäinen kämmenmatkapuhelin. </w:t>
            </w:r>
          </w:p>
        </w:tc>
      </w:tr>
      <w:tr>
        <w:trPr/>
        <w:tc>
          <w:tcPr>
            <w:tcW w:w="1345" w:type="dxa"/>
            <w:tcBorders/>
            <w:vAlign w:val="center"/>
          </w:tcPr>
          <w:p>
            <w:pPr>
              <w:pStyle w:val="TableHeading"/>
              <w:suppressLineNumbers/>
              <w:bidi w:val="0"/>
              <w:spacing w:before="0" w:after="283"/>
              <w:jc w:val="center"/>
              <w:rPr/>
            </w:pPr>
            <w:r>
              <w:rPr/>
              <w:t xml:space="preserve">Puoliso(t) </w:t>
            </w:r>
          </w:p>
        </w:tc>
        <w:tc>
          <w:tcPr>
            <w:tcW w:w="8860" w:type="dxa"/>
            <w:tcBorders/>
            <w:vAlign w:val="center"/>
          </w:tcPr>
          <w:p>
            <w:pPr>
              <w:pStyle w:val="TableContents"/>
              <w:bidi w:val="0"/>
              <w:spacing w:before="0" w:after="283"/>
              <w:jc w:val="left"/>
              <w:rPr/>
            </w:pPr>
            <w:r>
              <w:rPr/>
              <w:t xml:space="preserve">Arlene Harris (k. 1991) </w:t>
            </w:r>
          </w:p>
        </w:tc>
      </w:tr>
      <w:tr>
        <w:trPr/>
        <w:tc>
          <w:tcPr>
            <w:tcW w:w="1345" w:type="dxa"/>
            <w:tcBorders/>
            <w:vAlign w:val="center"/>
          </w:tcPr>
          <w:p>
            <w:pPr>
              <w:pStyle w:val="TableHeading"/>
              <w:suppressLineNumbers/>
              <w:bidi w:val="0"/>
              <w:spacing w:before="0" w:after="283"/>
              <w:jc w:val="center"/>
              <w:rPr/>
            </w:pPr>
            <w:r>
              <w:rPr/>
              <w:t xml:space="preserve">Palkinnot </w:t>
            </w:r>
          </w:p>
        </w:tc>
        <w:tc>
          <w:tcPr>
            <w:tcW w:w="8860" w:type="dxa"/>
            <w:tcBorders/>
            <w:vAlign w:val="center"/>
          </w:tcPr>
          <w:p>
            <w:pPr>
              <w:pStyle w:val="TableContents"/>
              <w:bidi w:val="0"/>
              <w:spacing w:before="0" w:after="283"/>
              <w:jc w:val="left"/>
              <w:rPr/>
            </w:pPr>
            <w:r>
              <w:rPr/>
              <w:t xml:space="preserve">Marconi-palkinto (2013) </w:t>
            </w:r>
          </w:p>
        </w:tc>
      </w:tr>
      <w:tr>
        <w:trPr/>
        <w:tc>
          <w:tcPr>
            <w:tcW w:w="1345" w:type="dxa"/>
            <w:tcBorders/>
            <w:vAlign w:val="center"/>
          </w:tcPr>
          <w:p>
            <w:pPr>
              <w:pStyle w:val="TableHeading"/>
              <w:suppressLineNumbers/>
              <w:bidi w:val="0"/>
              <w:spacing w:before="0" w:after="283"/>
              <w:jc w:val="center"/>
              <w:rPr/>
            </w:pPr>
            <w:r>
              <w:rPr/>
              <w:t xml:space="preserve">Verkkosivusto </w:t>
            </w:r>
          </w:p>
        </w:tc>
        <w:tc>
          <w:tcPr>
            <w:tcW w:w="8860" w:type="dxa"/>
            <w:tcBorders/>
            <w:vAlign w:val="center"/>
          </w:tcPr>
          <w:p>
            <w:pPr>
              <w:pStyle w:val="TableContents"/>
              <w:bidi w:val="0"/>
              <w:spacing w:before="0" w:after="283"/>
              <w:jc w:val="left"/>
              <w:rPr/>
            </w:pPr>
            <w:r>
              <w:rPr/>
              <w:t xml:space="preserve">www.dynallc.com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koskaan valmistetun matkapuhelimen</w:t>
      </w:r>
    </w:p>
    <w:p>
      <w:pPr>
        <w:pStyle w:val="TextBody"/>
        <w:bidi w:val="0"/>
        <w:jc w:val="left"/>
        <w:rPr>
          <w:b/>
          <w:u w:val="single"/>
          <w:shd w:val="clear" w:fill="FFFF00"/>
        </w:rPr>
      </w:pPr>
      <w:r>
        <w:rPr>
          <w:b/>
          <w:u w:val="single"/>
          <w:shd w:val="clear" w:fill="FFFF00"/>
        </w:rPr>
        <w:t xml:space="preserve">Asiakirjan numero 22691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Kuvitteellisen "Mudvillen" kaupungin </w:t>
      </w:r>
      <w:r>
        <w:rPr/>
        <w:t xml:space="preserve">baseball-joukkue </w:t>
      </w:r>
      <w:r>
        <w:rPr/>
        <w:t xml:space="preserve">(jonka oletetaan olevan kotijoukkue) häviää kaksi juoksua viimeisessä vuoroparissa. Sekä joukkue että sen fanit, 5000 hengen yleisö, uskovat, että he voivat voittaa, jos Casey, Mudvillen tähtipelaaja, pääsee lyömään. Caseyn on kuitenkin määrä olla vuoroparin viides lyöjä, ja kaksi ensimmäistä lyöjää (Cooney ja Barrows) eivät pääse pesälle. Seuraavat kaksi lyöjää (Flynn ja Jimmy Blake) koetaan heikoiksi lyöjiksi, joilla ei ole juurikaan mahdollisuuksia päästä pesälle, jotta Casey pääsisi lyömään.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casey at the bat tapahtuu</w:t>
      </w:r>
    </w:p>
    <w:p>
      <w:pPr>
        <w:pStyle w:val="TextBody"/>
        <w:bidi w:val="0"/>
        <w:jc w:val="left"/>
        <w:rPr>
          <w:b/>
          <w:u w:val="single"/>
          <w:shd w:val="clear" w:fill="FFFF00"/>
        </w:rPr>
      </w:pPr>
      <w:r>
        <w:rPr>
          <w:b/>
          <w:u w:val="single"/>
          <w:shd w:val="clear" w:fill="FFFF00"/>
        </w:rPr>
        <w:t xml:space="preserve">Asiakirjan numero 22692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NASA ja Google ilmoittivat 14. joulukuuta 2017, että </w:t>
      </w:r>
      <w:r>
        <w:rPr/>
        <w:t xml:space="preserve">Kepler-90-järjestelmästä on </w:t>
      </w:r>
      <w:r>
        <w:rPr/>
        <w:t xml:space="preserve">löydetty kahdeksas planeetta, </w:t>
      </w:r>
      <w:r>
        <w:rPr>
          <w:color w:val="A9A9A9"/>
        </w:rPr>
        <w:t xml:space="preserve">Kepler-90i</w:t>
      </w:r>
      <w:r>
        <w:rPr/>
        <w:t xml:space="preserve">: löytö tehtiin Googlen kehittämän uuden koneoppimismenetelmän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Nasan löytämän kahdeksannen planeetan nimi, joka kiertää Kepler- 90:tä.</w:t>
      </w:r>
    </w:p>
    <w:p>
      <w:pPr>
        <w:pStyle w:val="TextBody"/>
        <w:bidi w:val="0"/>
        <w:jc w:val="left"/>
        <w:rPr>
          <w:b/>
          <w:u w:val="single"/>
          <w:shd w:val="clear" w:fill="FFFF00"/>
        </w:rPr>
      </w:pPr>
      <w:r>
        <w:rPr>
          <w:b/>
          <w:u w:val="single"/>
          <w:shd w:val="clear" w:fill="FFFF00"/>
        </w:rPr>
        <w:t xml:space="preserve">Asiakirjan numero 22693</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color w:val="A9A9A9"/>
        </w:rPr>
        <w:t xml:space="preserve">1862</w:t>
      </w:r>
      <w:r>
        <w:rPr/>
        <w:t xml:space="preserve">: Chasen, presidentti Abraham Lincolnin valtiovarainministerin, muotokuvalla varustetun Salmon P. Chasen 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dollarin seteli on syntynyt?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dollarin seteli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FRD:n sinetin alapuolella (George Washingtonin vasemmalla puolella) on Yhdysvaltain valtiovarainministerin allekirjoitus, joka vaihtelee toisinaan, ja USDT:n sinetin alapuolella (oikealla) on valtiovarainministerin allekirjoitus. </w:t>
      </w:r>
      <w:r>
        <w:rPr>
          <w:color w:val="A9A9A9"/>
        </w:rPr>
        <w:t xml:space="preserve">Ministerin allekirjoituksen vasemmalla puolella </w:t>
      </w:r>
      <w:r>
        <w:rPr/>
        <w:t xml:space="preserve">on sarjan päivämäärä. Uusi sarjapäivämäärä tai päivämäärän alla olevan peräkkäisen kirjaimen lisääminen tai muuttaminen johtuu valtiovarainministerin tai Yhdysvaltain valtiovarainministerin vaihtumisesta ja/tai setelin ulkoasun muutoksesta, kuten uudesta rahan muotoilusta.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päivämäärä dollarin setelissä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yhden dollarin seteli (1 dollari) on Yhdysvaltain valuutan nimellisarvo. Setelin </w:t>
      </w:r>
      <w:r>
        <w:rPr/>
        <w:t xml:space="preserve">etupuolella (etupuolella) on tällä hetkellä Gilbert Stuartin maalaukseen perustuva kuva Yhdysvaltain ensimmäisestä presidentistä (1789 - 97) George Washingtonista ja </w:t>
      </w:r>
      <w:r>
        <w:rPr/>
        <w:t xml:space="preserve">kääntöpuolella (takapuolella) on </w:t>
      </w:r>
      <w:r>
        <w:rPr>
          <w:color w:val="A9A9A9"/>
        </w:rPr>
        <w:t xml:space="preserve">Yhdysvaltain suuri sinetti.</w:t>
      </w:r>
      <w:r>
        <w:rPr/>
        <w:t xml:space="preserve"> Yhden dollarin setelillä on vanhin kokonaismuotoilu kaikista tällä hetkellä tuotetuista Yhdysvaltain rahayksiköistä (nykyinen kahden dollarin setelin etupuolen muotoilu on vuodelta 1928 ja kääntöpuolen muotoilu vuodelta 1976). Nykyisen dollarin setelin etusivun muotoilu esiteltiin vuonna 1963 (kääntöpuolen muotoilu vuonna 1935), jolloin se laskettiin ensimmäistä kertaa liikkeeseen Federal Reserve -setelinä (aiemmin yhden dollarin setelit olivat hopeasertifikaatteja).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dollarin setelin kääntöpuolella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Yksi dollari (Yhdysvallat) </w:t>
      </w:r>
    </w:p>
    <w:tbl>
      <w:tblPr>
        <w:tblW w:w="5582" w:type="dxa"/>
        <w:jc w:val="left"/>
        <w:tblInd w:w="0" w:type="dxa"/>
        <w:tblLayout w:type="fixed"/>
        <w:tblCellMar>
          <w:top w:w="28" w:type="dxa"/>
          <w:left w:w="28" w:type="dxa"/>
          <w:bottom w:w="28" w:type="dxa"/>
          <w:right w:w="28" w:type="dxa"/>
        </w:tblCellMar>
      </w:tblPr>
      <w:tblGrid>
        <w:gridCol w:w="1921"/>
        <w:gridCol w:w="3661"/>
      </w:tblGrid>
      <w:tr>
        <w:trPr/>
        <w:tc>
          <w:tcPr>
            <w:tcW w:w="1921" w:type="dxa"/>
            <w:tcBorders/>
            <w:vAlign w:val="center"/>
          </w:tcPr>
          <w:p>
            <w:pPr>
              <w:pStyle w:val="TableHeading"/>
              <w:suppressLineNumbers/>
              <w:bidi w:val="0"/>
              <w:spacing w:before="0" w:after="283"/>
              <w:jc w:val="center"/>
              <w:rPr/>
            </w:pPr>
            <w:r>
              <w:rPr/>
              <w:t xml:space="preserve">Arvo </w:t>
            </w:r>
          </w:p>
        </w:tc>
        <w:tc>
          <w:tcPr>
            <w:tcW w:w="3661" w:type="dxa"/>
            <w:tcBorders/>
            <w:vAlign w:val="center"/>
          </w:tcPr>
          <w:p>
            <w:pPr>
              <w:pStyle w:val="TableContents"/>
              <w:bidi w:val="0"/>
              <w:spacing w:before="0" w:after="283"/>
              <w:jc w:val="left"/>
              <w:rPr/>
            </w:pPr>
            <w:r>
              <w:rPr/>
              <w:t xml:space="preserve">$1 </w:t>
            </w:r>
          </w:p>
        </w:tc>
      </w:tr>
      <w:tr>
        <w:trPr/>
        <w:tc>
          <w:tcPr>
            <w:tcW w:w="1921" w:type="dxa"/>
            <w:tcBorders/>
            <w:vAlign w:val="center"/>
          </w:tcPr>
          <w:p>
            <w:pPr>
              <w:pStyle w:val="TableHeading"/>
              <w:suppressLineNumbers/>
              <w:bidi w:val="0"/>
              <w:spacing w:before="0" w:after="283"/>
              <w:jc w:val="center"/>
              <w:rPr/>
            </w:pPr>
            <w:r>
              <w:rPr/>
              <w:t xml:space="preserve">Leveys </w:t>
            </w:r>
          </w:p>
        </w:tc>
        <w:tc>
          <w:tcPr>
            <w:tcW w:w="3661" w:type="dxa"/>
            <w:tcBorders/>
            <w:vAlign w:val="center"/>
          </w:tcPr>
          <w:p>
            <w:pPr>
              <w:pStyle w:val="TableContents"/>
              <w:bidi w:val="0"/>
              <w:spacing w:before="0" w:after="283"/>
              <w:jc w:val="left"/>
              <w:rPr/>
            </w:pPr>
            <w:r>
              <w:rPr/>
              <w:t xml:space="preserve">6,14 tuumaa ≈ 156,1 mm </w:t>
            </w:r>
          </w:p>
        </w:tc>
      </w:tr>
      <w:tr>
        <w:trPr/>
        <w:tc>
          <w:tcPr>
            <w:tcW w:w="1921" w:type="dxa"/>
            <w:tcBorders/>
            <w:vAlign w:val="center"/>
          </w:tcPr>
          <w:p>
            <w:pPr>
              <w:pStyle w:val="TableHeading"/>
              <w:suppressLineNumbers/>
              <w:bidi w:val="0"/>
              <w:spacing w:before="0" w:after="283"/>
              <w:jc w:val="center"/>
              <w:rPr/>
            </w:pPr>
            <w:r>
              <w:rPr/>
              <w:t xml:space="preserve">Korkeus </w:t>
            </w:r>
          </w:p>
        </w:tc>
        <w:tc>
          <w:tcPr>
            <w:tcW w:w="3661" w:type="dxa"/>
            <w:tcBorders/>
            <w:vAlign w:val="center"/>
          </w:tcPr>
          <w:p>
            <w:pPr>
              <w:pStyle w:val="TableContents"/>
              <w:bidi w:val="0"/>
              <w:spacing w:before="0" w:after="283"/>
              <w:jc w:val="left"/>
              <w:rPr/>
            </w:pPr>
            <w:r>
              <w:rPr/>
              <w:t xml:space="preserve">2,61 tuumaa ≈ 66,3 mm </w:t>
            </w:r>
          </w:p>
        </w:tc>
      </w:tr>
      <w:tr>
        <w:trPr/>
        <w:tc>
          <w:tcPr>
            <w:tcW w:w="1921" w:type="dxa"/>
            <w:tcBorders/>
            <w:vAlign w:val="center"/>
          </w:tcPr>
          <w:p>
            <w:pPr>
              <w:pStyle w:val="TableHeading"/>
              <w:suppressLineNumbers/>
              <w:bidi w:val="0"/>
              <w:spacing w:before="0" w:after="283"/>
              <w:jc w:val="center"/>
              <w:rPr/>
            </w:pPr>
            <w:r>
              <w:rPr/>
              <w:t xml:space="preserve">Paino </w:t>
            </w:r>
          </w:p>
        </w:tc>
        <w:tc>
          <w:tcPr>
            <w:tcW w:w="3661" w:type="dxa"/>
            <w:tcBorders/>
            <w:vAlign w:val="center"/>
          </w:tcPr>
          <w:p>
            <w:pPr>
              <w:pStyle w:val="TableContents"/>
              <w:bidi w:val="0"/>
              <w:spacing w:before="0" w:after="283"/>
              <w:jc w:val="left"/>
              <w:rPr/>
            </w:pPr>
            <w:r>
              <w:rPr/>
              <w:t xml:space="preserve">Noin 1 g </w:t>
            </w:r>
          </w:p>
        </w:tc>
      </w:tr>
      <w:tr>
        <w:trPr/>
        <w:tc>
          <w:tcPr>
            <w:tcW w:w="1921" w:type="dxa"/>
            <w:tcBorders/>
            <w:vAlign w:val="center"/>
          </w:tcPr>
          <w:p>
            <w:pPr>
              <w:pStyle w:val="TableHeading"/>
              <w:suppressLineNumbers/>
              <w:bidi w:val="0"/>
              <w:spacing w:before="0" w:after="283"/>
              <w:jc w:val="center"/>
              <w:rPr/>
            </w:pPr>
            <w:r>
              <w:rPr/>
              <w:t xml:space="preserve">Paperityyppi </w:t>
            </w:r>
          </w:p>
        </w:tc>
        <w:tc>
          <w:tcPr>
            <w:tcW w:w="3661" w:type="dxa"/>
            <w:tcBorders/>
            <w:vAlign w:val="center"/>
          </w:tcPr>
          <w:p>
            <w:pPr>
              <w:pStyle w:val="TableContents"/>
              <w:bidi w:val="0"/>
              <w:spacing w:before="0" w:after="283"/>
              <w:jc w:val="left"/>
              <w:rPr/>
            </w:pPr>
            <w:r>
              <w:rPr/>
              <w:t xml:space="preserve">75% puuvillaa 25% pellavaa </w:t>
            </w:r>
          </w:p>
        </w:tc>
      </w:tr>
      <w:tr>
        <w:trPr/>
        <w:tc>
          <w:tcPr>
            <w:tcW w:w="1921" w:type="dxa"/>
            <w:tcBorders/>
            <w:vAlign w:val="center"/>
          </w:tcPr>
          <w:p>
            <w:pPr>
              <w:pStyle w:val="TableHeading"/>
              <w:suppressLineNumbers/>
              <w:bidi w:val="0"/>
              <w:spacing w:before="0" w:after="283"/>
              <w:jc w:val="center"/>
              <w:rPr/>
            </w:pPr>
            <w:r>
              <w:rPr/>
              <w:t xml:space="preserve">Painovuodet </w:t>
            </w:r>
          </w:p>
        </w:tc>
        <w:tc>
          <w:tcPr>
            <w:tcW w:w="3661" w:type="dxa"/>
            <w:tcBorders/>
            <w:vAlign w:val="center"/>
          </w:tcPr>
          <w:p>
            <w:pPr>
              <w:pStyle w:val="TableContents"/>
              <w:bidi w:val="0"/>
              <w:spacing w:before="0" w:after="283"/>
              <w:jc w:val="left"/>
              <w:rPr/>
            </w:pPr>
            <w:r>
              <w:rPr/>
              <w:t xml:space="preserve">1929 -- nykyisin (pieni koko) Kääntöpuoli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3661" w:type="dxa"/>
            <w:tcBorders/>
            <w:vAlign w:val="center"/>
          </w:tcPr>
          <w:p>
            <w:pPr>
              <w:pStyle w:val="TableContents"/>
              <w:bidi w:val="0"/>
              <w:spacing w:before="0" w:after="283"/>
              <w:jc w:val="left"/>
              <w:rPr/>
            </w:pPr>
            <w:r>
              <w:rPr/>
              <w:t xml:space="preserve">George Washington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3661" w:type="dxa"/>
            <w:tcBorders/>
            <w:vAlign w:val="center"/>
          </w:tcPr>
          <w:p>
            <w:pPr>
              <w:pStyle w:val="TableContents"/>
              <w:bidi w:val="0"/>
              <w:spacing w:before="0" w:after="283"/>
              <w:jc w:val="left"/>
              <w:rPr/>
            </w:pPr>
            <w:r>
              <w:rPr>
                <w:color w:val="A9A9A9"/>
              </w:rPr>
              <w:t xml:space="preserve">1963 </w:t>
            </w:r>
            <w:r>
              <w:rPr/>
              <w:t xml:space="preserve">Käänteinen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3661" w:type="dxa"/>
            <w:tcBorders/>
            <w:vAlign w:val="center"/>
          </w:tcPr>
          <w:p>
            <w:pPr>
              <w:pStyle w:val="TableContents"/>
              <w:bidi w:val="0"/>
              <w:spacing w:before="0" w:after="283"/>
              <w:jc w:val="left"/>
              <w:rPr/>
            </w:pPr>
            <w:r>
              <w:rPr/>
              <w:t xml:space="preserve">Yhdysvaltojen suuri sinetti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3661" w:type="dxa"/>
            <w:tcBorders/>
            <w:vAlign w:val="center"/>
          </w:tcPr>
          <w:p>
            <w:pPr>
              <w:pStyle w:val="TableContents"/>
              <w:bidi w:val="0"/>
              <w:spacing w:before="0" w:after="283"/>
              <w:jc w:val="left"/>
              <w:rPr/>
            </w:pPr>
            <w:r>
              <w:rPr/>
              <w:t xml:space="preserve">1935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dollarin seteliä on viimeksi muutettu?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Yksi dollari (Yhdysvallat) </w:t>
      </w:r>
    </w:p>
    <w:tbl>
      <w:tblPr>
        <w:tblW w:w="5582" w:type="dxa"/>
        <w:jc w:val="left"/>
        <w:tblInd w:w="0" w:type="dxa"/>
        <w:tblLayout w:type="fixed"/>
        <w:tblCellMar>
          <w:top w:w="28" w:type="dxa"/>
          <w:left w:w="28" w:type="dxa"/>
          <w:bottom w:w="28" w:type="dxa"/>
          <w:right w:w="28" w:type="dxa"/>
        </w:tblCellMar>
      </w:tblPr>
      <w:tblGrid>
        <w:gridCol w:w="1921"/>
        <w:gridCol w:w="3661"/>
      </w:tblGrid>
      <w:tr>
        <w:trPr/>
        <w:tc>
          <w:tcPr>
            <w:tcW w:w="1921" w:type="dxa"/>
            <w:tcBorders/>
            <w:vAlign w:val="center"/>
          </w:tcPr>
          <w:p>
            <w:pPr>
              <w:pStyle w:val="TableHeading"/>
              <w:suppressLineNumbers/>
              <w:bidi w:val="0"/>
              <w:spacing w:before="0" w:after="283"/>
              <w:jc w:val="center"/>
              <w:rPr/>
            </w:pPr>
            <w:r>
              <w:rPr/>
              <w:t xml:space="preserve">Arvo </w:t>
            </w:r>
          </w:p>
        </w:tc>
        <w:tc>
          <w:tcPr>
            <w:tcW w:w="3661" w:type="dxa"/>
            <w:tcBorders/>
            <w:vAlign w:val="center"/>
          </w:tcPr>
          <w:p>
            <w:pPr>
              <w:pStyle w:val="TableContents"/>
              <w:bidi w:val="0"/>
              <w:spacing w:before="0" w:after="283"/>
              <w:jc w:val="left"/>
              <w:rPr/>
            </w:pPr>
            <w:r>
              <w:rPr/>
              <w:t xml:space="preserve">$1 </w:t>
            </w:r>
          </w:p>
        </w:tc>
      </w:tr>
      <w:tr>
        <w:trPr/>
        <w:tc>
          <w:tcPr>
            <w:tcW w:w="1921" w:type="dxa"/>
            <w:tcBorders/>
            <w:vAlign w:val="center"/>
          </w:tcPr>
          <w:p>
            <w:pPr>
              <w:pStyle w:val="TableHeading"/>
              <w:suppressLineNumbers/>
              <w:bidi w:val="0"/>
              <w:spacing w:before="0" w:after="283"/>
              <w:jc w:val="center"/>
              <w:rPr/>
            </w:pPr>
            <w:r>
              <w:rPr/>
              <w:t xml:space="preserve">Leveys </w:t>
            </w:r>
          </w:p>
        </w:tc>
        <w:tc>
          <w:tcPr>
            <w:tcW w:w="3661" w:type="dxa"/>
            <w:tcBorders/>
            <w:vAlign w:val="center"/>
          </w:tcPr>
          <w:p>
            <w:pPr>
              <w:pStyle w:val="TableContents"/>
              <w:bidi w:val="0"/>
              <w:spacing w:before="0" w:after="283"/>
              <w:jc w:val="left"/>
              <w:rPr/>
            </w:pPr>
            <w:r>
              <w:rPr/>
              <w:t xml:space="preserve">6,14 tuumaa ≈ </w:t>
            </w:r>
            <w:r>
              <w:rPr>
                <w:color w:val="A9A9A9"/>
              </w:rPr>
              <w:t xml:space="preserve">156,1 </w:t>
            </w:r>
            <w:r>
              <w:rPr/>
              <w:t xml:space="preserve">mm </w:t>
            </w:r>
          </w:p>
        </w:tc>
      </w:tr>
      <w:tr>
        <w:trPr/>
        <w:tc>
          <w:tcPr>
            <w:tcW w:w="1921" w:type="dxa"/>
            <w:tcBorders/>
            <w:vAlign w:val="center"/>
          </w:tcPr>
          <w:p>
            <w:pPr>
              <w:pStyle w:val="TableHeading"/>
              <w:suppressLineNumbers/>
              <w:bidi w:val="0"/>
              <w:spacing w:before="0" w:after="283"/>
              <w:jc w:val="center"/>
              <w:rPr/>
            </w:pPr>
            <w:r>
              <w:rPr/>
              <w:t xml:space="preserve">Korkeus </w:t>
            </w:r>
          </w:p>
        </w:tc>
        <w:tc>
          <w:tcPr>
            <w:tcW w:w="3661" w:type="dxa"/>
            <w:tcBorders/>
            <w:vAlign w:val="center"/>
          </w:tcPr>
          <w:p>
            <w:pPr>
              <w:pStyle w:val="TableContents"/>
              <w:bidi w:val="0"/>
              <w:spacing w:before="0" w:after="283"/>
              <w:jc w:val="left"/>
              <w:rPr/>
            </w:pPr>
            <w:r>
              <w:rPr/>
              <w:t xml:space="preserve">2,61 tuumaa ≈ 66,3 mm </w:t>
            </w:r>
          </w:p>
        </w:tc>
      </w:tr>
      <w:tr>
        <w:trPr/>
        <w:tc>
          <w:tcPr>
            <w:tcW w:w="1921" w:type="dxa"/>
            <w:tcBorders/>
            <w:vAlign w:val="center"/>
          </w:tcPr>
          <w:p>
            <w:pPr>
              <w:pStyle w:val="TableHeading"/>
              <w:suppressLineNumbers/>
              <w:bidi w:val="0"/>
              <w:spacing w:before="0" w:after="283"/>
              <w:jc w:val="center"/>
              <w:rPr/>
            </w:pPr>
            <w:r>
              <w:rPr/>
              <w:t xml:space="preserve">Paino </w:t>
            </w:r>
          </w:p>
        </w:tc>
        <w:tc>
          <w:tcPr>
            <w:tcW w:w="3661" w:type="dxa"/>
            <w:tcBorders/>
            <w:vAlign w:val="center"/>
          </w:tcPr>
          <w:p>
            <w:pPr>
              <w:pStyle w:val="TableContents"/>
              <w:bidi w:val="0"/>
              <w:spacing w:before="0" w:after="283"/>
              <w:jc w:val="left"/>
              <w:rPr/>
            </w:pPr>
            <w:r>
              <w:rPr/>
              <w:t xml:space="preserve">Noin 1 g </w:t>
            </w:r>
          </w:p>
        </w:tc>
      </w:tr>
      <w:tr>
        <w:trPr/>
        <w:tc>
          <w:tcPr>
            <w:tcW w:w="1921" w:type="dxa"/>
            <w:tcBorders/>
            <w:vAlign w:val="center"/>
          </w:tcPr>
          <w:p>
            <w:pPr>
              <w:pStyle w:val="TableHeading"/>
              <w:suppressLineNumbers/>
              <w:bidi w:val="0"/>
              <w:spacing w:before="0" w:after="283"/>
              <w:jc w:val="center"/>
              <w:rPr/>
            </w:pPr>
            <w:r>
              <w:rPr/>
              <w:t xml:space="preserve">Paperityyppi </w:t>
            </w:r>
          </w:p>
        </w:tc>
        <w:tc>
          <w:tcPr>
            <w:tcW w:w="3661" w:type="dxa"/>
            <w:tcBorders/>
            <w:vAlign w:val="center"/>
          </w:tcPr>
          <w:p>
            <w:pPr>
              <w:pStyle w:val="TableContents"/>
              <w:bidi w:val="0"/>
              <w:spacing w:before="0" w:after="283"/>
              <w:jc w:val="left"/>
              <w:rPr/>
            </w:pPr>
            <w:r>
              <w:rPr/>
              <w:t xml:space="preserve">75% puuvillaa 25% pellavaa </w:t>
            </w:r>
          </w:p>
        </w:tc>
      </w:tr>
      <w:tr>
        <w:trPr/>
        <w:tc>
          <w:tcPr>
            <w:tcW w:w="1921" w:type="dxa"/>
            <w:tcBorders/>
            <w:vAlign w:val="center"/>
          </w:tcPr>
          <w:p>
            <w:pPr>
              <w:pStyle w:val="TableHeading"/>
              <w:suppressLineNumbers/>
              <w:bidi w:val="0"/>
              <w:spacing w:before="0" w:after="283"/>
              <w:jc w:val="center"/>
              <w:rPr/>
            </w:pPr>
            <w:r>
              <w:rPr/>
              <w:t xml:space="preserve">Painovuodet </w:t>
            </w:r>
          </w:p>
        </w:tc>
        <w:tc>
          <w:tcPr>
            <w:tcW w:w="3661" w:type="dxa"/>
            <w:tcBorders/>
            <w:vAlign w:val="center"/>
          </w:tcPr>
          <w:p>
            <w:pPr>
              <w:pStyle w:val="TableContents"/>
              <w:bidi w:val="0"/>
              <w:spacing w:before="0" w:after="283"/>
              <w:jc w:val="left"/>
              <w:rPr/>
            </w:pPr>
            <w:r>
              <w:rPr/>
              <w:t xml:space="preserve">1929 -- nykyisin (pieni koko) Kääntöpuoli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3661" w:type="dxa"/>
            <w:tcBorders/>
            <w:vAlign w:val="center"/>
          </w:tcPr>
          <w:p>
            <w:pPr>
              <w:pStyle w:val="TableContents"/>
              <w:bidi w:val="0"/>
              <w:spacing w:before="0" w:after="283"/>
              <w:jc w:val="left"/>
              <w:rPr/>
            </w:pPr>
            <w:r>
              <w:rPr/>
              <w:t xml:space="preserve">George Washington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3661" w:type="dxa"/>
            <w:tcBorders/>
            <w:vAlign w:val="center"/>
          </w:tcPr>
          <w:p>
            <w:pPr>
              <w:pStyle w:val="TableContents"/>
              <w:bidi w:val="0"/>
              <w:spacing w:before="0" w:after="283"/>
              <w:jc w:val="left"/>
              <w:rPr/>
            </w:pPr>
            <w:r>
              <w:rPr/>
              <w:t xml:space="preserve">1963 Käänteinen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3661" w:type="dxa"/>
            <w:tcBorders/>
            <w:vAlign w:val="center"/>
          </w:tcPr>
          <w:p>
            <w:pPr>
              <w:pStyle w:val="TableContents"/>
              <w:bidi w:val="0"/>
              <w:spacing w:before="0" w:after="283"/>
              <w:jc w:val="left"/>
              <w:rPr/>
            </w:pPr>
            <w:r>
              <w:rPr/>
              <w:t xml:space="preserve">Yhdysvaltojen suuri sinetti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3661" w:type="dxa"/>
            <w:tcBorders/>
            <w:vAlign w:val="center"/>
          </w:tcPr>
          <w:p>
            <w:pPr>
              <w:pStyle w:val="TableContents"/>
              <w:bidi w:val="0"/>
              <w:spacing w:before="0" w:after="283"/>
              <w:jc w:val="left"/>
              <w:rPr/>
            </w:pPr>
            <w:r>
              <w:rPr/>
              <w:t xml:space="preserve">1957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dollarin seteli cm</w:t>
      </w:r>
    </w:p>
    <w:p>
      <w:pPr>
        <w:pStyle w:val="TextBody"/>
        <w:bidi w:val="0"/>
        <w:jc w:val="left"/>
        <w:rPr>
          <w:b/>
          <w:u w:val="single"/>
          <w:shd w:val="clear" w:fill="FFFF00"/>
        </w:rPr>
      </w:pPr>
      <w:r>
        <w:rPr>
          <w:b/>
          <w:u w:val="single"/>
          <w:shd w:val="clear" w:fill="FFFF00"/>
        </w:rPr>
        <w:t xml:space="preserve">Asiakirjan numero 22694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Musiikkina on </w:t>
      </w:r>
      <w:r>
        <w:rPr>
          <w:color w:val="A9A9A9"/>
        </w:rPr>
        <w:t xml:space="preserve">itävaltalaisen säveltäjän Joseph Haydnin</w:t>
      </w:r>
      <w:r>
        <w:rPr/>
        <w:t xml:space="preserve"> vuonna 1797 </w:t>
      </w:r>
      <w:r>
        <w:rPr/>
        <w:t xml:space="preserve">Pyhän saksalais-roomalaisen keisarikunnan ja sittemmin Itävallan keisarin Frans II:n syntymäpäivähymniksi </w:t>
      </w:r>
      <w:r>
        <w:rPr/>
        <w:t xml:space="preserve">säveltämä virsi ``Gott erhalte Franz den Kaiser''.</w:t>
      </w:r>
      <w:r>
        <w:rPr/>
        <w:t xml:space="preserve"> Vuonna 1841 saksalainen kielitieteilijä ja runoilija August Heinrich Hoffmann von Fallersleben kirjoitti ``Das Lied der Deutschen'' -kappaleen sanat uudeksi tekstiksi kyseiseen musiikkiin, jossa Saksan kansallista yhdistymistä vastakkain asetettiin monarkin ylistyslaulu, ja sanoja pidettiin tuolloin vallankumouksellisina.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Saksan kansallislaulun musiikin.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``Das Lied der Deutschen'' Finnish: Hoffmann von Fallerslebenin käsikirjoituksen ``Das Lied der Deutschen'' faksimile Saksan kansallishymni (vain 3. säkeistö) Länsi-Saksan entinen kansallishymni (vain 3. säkeistöä laulettiin virallisissa tilaisuuksissa). </w:t>
      </w:r>
    </w:p>
    <w:tbl>
      <w:tblPr>
        <w:tblW w:w="6707" w:type="dxa"/>
        <w:jc w:val="left"/>
        <w:tblInd w:w="0" w:type="dxa"/>
        <w:tblLayout w:type="fixed"/>
        <w:tblCellMar>
          <w:top w:w="28" w:type="dxa"/>
          <w:left w:w="28" w:type="dxa"/>
          <w:bottom w:w="28" w:type="dxa"/>
          <w:right w:w="28" w:type="dxa"/>
        </w:tblCellMar>
      </w:tblPr>
      <w:tblGrid>
        <w:gridCol w:w="1666"/>
        <w:gridCol w:w="5041"/>
      </w:tblGrid>
      <w:tr>
        <w:trPr/>
        <w:tc>
          <w:tcPr>
            <w:tcW w:w="1666" w:type="dxa"/>
            <w:tcBorders/>
            <w:vAlign w:val="center"/>
          </w:tcPr>
          <w:p>
            <w:pPr>
              <w:pStyle w:val="TableHeading"/>
              <w:suppressLineNumbers/>
              <w:bidi w:val="0"/>
              <w:spacing w:before="0" w:after="283"/>
              <w:jc w:val="center"/>
              <w:rPr/>
            </w:pPr>
            <w:r>
              <w:rPr/>
              <w:t xml:space="preserve">Tunnetaan myös nimellä </w:t>
            </w:r>
          </w:p>
        </w:tc>
        <w:tc>
          <w:tcPr>
            <w:tcW w:w="5041" w:type="dxa"/>
            <w:tcBorders/>
            <w:vAlign w:val="center"/>
          </w:tcPr>
          <w:p>
            <w:pPr>
              <w:pStyle w:val="TableContents"/>
              <w:bidi w:val="0"/>
              <w:spacing w:before="0" w:after="283"/>
              <w:jc w:val="left"/>
              <w:rPr/>
            </w:pPr>
            <w:r>
              <w:rPr/>
              <w:t xml:space="preserve">``Deutschlandlied'' Finnish: Saksan laulu </w:t>
            </w:r>
          </w:p>
        </w:tc>
      </w:tr>
      <w:tr>
        <w:trPr/>
        <w:tc>
          <w:tcPr>
            <w:tcW w:w="1666" w:type="dxa"/>
            <w:tcBorders/>
            <w:vAlign w:val="center"/>
          </w:tcPr>
          <w:p>
            <w:pPr>
              <w:pStyle w:val="TableHeading"/>
              <w:suppressLineNumbers/>
              <w:bidi w:val="0"/>
              <w:spacing w:before="0" w:after="283"/>
              <w:jc w:val="center"/>
              <w:rPr/>
            </w:pPr>
            <w:r>
              <w:rPr/>
              <w:t xml:space="preserve">Sanoitukset </w:t>
            </w:r>
          </w:p>
        </w:tc>
        <w:tc>
          <w:tcPr>
            <w:tcW w:w="5041" w:type="dxa"/>
            <w:tcBorders/>
            <w:vAlign w:val="center"/>
          </w:tcPr>
          <w:p>
            <w:pPr>
              <w:pStyle w:val="TableContents"/>
              <w:bidi w:val="0"/>
              <w:spacing w:before="0" w:after="283"/>
              <w:jc w:val="left"/>
              <w:rPr/>
            </w:pPr>
            <w:r>
              <w:rPr/>
              <w:t xml:space="preserve">August Heinrich Hoffmann von Fallersleben, 1841 </w:t>
            </w:r>
          </w:p>
        </w:tc>
      </w:tr>
      <w:tr>
        <w:trPr/>
        <w:tc>
          <w:tcPr>
            <w:tcW w:w="1666" w:type="dxa"/>
            <w:tcBorders/>
            <w:vAlign w:val="center"/>
          </w:tcPr>
          <w:p>
            <w:pPr>
              <w:pStyle w:val="TableHeading"/>
              <w:suppressLineNumbers/>
              <w:bidi w:val="0"/>
              <w:spacing w:before="0" w:after="283"/>
              <w:jc w:val="center"/>
              <w:rPr/>
            </w:pPr>
            <w:r>
              <w:rPr/>
              <w:t xml:space="preserve">Musiikki </w:t>
            </w:r>
          </w:p>
        </w:tc>
        <w:tc>
          <w:tcPr>
            <w:tcW w:w="5041" w:type="dxa"/>
            <w:tcBorders/>
            <w:vAlign w:val="center"/>
          </w:tcPr>
          <w:p>
            <w:pPr>
              <w:pStyle w:val="TableContents"/>
              <w:bidi w:val="0"/>
              <w:spacing w:before="0" w:after="283"/>
              <w:jc w:val="left"/>
              <w:rPr/>
            </w:pPr>
            <w:r>
              <w:rPr>
                <w:color w:val="A9A9A9"/>
              </w:rPr>
              <w:t xml:space="preserve">Joseph Haydn</w:t>
            </w:r>
            <w:r>
              <w:rPr/>
              <w:t xml:space="preserve">, 1797 </w:t>
            </w:r>
          </w:p>
        </w:tc>
      </w:tr>
      <w:tr>
        <w:trPr/>
        <w:tc>
          <w:tcPr>
            <w:tcW w:w="1666" w:type="dxa"/>
            <w:tcBorders/>
            <w:vAlign w:val="center"/>
          </w:tcPr>
          <w:p>
            <w:pPr>
              <w:pStyle w:val="TableHeading"/>
              <w:suppressLineNumbers/>
              <w:bidi w:val="0"/>
              <w:spacing w:before="0" w:after="283"/>
              <w:jc w:val="center"/>
              <w:rPr/>
            </w:pPr>
            <w:r>
              <w:rPr/>
              <w:t xml:space="preserve">Hyväksytty </w:t>
            </w:r>
          </w:p>
        </w:tc>
        <w:tc>
          <w:tcPr>
            <w:tcW w:w="5041" w:type="dxa"/>
            <w:tcBorders/>
            <w:vAlign w:val="center"/>
          </w:tcPr>
          <w:p>
            <w:pPr>
              <w:pStyle w:val="TableContents"/>
              <w:bidi w:val="0"/>
              <w:jc w:val="left"/>
              <w:rPr/>
            </w:pPr>
            <w:r>
              <w:rPr/>
              <w:t xml:space="preserve">1922 Ääninäyte ``Deutschlandlied'' (kaikki säkeet) </w:t>
            </w:r>
          </w:p>
          <w:p>
            <w:pPr>
              <w:pStyle w:val="TextBody"/>
              <w:numPr>
                <w:ilvl w:val="0"/>
                <w:numId w:val="30"/>
              </w:numPr>
              <w:tabs>
                <w:tab w:val="clear" w:pos="1134"/>
                <w:tab w:val="left" w:leader="none" w:pos="707"/>
              </w:tabs>
              <w:bidi w:val="0"/>
              <w:spacing w:before="0" w:after="0"/>
              <w:ind w:start="707" w:hanging="283"/>
              <w:jc w:val="left"/>
              <w:rPr/>
            </w:pPr>
            <w:r>
              <w:rPr/>
              <w:t xml:space="preserve">tiedosto </w:t>
            </w:r>
          </w:p>
          <w:p>
            <w:pPr>
              <w:pStyle w:val="TextBody"/>
              <w:numPr>
                <w:ilvl w:val="0"/>
                <w:numId w:val="30"/>
              </w:numPr>
              <w:tabs>
                <w:tab w:val="clear" w:pos="1134"/>
                <w:tab w:val="left" w:leader="none" w:pos="707"/>
              </w:tabs>
              <w:bidi w:val="0"/>
              <w:ind w:start="707" w:hanging="283"/>
              <w:jc w:val="left"/>
              <w:rPr/>
            </w:pPr>
            <w:r>
              <w:rPr/>
              <w:t xml:space="preserve">apua </w:t>
            </w:r>
          </w:p>
          <w:p>
            <w:pPr>
              <w:pStyle w:val="TextBody"/>
              <w:numPr>
                <w:ilvl w:val="0"/>
                <w:numId w:val="31"/>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Saksan kansallislaulun musiikin?</w:t>
      </w:r>
    </w:p>
    <w:p>
      <w:pPr>
        <w:pStyle w:val="TextBody"/>
        <w:bidi w:val="0"/>
        <w:jc w:val="left"/>
        <w:rPr>
          <w:b/>
          <w:u w:val="single"/>
          <w:shd w:val="clear" w:fill="FFFF00"/>
        </w:rPr>
      </w:pPr>
      <w:r>
        <w:rPr>
          <w:b/>
          <w:u w:val="single"/>
          <w:shd w:val="clear" w:fill="FFFF00"/>
        </w:rPr>
        <w:t xml:space="preserve">Asiakirjan numero 22695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Bros. on </w:t>
      </w:r>
      <w:r>
        <w:rPr/>
        <w:t xml:space="preserve">yhdysvaltalainen fantasiaseikkailuelokuva </w:t>
      </w:r>
      <w:r>
        <w:rPr>
          <w:color w:val="A9A9A9"/>
        </w:rPr>
        <w:t xml:space="preserve">vuodelta 1993, joka </w:t>
      </w:r>
      <w:r>
        <w:rPr/>
        <w:t xml:space="preserve">perustuu samannimiseen japanilaiseen videopelisarjaan ja Nintendon peliin Super Mario Bros. Sen ovat ohjanneet Rocky Morton ja Annabel Jankel, käsikirjoittaneet Parker Bennett, Terry Runté ja Ed Solomon, ja sitä levittää Walt Disney Studios Hollywood Picturesin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Mario Bros -elokuva ilmestyi?</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Bob Hoskins</w:t>
      </w:r>
      <w:r>
        <w:rPr/>
        <w:t xml:space="preserve">: Mario Mario </w:t>
      </w:r>
    </w:p>
    <w:p>
      <w:pPr>
        <w:pStyle w:val="TextBody"/>
        <w:numPr>
          <w:ilvl w:val="0"/>
          <w:numId w:val="32"/>
        </w:numPr>
        <w:tabs>
          <w:tab w:val="clear" w:pos="1134"/>
          <w:tab w:val="left" w:leader="none" w:pos="707"/>
        </w:tabs>
        <w:bidi w:val="0"/>
        <w:spacing w:before="0" w:after="0"/>
        <w:ind w:start="707" w:hanging="283"/>
        <w:jc w:val="left"/>
        <w:rPr/>
      </w:pPr>
      <w:r>
        <w:rPr/>
        <w:t xml:space="preserve">John Leguizamo kuin Luigi Mario </w:t>
      </w:r>
    </w:p>
    <w:p>
      <w:pPr>
        <w:pStyle w:val="TextBody"/>
        <w:numPr>
          <w:ilvl w:val="0"/>
          <w:numId w:val="32"/>
        </w:numPr>
        <w:tabs>
          <w:tab w:val="clear" w:pos="1134"/>
          <w:tab w:val="left" w:leader="none" w:pos="707"/>
        </w:tabs>
        <w:bidi w:val="0"/>
        <w:spacing w:before="0" w:after="0"/>
        <w:ind w:start="707" w:hanging="283"/>
        <w:jc w:val="left"/>
        <w:rPr/>
      </w:pPr>
      <w:r>
        <w:rPr/>
        <w:t xml:space="preserve">Dennis Hopper kuningas Koopana </w:t>
      </w:r>
    </w:p>
    <w:p>
      <w:pPr>
        <w:pStyle w:val="TextBody"/>
        <w:numPr>
          <w:ilvl w:val="0"/>
          <w:numId w:val="32"/>
        </w:numPr>
        <w:tabs>
          <w:tab w:val="clear" w:pos="1134"/>
          <w:tab w:val="left" w:leader="none" w:pos="707"/>
        </w:tabs>
        <w:bidi w:val="0"/>
        <w:spacing w:before="0" w:after="0"/>
        <w:ind w:start="707" w:hanging="283"/>
        <w:jc w:val="left"/>
        <w:rPr/>
      </w:pPr>
      <w:r>
        <w:rPr/>
        <w:t xml:space="preserve">Samantha Mathis roolissa prinsessa Daisy </w:t>
      </w:r>
    </w:p>
    <w:p>
      <w:pPr>
        <w:pStyle w:val="TextBody"/>
        <w:numPr>
          <w:ilvl w:val="0"/>
          <w:numId w:val="32"/>
        </w:numPr>
        <w:tabs>
          <w:tab w:val="clear" w:pos="1134"/>
          <w:tab w:val="left" w:leader="none" w:pos="707"/>
        </w:tabs>
        <w:bidi w:val="0"/>
        <w:spacing w:before="0" w:after="0"/>
        <w:ind w:start="707" w:hanging="283"/>
        <w:jc w:val="left"/>
        <w:rPr/>
      </w:pPr>
      <w:r>
        <w:rPr/>
        <w:t xml:space="preserve">Fisher Stevens (Iggy) </w:t>
      </w:r>
    </w:p>
    <w:p>
      <w:pPr>
        <w:pStyle w:val="TextBody"/>
        <w:numPr>
          <w:ilvl w:val="0"/>
          <w:numId w:val="32"/>
        </w:numPr>
        <w:tabs>
          <w:tab w:val="clear" w:pos="1134"/>
          <w:tab w:val="left" w:leader="none" w:pos="707"/>
        </w:tabs>
        <w:bidi w:val="0"/>
        <w:spacing w:before="0" w:after="0"/>
        <w:ind w:start="707" w:hanging="283"/>
        <w:jc w:val="left"/>
        <w:rPr/>
      </w:pPr>
      <w:r>
        <w:rPr/>
        <w:t xml:space="preserve">Richard Edson kuin Spike </w:t>
      </w:r>
    </w:p>
    <w:p>
      <w:pPr>
        <w:pStyle w:val="TextBody"/>
        <w:numPr>
          <w:ilvl w:val="0"/>
          <w:numId w:val="32"/>
        </w:numPr>
        <w:tabs>
          <w:tab w:val="clear" w:pos="1134"/>
          <w:tab w:val="left" w:leader="none" w:pos="707"/>
        </w:tabs>
        <w:bidi w:val="0"/>
        <w:spacing w:before="0" w:after="0"/>
        <w:ind w:start="707" w:hanging="283"/>
        <w:jc w:val="left"/>
        <w:rPr/>
      </w:pPr>
      <w:r>
        <w:rPr/>
        <w:t xml:space="preserve">Fiona Shaw (Lena) </w:t>
      </w:r>
    </w:p>
    <w:p>
      <w:pPr>
        <w:pStyle w:val="TextBody"/>
        <w:numPr>
          <w:ilvl w:val="0"/>
          <w:numId w:val="32"/>
        </w:numPr>
        <w:tabs>
          <w:tab w:val="clear" w:pos="1134"/>
          <w:tab w:val="left" w:leader="none" w:pos="707"/>
        </w:tabs>
        <w:bidi w:val="0"/>
        <w:spacing w:before="0" w:after="0"/>
        <w:ind w:start="707" w:hanging="283"/>
        <w:jc w:val="left"/>
        <w:rPr/>
      </w:pPr>
      <w:r>
        <w:rPr/>
        <w:t xml:space="preserve">Mojo Nixon Rupikonna </w:t>
      </w:r>
    </w:p>
    <w:p>
      <w:pPr>
        <w:pStyle w:val="TextBody"/>
        <w:numPr>
          <w:ilvl w:val="0"/>
          <w:numId w:val="32"/>
        </w:numPr>
        <w:tabs>
          <w:tab w:val="clear" w:pos="1134"/>
          <w:tab w:val="left" w:leader="none" w:pos="707"/>
        </w:tabs>
        <w:bidi w:val="0"/>
        <w:spacing w:before="0" w:after="0"/>
        <w:ind w:start="707" w:hanging="283"/>
        <w:jc w:val="left"/>
        <w:rPr/>
      </w:pPr>
      <w:r>
        <w:rPr/>
        <w:t xml:space="preserve">Dana Kaminski (Daniella) </w:t>
      </w:r>
    </w:p>
    <w:p>
      <w:pPr>
        <w:pStyle w:val="TextBody"/>
        <w:numPr>
          <w:ilvl w:val="0"/>
          <w:numId w:val="32"/>
        </w:numPr>
        <w:tabs>
          <w:tab w:val="clear" w:pos="1134"/>
          <w:tab w:val="left" w:leader="none" w:pos="707"/>
        </w:tabs>
        <w:bidi w:val="0"/>
        <w:spacing w:before="0" w:after="0"/>
        <w:ind w:start="707" w:hanging="283"/>
        <w:jc w:val="left"/>
        <w:rPr/>
      </w:pPr>
      <w:r>
        <w:rPr/>
        <w:t xml:space="preserve">Francesca Roberts: Big Bertha </w:t>
      </w:r>
    </w:p>
    <w:p>
      <w:pPr>
        <w:pStyle w:val="TextBody"/>
        <w:numPr>
          <w:ilvl w:val="0"/>
          <w:numId w:val="32"/>
        </w:numPr>
        <w:tabs>
          <w:tab w:val="clear" w:pos="1134"/>
          <w:tab w:val="left" w:leader="none" w:pos="707"/>
        </w:tabs>
        <w:bidi w:val="0"/>
        <w:spacing w:before="0" w:after="0"/>
        <w:ind w:start="707" w:hanging="283"/>
        <w:jc w:val="left"/>
        <w:rPr/>
      </w:pPr>
      <w:r>
        <w:rPr/>
        <w:t xml:space="preserve">Gianni Russo (Anthony Scapelli) </w:t>
      </w:r>
    </w:p>
    <w:p>
      <w:pPr>
        <w:pStyle w:val="TextBody"/>
        <w:numPr>
          <w:ilvl w:val="0"/>
          <w:numId w:val="32"/>
        </w:numPr>
        <w:tabs>
          <w:tab w:val="clear" w:pos="1134"/>
          <w:tab w:val="left" w:leader="none" w:pos="707"/>
        </w:tabs>
        <w:bidi w:val="0"/>
        <w:spacing w:before="0" w:after="0"/>
        <w:ind w:start="707" w:hanging="283"/>
        <w:jc w:val="left"/>
        <w:rPr/>
      </w:pPr>
      <w:r>
        <w:rPr/>
        <w:t xml:space="preserve">Don Lake kersantti Simonina </w:t>
      </w:r>
    </w:p>
    <w:p>
      <w:pPr>
        <w:pStyle w:val="TextBody"/>
        <w:numPr>
          <w:ilvl w:val="0"/>
          <w:numId w:val="32"/>
        </w:numPr>
        <w:tabs>
          <w:tab w:val="clear" w:pos="1134"/>
          <w:tab w:val="left" w:leader="none" w:pos="707"/>
        </w:tabs>
        <w:bidi w:val="0"/>
        <w:spacing w:before="0" w:after="0"/>
        <w:ind w:start="707" w:hanging="283"/>
        <w:jc w:val="left"/>
        <w:rPr/>
      </w:pPr>
      <w:r>
        <w:rPr/>
        <w:t xml:space="preserve">Lance Henriksen kuninkaana </w:t>
      </w:r>
    </w:p>
    <w:p>
      <w:pPr>
        <w:pStyle w:val="TextBody"/>
        <w:numPr>
          <w:ilvl w:val="0"/>
          <w:numId w:val="32"/>
        </w:numPr>
        <w:tabs>
          <w:tab w:val="clear" w:pos="1134"/>
          <w:tab w:val="left" w:leader="none" w:pos="707"/>
        </w:tabs>
        <w:bidi w:val="0"/>
        <w:spacing w:before="0" w:after="0"/>
        <w:ind w:start="707" w:hanging="283"/>
        <w:jc w:val="left"/>
        <w:rPr/>
      </w:pPr>
      <w:r>
        <w:rPr/>
        <w:t xml:space="preserve">Frank Welker kuin Creature Voices </w:t>
      </w:r>
    </w:p>
    <w:p>
      <w:pPr>
        <w:pStyle w:val="TextBody"/>
        <w:numPr>
          <w:ilvl w:val="0"/>
          <w:numId w:val="32"/>
        </w:numPr>
        <w:tabs>
          <w:tab w:val="clear" w:pos="1134"/>
          <w:tab w:val="left" w:leader="none" w:pos="707"/>
        </w:tabs>
        <w:bidi w:val="0"/>
        <w:ind w:start="707" w:hanging="283"/>
        <w:jc w:val="left"/>
        <w:rPr/>
      </w:pPr>
      <w:r>
        <w:rPr/>
        <w:t xml:space="preserve">Dan Castellaneta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Mariota Super Mario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Mariota Super Mario Brothers -elokuvassa?</w:t>
      </w:r>
    </w:p>
    <w:p>
      <w:pPr>
        <w:pStyle w:val="TextBody"/>
        <w:bidi w:val="0"/>
        <w:jc w:val="left"/>
        <w:rPr>
          <w:b/>
          <w:u w:val="single"/>
          <w:shd w:val="clear" w:fill="FFFF00"/>
        </w:rPr>
      </w:pPr>
      <w:r>
        <w:rPr>
          <w:b/>
          <w:u w:val="single"/>
          <w:shd w:val="clear" w:fill="FFFF00"/>
        </w:rPr>
        <w:t xml:space="preserve">Asiakirjan numero 22696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``Famous Last Words of a Fool'' on Dean Dillonin ja Rex Hustonin säveltämä kappale, jonka on levyttänyt yhdysvaltalainen country-artisti </w:t>
      </w:r>
      <w:r>
        <w:rPr>
          <w:color w:val="A9A9A9"/>
        </w:rPr>
        <w:t xml:space="preserve">George Strait</w:t>
      </w:r>
      <w:r>
        <w:rPr/>
        <w:t xml:space="preserve">. Se julkaistiin tammikuussa 1988 ensimmäisenä singlenä hänen albumiltaan If You Ain't Lovin', You Ain't Livin'.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kuuluisat viimeiset sanat hölmöstä.</w:t>
      </w:r>
    </w:p>
    <w:p>
      <w:pPr>
        <w:pStyle w:val="TextBody"/>
        <w:bidi w:val="0"/>
        <w:jc w:val="left"/>
        <w:rPr>
          <w:b/>
          <w:u w:val="single"/>
          <w:shd w:val="clear" w:fill="FFFF00"/>
        </w:rPr>
      </w:pPr>
      <w:r>
        <w:rPr>
          <w:b/>
          <w:u w:val="single"/>
          <w:shd w:val="clear" w:fill="FFFF00"/>
        </w:rPr>
        <w:t xml:space="preserve">Asiakirjan numero 22697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Osavaltion ensimmäisessä perustuslaissa vuonna 1845 perustettiin kuvernöörin virka, joka oli kaksivuotinen, mutta enintään neljä vuotta kuudesta vuodesta (periaatteessa enintään kaksi peräkkäistä kautta). Vuoden 1861 separatistien perustuslaissa määräsi vaalikauden alkamisajankohdaksi vaaleja seuraavan marraskuun ensimmäisen maanantain. Vuoden 1866 perustuslaki, joka hyväksyttiin heti Yhdysvaltain sisällissodan jälkeen, nosti toimikausien pituuden neljään vuoteen, mutta enintään kahdeksaan vuoteen kahdestatoista, ja siirsi toimikauden alkamisajankohdan ensimmäiseen torstaihin lainsäätäjien järjestäytymisen jälkeen tai "niin pian kuin mahdollista". Vuoden 1869 jälleenrakennusperustuslaki poisti toimikausirajoituksen, ja Texas on edelleen yksi 14 osavaltiosta, joissa ei ole kuvernöörin toimikausirajoitusta. Nykyinen perustuslaki vuodelta 1876 lyhensi kaudet takaisin kahteen vuoteen, mutta vuonna 1972 tehdyllä muutoksella se nostettiin jälleen </w:t>
      </w:r>
      <w:r>
        <w:rPr>
          <w:color w:val="A9A9A9"/>
        </w:rPr>
        <w:t xml:space="preserve">neljään vuoteen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Texasin kuvernöörin toimikausi?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Huolimatta siitä, että vaalikaudet eivät ole olleet rajoitettuja, yksikään Teksasin kuvernööri ei ole 1800- tai 1900-luvuilla toiminut virassaan yli seitsemän ja puoli vuotta peräkkäin (Allan Shivers) tai yhteensä kahdeksan vuotta (Bill Clements, joka toimi kahdella peräkkäisellä nelivuotiskaudella). </w:t>
      </w:r>
      <w:r>
        <w:rPr>
          <w:color w:val="A9A9A9"/>
        </w:rPr>
        <w:t xml:space="preserve">Entinen kuvernööri Rick Perry, </w:t>
      </w:r>
      <w:r>
        <w:rPr/>
        <w:t xml:space="preserve">joka toimi vuosina 2000-2015, on nyt ylittänyt molemmat ennätykset ja hänestä on tullut ensimmäinen Texasin kuvernööri, joka on toiminut kolme peräkkäistä kautta. Kun Perry voitti parlamenttivaalit 2. marraskuuta 2010, hän liittyi Shiversin, Price Danielin ja John Connallyn joukkoon ainoina Texasin kuvernööreinä, jotka on valittu kolmeksi kaudeksi (Shiversin, Danielin ja Connallyn kaudet olivat kaksivuotisia). Jos kuvernöörin virka vapautuu, kuvernööriksi tulee varakuvernööri. Tämä sääntö lisättiin vasta vuonna 1999 tehdyllä muutoksella, jota ennen kuvernööriluutnantti toimi vain kuvernöörinä, paitsi vuoden 1861 perustuslain aikana, jolloin sanottiin, että kuvernööriluutnantti nimitetään ``Texasin osavaltion kuvernööriksi'', jos virka vapautuu.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ollut virassa pidempään kuin yksikään aiempi Texasin kuvernööri.</w:t>
      </w:r>
    </w:p>
    <w:p>
      <w:pPr>
        <w:pStyle w:val="TextBody"/>
        <w:bidi w:val="0"/>
        <w:jc w:val="left"/>
        <w:rPr>
          <w:b/>
          <w:u w:val="single"/>
          <w:shd w:val="clear" w:fill="FFFF00"/>
        </w:rPr>
      </w:pPr>
      <w:r>
        <w:rPr>
          <w:b/>
          <w:u w:val="single"/>
          <w:shd w:val="clear" w:fill="FFFF00"/>
        </w:rPr>
        <w:t xml:space="preserve">Asiakirjan numero 22698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Pallografiittivalurauta, joka tunnetaan myös nimillä pallografiittivalurauta, pallografiittivalurauta, pallografiittivalurauta ja SG-rauta, on grafiittirikas </w:t>
      </w:r>
      <w:r>
        <w:rPr>
          <w:color w:val="A9A9A9"/>
        </w:rPr>
        <w:t xml:space="preserve">valurauta, jonka </w:t>
      </w:r>
      <w:r>
        <w:rPr/>
        <w:t xml:space="preserve">Keith Millis löysi vuonna 1943. Useimmat valurautalajikkeet ovat heikkoja ja hauraita, mutta pallografiittivaluraudalla on paljon parempi iskunkestävyys ja väsymiskestävyys pallografiittisulkeumiensa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sg-rautagrafiitissa on muodossa</w:t>
      </w:r>
    </w:p>
    <w:p>
      <w:pPr>
        <w:pStyle w:val="TextBody"/>
        <w:bidi w:val="0"/>
        <w:jc w:val="left"/>
        <w:rPr>
          <w:b/>
          <w:u w:val="single"/>
          <w:shd w:val="clear" w:fill="FFFF00"/>
        </w:rPr>
      </w:pPr>
      <w:r>
        <w:rPr>
          <w:b/>
          <w:u w:val="single"/>
          <w:shd w:val="clear" w:fill="FFFF00"/>
        </w:rPr>
        <w:t xml:space="preserve">Asiakirjan numero 22699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Yhdistynyt kuningaskunta </w:t>
      </w:r>
      <w:r>
        <w:rPr>
          <w:color w:val="A9A9A9"/>
        </w:rPr>
        <w:t xml:space="preserve">on </w:t>
      </w:r>
      <w:r>
        <w:rPr>
          <w:color w:val="DCDCDC"/>
        </w:rPr>
        <w:t xml:space="preserve">perustuslaillinen monarkia</w:t>
      </w:r>
      <w:r>
        <w:rPr/>
        <w:t xml:space="preserve">, jossa hallitseva monarkki (eli kuningas tai kuningatar, joka on kulloinkin valtionpäämies) ei tee avoimia poliittisia päätöksiä. Kaikki poliittiset päätökset tekee hallitus ja parlamentti. Tämä perustuslaillinen tilanne on seurausta pitkästä historiasta, jossa monarkin poliittista valtaa on rajoitettu ja vähennetty, alkaen Magna Cartasta vuonna 1215.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hallitusmuoto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hallitus Yhdistyneessä kuningaskunnassa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Englannin hallitusmuoto?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millainen hallitus Iso-Britanniassa on 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Hallitusta johtaa pääministeri, joka valitsee kaikki muut ministerit. Pääministeri ja muut korkeimmat ministerit kuuluvat ylimpään päätöksentekokomiteaan, jota kutsutaan kabinetiksi. Kaikki hallituksen ministerit istuvat parlamentissa ja ovat sille tilivelvollisia. Hallitus on riippuvainen parlamentista, kun se antaa primaarilainsäädäntöä, ja vuoden 2011 määräaikaisia parlamentteja koskevan lain (Fixed-Terms Parliaments Act 2011) jälkeen parlamenttivaalit järjestetään joka viides vuosi, jotta voidaan valita uusi alahuone, paitsi jos alahuoneessa järjestetään menestyksekäs epäluottamusäänestys hallitukselle tai jos kaksi kolmasosaa äänestää ennenaikaisten vaalien puolesta (kuten vuonna 2017), jolloin vaalit voidaan järjestää jo aikaisemmin. Vaalien jälkeen monarkki (nykyisin </w:t>
      </w:r>
      <w:r>
        <w:rPr>
          <w:color w:val="A9A9A9"/>
        </w:rPr>
        <w:t xml:space="preserve">kuningatar Elisabet II) </w:t>
      </w:r>
      <w:r>
        <w:rPr/>
        <w:t xml:space="preserve">valitsee pääministeriksi sen puolueen johtajan, joka todennäköisesti saa alahuoneen luottamuksen, yleensä kun hänellä on enemmistö parlamentin jäsenistä.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Ison-Britannian hallituksen päämiehen?</w:t>
      </w:r>
    </w:p>
    <w:p>
      <w:pPr>
        <w:pStyle w:val="TextBody"/>
        <w:bidi w:val="0"/>
        <w:jc w:val="left"/>
        <w:rPr>
          <w:b/>
          <w:u w:val="single"/>
          <w:shd w:val="clear" w:fill="FFFF00"/>
        </w:rPr>
      </w:pPr>
      <w:r>
        <w:rPr>
          <w:b/>
          <w:u w:val="single"/>
          <w:shd w:val="clear" w:fill="FFFF00"/>
        </w:rPr>
        <w:t xml:space="preserve">Asiakirjan numero 22700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 Mobile on ylpeä siitä, että se on yksinkertainen brändi, joka tarjoaa asiakkailleen yksinkertaisuutta. MVNO tarjoaa prepaid-tuotteen, jossa puheen hinta on 99 senttiä </w:t>
      </w:r>
      <w:r>
        <w:rPr>
          <w:color w:val="A9A9A9"/>
        </w:rPr>
        <w:t xml:space="preserve">kaikissa verkoissa kaikkina vuorokaudenaikoina</w:t>
      </w:r>
      <w:r>
        <w:rPr/>
        <w:t xml:space="preserve">, tekstiviestit 50 senttiä ja MMS 75 senttiä sekä nipun ulkopuolinen hinta 40 senttiä megatavulta. Virgin Mobile tarjoaa myös BYO (Bring Your Own) SIM-korttipaketteja, jotka ovat saatavilla kuukausi- ja 12 kuukauden paketteina.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verkkoa virgin mobile käyttää Etelä-Afrikassa?</w:t>
      </w:r>
    </w:p>
    <w:p>
      <w:pPr>
        <w:pStyle w:val="TextBody"/>
        <w:bidi w:val="0"/>
        <w:jc w:val="left"/>
        <w:rPr>
          <w:b/>
          <w:u w:val="single"/>
          <w:shd w:val="clear" w:fill="FFFF00"/>
        </w:rPr>
      </w:pPr>
      <w:r>
        <w:rPr>
          <w:b/>
          <w:u w:val="single"/>
          <w:shd w:val="clear" w:fill="FFFF00"/>
        </w:rPr>
        <w:t xml:space="preserve">Asiakirjan numero 22701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2016 Cheaters on aloittanut seitsemästoista kautensa. Kesäkuun 2. päivänä 2018 pitkäaikainen Cheaters-etsivä Detective Gomez kirjoitti YouTube-sivullaan, että he kuvaavat uusia jaksoja Cheatersista ja aloittavat uusien jaksojen esittämisen </w:t>
      </w:r>
      <w:r>
        <w:rPr>
          <w:color w:val="A9A9A9"/>
        </w:rPr>
        <w:t xml:space="preserve">syyskuussa 2018 </w:t>
      </w:r>
      <w:r>
        <w:rPr/>
        <w:t xml:space="preserve">pitkän tauon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huijarit alkaa</w:t>
      </w:r>
    </w:p>
    <w:p>
      <w:pPr>
        <w:pStyle w:val="TextBody"/>
        <w:bidi w:val="0"/>
        <w:jc w:val="left"/>
        <w:rPr>
          <w:b/>
          <w:u w:val="single"/>
          <w:shd w:val="clear" w:fill="FFFF00"/>
        </w:rPr>
      </w:pPr>
      <w:r>
        <w:rPr>
          <w:b/>
          <w:u w:val="single"/>
          <w:shd w:val="clear" w:fill="FFFF00"/>
        </w:rPr>
        <w:t xml:space="preserve">Asiakirjan numero 22702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Sengoku-kausi </w:t>
      </w:r>
      <w:r>
        <w:rPr/>
        <w:t xml:space="preserve">(戦国 </w:t>
      </w:r>
      <w:r>
        <w:rPr/>
        <w:t xml:space="preserve">時代, Sengoku Jidai, ``Sotaa käyvien valtioiden aikakausi''; n. 1467 -- n. 1568) on ajanjakso Japanin historiassa, jota leimasivat yhteiskunnalliset mullistukset, poliittiset juonittelut ja lähes jatkuvat sotilaalliset konfliktit. </w:t>
      </w:r>
      <w:r>
        <w:rPr>
          <w:color w:val="A9A9A9"/>
        </w:rPr>
        <w:t xml:space="preserve">Japanilaiset historioitsijat nimesivät sen Kiinaan muuten liittymättömän Sotaa käyvien valtioiden kauden mukaan</w:t>
      </w:r>
      <w:r>
        <w:rPr/>
        <w:t xml:space="preserve">. Sen aloitti Ōninin sota, joka romahdutti Ashikaga-sogunaatin aikana vallinneen Japanin feodaalijärjestelmän, ja se päättyi, kun Tokugawa Ieyasu perusti järjestelmän uudelleen Tokugawa-sogunaatin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vuosien 1467 ja 1568 välistä ajanjaksoa kutsuttiin sotivien valtioiden aikakaudeksi?</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07"/>
        </w:tabs>
        <w:bidi w:val="0"/>
        <w:spacing w:before="0" w:after="0"/>
        <w:ind w:start="707" w:hanging="283"/>
        <w:jc w:val="left"/>
        <w:rPr/>
      </w:pPr>
      <w:r>
        <w:rPr>
          <w:color w:val="A9A9A9"/>
        </w:rPr>
        <w:t xml:space="preserve">Oda Nobunaga </w:t>
      </w:r>
    </w:p>
    <w:p>
      <w:pPr>
        <w:pStyle w:val="TextBody"/>
        <w:numPr>
          <w:ilvl w:val="0"/>
          <w:numId w:val="33"/>
        </w:numPr>
        <w:tabs>
          <w:tab w:val="clear" w:pos="1134"/>
          <w:tab w:val="left" w:leader="none" w:pos="707"/>
        </w:tabs>
        <w:bidi w:val="0"/>
        <w:spacing w:before="0" w:after="0"/>
        <w:ind w:start="707" w:hanging="283"/>
        <w:jc w:val="left"/>
        <w:rPr/>
      </w:pPr>
      <w:r>
        <w:rPr>
          <w:color w:val="DCDCDC"/>
        </w:rPr>
        <w:t xml:space="preserve">Toyotomi Hideyoshi </w:t>
      </w:r>
    </w:p>
    <w:p>
      <w:pPr>
        <w:pStyle w:val="TextBody"/>
        <w:numPr>
          <w:ilvl w:val="0"/>
          <w:numId w:val="33"/>
        </w:numPr>
        <w:tabs>
          <w:tab w:val="clear" w:pos="1134"/>
          <w:tab w:val="left" w:leader="none" w:pos="707"/>
        </w:tabs>
        <w:bidi w:val="0"/>
        <w:ind w:start="707" w:hanging="283"/>
        <w:jc w:val="left"/>
        <w:rPr/>
      </w:pPr>
      <w:r>
        <w:rPr>
          <w:color w:val="2F4F4F"/>
        </w:rPr>
        <w:t xml:space="preserve">Tokugawa Ieyasu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Japanin kolme suurta yhdistäjää?</w:t>
      </w:r>
    </w:p>
    <w:p>
      <w:pPr>
        <w:pStyle w:val="TextBody"/>
        <w:bidi w:val="0"/>
        <w:jc w:val="left"/>
        <w:rPr>
          <w:b/>
          <w:u w:val="single"/>
          <w:shd w:val="clear" w:fill="FFFF00"/>
        </w:rPr>
      </w:pPr>
      <w:r>
        <w:rPr>
          <w:b/>
          <w:u w:val="single"/>
          <w:shd w:val="clear" w:fill="FFFF00"/>
        </w:rPr>
        <w:t xml:space="preserve">Asiakirjan numero 22703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Keskiviikkona 27. heinäkuuta </w:t>
      </w:r>
      <w:r>
        <w:rPr/>
        <w:t xml:space="preserve">1955 pidettiin parlamenttivaalit, jotka </w:t>
      </w:r>
      <w:r>
        <w:rPr/>
        <w:t xml:space="preserve">olivat ainoat parlamenttivaalit ennen Malaijan itsenäistymistä vuonna 1957. Vaaleissa valittiin jäsenet liittovaltion lakiasäätävään neuvostoon, jonka nimitti sitä ennen kokonaan Britannian Malaijan korkeakomissaari. Äänestys järjestettiin kaikissa Malaijan 52 liittovaltion vaalipiirissä, joista kukin valitsi yhden liittovaltion valtuutetun liittovaltion lakiasäätävään neuvostoon. Osavaltiovaalit järjestettiin 10. lokakuuta 1954 ja 12. marraskuuta 1955 välisenä aikana myös kaikissa 136 osavaltiovaalipiirissä Malayan yhdeksässä osavaltiossa ja kahdessa siirtokunnassa, joista kussakin valittiin yksi valtuutettu osavaltioneuvostoon tai siirtokuntaneuvostoon.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Malesiassa pidettiin ensimmäiset liittovaltion vaalit?</w:t>
      </w:r>
    </w:p>
    <w:p>
      <w:pPr>
        <w:pStyle w:val="TextBody"/>
        <w:bidi w:val="0"/>
        <w:jc w:val="left"/>
        <w:rPr>
          <w:b/>
          <w:u w:val="single"/>
          <w:shd w:val="clear" w:fill="FFFF00"/>
        </w:rPr>
      </w:pPr>
      <w:r>
        <w:rPr>
          <w:b/>
          <w:u w:val="single"/>
          <w:shd w:val="clear" w:fill="FFFF00"/>
        </w:rPr>
        <w:t xml:space="preserve">Asiakirjan numero 22704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Little Thing U Do'' on yhdysvaltalaisen R&amp;B-artistin </w:t>
      </w:r>
      <w:r>
        <w:rPr>
          <w:color w:val="A9A9A9"/>
        </w:rPr>
        <w:t xml:space="preserve">Christopher Williams</w:t>
      </w:r>
      <w:r>
        <w:rPr/>
        <w:t xml:space="preserve">in kappale, joka on </w:t>
      </w:r>
      <w:r>
        <w:rPr/>
        <w:t xml:space="preserve">tallennettu hänen toiselle albumilleen Changes (1992). Kappale julkaistiin albumin kolmantena singlenä maaliskuussa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jokaista pientä asiaa, jonka teet</w:t>
      </w:r>
    </w:p>
    <w:p>
      <w:pPr>
        <w:pStyle w:val="TextBody"/>
        <w:bidi w:val="0"/>
        <w:jc w:val="left"/>
        <w:rPr>
          <w:b/>
          <w:u w:val="single"/>
          <w:shd w:val="clear" w:fill="FFFF00"/>
        </w:rPr>
      </w:pPr>
      <w:r>
        <w:rPr>
          <w:b/>
          <w:u w:val="single"/>
          <w:shd w:val="clear" w:fill="FFFF00"/>
        </w:rPr>
        <w:t xml:space="preserve">Asiakirjan numero 22705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Nathan Hastings on fiktiivinen hahmo CBS:n saippuaoopperasta The Young and the Restless. Roolin aloitti vuonna 1984 </w:t>
      </w:r>
      <w:r>
        <w:rPr>
          <w:color w:val="A9A9A9"/>
        </w:rPr>
        <w:t xml:space="preserve">Nathan Purdee, </w:t>
      </w:r>
      <w:r>
        <w:rPr/>
        <w:t xml:space="preserve">joka esitti hahmoa vuoteen 1992 asti. Sen jälkeen hahmoa esitti </w:t>
      </w:r>
      <w:r>
        <w:rPr>
          <w:color w:val="DCDCDC"/>
        </w:rPr>
        <w:t xml:space="preserve">Randy Brooks </w:t>
      </w:r>
      <w:r>
        <w:rPr/>
        <w:t xml:space="preserve">(1992-1994), ja myöhemmin hahmon ikää vähennettiin, kuten </w:t>
      </w:r>
      <w:r>
        <w:rPr>
          <w:color w:val="2F4F4F"/>
        </w:rPr>
        <w:t xml:space="preserve">Adam Lazarre-Whiten </w:t>
      </w:r>
      <w:r>
        <w:rPr/>
        <w:t xml:space="preserve">(1994-1996) </w:t>
      </w:r>
      <w:r>
        <w:rPr/>
        <w:t xml:space="preserve">myöhempi roolihahmo osoittaa, </w:t>
      </w:r>
      <w:r>
        <w:rPr/>
        <w:t xml:space="preserve">joka oli yhdeksäntoista vuotta nuorempi kuin sekä Purdee että Brooks.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Nathania sarjassa Young and the Restless...</w:t>
      </w:r>
    </w:p>
    <w:p>
      <w:pPr>
        <w:pStyle w:val="TextBody"/>
        <w:bidi w:val="0"/>
        <w:jc w:val="left"/>
        <w:rPr>
          <w:b/>
          <w:u w:val="single"/>
          <w:shd w:val="clear" w:fill="FFFF00"/>
        </w:rPr>
      </w:pPr>
      <w:r>
        <w:rPr>
          <w:b/>
          <w:u w:val="single"/>
          <w:shd w:val="clear" w:fill="FFFF00"/>
        </w:rPr>
        <w:t xml:space="preserve">Asiakirjan numero 22706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2002 jalkapallon maailmanmestaruuskilpailujen loppuottelu oli jalkapallo-ottelu, joka pelattiin 30. kesäkuuta 2002 </w:t>
      </w:r>
      <w:r>
        <w:rPr>
          <w:color w:val="A9A9A9"/>
        </w:rPr>
        <w:t xml:space="preserve">Yokohaman kansainvälisellä stadionilla </w:t>
      </w:r>
      <w:r>
        <w:rPr/>
        <w:t xml:space="preserve">ja jossa ratkaistiin vuoden 2002 jalkapallon maailmanmestaruuskilpailujen voittaja. Loppuottelussa pelasivat Saksa ja Brasilia. Kyseessä oli näiden kahden joukkueen ensimmäinen MM-kisojen kohtaaminen. Brasilia voitti ottelun 2 -- 0 ja voitti ennätyksellisen viidennen mestaruuden. </w:t>
      </w:r>
      <w:r>
        <w:rPr>
          <w:color w:val="DCDCDC"/>
        </w:rPr>
        <w:t xml:space="preserve">Ronaldo, </w:t>
      </w:r>
      <w:r>
        <w:rPr/>
        <w:t xml:space="preserve">josta tuli MM-kisojen ennätysmaalintekijä vuoden 2006 turnauksessa, teki kaksi viidestätoista MM-maalistaan ottelun toisella puoliajalla, johdatti Brasilian mestaruuteen ja voitti kultaisen saappaan. Se merkitsi myös Brasilian kapteenin Cafun kolmatta peräkkäistä esiintymistä MM-finaalissa, mikä on saavutus, johon kukaan muu pelaaja ei ole vielä pystynyt turnauksen historiassa. Molemmat joukkueet olivat voittaneet omat lohkonsa ennen kuin pääsivät pudotuspelivaiheeseen, jossa Saksa sulki kaikki vastustajansa ja pääsi finaaliin, kun taas Brasilia päästi vain yhden maalin Englannilta. Saksa voitti Yhdysvallat ja isäntämaa Etelä-Korean, kun taas Brasilia pudotti Englannin ja Turkin.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maalin vuoden 2002 MM-finaalissa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workd cup vuonna 2002</w:t>
      </w:r>
    </w:p>
    <w:p>
      <w:pPr>
        <w:pStyle w:val="TextBody"/>
        <w:bidi w:val="0"/>
        <w:jc w:val="left"/>
        <w:rPr>
          <w:b/>
          <w:u w:val="single"/>
          <w:shd w:val="clear" w:fill="FFFF00"/>
        </w:rPr>
      </w:pPr>
      <w:r>
        <w:rPr>
          <w:b/>
          <w:u w:val="single"/>
          <w:shd w:val="clear" w:fill="FFFF00"/>
        </w:rPr>
        <w:t xml:space="preserve">Asiakirjan numero 22707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Kathy Steinberg </w:t>
      </w:r>
      <w:r>
        <w:rPr/>
        <w:t xml:space="preserve">oli ensimmäinen Sally Brownin ääni Charlie Brownin joulussa vuonna 1965. Sen jälkeen häntä ovat ääninäyttelleet useat eri näyttelijät. Linda Jenner ääninäytteli häntä elokuvissa It's a Mystery, Charlie Brown (1974) ja Be My Valentine, Charlie Brown (1975). Sen Flashbeagle, Charlie Brown (1984), Snoopy's Getting Married, Charlie Brown (1985) ja The Charlie Brown and Snoopy Show'n kaudella 1983 Sallyn äänenä oli Stacy Ferguson, joka tunnetaan paremmin </w:t>
      </w:r>
      <w:r>
        <w:rPr>
          <w:color w:val="DCDCDC"/>
        </w:rPr>
        <w:t xml:space="preserve">Black Eyed Peas -yhtyeen </w:t>
      </w:r>
      <w:r>
        <w:rPr>
          <w:color w:val="DCDCDC"/>
        </w:rPr>
        <w:t xml:space="preserve">Fergienä</w:t>
      </w:r>
      <w:r>
        <w:rPr/>
        <w:t xml:space="preserve">. It's Christmastime Again, Charlie Brown -elokuvassa (1992) Sallyn äänenä oli Jodie Sweetin (Stephanie Full Housessa ja Fuller Housessa).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tuleva poptähti oli Sally Brownin ääni maapähkinöissä?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Sallyn ääni Charlie Brownin joulussa?</w:t>
      </w:r>
    </w:p>
    <w:p>
      <w:pPr>
        <w:pStyle w:val="TextBody"/>
        <w:bidi w:val="0"/>
        <w:jc w:val="left"/>
        <w:rPr>
          <w:b/>
          <w:u w:val="single"/>
          <w:shd w:val="clear" w:fill="FFFF00"/>
        </w:rPr>
      </w:pPr>
      <w:r>
        <w:rPr>
          <w:b/>
          <w:u w:val="single"/>
          <w:shd w:val="clear" w:fill="FFFF00"/>
        </w:rPr>
        <w:t xml:space="preserve">Asiakirjan numero 22708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Winterbourne on aluksi hämmentynyt naisen asenteesta, ja vaikka hänen kauneutensa tekee häneen suuren vaikutuksen, hän toteaa pian, että nainen on pelkkä nuori flirttailija. Hän jatkaa Daisyn tavoittelua tätinsä rouva Costellon paheksunnasta huolimatta, sillä hän torjuu kaikki perheet, joilla on niin läheinen suhde kuriiriinsa kuin Millereillä on Eugenioonsa. Hänen mielestään Daisy on myös häpeämätön tyttö, kun hän suostuu käymään </w:t>
      </w:r>
      <w:r>
        <w:rPr>
          <w:color w:val="A9A9A9"/>
        </w:rPr>
        <w:t xml:space="preserve">Château de Chillonissa </w:t>
      </w:r>
      <w:r>
        <w:rPr/>
        <w:t xml:space="preserve">Winterbournen kanssa, vaikka he ovat tunteneet toisensa vain puoli tuntia. Seuraavana päivänä he matkustavat Château de Chilloniin, ja vaikka Winterbourne oli maksanut vahtimestarille yksityisyydestä, Daisy ei ole aivan vaikuttunut. Winterbourne ilmoittaa sitten Daisylle, että hänen on lähdettävä seuraavana päivänä Geneveen. Daisy tuntee pettymystä ja haukkuu häntä ja pyytää lopulta häntä käymään Roomassa myöhemmin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Winterbourne vie Daisyn ensimmäisillä treffeillään...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Annie ``Daisy'' Miller ja Frederick Winterbourne tapaavat ensimmäisen kerran Sveitsin Veveyssä, suurhotellin puutarhassa, jossa Winterbourne on kuulemma lomalla opinnoistaan (huhutaan, että hän on kiintynyt vanhempaan naiseen). Randolph Miller, Daisyn yhdeksänvuotias veli, esittelee heidät toisilleen. Randolph pitää heidän kotikaupunkiaan </w:t>
      </w:r>
      <w:r>
        <w:rPr>
          <w:color w:val="A9A9A9"/>
        </w:rPr>
        <w:t xml:space="preserve">Schenectadya, New Yorkia, </w:t>
      </w:r>
      <w:r>
        <w:rPr/>
        <w:t xml:space="preserve">aivan ylivertaisena koko Eurooppaan verrattuna.</w:t>
      </w:r>
      <w:r>
        <w:rPr/>
        <w:t xml:space="preserve"> Daisy on kuitenkin aivan haltioissaan maanosasta ja erityisesti siitä yläluokasta, johon hän haluaa 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myllyttäjät ovat kotoisin daisy millerissä?</w:t>
      </w:r>
    </w:p>
    <w:p>
      <w:pPr>
        <w:pStyle w:val="TextBody"/>
        <w:bidi w:val="0"/>
        <w:jc w:val="left"/>
        <w:rPr>
          <w:b/>
          <w:u w:val="single"/>
          <w:shd w:val="clear" w:fill="FFFF00"/>
        </w:rPr>
      </w:pPr>
      <w:r>
        <w:rPr>
          <w:b/>
          <w:u w:val="single"/>
          <w:shd w:val="clear" w:fill="FFFF00"/>
        </w:rPr>
        <w:t xml:space="preserve">Asiakirjan numero 22709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Keltarauhasen hajoaminen johtaa progesteronipitoisuuksien vähenemiseen, mikä </w:t>
      </w:r>
      <w:r>
        <w:rPr>
          <w:color w:val="A9A9A9"/>
        </w:rPr>
        <w:t xml:space="preserve">edistää follikkelia stimuloivan hormonin (FSH) erityksen lisääntymistä adenohypofyysissä, mikä käynnistää uuden follikkelin kehittymisen munasarjaan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tulos, kun progesteronitaso laskee keltarauhasen taantumisen vuoksi?</w:t>
      </w:r>
    </w:p>
    <w:p>
      <w:pPr>
        <w:pStyle w:val="TextBody"/>
        <w:bidi w:val="0"/>
        <w:jc w:val="left"/>
        <w:rPr>
          <w:b/>
          <w:u w:val="single"/>
          <w:shd w:val="clear" w:fill="FFFF00"/>
        </w:rPr>
      </w:pPr>
      <w:r>
        <w:rPr>
          <w:b/>
          <w:u w:val="single"/>
          <w:shd w:val="clear" w:fill="FFFF00"/>
        </w:rPr>
        <w:t xml:space="preserve">Asiakirjan numero 22710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Kissoja (Felis silvestris catus), jotka tunnettiin muinaisessa Egyptissä nimellä ``Mau</w:t>
      </w:r>
      <w:r>
        <w:rPr/>
        <w:t xml:space="preserve">'', pidettiin pyhinä muinaisessa egyptiläisessä yhteiskunnassa. Elävien lajien viimeaikaisten DNA-vertailujen perusteella on arvioitu, että kissat kesytettiin ensimmäisen kerran Lähi-idän villikissan alalajista noin 10 000 vuotta sitten hedelmällisellä puolikujalla. Tuhansia vuosia myöhemmin myöhemmän Ylä- ja Ala-Egyptin kansoilla oli uskonto, jossa keskityttiin eläinten, myös kissojen, palvontaan.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 kissalle egyptiläiskielellä?</w:t>
      </w:r>
    </w:p>
    <w:p>
      <w:pPr>
        <w:pStyle w:val="TextBody"/>
        <w:bidi w:val="0"/>
        <w:jc w:val="left"/>
        <w:rPr>
          <w:b/>
          <w:u w:val="single"/>
          <w:shd w:val="clear" w:fill="FFFF00"/>
        </w:rPr>
      </w:pPr>
      <w:r>
        <w:rPr>
          <w:b/>
          <w:u w:val="single"/>
          <w:shd w:val="clear" w:fill="FFFF00"/>
        </w:rPr>
        <w:t xml:space="preserve">Asiakirjan numero 22711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Beat Goes On'' on </w:t>
      </w:r>
      <w:r>
        <w:rPr>
          <w:color w:val="A9A9A9"/>
        </w:rPr>
        <w:t xml:space="preserve">Sonny Bonon </w:t>
      </w:r>
      <w:r>
        <w:rPr/>
        <w:t xml:space="preserve">kirjoittama </w:t>
      </w:r>
      <w:r>
        <w:rPr/>
        <w:t xml:space="preserve">ja </w:t>
      </w:r>
      <w:r>
        <w:rPr>
          <w:color w:val="DCDCDC"/>
        </w:rPr>
        <w:t xml:space="preserve">Sonny &amp; Cherin </w:t>
      </w:r>
      <w:r>
        <w:rPr/>
        <w:t xml:space="preserve">levyttämä </w:t>
      </w:r>
      <w:r>
        <w:rPr/>
        <w:t xml:space="preserve">Billboard Hot 100 Top 10 -hitti</w:t>
      </w:r>
      <w:r>
        <w:rPr/>
        <w:t xml:space="preserve">. Se julkaistiin singlenä ja ilmestyi heidän vuonna 1967 ilmestyneellä In Case You 're in Love -albumillaan. Se nousi Billboard Hot 100 -listalle 14. tammikuuta 1967 ja oli korkeimmillaan sijalla 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ja rytmi jatkuu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the beat goes on</w:t>
      </w:r>
    </w:p>
    <w:p>
      <w:pPr>
        <w:pStyle w:val="TextBody"/>
        <w:bidi w:val="0"/>
        <w:jc w:val="left"/>
        <w:rPr>
          <w:b/>
          <w:u w:val="single"/>
          <w:shd w:val="clear" w:fill="FFFF00"/>
        </w:rPr>
      </w:pPr>
      <w:r>
        <w:rPr>
          <w:b/>
          <w:u w:val="single"/>
          <w:shd w:val="clear" w:fill="FFFF00"/>
        </w:rPr>
        <w:t xml:space="preserve">Asiakirjan numero 22712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Joitakin havaittavia merkkejä lapsen laiminlyönnistä ovat esimerkiksi seuraavat: lapsi on usein poissa koulusta, kerjää tai varastaa ruokaa tai rahaa, häneltä puuttuu tarvittava terveyden- ja hammashoito, hän on jatkuvasti likainen tai hänellä ei ole säähän sopivaa vaatetusta. Vuoden 2010 lasten pahoinpitelyraportissa (NCANDS), joka on Yhdysvaltojen liittovaltion hallituksen vuosittainen raportti, joka perustuu osavaltioiden lastensuojeluviranomaisten (CPS) toimittamiin tietoihin, todetaan, että "kuten aiempinakin vuosina, </w:t>
      </w:r>
      <w:r>
        <w:rPr>
          <w:color w:val="A9A9A9"/>
        </w:rPr>
        <w:t xml:space="preserve">laiminlyönti </w:t>
      </w:r>
      <w:r>
        <w:rPr/>
        <w:t xml:space="preserve">oli yleisin pahoinpitelyn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yleisin lasten pahoinpitelymuoto on</w:t>
      </w:r>
    </w:p>
    <w:p>
      <w:pPr>
        <w:pStyle w:val="TextBody"/>
        <w:bidi w:val="0"/>
        <w:jc w:val="left"/>
        <w:rPr>
          <w:b/>
          <w:u w:val="single"/>
          <w:shd w:val="clear" w:fill="FFFF00"/>
        </w:rPr>
      </w:pPr>
      <w:r>
        <w:rPr>
          <w:b/>
          <w:u w:val="single"/>
          <w:shd w:val="clear" w:fill="FFFF00"/>
        </w:rPr>
        <w:t xml:space="preserve">Asiakirjan numero 22713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Dialyysi on yleinen laboratoriotekniikka, joka toimii samalla periaatteella kuin lääketieteellinen dialyysi. Biotieteellisessä tutkimuksessa dialyysin yleisin sovellus on </w:t>
      </w:r>
      <w:r>
        <w:rPr>
          <w:color w:val="A9A9A9"/>
        </w:rPr>
        <w:t xml:space="preserve">ei-toivottujen pienten molekyylien</w:t>
      </w:r>
      <w:r>
        <w:rPr/>
        <w:t xml:space="preserve">, kuten suolojen, pelkistävien aineiden tai väriaineiden, </w:t>
      </w:r>
      <w:r>
        <w:rPr>
          <w:color w:val="A9A9A9"/>
        </w:rPr>
        <w:t xml:space="preserve">poistaminen </w:t>
      </w:r>
      <w:r>
        <w:rPr/>
        <w:t xml:space="preserve">suuremmista makromolekyyleistä, kuten proteiineista, DNA:sta tai polysakkarideista. Dialyysiä käytetään yleisesti myös </w:t>
      </w:r>
      <w:r>
        <w:rPr>
          <w:color w:val="DCDCDC"/>
        </w:rPr>
        <w:t xml:space="preserve">puskurinvaihto- ja lääkeaineiden sitoutumistutkimuksiin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meidän on käytettävä dialyysin periaatetta?</w:t>
      </w:r>
    </w:p>
    <w:p>
      <w:pPr>
        <w:pStyle w:val="TextBody"/>
        <w:bidi w:val="0"/>
        <w:jc w:val="left"/>
        <w:rPr>
          <w:b/>
          <w:u w:val="single"/>
          <w:shd w:val="clear" w:fill="FFFF00"/>
        </w:rPr>
      </w:pPr>
      <w:r>
        <w:rPr>
          <w:b/>
          <w:u w:val="single"/>
          <w:shd w:val="clear" w:fill="FFFF00"/>
        </w:rPr>
        <w:t xml:space="preserve">Asiakirjan numero 22714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Monisoluisuus mahdollistaa sen, että organismi voi ylittää diffuusion tavallisesti asettamat kokorajat: yksittäisten solujen koko kasvaa, kun niiden pinta-alan suhde tilavuuteen pienenee, ja niillä on vaikeuksia imeä riittävästi ravinteita ja kuljettaa niitä koko solun läpi. Monisoluisilla </w:t>
      </w:r>
      <w:r>
        <w:rPr>
          <w:color w:val="A9A9A9"/>
        </w:rPr>
        <w:t xml:space="preserve">organismeilla on siis koon kasvusta johtuvia kilpailuetuja ilman sen rajoituksia</w:t>
      </w:r>
      <w:r>
        <w:rPr/>
        <w:t xml:space="preserve">. Niiden </w:t>
      </w:r>
      <w:r>
        <w:rPr>
          <w:color w:val="DCDCDC"/>
        </w:rPr>
        <w:t xml:space="preserve">elinikä </w:t>
      </w:r>
      <w:r>
        <w:rPr/>
        <w:t xml:space="preserve">voi olla </w:t>
      </w:r>
      <w:r>
        <w:rPr>
          <w:color w:val="DCDCDC"/>
        </w:rPr>
        <w:t xml:space="preserve">pidempi, koska ne voivat jatkaa elämäänsä, kun yksittäiset solut kuolevat</w:t>
      </w:r>
      <w:r>
        <w:rPr/>
        <w:t xml:space="preserve">. </w:t>
      </w:r>
      <w:r>
        <w:rPr/>
        <w:t xml:space="preserve">Monisoluisuus </w:t>
      </w:r>
      <w:r>
        <w:rPr>
          <w:color w:val="2F4F4F"/>
        </w:rPr>
        <w:t xml:space="preserve">mahdollistaa </w:t>
      </w:r>
      <w:r>
        <w:rPr/>
        <w:t xml:space="preserve">myös </w:t>
      </w:r>
      <w:r>
        <w:rPr>
          <w:color w:val="2F4F4F"/>
        </w:rPr>
        <w:t xml:space="preserve">monimutkaisuuden lisääntymisen, koska solutyypit voivat erilaistua saman organismin sisällä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7. Mitkä ovat suurten eliöiden monisoluisuuden edut?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Monisoluiset eliöt ovat eliöitä, jotka </w:t>
      </w:r>
      <w:r>
        <w:rPr>
          <w:color w:val="A9A9A9"/>
        </w:rPr>
        <w:t xml:space="preserve">koostuvat useammasta kuin yhdestä solusta, </w:t>
      </w:r>
      <w:r>
        <w:rPr/>
        <w:t xml:space="preserve">toisin kuin yksisoluiset eliöt.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monisoluinen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Monisoluisuus on kehittynyt itsenäisesti ainakin 46 kertaa, myös joissakin prokaryooteissa, kuten syanobakteereissa, myxobakteereissa, aktinomykeeteissä, Magnetoglobus multicellulariksessa tai Methanosarcina. Monimutkaisia monisoluisia organismeja on kuitenkin kehittynyt vain kuudessa eukaryoottiryhmässä: eläimissä, sienissä, ruskealevissä, punalevissä, viherlevissä ja maakasveissa. Se kehittyi toistuvasti Chloroplastida-heimossa (viherlevät ja maakasvit), kerran tai kahdesti eläimissä, kerran ruskealevissä, kolme kertaa sienissä (sytridit, ascomycetes ja basidiomycetes) ja ehkä useita kertoja limalevissä ja punalevissä. Ensimmäiset todisteet monisoluisuudesta ovat peräisin syanobakteerien kaltaisista eliöistä, jotka elivät </w:t>
      </w:r>
      <w:r>
        <w:rPr>
          <w:color w:val="A9A9A9"/>
        </w:rPr>
        <w:t xml:space="preserve">3-3,5 miljardia vuotta sitten</w:t>
      </w:r>
      <w:r>
        <w:rPr/>
        <w:t xml:space="preserve">. Lisääntyäkseen todellisten monisoluisten organismien on ratkaistava ongelma, joka koskee kokonaisen organismin uudistamista sukusoluista (eli siittiöistä ja munasoluista). Tätä ongelmaa tutkitaan evoluution kehitysbiologiassa. Eläimillä on kehittynyt huomattava solutyyppien monimuotoisuus monisoluisessa kehossa (100 -- 150 erilaista solutyyppiä), kun taas kasveilla ja sienillä on 10 -- 20 erilaista solutyyppiä.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kehittyivät ensimmäiset todelliset monisoluiset organismit, joilla oli todellisia kudoksia?</w:t>
      </w:r>
    </w:p>
    <w:p>
      <w:pPr>
        <w:pStyle w:val="TextBody"/>
        <w:bidi w:val="0"/>
        <w:jc w:val="left"/>
        <w:rPr>
          <w:b/>
          <w:u w:val="single"/>
          <w:shd w:val="clear" w:fill="FFFF00"/>
        </w:rPr>
      </w:pPr>
      <w:r>
        <w:rPr>
          <w:b/>
          <w:u w:val="single"/>
          <w:shd w:val="clear" w:fill="FFFF00"/>
        </w:rPr>
        <w:t xml:space="preserve">Asiakirjan numero 22715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Viraj, tämä sanskritin kielen sana, tarkoittaa </w:t>
      </w:r>
      <w:r>
        <w:rPr>
          <w:color w:val="A9A9A9"/>
        </w:rPr>
        <w:t xml:space="preserve">suvereeniutta</w:t>
      </w:r>
      <w:r>
        <w:rPr/>
        <w:t xml:space="preserve">, </w:t>
      </w:r>
      <w:r>
        <w:rPr>
          <w:color w:val="DCDCDC"/>
        </w:rPr>
        <w:t xml:space="preserve">erinomaisuutta </w:t>
      </w:r>
      <w:r>
        <w:rPr/>
        <w:t xml:space="preserve">tai </w:t>
      </w:r>
      <w:r>
        <w:rPr>
          <w:color w:val="2F4F4F"/>
        </w:rPr>
        <w:t xml:space="preserve">loistoa</w:t>
      </w:r>
      <w:r>
        <w:rPr/>
        <w:t xml:space="preserve">. Viraj on myyttinen alkukantainen olento, joka liittyy luomiseen ja joka usein personoidaan toissijaiseksi luojaksi.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viraj-nimen merkitys</w:t>
      </w:r>
    </w:p>
    <w:p>
      <w:pPr>
        <w:pStyle w:val="TextBody"/>
        <w:bidi w:val="0"/>
        <w:jc w:val="left"/>
        <w:rPr>
          <w:b/>
          <w:u w:val="single"/>
          <w:shd w:val="clear" w:fill="FFFF00"/>
        </w:rPr>
      </w:pPr>
      <w:r>
        <w:rPr>
          <w:b/>
          <w:u w:val="single"/>
          <w:shd w:val="clear" w:fill="FFFF00"/>
        </w:rPr>
        <w:t xml:space="preserve">Asiakirjan numero 22716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72"/>
        <w:gridCol w:w="5461"/>
        <w:gridCol w:w="2959"/>
        <w:gridCol w:w="1213"/>
      </w:tblGrid>
      <w:tr>
        <w:trPr/>
        <w:tc>
          <w:tcPr>
            <w:tcW w:w="572" w:type="dxa"/>
            <w:tcBorders/>
            <w:vAlign w:val="center"/>
          </w:tcPr>
          <w:p>
            <w:pPr>
              <w:pStyle w:val="TableHeading"/>
              <w:suppressLineNumbers/>
              <w:bidi w:val="0"/>
              <w:spacing w:before="0" w:after="283"/>
              <w:jc w:val="center"/>
              <w:rPr/>
            </w:pPr>
            <w:r>
              <w:rPr/>
              <w:t xml:space="preserve">Ei. </w:t>
            </w:r>
          </w:p>
        </w:tc>
        <w:tc>
          <w:tcPr>
            <w:tcW w:w="5461" w:type="dxa"/>
            <w:tcBorders/>
            <w:vAlign w:val="center"/>
          </w:tcPr>
          <w:p>
            <w:pPr>
              <w:pStyle w:val="TableHeading"/>
              <w:suppressLineNumbers/>
              <w:bidi w:val="0"/>
              <w:spacing w:before="0" w:after="283"/>
              <w:jc w:val="center"/>
              <w:rPr/>
            </w:pPr>
            <w:r>
              <w:rPr/>
              <w:t xml:space="preserve">Otsikko </w:t>
            </w:r>
          </w:p>
        </w:tc>
        <w:tc>
          <w:tcPr>
            <w:tcW w:w="2959" w:type="dxa"/>
            <w:tcBorders/>
            <w:vAlign w:val="center"/>
          </w:tcPr>
          <w:p>
            <w:pPr>
              <w:pStyle w:val="TableHeading"/>
              <w:suppressLineNumbers/>
              <w:bidi w:val="0"/>
              <w:spacing w:before="0" w:after="283"/>
              <w:jc w:val="center"/>
              <w:rPr/>
            </w:pPr>
            <w:r>
              <w:rPr/>
              <w:t xml:space="preserve">Saksankielinen versio </w:t>
            </w:r>
          </w:p>
        </w:tc>
        <w:tc>
          <w:tcPr>
            <w:tcW w:w="1213" w:type="dxa"/>
            <w:tcBorders/>
            <w:vAlign w:val="center"/>
          </w:tcPr>
          <w:p>
            <w:pPr>
              <w:pStyle w:val="TableHeading"/>
              <w:suppressLineNumbers/>
              <w:bidi w:val="0"/>
              <w:spacing w:before="0" w:after="283"/>
              <w:jc w:val="center"/>
              <w:rPr/>
            </w:pPr>
            <w:r>
              <w:rPr/>
              <w:t xml:space="preserve">Pituus </w:t>
            </w:r>
          </w:p>
        </w:tc>
      </w:tr>
      <w:tr>
        <w:trPr/>
        <w:tc>
          <w:tcPr>
            <w:tcW w:w="572" w:type="dxa"/>
            <w:tcBorders/>
            <w:vAlign w:val="center"/>
          </w:tcPr>
          <w:p>
            <w:pPr>
              <w:pStyle w:val="TableContents"/>
              <w:bidi w:val="0"/>
              <w:spacing w:before="0" w:after="283"/>
              <w:jc w:val="left"/>
              <w:rPr/>
            </w:pPr>
            <w:r>
              <w:rPr/>
              <w:t xml:space="preserve">1. </w:t>
            </w:r>
          </w:p>
        </w:tc>
        <w:tc>
          <w:tcPr>
            <w:tcW w:w="5461" w:type="dxa"/>
            <w:tcBorders/>
            <w:vAlign w:val="center"/>
          </w:tcPr>
          <w:p>
            <w:pPr>
              <w:pStyle w:val="TableContents"/>
              <w:bidi w:val="0"/>
              <w:spacing w:before="0" w:after="283"/>
              <w:jc w:val="left"/>
              <w:rPr/>
            </w:pPr>
            <w:r>
              <w:rPr/>
              <w:t xml:space="preserve">``Burzum'' (``Pimeys'') </w:t>
            </w:r>
          </w:p>
        </w:tc>
        <w:tc>
          <w:tcPr>
            <w:tcW w:w="2959" w:type="dxa"/>
            <w:tcBorders/>
            <w:vAlign w:val="center"/>
          </w:tcPr>
          <w:p>
            <w:pPr>
              <w:pStyle w:val="TableContents"/>
              <w:bidi w:val="0"/>
              <w:spacing w:before="0" w:after="283"/>
              <w:jc w:val="left"/>
              <w:rPr/>
            </w:pPr>
            <w:r>
              <w:rPr/>
              <w:t xml:space="preserve">``Dunkelheit'' </w:t>
            </w:r>
          </w:p>
        </w:tc>
        <w:tc>
          <w:tcPr>
            <w:tcW w:w="1213" w:type="dxa"/>
            <w:tcBorders/>
            <w:vAlign w:val="center"/>
          </w:tcPr>
          <w:p>
            <w:pPr>
              <w:pStyle w:val="TableContents"/>
              <w:bidi w:val="0"/>
              <w:spacing w:before="0" w:after="283"/>
              <w:jc w:val="left"/>
              <w:rPr/>
            </w:pPr>
            <w:r>
              <w:rPr/>
              <w:t xml:space="preserve">7: 05 </w:t>
            </w:r>
          </w:p>
        </w:tc>
      </w:tr>
      <w:tr>
        <w:trPr/>
        <w:tc>
          <w:tcPr>
            <w:tcW w:w="572" w:type="dxa"/>
            <w:tcBorders/>
            <w:vAlign w:val="center"/>
          </w:tcPr>
          <w:p>
            <w:pPr>
              <w:pStyle w:val="TableContents"/>
              <w:bidi w:val="0"/>
              <w:spacing w:before="0" w:after="283"/>
              <w:jc w:val="left"/>
              <w:rPr/>
            </w:pPr>
            <w:r>
              <w:rPr/>
              <w:t xml:space="preserve">2. </w:t>
            </w:r>
          </w:p>
        </w:tc>
        <w:tc>
          <w:tcPr>
            <w:tcW w:w="5461" w:type="dxa"/>
            <w:tcBorders/>
            <w:vAlign w:val="center"/>
          </w:tcPr>
          <w:p>
            <w:pPr>
              <w:pStyle w:val="TableContents"/>
              <w:bidi w:val="0"/>
              <w:spacing w:before="0" w:after="283"/>
              <w:jc w:val="left"/>
              <w:rPr/>
            </w:pPr>
            <w:r>
              <w:rPr/>
              <w:t xml:space="preserve">``Jesu død'' (``Jeesuksen kuolema'') </w:t>
            </w:r>
          </w:p>
        </w:tc>
        <w:tc>
          <w:tcPr>
            <w:tcW w:w="2959" w:type="dxa"/>
            <w:tcBorders/>
            <w:vAlign w:val="center"/>
          </w:tcPr>
          <w:p>
            <w:pPr>
              <w:pStyle w:val="TableContents"/>
              <w:bidi w:val="0"/>
              <w:spacing w:before="0" w:after="283"/>
              <w:jc w:val="left"/>
              <w:rPr/>
            </w:pPr>
            <w:r>
              <w:rPr/>
              <w:t xml:space="preserve">Jeesus Tod'' </w:t>
            </w:r>
          </w:p>
        </w:tc>
        <w:tc>
          <w:tcPr>
            <w:tcW w:w="1213" w:type="dxa"/>
            <w:tcBorders/>
            <w:vAlign w:val="center"/>
          </w:tcPr>
          <w:p>
            <w:pPr>
              <w:pStyle w:val="TableContents"/>
              <w:bidi w:val="0"/>
              <w:spacing w:before="0" w:after="283"/>
              <w:jc w:val="left"/>
              <w:rPr/>
            </w:pPr>
            <w:r>
              <w:rPr/>
              <w:t xml:space="preserve">8: 39 </w:t>
            </w:r>
          </w:p>
        </w:tc>
      </w:tr>
      <w:tr>
        <w:trPr/>
        <w:tc>
          <w:tcPr>
            <w:tcW w:w="572" w:type="dxa"/>
            <w:tcBorders/>
            <w:vAlign w:val="center"/>
          </w:tcPr>
          <w:p>
            <w:pPr>
              <w:pStyle w:val="TableContents"/>
              <w:bidi w:val="0"/>
              <w:spacing w:before="0" w:after="283"/>
              <w:jc w:val="left"/>
              <w:rPr/>
            </w:pPr>
            <w:r>
              <w:rPr/>
              <w:t xml:space="preserve">3. </w:t>
            </w:r>
          </w:p>
        </w:tc>
        <w:tc>
          <w:tcPr>
            <w:tcW w:w="5461" w:type="dxa"/>
            <w:tcBorders/>
            <w:vAlign w:val="center"/>
          </w:tcPr>
          <w:p>
            <w:pPr>
              <w:pStyle w:val="TableContents"/>
              <w:bidi w:val="0"/>
              <w:spacing w:before="0" w:after="283"/>
              <w:jc w:val="left"/>
              <w:rPr/>
            </w:pPr>
            <w:r>
              <w:rPr/>
              <w:t xml:space="preserve">``Kansan tyttäret taivaanrannan tyttäret'' </w:t>
            </w:r>
          </w:p>
        </w:tc>
        <w:tc>
          <w:tcPr>
            <w:tcW w:w="2959" w:type="dxa"/>
            <w:tcBorders/>
            <w:vAlign w:val="center"/>
          </w:tcPr>
          <w:p>
            <w:pPr>
              <w:pStyle w:val="TableContents"/>
              <w:bidi w:val="0"/>
              <w:spacing w:before="0" w:after="283"/>
              <w:jc w:val="left"/>
              <w:rPr/>
            </w:pPr>
            <w:r>
              <w:rPr/>
              <w:t xml:space="preserve">``Erblicket die Töchter des Firmaments'' </w:t>
            </w:r>
          </w:p>
        </w:tc>
        <w:tc>
          <w:tcPr>
            <w:tcW w:w="1213" w:type="dxa"/>
            <w:tcBorders/>
            <w:vAlign w:val="center"/>
          </w:tcPr>
          <w:p>
            <w:pPr>
              <w:pStyle w:val="TableContents"/>
              <w:bidi w:val="0"/>
              <w:spacing w:before="0" w:after="283"/>
              <w:jc w:val="left"/>
              <w:rPr/>
            </w:pPr>
            <w:r>
              <w:rPr/>
              <w:t xml:space="preserve">7: 53 </w:t>
            </w:r>
          </w:p>
        </w:tc>
      </w:tr>
      <w:tr>
        <w:trPr/>
        <w:tc>
          <w:tcPr>
            <w:tcW w:w="572" w:type="dxa"/>
            <w:tcBorders/>
            <w:vAlign w:val="center"/>
          </w:tcPr>
          <w:p>
            <w:pPr>
              <w:pStyle w:val="TableContents"/>
              <w:bidi w:val="0"/>
              <w:spacing w:before="0" w:after="283"/>
              <w:jc w:val="left"/>
              <w:rPr/>
            </w:pPr>
            <w:r>
              <w:rPr/>
              <w:t xml:space="preserve">4. </w:t>
            </w:r>
          </w:p>
        </w:tc>
        <w:tc>
          <w:tcPr>
            <w:tcW w:w="5461" w:type="dxa"/>
            <w:tcBorders/>
            <w:vAlign w:val="center"/>
          </w:tcPr>
          <w:p>
            <w:pPr>
              <w:pStyle w:val="TableContents"/>
              <w:bidi w:val="0"/>
              <w:spacing w:before="0" w:after="283"/>
              <w:jc w:val="left"/>
              <w:rPr/>
            </w:pPr>
            <w:r>
              <w:rPr/>
              <w:t xml:space="preserve">``Decrepitude I'' </w:t>
            </w:r>
          </w:p>
        </w:tc>
        <w:tc>
          <w:tcPr>
            <w:tcW w:w="2959" w:type="dxa"/>
            <w:tcBorders/>
            <w:vAlign w:val="center"/>
          </w:tcPr>
          <w:p>
            <w:pPr>
              <w:pStyle w:val="TableContents"/>
              <w:bidi w:val="0"/>
              <w:spacing w:before="0" w:after="283"/>
              <w:jc w:val="left"/>
              <w:rPr/>
            </w:pPr>
            <w:r>
              <w:rPr/>
              <w:t xml:space="preserve">``Gebrechlichkeit I'' </w:t>
            </w:r>
          </w:p>
        </w:tc>
        <w:tc>
          <w:tcPr>
            <w:tcW w:w="1213" w:type="dxa"/>
            <w:tcBorders/>
            <w:vAlign w:val="center"/>
          </w:tcPr>
          <w:p>
            <w:pPr>
              <w:pStyle w:val="TableContents"/>
              <w:bidi w:val="0"/>
              <w:spacing w:before="0" w:after="283"/>
              <w:jc w:val="left"/>
              <w:rPr/>
            </w:pPr>
            <w:r>
              <w:rPr/>
              <w:t xml:space="preserve">7: 53 </w:t>
            </w:r>
          </w:p>
        </w:tc>
      </w:tr>
      <w:tr>
        <w:trPr/>
        <w:tc>
          <w:tcPr>
            <w:tcW w:w="572" w:type="dxa"/>
            <w:tcBorders/>
            <w:vAlign w:val="center"/>
          </w:tcPr>
          <w:p>
            <w:pPr>
              <w:pStyle w:val="TableContents"/>
              <w:bidi w:val="0"/>
              <w:spacing w:before="0" w:after="283"/>
              <w:jc w:val="left"/>
              <w:rPr/>
            </w:pPr>
            <w:r>
              <w:rPr/>
              <w:t xml:space="preserve">5. </w:t>
            </w:r>
          </w:p>
        </w:tc>
        <w:tc>
          <w:tcPr>
            <w:tcW w:w="5461" w:type="dxa"/>
            <w:tcBorders/>
            <w:vAlign w:val="center"/>
          </w:tcPr>
          <w:p>
            <w:pPr>
              <w:pStyle w:val="TableContents"/>
              <w:bidi w:val="0"/>
              <w:spacing w:before="0" w:after="283"/>
              <w:jc w:val="left"/>
              <w:rPr/>
            </w:pPr>
            <w:r>
              <w:rPr/>
              <w:t xml:space="preserve">``Rundtgåing av den transcendentale egenhetens støtte'' (</w:t>
            </w:r>
            <w:r>
              <w:rPr>
                <w:color w:val="A9A9A9"/>
              </w:rPr>
              <w:t xml:space="preserve">``Circumambulation of the Transcendental Columns of Singularity'' </w:t>
            </w:r>
            <w:r>
              <w:rPr/>
              <w:t xml:space="preserve">(instrumentaalinen)) </w:t>
            </w:r>
          </w:p>
        </w:tc>
        <w:tc>
          <w:tcPr>
            <w:tcW w:w="2959" w:type="dxa"/>
            <w:tcBorders/>
            <w:vAlign w:val="center"/>
          </w:tcPr>
          <w:p>
            <w:pPr>
              <w:pStyle w:val="TableContents"/>
              <w:bidi w:val="0"/>
              <w:spacing w:before="0" w:after="283"/>
              <w:jc w:val="left"/>
              <w:rPr/>
            </w:pPr>
            <w:r>
              <w:rPr/>
              <w:t xml:space="preserve">``Rundgang um die transzendentale Säule der Singularität'' </w:t>
            </w:r>
          </w:p>
        </w:tc>
        <w:tc>
          <w:tcPr>
            <w:tcW w:w="1213" w:type="dxa"/>
            <w:tcBorders/>
            <w:vAlign w:val="center"/>
          </w:tcPr>
          <w:p>
            <w:pPr>
              <w:pStyle w:val="TableContents"/>
              <w:bidi w:val="0"/>
              <w:spacing w:before="0" w:after="283"/>
              <w:jc w:val="left"/>
              <w:rPr/>
            </w:pPr>
            <w:r>
              <w:rPr/>
              <w:t xml:space="preserve">25: 11 </w:t>
            </w:r>
          </w:p>
        </w:tc>
      </w:tr>
      <w:tr>
        <w:trPr/>
        <w:tc>
          <w:tcPr>
            <w:tcW w:w="572" w:type="dxa"/>
            <w:tcBorders/>
            <w:vAlign w:val="center"/>
          </w:tcPr>
          <w:p>
            <w:pPr>
              <w:pStyle w:val="TableContents"/>
              <w:bidi w:val="0"/>
              <w:spacing w:before="0" w:after="283"/>
              <w:jc w:val="left"/>
              <w:rPr/>
            </w:pPr>
            <w:r>
              <w:rPr/>
              <w:t xml:space="preserve">6. </w:t>
            </w:r>
          </w:p>
        </w:tc>
        <w:tc>
          <w:tcPr>
            <w:tcW w:w="5461" w:type="dxa"/>
            <w:tcBorders/>
            <w:vAlign w:val="center"/>
          </w:tcPr>
          <w:p>
            <w:pPr>
              <w:pStyle w:val="TableContents"/>
              <w:bidi w:val="0"/>
              <w:spacing w:before="0" w:after="283"/>
              <w:jc w:val="left"/>
              <w:rPr/>
            </w:pPr>
            <w:r>
              <w:rPr/>
              <w:t xml:space="preserve">``Decrepitude II'' </w:t>
            </w:r>
          </w:p>
        </w:tc>
        <w:tc>
          <w:tcPr>
            <w:tcW w:w="2959" w:type="dxa"/>
            <w:tcBorders/>
            <w:vAlign w:val="center"/>
          </w:tcPr>
          <w:p>
            <w:pPr>
              <w:pStyle w:val="TableContents"/>
              <w:bidi w:val="0"/>
              <w:spacing w:before="0" w:after="283"/>
              <w:jc w:val="left"/>
              <w:rPr/>
            </w:pPr>
            <w:r>
              <w:rPr/>
              <w:t xml:space="preserve">``Gebrechlichkeit II'' </w:t>
            </w:r>
          </w:p>
        </w:tc>
        <w:tc>
          <w:tcPr>
            <w:tcW w:w="1213" w:type="dxa"/>
            <w:tcBorders/>
            <w:vAlign w:val="center"/>
          </w:tcPr>
          <w:p>
            <w:pPr>
              <w:pStyle w:val="TableContents"/>
              <w:bidi w:val="0"/>
              <w:spacing w:before="0" w:after="283"/>
              <w:jc w:val="left"/>
              <w:rPr/>
            </w:pPr>
            <w:r>
              <w:rPr/>
              <w:t xml:space="preserve">7: 53 Kokonaispituus: </w:t>
            </w:r>
          </w:p>
        </w:tc>
      </w:tr>
      <w:tr>
        <w:trPr/>
        <w:tc>
          <w:tcPr>
            <w:tcW w:w="572" w:type="dxa"/>
            <w:tcBorders/>
            <w:vAlign w:val="center"/>
          </w:tcPr>
          <w:p>
            <w:pPr>
              <w:pStyle w:val="TableContents"/>
              <w:bidi w:val="0"/>
              <w:spacing w:before="0" w:after="283"/>
              <w:jc w:val="left"/>
              <w:rPr/>
            </w:pPr>
            <w:r>
              <w:rPr/>
              <w:t xml:space="preserve">64: 34 </w:t>
            </w:r>
          </w:p>
        </w:tc>
        <w:tc>
          <w:tcPr>
            <w:tcW w:w="963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rundgang um die transzendentale säule der singularität merkitys</w:t>
      </w:r>
    </w:p>
    <w:p>
      <w:pPr>
        <w:pStyle w:val="TextBody"/>
        <w:bidi w:val="0"/>
        <w:jc w:val="left"/>
        <w:rPr>
          <w:b/>
          <w:u w:val="single"/>
          <w:shd w:val="clear" w:fill="FFFF00"/>
        </w:rPr>
      </w:pPr>
      <w:r>
        <w:rPr>
          <w:b/>
          <w:u w:val="single"/>
          <w:shd w:val="clear" w:fill="FFFF00"/>
        </w:rPr>
        <w:t xml:space="preserve">Asiakirjan numero 22717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Wabash-joki / ˈwɔːbæʃ / (ranskaksi Ouabache) on 503 mailia (810 km) pitkä joki Yhdysvaltojen keskilännen osavaltiossa, joka virtaa lounaaseen </w:t>
      </w:r>
      <w:r>
        <w:rPr>
          <w:color w:val="A9A9A9"/>
        </w:rPr>
        <w:t xml:space="preserve">Indianan rajan tuntumasta Ohion luoteisosasta Pohjois- ja Keski-Indianan kautta Etelä-Illinoisiin, jossa se muodostaa Illinoisin ja Indianan välisen rajan ennen kuin se laskee Ohiojokeen, </w:t>
      </w:r>
      <w:r>
        <w:rPr/>
        <w:t xml:space="preserve">jonka suurin pohjoinen sivujoki se on. </w:t>
      </w:r>
      <w:r>
        <w:rPr>
          <w:color w:val="DCDCDC"/>
        </w:rPr>
        <w:t xml:space="preserve">Indianan Huntingtonin lähellä sijaitsevalta </w:t>
      </w:r>
      <w:r>
        <w:rPr/>
        <w:t xml:space="preserve">padolta </w:t>
      </w:r>
      <w:r>
        <w:rPr/>
        <w:t xml:space="preserve">Ohio-joen suulle Wabash virtaa vapaasti 661 kilometrin (411 mailin) matkalla. Sen valuma-alue valuttaa suurimman osan Indianasta.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Wabash-joki alkaa Indianassa?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Wabash-joki alkaa ja mihin se päättyy?</w:t>
      </w:r>
    </w:p>
    <w:p>
      <w:pPr>
        <w:pStyle w:val="TextBody"/>
        <w:bidi w:val="0"/>
        <w:jc w:val="left"/>
        <w:rPr>
          <w:b/>
          <w:u w:val="single"/>
          <w:shd w:val="clear" w:fill="FFFF00"/>
        </w:rPr>
      </w:pPr>
      <w:r>
        <w:rPr>
          <w:b/>
          <w:u w:val="single"/>
          <w:shd w:val="clear" w:fill="FFFF00"/>
        </w:rPr>
        <w:t xml:space="preserve">Asiakirjan numero 22718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Miko John Hughes </w:t>
      </w:r>
      <w:r>
        <w:rPr/>
        <w:t xml:space="preserve">(s. 22. helmikuuta 1986) on yhdysvaltalainen näyttelijä, joka tunnetaan elokuvarooleistaan: lapsena Gage Creed Pet Sematary -elokuvassa (1989), astronautti Jim Lovellin poikana Jeffrey Apollo 13:ssa (1995), autistisena Simon-nimisenä lapsena Bruce Willisin vastapuolella elokuvassa Mercury Rising (1998) ja Dylanina (Heather Langenkampin poikana) Wes Cravenin elokuvassa New Nightmare (1994) sekä Aaronina Full House -sarjassa vuosina 1990-1995.</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poika, joka esitti Gagea lemmikkieläinten seminaarissa,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pikkupoika lemmikkieläinten seminaarissa...</w:t>
      </w:r>
    </w:p>
    <w:p>
      <w:pPr>
        <w:pStyle w:val="TextBody"/>
        <w:bidi w:val="0"/>
        <w:jc w:val="left"/>
        <w:rPr>
          <w:b/>
          <w:u w:val="single"/>
          <w:shd w:val="clear" w:fill="FFFF00"/>
        </w:rPr>
      </w:pPr>
      <w:r>
        <w:rPr>
          <w:b/>
          <w:u w:val="single"/>
          <w:shd w:val="clear" w:fill="FFFF00"/>
        </w:rPr>
        <w:t xml:space="preserve">Asiakirjan numero 22719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Yksipalkkainen terveydenhuolto on </w:t>
      </w:r>
      <w:r>
        <w:rPr>
          <w:color w:val="A9A9A9"/>
        </w:rPr>
        <w:t xml:space="preserve">verovaroin rahoitettu terveydenhuoltojärjestelmä, joka kattaa kaikkien asukkaiden välttämättömän terveydenhuollon kustannukset ja </w:t>
      </w:r>
      <w:r>
        <w:rPr/>
        <w:t xml:space="preserve">jonka </w:t>
      </w:r>
      <w:r>
        <w:rPr>
          <w:color w:val="DCDCDC"/>
        </w:rPr>
        <w:t xml:space="preserve">kustannukset katetaan yhdestä julkisesta järjestelmästä </w:t>
      </w:r>
      <w:r>
        <w:rPr/>
        <w:t xml:space="preserve">(tästä syystä "yksipalkkainen").</w:t>
      </w:r>
      <w:r>
        <w:rPr/>
        <w:t xml:space="preserve"> Vaihtoehtoisesti monimaksajajärjestelmä on terveydenhuoltojärjestelmä, jossa yksityiset, pätevät yksityishenkilöt tai heidän työnantajansa maksavat useista yksityisistä tai julkisista lähteistä sairausvakuutuksen, jossa terveydenhuollon kattavuus on eri tavoin rajoitettu.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sairausvakuutuksen yhden maksajan järjestelmän idea?</w:t>
      </w:r>
    </w:p>
    <w:p>
      <w:pPr>
        <w:pStyle w:val="TextBody"/>
        <w:bidi w:val="0"/>
        <w:jc w:val="left"/>
        <w:rPr>
          <w:b/>
          <w:u w:val="single"/>
          <w:shd w:val="clear" w:fill="FFFF00"/>
        </w:rPr>
      </w:pPr>
      <w:r>
        <w:rPr>
          <w:b/>
          <w:u w:val="single"/>
          <w:shd w:val="clear" w:fill="FFFF00"/>
        </w:rPr>
        <w:t xml:space="preserve">Asiakirjan numero 22720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1929 kulutusmenot muodostivat 75 prosenttia maan taloudesta. Vuonna 1932 osuus nousi 83 prosenttiin, kun yritysten menot laskivat. Toisen maailmansodan aikana kulutusmenot laskivat noin 50 prosenttiin, mikä johtui valtion suurista menoista ja kulutustuotteiden puutteesta. Yhdysvalloissa kulutusmenot nousivat noin 62 prosentista BKT:stä vuonna 1960, missä ne pysyivät noin vuoteen 1981 asti, ja ovat sen jälkeen nousseet </w:t>
      </w:r>
      <w:r>
        <w:rPr>
          <w:color w:val="A9A9A9"/>
        </w:rPr>
        <w:t xml:space="preserve">71 prosenttiin </w:t>
      </w:r>
      <w:r>
        <w:rPr/>
        <w:t xml:space="preserve">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kulutusmenojen osuus bruttokansantuotteesta prosentteina bruttokansantuotteesta</w:t>
      </w:r>
    </w:p>
    <w:p>
      <w:pPr>
        <w:pStyle w:val="TextBody"/>
        <w:bidi w:val="0"/>
        <w:jc w:val="left"/>
        <w:rPr>
          <w:b/>
          <w:u w:val="single"/>
          <w:shd w:val="clear" w:fill="FFFF00"/>
        </w:rPr>
      </w:pPr>
      <w:r>
        <w:rPr>
          <w:b/>
          <w:u w:val="single"/>
          <w:shd w:val="clear" w:fill="FFFF00"/>
        </w:rPr>
        <w:t xml:space="preserve">Asiakirjan numero 22721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a Minute on </w:t>
      </w:r>
      <w:r>
        <w:rPr>
          <w:color w:val="A9A9A9"/>
        </w:rPr>
        <w:t xml:space="preserve">BBC Radio 4:n radiokomedia- ja televisiopaneeli, jonka puheenjohtajana toimii Nicholas Parsons</w:t>
      </w:r>
      <w:r>
        <w:rPr/>
        <w:t xml:space="preserve">. Sen ensimmäinen lähetys Radio 4:llä oli 22. joulukuuta 1967, kolme kuukautta aseman perustamisen jälkeen. Radio 4:n ohjelma voitti kultaisen Sony Radio Academy Award -palkinnon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vain minuutin istunto englanniksi</w:t>
      </w:r>
    </w:p>
    <w:p>
      <w:pPr>
        <w:pStyle w:val="TextBody"/>
        <w:bidi w:val="0"/>
        <w:jc w:val="left"/>
        <w:rPr>
          <w:b/>
          <w:u w:val="single"/>
          <w:shd w:val="clear" w:fill="FFFF00"/>
        </w:rPr>
      </w:pPr>
      <w:r>
        <w:rPr>
          <w:b/>
          <w:u w:val="single"/>
          <w:shd w:val="clear" w:fill="FFFF00"/>
        </w:rPr>
        <w:t xml:space="preserve">Asiakirjan numero 22722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15"/>
        <w:gridCol w:w="2308"/>
        <w:gridCol w:w="931"/>
        <w:gridCol w:w="1982"/>
        <w:gridCol w:w="1003"/>
        <w:gridCol w:w="817"/>
        <w:gridCol w:w="968"/>
        <w:gridCol w:w="1281"/>
      </w:tblGrid>
      <w:tr>
        <w:trPr/>
        <w:tc>
          <w:tcPr>
            <w:tcW w:w="915" w:type="dxa"/>
            <w:tcBorders/>
            <w:vAlign w:val="center"/>
          </w:tcPr>
          <w:p>
            <w:pPr>
              <w:pStyle w:val="TableHeading"/>
              <w:suppressLineNumbers/>
              <w:bidi w:val="0"/>
              <w:spacing w:before="0" w:after="283"/>
              <w:jc w:val="center"/>
              <w:rPr/>
            </w:pPr>
            <w:r>
              <w:rPr/>
              <w:t xml:space="preserve">Kausi </w:t>
            </w:r>
          </w:p>
        </w:tc>
        <w:tc>
          <w:tcPr>
            <w:tcW w:w="2308" w:type="dxa"/>
            <w:tcBorders/>
            <w:vAlign w:val="center"/>
          </w:tcPr>
          <w:p>
            <w:pPr>
              <w:pStyle w:val="TableHeading"/>
              <w:suppressLineNumbers/>
              <w:bidi w:val="0"/>
              <w:spacing w:before="0" w:after="283"/>
              <w:jc w:val="center"/>
              <w:rPr/>
            </w:pPr>
            <w:r>
              <w:rPr/>
              <w:t xml:space="preserve">Pelaaja </w:t>
            </w:r>
          </w:p>
        </w:tc>
        <w:tc>
          <w:tcPr>
            <w:tcW w:w="931" w:type="dxa"/>
            <w:tcBorders/>
            <w:vAlign w:val="center"/>
          </w:tcPr>
          <w:p>
            <w:pPr>
              <w:pStyle w:val="TableHeading"/>
              <w:suppressLineNumbers/>
              <w:bidi w:val="0"/>
              <w:spacing w:before="0" w:after="283"/>
              <w:jc w:val="center"/>
              <w:rPr/>
            </w:pPr>
            <w:r>
              <w:rPr/>
              <w:t xml:space="preserve">Asema </w:t>
            </w:r>
          </w:p>
        </w:tc>
        <w:tc>
          <w:tcPr>
            <w:tcW w:w="1982" w:type="dxa"/>
            <w:tcBorders/>
            <w:vAlign w:val="center"/>
          </w:tcPr>
          <w:p>
            <w:pPr>
              <w:pStyle w:val="TableHeading"/>
              <w:suppressLineNumbers/>
              <w:bidi w:val="0"/>
              <w:spacing w:before="0" w:after="283"/>
              <w:jc w:val="center"/>
              <w:rPr/>
            </w:pPr>
            <w:r>
              <w:rPr/>
              <w:t xml:space="preserve">Joukkue </w:t>
            </w:r>
          </w:p>
        </w:tc>
        <w:tc>
          <w:tcPr>
            <w:tcW w:w="1003" w:type="dxa"/>
            <w:tcBorders/>
            <w:vAlign w:val="center"/>
          </w:tcPr>
          <w:p>
            <w:pPr>
              <w:pStyle w:val="TableHeading"/>
              <w:suppressLineNumbers/>
              <w:bidi w:val="0"/>
              <w:spacing w:before="0" w:after="283"/>
              <w:jc w:val="center"/>
              <w:rPr/>
            </w:pPr>
            <w:r>
              <w:rPr/>
              <w:t xml:space="preserve">Pelatut pelit </w:t>
            </w:r>
          </w:p>
        </w:tc>
        <w:tc>
          <w:tcPr>
            <w:tcW w:w="817" w:type="dxa"/>
            <w:tcBorders/>
            <w:vAlign w:val="center"/>
          </w:tcPr>
          <w:p>
            <w:pPr>
              <w:pStyle w:val="TableHeading"/>
              <w:suppressLineNumbers/>
              <w:bidi w:val="0"/>
              <w:spacing w:before="0" w:after="283"/>
              <w:jc w:val="center"/>
              <w:rPr/>
            </w:pPr>
            <w:r>
              <w:rPr/>
              <w:t xml:space="preserve">Varkaudet yhteensä </w:t>
            </w:r>
          </w:p>
        </w:tc>
        <w:tc>
          <w:tcPr>
            <w:tcW w:w="968" w:type="dxa"/>
            <w:tcBorders/>
            <w:vAlign w:val="center"/>
          </w:tcPr>
          <w:p>
            <w:pPr>
              <w:pStyle w:val="TableHeading"/>
              <w:suppressLineNumbers/>
              <w:bidi w:val="0"/>
              <w:spacing w:before="0" w:after="283"/>
              <w:jc w:val="center"/>
              <w:rPr/>
            </w:pPr>
            <w:r>
              <w:rPr/>
              <w:t xml:space="preserve">Varkaudet per peli </w:t>
            </w:r>
          </w:p>
        </w:tc>
        <w:tc>
          <w:tcPr>
            <w:tcW w:w="1281" w:type="dxa"/>
            <w:tcBorders/>
            <w:vAlign w:val="center"/>
          </w:tcPr>
          <w:p>
            <w:pPr>
              <w:pStyle w:val="TableHeading"/>
              <w:suppressLineNumbers/>
              <w:bidi w:val="0"/>
              <w:spacing w:before="0" w:after="283"/>
              <w:jc w:val="center"/>
              <w:rPr/>
            </w:pPr>
            <w:r>
              <w:rPr/>
              <w:t xml:space="preserve">Viitteet </w:t>
            </w:r>
          </w:p>
        </w:tc>
      </w:tr>
      <w:tr>
        <w:trPr/>
        <w:tc>
          <w:tcPr>
            <w:tcW w:w="915" w:type="dxa"/>
            <w:tcBorders/>
            <w:vAlign w:val="center"/>
          </w:tcPr>
          <w:p>
            <w:pPr>
              <w:pStyle w:val="TableContents"/>
              <w:bidi w:val="0"/>
              <w:spacing w:before="0" w:after="283"/>
              <w:jc w:val="left"/>
              <w:rPr/>
            </w:pPr>
            <w:r>
              <w:rPr/>
              <w:t xml:space="preserve">1973 -- 74 </w:t>
            </w:r>
          </w:p>
        </w:tc>
        <w:tc>
          <w:tcPr>
            <w:tcW w:w="2308" w:type="dxa"/>
            <w:tcBorders/>
            <w:vAlign w:val="center"/>
          </w:tcPr>
          <w:p>
            <w:pPr>
              <w:pStyle w:val="TableContents"/>
              <w:bidi w:val="0"/>
              <w:spacing w:before="0" w:after="283"/>
              <w:jc w:val="left"/>
              <w:rPr/>
            </w:pPr>
            <w:r>
              <w:rPr/>
              <w:t xml:space="preserve">Steele, Larry Larry Steele </w:t>
            </w:r>
          </w:p>
        </w:tc>
        <w:tc>
          <w:tcPr>
            <w:tcW w:w="931" w:type="dxa"/>
            <w:tcBorders/>
            <w:vAlign w:val="center"/>
          </w:tcPr>
          <w:p>
            <w:pPr>
              <w:pStyle w:val="TableContents"/>
              <w:bidi w:val="0"/>
              <w:spacing w:before="0" w:after="283"/>
              <w:jc w:val="left"/>
              <w:rPr/>
            </w:pPr>
            <w:r>
              <w:rPr/>
              <w:t xml:space="preserve">G / F </w:t>
            </w:r>
          </w:p>
        </w:tc>
        <w:tc>
          <w:tcPr>
            <w:tcW w:w="1982" w:type="dxa"/>
            <w:tcBorders/>
            <w:vAlign w:val="center"/>
          </w:tcPr>
          <w:p>
            <w:pPr>
              <w:pStyle w:val="TableContents"/>
              <w:bidi w:val="0"/>
              <w:spacing w:before="0" w:after="283"/>
              <w:jc w:val="left"/>
              <w:rPr/>
            </w:pPr>
            <w:r>
              <w:rPr/>
              <w:t xml:space="preserve">Portland Trail Blazers </w:t>
            </w:r>
          </w:p>
        </w:tc>
        <w:tc>
          <w:tcPr>
            <w:tcW w:w="1003" w:type="dxa"/>
            <w:tcBorders/>
            <w:vAlign w:val="center"/>
          </w:tcPr>
          <w:p>
            <w:pPr>
              <w:pStyle w:val="TableContents"/>
              <w:bidi w:val="0"/>
              <w:spacing w:before="0" w:after="283"/>
              <w:jc w:val="left"/>
              <w:rPr/>
            </w:pPr>
            <w:r>
              <w:rPr/>
              <w:t xml:space="preserve">81 </w:t>
            </w:r>
          </w:p>
        </w:tc>
        <w:tc>
          <w:tcPr>
            <w:tcW w:w="817" w:type="dxa"/>
            <w:tcBorders/>
            <w:vAlign w:val="center"/>
          </w:tcPr>
          <w:p>
            <w:pPr>
              <w:pStyle w:val="TableContents"/>
              <w:bidi w:val="0"/>
              <w:spacing w:before="0" w:after="283"/>
              <w:jc w:val="left"/>
              <w:rPr/>
            </w:pPr>
            <w:r>
              <w:rPr/>
              <w:t xml:space="preserve">217 </w:t>
            </w:r>
          </w:p>
        </w:tc>
        <w:tc>
          <w:tcPr>
            <w:tcW w:w="968" w:type="dxa"/>
            <w:tcBorders/>
            <w:vAlign w:val="center"/>
          </w:tcPr>
          <w:p>
            <w:pPr>
              <w:pStyle w:val="TableContents"/>
              <w:bidi w:val="0"/>
              <w:spacing w:before="0" w:after="283"/>
              <w:jc w:val="left"/>
              <w:rPr/>
            </w:pPr>
            <w:r>
              <w:rPr/>
              <w:t xml:space="preserve">2.68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1974 -- 75 </w:t>
            </w:r>
          </w:p>
        </w:tc>
        <w:tc>
          <w:tcPr>
            <w:tcW w:w="2308" w:type="dxa"/>
            <w:tcBorders/>
            <w:vAlign w:val="center"/>
          </w:tcPr>
          <w:p>
            <w:pPr>
              <w:pStyle w:val="TableContents"/>
              <w:bidi w:val="0"/>
              <w:spacing w:before="0" w:after="283"/>
              <w:jc w:val="left"/>
              <w:rPr/>
            </w:pPr>
            <w:r>
              <w:rPr/>
              <w:t xml:space="preserve">Barry, Rick Rick Barry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Golden State Warriors </w:t>
            </w:r>
          </w:p>
        </w:tc>
        <w:tc>
          <w:tcPr>
            <w:tcW w:w="1003" w:type="dxa"/>
            <w:tcBorders/>
            <w:vAlign w:val="center"/>
          </w:tcPr>
          <w:p>
            <w:pPr>
              <w:pStyle w:val="TableContents"/>
              <w:bidi w:val="0"/>
              <w:spacing w:before="0" w:after="283"/>
              <w:jc w:val="left"/>
              <w:rPr/>
            </w:pPr>
            <w:r>
              <w:rPr/>
              <w:t xml:space="preserve">80 </w:t>
            </w:r>
          </w:p>
        </w:tc>
        <w:tc>
          <w:tcPr>
            <w:tcW w:w="817" w:type="dxa"/>
            <w:tcBorders/>
            <w:vAlign w:val="center"/>
          </w:tcPr>
          <w:p>
            <w:pPr>
              <w:pStyle w:val="TableContents"/>
              <w:bidi w:val="0"/>
              <w:spacing w:before="0" w:after="283"/>
              <w:jc w:val="left"/>
              <w:rPr/>
            </w:pPr>
            <w:r>
              <w:rPr/>
              <w:t xml:space="preserve">228 </w:t>
            </w:r>
          </w:p>
        </w:tc>
        <w:tc>
          <w:tcPr>
            <w:tcW w:w="968" w:type="dxa"/>
            <w:tcBorders/>
            <w:vAlign w:val="center"/>
          </w:tcPr>
          <w:p>
            <w:pPr>
              <w:pStyle w:val="TableContents"/>
              <w:bidi w:val="0"/>
              <w:spacing w:before="0" w:after="283"/>
              <w:jc w:val="left"/>
              <w:rPr/>
            </w:pPr>
            <w:r>
              <w:rPr/>
              <w:t xml:space="preserve">2.85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1975 -- 76 </w:t>
            </w:r>
          </w:p>
        </w:tc>
        <w:tc>
          <w:tcPr>
            <w:tcW w:w="2308" w:type="dxa"/>
            <w:tcBorders/>
            <w:vAlign w:val="center"/>
          </w:tcPr>
          <w:p>
            <w:pPr>
              <w:pStyle w:val="TableContents"/>
              <w:bidi w:val="0"/>
              <w:spacing w:before="0" w:after="283"/>
              <w:jc w:val="left"/>
              <w:rPr/>
            </w:pPr>
            <w:r>
              <w:rPr/>
              <w:t xml:space="preserve">Watts, Don ``Slick'' Don ``Slick'' Watts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Seattle SuperSonics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261 </w:t>
            </w:r>
          </w:p>
        </w:tc>
        <w:tc>
          <w:tcPr>
            <w:tcW w:w="968" w:type="dxa"/>
            <w:tcBorders/>
            <w:vAlign w:val="center"/>
          </w:tcPr>
          <w:p>
            <w:pPr>
              <w:pStyle w:val="TableContents"/>
              <w:bidi w:val="0"/>
              <w:spacing w:before="0" w:after="283"/>
              <w:jc w:val="left"/>
              <w:rPr/>
            </w:pPr>
            <w:r>
              <w:rPr/>
              <w:t xml:space="preserve">3.18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1976 -- 77 </w:t>
            </w:r>
          </w:p>
        </w:tc>
        <w:tc>
          <w:tcPr>
            <w:tcW w:w="2308" w:type="dxa"/>
            <w:tcBorders/>
            <w:vAlign w:val="center"/>
          </w:tcPr>
          <w:p>
            <w:pPr>
              <w:pStyle w:val="TableContents"/>
              <w:bidi w:val="0"/>
              <w:spacing w:before="0" w:after="283"/>
              <w:jc w:val="left"/>
              <w:rPr/>
            </w:pPr>
            <w:r>
              <w:rPr/>
              <w:t xml:space="preserve">Buse, Don Don Buse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Indiana Pacers </w:t>
            </w:r>
          </w:p>
        </w:tc>
        <w:tc>
          <w:tcPr>
            <w:tcW w:w="1003" w:type="dxa"/>
            <w:tcBorders/>
            <w:vAlign w:val="center"/>
          </w:tcPr>
          <w:p>
            <w:pPr>
              <w:pStyle w:val="TableContents"/>
              <w:bidi w:val="0"/>
              <w:spacing w:before="0" w:after="283"/>
              <w:jc w:val="left"/>
              <w:rPr/>
            </w:pPr>
            <w:r>
              <w:rPr/>
              <w:t xml:space="preserve">81 </w:t>
            </w:r>
          </w:p>
        </w:tc>
        <w:tc>
          <w:tcPr>
            <w:tcW w:w="817" w:type="dxa"/>
            <w:tcBorders/>
            <w:vAlign w:val="center"/>
          </w:tcPr>
          <w:p>
            <w:pPr>
              <w:pStyle w:val="TableContents"/>
              <w:bidi w:val="0"/>
              <w:spacing w:before="0" w:after="283"/>
              <w:jc w:val="left"/>
              <w:rPr/>
            </w:pPr>
            <w:r>
              <w:rPr/>
              <w:t xml:space="preserve">281 </w:t>
            </w:r>
          </w:p>
        </w:tc>
        <w:tc>
          <w:tcPr>
            <w:tcW w:w="968" w:type="dxa"/>
            <w:tcBorders/>
            <w:vAlign w:val="center"/>
          </w:tcPr>
          <w:p>
            <w:pPr>
              <w:pStyle w:val="TableContents"/>
              <w:bidi w:val="0"/>
              <w:spacing w:before="0" w:after="283"/>
              <w:jc w:val="left"/>
              <w:rPr/>
            </w:pPr>
            <w:r>
              <w:rPr/>
              <w:t xml:space="preserve">3.47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1977 -- 78 </w:t>
            </w:r>
          </w:p>
        </w:tc>
        <w:tc>
          <w:tcPr>
            <w:tcW w:w="2308" w:type="dxa"/>
            <w:tcBorders/>
            <w:vAlign w:val="center"/>
          </w:tcPr>
          <w:p>
            <w:pPr>
              <w:pStyle w:val="TableContents"/>
              <w:bidi w:val="0"/>
              <w:spacing w:before="0" w:after="283"/>
              <w:jc w:val="left"/>
              <w:rPr/>
            </w:pPr>
            <w:r>
              <w:rPr/>
              <w:t xml:space="preserve">Lee, Ron Ron Ron Lee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Phoenix Suns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225 </w:t>
            </w:r>
          </w:p>
        </w:tc>
        <w:tc>
          <w:tcPr>
            <w:tcW w:w="968" w:type="dxa"/>
            <w:tcBorders/>
            <w:vAlign w:val="center"/>
          </w:tcPr>
          <w:p>
            <w:pPr>
              <w:pStyle w:val="TableContents"/>
              <w:bidi w:val="0"/>
              <w:spacing w:before="0" w:after="283"/>
              <w:jc w:val="left"/>
              <w:rPr/>
            </w:pPr>
            <w:r>
              <w:rPr/>
              <w:t xml:space="preserve">2.74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1978 -- 79 </w:t>
            </w:r>
          </w:p>
        </w:tc>
        <w:tc>
          <w:tcPr>
            <w:tcW w:w="2308" w:type="dxa"/>
            <w:tcBorders/>
            <w:vAlign w:val="center"/>
          </w:tcPr>
          <w:p>
            <w:pPr>
              <w:pStyle w:val="TableContents"/>
              <w:bidi w:val="0"/>
              <w:spacing w:before="0" w:after="283"/>
              <w:jc w:val="left"/>
              <w:rPr/>
            </w:pPr>
            <w:r>
              <w:rPr/>
              <w:t xml:space="preserve">Carr, M.L. M.L. M.L. Carr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Detroit Pistons </w:t>
            </w:r>
          </w:p>
        </w:tc>
        <w:tc>
          <w:tcPr>
            <w:tcW w:w="1003" w:type="dxa"/>
            <w:tcBorders/>
            <w:vAlign w:val="center"/>
          </w:tcPr>
          <w:p>
            <w:pPr>
              <w:pStyle w:val="TableContents"/>
              <w:bidi w:val="0"/>
              <w:spacing w:before="0" w:after="283"/>
              <w:jc w:val="left"/>
              <w:rPr/>
            </w:pPr>
            <w:r>
              <w:rPr/>
              <w:t xml:space="preserve">80 </w:t>
            </w:r>
          </w:p>
        </w:tc>
        <w:tc>
          <w:tcPr>
            <w:tcW w:w="817" w:type="dxa"/>
            <w:tcBorders/>
            <w:vAlign w:val="center"/>
          </w:tcPr>
          <w:p>
            <w:pPr>
              <w:pStyle w:val="TableContents"/>
              <w:bidi w:val="0"/>
              <w:spacing w:before="0" w:after="283"/>
              <w:jc w:val="left"/>
              <w:rPr/>
            </w:pPr>
            <w:r>
              <w:rPr/>
              <w:t xml:space="preserve">197 </w:t>
            </w:r>
          </w:p>
        </w:tc>
        <w:tc>
          <w:tcPr>
            <w:tcW w:w="968" w:type="dxa"/>
            <w:tcBorders/>
            <w:vAlign w:val="center"/>
          </w:tcPr>
          <w:p>
            <w:pPr>
              <w:pStyle w:val="TableContents"/>
              <w:bidi w:val="0"/>
              <w:spacing w:before="0" w:after="283"/>
              <w:jc w:val="left"/>
              <w:rPr/>
            </w:pPr>
            <w:r>
              <w:rPr/>
              <w:t xml:space="preserve">2.46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1979 -- 80 </w:t>
            </w:r>
          </w:p>
        </w:tc>
        <w:tc>
          <w:tcPr>
            <w:tcW w:w="2308" w:type="dxa"/>
            <w:tcBorders/>
            <w:vAlign w:val="center"/>
          </w:tcPr>
          <w:p>
            <w:pPr>
              <w:pStyle w:val="TableContents"/>
              <w:bidi w:val="0"/>
              <w:spacing w:before="0" w:after="283"/>
              <w:jc w:val="left"/>
              <w:rPr/>
            </w:pPr>
            <w:r>
              <w:rPr/>
              <w:t xml:space="preserve">Richardson, Micheal Ray Micheal Ray Richardson </w:t>
            </w:r>
          </w:p>
        </w:tc>
        <w:tc>
          <w:tcPr>
            <w:tcW w:w="931" w:type="dxa"/>
            <w:tcBorders/>
            <w:vAlign w:val="center"/>
          </w:tcPr>
          <w:p>
            <w:pPr>
              <w:pStyle w:val="TableContents"/>
              <w:bidi w:val="0"/>
              <w:spacing w:before="0" w:after="283"/>
              <w:jc w:val="left"/>
              <w:rPr/>
            </w:pPr>
            <w:r>
              <w:rPr/>
              <w:t xml:space="preserve">G / F </w:t>
            </w:r>
          </w:p>
        </w:tc>
        <w:tc>
          <w:tcPr>
            <w:tcW w:w="1982" w:type="dxa"/>
            <w:tcBorders/>
            <w:vAlign w:val="center"/>
          </w:tcPr>
          <w:p>
            <w:pPr>
              <w:pStyle w:val="TableContents"/>
              <w:bidi w:val="0"/>
              <w:spacing w:before="0" w:after="283"/>
              <w:jc w:val="left"/>
              <w:rPr/>
            </w:pPr>
            <w:r>
              <w:rPr/>
              <w:t xml:space="preserve">New York Knicks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265 </w:t>
            </w:r>
          </w:p>
        </w:tc>
        <w:tc>
          <w:tcPr>
            <w:tcW w:w="968" w:type="dxa"/>
            <w:tcBorders/>
            <w:vAlign w:val="center"/>
          </w:tcPr>
          <w:p>
            <w:pPr>
              <w:pStyle w:val="TableContents"/>
              <w:bidi w:val="0"/>
              <w:spacing w:before="0" w:after="283"/>
              <w:jc w:val="left"/>
              <w:rPr/>
            </w:pPr>
            <w:r>
              <w:rPr/>
              <w:t xml:space="preserve">3.23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1980 -- 81 </w:t>
            </w:r>
          </w:p>
        </w:tc>
        <w:tc>
          <w:tcPr>
            <w:tcW w:w="2308" w:type="dxa"/>
            <w:tcBorders/>
            <w:vAlign w:val="center"/>
          </w:tcPr>
          <w:p>
            <w:pPr>
              <w:pStyle w:val="TableContents"/>
              <w:bidi w:val="0"/>
              <w:spacing w:before="0" w:after="283"/>
              <w:jc w:val="left"/>
              <w:rPr/>
            </w:pPr>
            <w:r>
              <w:rPr/>
              <w:t xml:space="preserve">Johnson, Magic Magic Johnson * </w:t>
            </w:r>
          </w:p>
        </w:tc>
        <w:tc>
          <w:tcPr>
            <w:tcW w:w="931" w:type="dxa"/>
            <w:tcBorders/>
            <w:vAlign w:val="center"/>
          </w:tcPr>
          <w:p>
            <w:pPr>
              <w:pStyle w:val="TableContents"/>
              <w:bidi w:val="0"/>
              <w:spacing w:before="0" w:after="283"/>
              <w:jc w:val="left"/>
              <w:rPr/>
            </w:pPr>
            <w:r>
              <w:rPr/>
              <w:t xml:space="preserve">G / F </w:t>
            </w:r>
          </w:p>
        </w:tc>
        <w:tc>
          <w:tcPr>
            <w:tcW w:w="1982" w:type="dxa"/>
            <w:tcBorders/>
            <w:vAlign w:val="center"/>
          </w:tcPr>
          <w:p>
            <w:pPr>
              <w:pStyle w:val="TableContents"/>
              <w:bidi w:val="0"/>
              <w:spacing w:before="0" w:after="283"/>
              <w:jc w:val="left"/>
              <w:rPr/>
            </w:pPr>
            <w:r>
              <w:rPr/>
              <w:t xml:space="preserve">Los Angeles Lakers </w:t>
            </w:r>
          </w:p>
        </w:tc>
        <w:tc>
          <w:tcPr>
            <w:tcW w:w="1003" w:type="dxa"/>
            <w:tcBorders/>
            <w:vAlign w:val="center"/>
          </w:tcPr>
          <w:p>
            <w:pPr>
              <w:pStyle w:val="TableContents"/>
              <w:bidi w:val="0"/>
              <w:spacing w:before="0" w:after="283"/>
              <w:jc w:val="left"/>
              <w:rPr/>
            </w:pPr>
            <w:r>
              <w:rPr/>
              <w:t xml:space="preserve">37 </w:t>
            </w:r>
          </w:p>
        </w:tc>
        <w:tc>
          <w:tcPr>
            <w:tcW w:w="817" w:type="dxa"/>
            <w:tcBorders/>
            <w:vAlign w:val="center"/>
          </w:tcPr>
          <w:p>
            <w:pPr>
              <w:pStyle w:val="TableContents"/>
              <w:bidi w:val="0"/>
              <w:spacing w:before="0" w:after="283"/>
              <w:jc w:val="left"/>
              <w:rPr/>
            </w:pPr>
            <w:r>
              <w:rPr/>
              <w:t xml:space="preserve">127 </w:t>
            </w:r>
          </w:p>
        </w:tc>
        <w:tc>
          <w:tcPr>
            <w:tcW w:w="968" w:type="dxa"/>
            <w:tcBorders/>
            <w:vAlign w:val="center"/>
          </w:tcPr>
          <w:p>
            <w:pPr>
              <w:pStyle w:val="TableContents"/>
              <w:bidi w:val="0"/>
              <w:spacing w:before="0" w:after="283"/>
              <w:jc w:val="left"/>
              <w:rPr/>
            </w:pPr>
            <w:r>
              <w:rPr/>
              <w:t xml:space="preserve">3.43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1981 -- 82 </w:t>
            </w:r>
          </w:p>
        </w:tc>
        <w:tc>
          <w:tcPr>
            <w:tcW w:w="2308" w:type="dxa"/>
            <w:tcBorders/>
            <w:vAlign w:val="center"/>
          </w:tcPr>
          <w:p>
            <w:pPr>
              <w:pStyle w:val="TableContents"/>
              <w:bidi w:val="0"/>
              <w:spacing w:before="0" w:after="283"/>
              <w:jc w:val="left"/>
              <w:rPr/>
            </w:pPr>
            <w:r>
              <w:rPr/>
              <w:t xml:space="preserve">Johnson, Magic Magic Johnson * (2) </w:t>
            </w:r>
          </w:p>
        </w:tc>
        <w:tc>
          <w:tcPr>
            <w:tcW w:w="931" w:type="dxa"/>
            <w:tcBorders/>
            <w:vAlign w:val="center"/>
          </w:tcPr>
          <w:p>
            <w:pPr>
              <w:pStyle w:val="TableContents"/>
              <w:bidi w:val="0"/>
              <w:spacing w:before="0" w:after="283"/>
              <w:jc w:val="left"/>
              <w:rPr/>
            </w:pPr>
            <w:r>
              <w:rPr/>
              <w:t xml:space="preserve">G / F </w:t>
            </w:r>
          </w:p>
        </w:tc>
        <w:tc>
          <w:tcPr>
            <w:tcW w:w="1982" w:type="dxa"/>
            <w:tcBorders/>
            <w:vAlign w:val="center"/>
          </w:tcPr>
          <w:p>
            <w:pPr>
              <w:pStyle w:val="TableContents"/>
              <w:bidi w:val="0"/>
              <w:spacing w:before="0" w:after="283"/>
              <w:jc w:val="left"/>
              <w:rPr/>
            </w:pPr>
            <w:r>
              <w:rPr/>
              <w:t xml:space="preserve">Los Angeles Lakers </w:t>
            </w:r>
          </w:p>
        </w:tc>
        <w:tc>
          <w:tcPr>
            <w:tcW w:w="1003" w:type="dxa"/>
            <w:tcBorders/>
            <w:vAlign w:val="center"/>
          </w:tcPr>
          <w:p>
            <w:pPr>
              <w:pStyle w:val="TableContents"/>
              <w:bidi w:val="0"/>
              <w:spacing w:before="0" w:after="283"/>
              <w:jc w:val="left"/>
              <w:rPr/>
            </w:pPr>
            <w:r>
              <w:rPr/>
              <w:t xml:space="preserve">78 </w:t>
            </w:r>
          </w:p>
        </w:tc>
        <w:tc>
          <w:tcPr>
            <w:tcW w:w="817" w:type="dxa"/>
            <w:tcBorders/>
            <w:vAlign w:val="center"/>
          </w:tcPr>
          <w:p>
            <w:pPr>
              <w:pStyle w:val="TableContents"/>
              <w:bidi w:val="0"/>
              <w:spacing w:before="0" w:after="283"/>
              <w:jc w:val="left"/>
              <w:rPr/>
            </w:pPr>
            <w:r>
              <w:rPr/>
              <w:t xml:space="preserve">208 </w:t>
            </w:r>
          </w:p>
        </w:tc>
        <w:tc>
          <w:tcPr>
            <w:tcW w:w="968" w:type="dxa"/>
            <w:tcBorders/>
            <w:vAlign w:val="center"/>
          </w:tcPr>
          <w:p>
            <w:pPr>
              <w:pStyle w:val="TableContents"/>
              <w:bidi w:val="0"/>
              <w:spacing w:before="0" w:after="283"/>
              <w:jc w:val="left"/>
              <w:rPr/>
            </w:pPr>
            <w:r>
              <w:rPr/>
              <w:t xml:space="preserve">2.67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1982 -- 83 </w:t>
            </w:r>
          </w:p>
        </w:tc>
        <w:tc>
          <w:tcPr>
            <w:tcW w:w="2308" w:type="dxa"/>
            <w:tcBorders/>
            <w:vAlign w:val="center"/>
          </w:tcPr>
          <w:p>
            <w:pPr>
              <w:pStyle w:val="TableContents"/>
              <w:bidi w:val="0"/>
              <w:spacing w:before="0" w:after="283"/>
              <w:jc w:val="left"/>
              <w:rPr/>
            </w:pPr>
            <w:r>
              <w:rPr/>
              <w:t xml:space="preserve">Richardson, Micheal Ray Micheal Ray Richardson (2) </w:t>
            </w:r>
          </w:p>
        </w:tc>
        <w:tc>
          <w:tcPr>
            <w:tcW w:w="931" w:type="dxa"/>
            <w:tcBorders/>
            <w:vAlign w:val="center"/>
          </w:tcPr>
          <w:p>
            <w:pPr>
              <w:pStyle w:val="TableContents"/>
              <w:bidi w:val="0"/>
              <w:spacing w:before="0" w:after="283"/>
              <w:jc w:val="left"/>
              <w:rPr/>
            </w:pPr>
            <w:r>
              <w:rPr/>
              <w:t xml:space="preserve">G / F </w:t>
            </w:r>
          </w:p>
        </w:tc>
        <w:tc>
          <w:tcPr>
            <w:tcW w:w="1982" w:type="dxa"/>
            <w:tcBorders/>
            <w:vAlign w:val="center"/>
          </w:tcPr>
          <w:p>
            <w:pPr>
              <w:pStyle w:val="TableContents"/>
              <w:bidi w:val="0"/>
              <w:spacing w:before="0" w:after="283"/>
              <w:jc w:val="left"/>
              <w:rPr/>
            </w:pPr>
            <w:r>
              <w:rPr/>
              <w:t xml:space="preserve">Golden State Warriors New Jersey Nets </w:t>
            </w:r>
          </w:p>
        </w:tc>
        <w:tc>
          <w:tcPr>
            <w:tcW w:w="1003" w:type="dxa"/>
            <w:tcBorders/>
            <w:vAlign w:val="center"/>
          </w:tcPr>
          <w:p>
            <w:pPr>
              <w:pStyle w:val="TableContents"/>
              <w:bidi w:val="0"/>
              <w:spacing w:before="0" w:after="283"/>
              <w:jc w:val="left"/>
              <w:rPr/>
            </w:pPr>
            <w:r>
              <w:rPr/>
              <w:t xml:space="preserve">64 </w:t>
            </w:r>
          </w:p>
        </w:tc>
        <w:tc>
          <w:tcPr>
            <w:tcW w:w="817" w:type="dxa"/>
            <w:tcBorders/>
            <w:vAlign w:val="center"/>
          </w:tcPr>
          <w:p>
            <w:pPr>
              <w:pStyle w:val="TableContents"/>
              <w:bidi w:val="0"/>
              <w:spacing w:before="0" w:after="283"/>
              <w:jc w:val="left"/>
              <w:rPr/>
            </w:pPr>
            <w:r>
              <w:rPr/>
              <w:t xml:space="preserve">182 </w:t>
            </w:r>
          </w:p>
        </w:tc>
        <w:tc>
          <w:tcPr>
            <w:tcW w:w="968" w:type="dxa"/>
            <w:tcBorders/>
            <w:vAlign w:val="center"/>
          </w:tcPr>
          <w:p>
            <w:pPr>
              <w:pStyle w:val="TableContents"/>
              <w:bidi w:val="0"/>
              <w:spacing w:before="0" w:after="283"/>
              <w:jc w:val="left"/>
              <w:rPr/>
            </w:pPr>
            <w:r>
              <w:rPr/>
              <w:t xml:space="preserve">2.84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1983 -- 84 </w:t>
            </w:r>
          </w:p>
        </w:tc>
        <w:tc>
          <w:tcPr>
            <w:tcW w:w="2308" w:type="dxa"/>
            <w:tcBorders/>
            <w:vAlign w:val="center"/>
          </w:tcPr>
          <w:p>
            <w:pPr>
              <w:pStyle w:val="TableContents"/>
              <w:bidi w:val="0"/>
              <w:spacing w:before="0" w:after="283"/>
              <w:jc w:val="left"/>
              <w:rPr/>
            </w:pPr>
            <w:r>
              <w:rPr/>
              <w:t xml:space="preserve">Green, Rickey Rickey Green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Utah Jazz </w:t>
            </w:r>
          </w:p>
        </w:tc>
        <w:tc>
          <w:tcPr>
            <w:tcW w:w="1003" w:type="dxa"/>
            <w:tcBorders/>
            <w:vAlign w:val="center"/>
          </w:tcPr>
          <w:p>
            <w:pPr>
              <w:pStyle w:val="TableContents"/>
              <w:bidi w:val="0"/>
              <w:spacing w:before="0" w:after="283"/>
              <w:jc w:val="left"/>
              <w:rPr/>
            </w:pPr>
            <w:r>
              <w:rPr/>
              <w:t xml:space="preserve">81 </w:t>
            </w:r>
          </w:p>
        </w:tc>
        <w:tc>
          <w:tcPr>
            <w:tcW w:w="817" w:type="dxa"/>
            <w:tcBorders/>
            <w:vAlign w:val="center"/>
          </w:tcPr>
          <w:p>
            <w:pPr>
              <w:pStyle w:val="TableContents"/>
              <w:bidi w:val="0"/>
              <w:spacing w:before="0" w:after="283"/>
              <w:jc w:val="left"/>
              <w:rPr/>
            </w:pPr>
            <w:r>
              <w:rPr/>
              <w:t xml:space="preserve">215 </w:t>
            </w:r>
          </w:p>
        </w:tc>
        <w:tc>
          <w:tcPr>
            <w:tcW w:w="968" w:type="dxa"/>
            <w:tcBorders/>
            <w:vAlign w:val="center"/>
          </w:tcPr>
          <w:p>
            <w:pPr>
              <w:pStyle w:val="TableContents"/>
              <w:bidi w:val="0"/>
              <w:spacing w:before="0" w:after="283"/>
              <w:jc w:val="left"/>
              <w:rPr/>
            </w:pPr>
            <w:r>
              <w:rPr/>
              <w:t xml:space="preserve">2.65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1984 -- 85 </w:t>
            </w:r>
          </w:p>
        </w:tc>
        <w:tc>
          <w:tcPr>
            <w:tcW w:w="2308" w:type="dxa"/>
            <w:tcBorders/>
            <w:vAlign w:val="center"/>
          </w:tcPr>
          <w:p>
            <w:pPr>
              <w:pStyle w:val="TableContents"/>
              <w:bidi w:val="0"/>
              <w:spacing w:before="0" w:after="283"/>
              <w:jc w:val="left"/>
              <w:rPr/>
            </w:pPr>
            <w:r>
              <w:rPr/>
              <w:t xml:space="preserve">Richardson, Micheal Ray Micheal Ray Richardson (3) </w:t>
            </w:r>
          </w:p>
        </w:tc>
        <w:tc>
          <w:tcPr>
            <w:tcW w:w="931" w:type="dxa"/>
            <w:tcBorders/>
            <w:vAlign w:val="center"/>
          </w:tcPr>
          <w:p>
            <w:pPr>
              <w:pStyle w:val="TableContents"/>
              <w:bidi w:val="0"/>
              <w:spacing w:before="0" w:after="283"/>
              <w:jc w:val="left"/>
              <w:rPr/>
            </w:pPr>
            <w:r>
              <w:rPr/>
              <w:t xml:space="preserve">G / F </w:t>
            </w:r>
          </w:p>
        </w:tc>
        <w:tc>
          <w:tcPr>
            <w:tcW w:w="1982" w:type="dxa"/>
            <w:tcBorders/>
            <w:vAlign w:val="center"/>
          </w:tcPr>
          <w:p>
            <w:pPr>
              <w:pStyle w:val="TableContents"/>
              <w:bidi w:val="0"/>
              <w:spacing w:before="0" w:after="283"/>
              <w:jc w:val="left"/>
              <w:rPr/>
            </w:pPr>
            <w:r>
              <w:rPr/>
              <w:t xml:space="preserve">New Jersey Nets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243 </w:t>
            </w:r>
          </w:p>
        </w:tc>
        <w:tc>
          <w:tcPr>
            <w:tcW w:w="968" w:type="dxa"/>
            <w:tcBorders/>
            <w:vAlign w:val="center"/>
          </w:tcPr>
          <w:p>
            <w:pPr>
              <w:pStyle w:val="TableContents"/>
              <w:bidi w:val="0"/>
              <w:spacing w:before="0" w:after="283"/>
              <w:jc w:val="left"/>
              <w:rPr/>
            </w:pPr>
            <w:r>
              <w:rPr/>
              <w:t xml:space="preserve">2.96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1985 -- 86 </w:t>
            </w:r>
          </w:p>
        </w:tc>
        <w:tc>
          <w:tcPr>
            <w:tcW w:w="2308" w:type="dxa"/>
            <w:tcBorders/>
            <w:vAlign w:val="center"/>
          </w:tcPr>
          <w:p>
            <w:pPr>
              <w:pStyle w:val="TableContents"/>
              <w:bidi w:val="0"/>
              <w:spacing w:before="0" w:after="283"/>
              <w:jc w:val="left"/>
              <w:rPr/>
            </w:pPr>
            <w:r>
              <w:rPr/>
              <w:t xml:space="preserve">Robertson, Alvin Alvin Robertson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San Antonio Spurs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301 </w:t>
            </w:r>
          </w:p>
        </w:tc>
        <w:tc>
          <w:tcPr>
            <w:tcW w:w="968" w:type="dxa"/>
            <w:tcBorders/>
            <w:vAlign w:val="center"/>
          </w:tcPr>
          <w:p>
            <w:pPr>
              <w:pStyle w:val="TableContents"/>
              <w:bidi w:val="0"/>
              <w:spacing w:before="0" w:after="283"/>
              <w:jc w:val="left"/>
              <w:rPr/>
            </w:pPr>
            <w:r>
              <w:rPr/>
              <w:t xml:space="preserve">3.67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1986 -- 87 </w:t>
            </w:r>
          </w:p>
        </w:tc>
        <w:tc>
          <w:tcPr>
            <w:tcW w:w="2308" w:type="dxa"/>
            <w:tcBorders/>
            <w:vAlign w:val="center"/>
          </w:tcPr>
          <w:p>
            <w:pPr>
              <w:pStyle w:val="TableContents"/>
              <w:bidi w:val="0"/>
              <w:spacing w:before="0" w:after="283"/>
              <w:jc w:val="left"/>
              <w:rPr/>
            </w:pPr>
            <w:r>
              <w:rPr/>
              <w:t xml:space="preserve">Robertson, Alvin Alvin Robertson (2)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San Antonio Spurs </w:t>
            </w:r>
          </w:p>
        </w:tc>
        <w:tc>
          <w:tcPr>
            <w:tcW w:w="1003" w:type="dxa"/>
            <w:tcBorders/>
            <w:vAlign w:val="center"/>
          </w:tcPr>
          <w:p>
            <w:pPr>
              <w:pStyle w:val="TableContents"/>
              <w:bidi w:val="0"/>
              <w:spacing w:before="0" w:after="283"/>
              <w:jc w:val="left"/>
              <w:rPr/>
            </w:pPr>
            <w:r>
              <w:rPr/>
              <w:t xml:space="preserve">81 </w:t>
            </w:r>
          </w:p>
        </w:tc>
        <w:tc>
          <w:tcPr>
            <w:tcW w:w="817" w:type="dxa"/>
            <w:tcBorders/>
            <w:vAlign w:val="center"/>
          </w:tcPr>
          <w:p>
            <w:pPr>
              <w:pStyle w:val="TableContents"/>
              <w:bidi w:val="0"/>
              <w:spacing w:before="0" w:after="283"/>
              <w:jc w:val="left"/>
              <w:rPr/>
            </w:pPr>
            <w:r>
              <w:rPr/>
              <w:t xml:space="preserve">260 </w:t>
            </w:r>
          </w:p>
        </w:tc>
        <w:tc>
          <w:tcPr>
            <w:tcW w:w="968" w:type="dxa"/>
            <w:tcBorders/>
            <w:vAlign w:val="center"/>
          </w:tcPr>
          <w:p>
            <w:pPr>
              <w:pStyle w:val="TableContents"/>
              <w:bidi w:val="0"/>
              <w:spacing w:before="0" w:after="283"/>
              <w:jc w:val="left"/>
              <w:rPr/>
            </w:pPr>
            <w:r>
              <w:rPr/>
              <w:t xml:space="preserve">3.21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1987 -- 88 </w:t>
            </w:r>
          </w:p>
        </w:tc>
        <w:tc>
          <w:tcPr>
            <w:tcW w:w="2308" w:type="dxa"/>
            <w:tcBorders/>
            <w:vAlign w:val="center"/>
          </w:tcPr>
          <w:p>
            <w:pPr>
              <w:pStyle w:val="TableContents"/>
              <w:bidi w:val="0"/>
              <w:spacing w:before="0" w:after="283"/>
              <w:jc w:val="left"/>
              <w:rPr/>
            </w:pPr>
            <w:r>
              <w:rPr/>
              <w:t xml:space="preserve">Jordan, Michael Michael Jordan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Chicago Bulls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259 </w:t>
            </w:r>
          </w:p>
        </w:tc>
        <w:tc>
          <w:tcPr>
            <w:tcW w:w="968" w:type="dxa"/>
            <w:tcBorders/>
            <w:vAlign w:val="center"/>
          </w:tcPr>
          <w:p>
            <w:pPr>
              <w:pStyle w:val="TableContents"/>
              <w:bidi w:val="0"/>
              <w:spacing w:before="0" w:after="283"/>
              <w:jc w:val="left"/>
              <w:rPr/>
            </w:pPr>
            <w:r>
              <w:rPr/>
              <w:t xml:space="preserve">3.16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1988 -- 89 </w:t>
            </w:r>
          </w:p>
        </w:tc>
        <w:tc>
          <w:tcPr>
            <w:tcW w:w="2308" w:type="dxa"/>
            <w:tcBorders/>
            <w:vAlign w:val="center"/>
          </w:tcPr>
          <w:p>
            <w:pPr>
              <w:pStyle w:val="TableContents"/>
              <w:bidi w:val="0"/>
              <w:spacing w:before="0" w:after="283"/>
              <w:jc w:val="left"/>
              <w:rPr/>
            </w:pPr>
            <w:r>
              <w:rPr/>
              <w:t xml:space="preserve">Stockton, John John Stockton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Utah Jazz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263 </w:t>
            </w:r>
          </w:p>
        </w:tc>
        <w:tc>
          <w:tcPr>
            <w:tcW w:w="968" w:type="dxa"/>
            <w:tcBorders/>
            <w:vAlign w:val="center"/>
          </w:tcPr>
          <w:p>
            <w:pPr>
              <w:pStyle w:val="TableContents"/>
              <w:bidi w:val="0"/>
              <w:spacing w:before="0" w:after="283"/>
              <w:jc w:val="left"/>
              <w:rPr/>
            </w:pPr>
            <w:r>
              <w:rPr/>
              <w:t xml:space="preserve">3.21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1989 -- 90 </w:t>
            </w:r>
          </w:p>
        </w:tc>
        <w:tc>
          <w:tcPr>
            <w:tcW w:w="2308" w:type="dxa"/>
            <w:tcBorders/>
            <w:vAlign w:val="center"/>
          </w:tcPr>
          <w:p>
            <w:pPr>
              <w:pStyle w:val="TableContents"/>
              <w:bidi w:val="0"/>
              <w:spacing w:before="0" w:after="283"/>
              <w:jc w:val="left"/>
              <w:rPr/>
            </w:pPr>
            <w:r>
              <w:rPr/>
              <w:t xml:space="preserve">Jordan, Michael Michael Jordan * (2)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Chicago Bulls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227 </w:t>
            </w:r>
          </w:p>
        </w:tc>
        <w:tc>
          <w:tcPr>
            <w:tcW w:w="968" w:type="dxa"/>
            <w:tcBorders/>
            <w:vAlign w:val="center"/>
          </w:tcPr>
          <w:p>
            <w:pPr>
              <w:pStyle w:val="TableContents"/>
              <w:bidi w:val="0"/>
              <w:spacing w:before="0" w:after="283"/>
              <w:jc w:val="left"/>
              <w:rPr/>
            </w:pPr>
            <w:r>
              <w:rPr/>
              <w:t xml:space="preserve">2.77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1990 -- 91 </w:t>
            </w:r>
          </w:p>
        </w:tc>
        <w:tc>
          <w:tcPr>
            <w:tcW w:w="2308" w:type="dxa"/>
            <w:tcBorders/>
            <w:vAlign w:val="center"/>
          </w:tcPr>
          <w:p>
            <w:pPr>
              <w:pStyle w:val="TableContents"/>
              <w:bidi w:val="0"/>
              <w:spacing w:before="0" w:after="283"/>
              <w:jc w:val="left"/>
              <w:rPr/>
            </w:pPr>
            <w:r>
              <w:rPr/>
              <w:t xml:space="preserve">Robertson, Alvin Alvin Robertson (3)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Milwaukee Bucks </w:t>
            </w:r>
          </w:p>
        </w:tc>
        <w:tc>
          <w:tcPr>
            <w:tcW w:w="1003" w:type="dxa"/>
            <w:tcBorders/>
            <w:vAlign w:val="center"/>
          </w:tcPr>
          <w:p>
            <w:pPr>
              <w:pStyle w:val="TableContents"/>
              <w:bidi w:val="0"/>
              <w:spacing w:before="0" w:after="283"/>
              <w:jc w:val="left"/>
              <w:rPr/>
            </w:pPr>
            <w:r>
              <w:rPr/>
              <w:t xml:space="preserve">81 </w:t>
            </w:r>
          </w:p>
        </w:tc>
        <w:tc>
          <w:tcPr>
            <w:tcW w:w="817" w:type="dxa"/>
            <w:tcBorders/>
            <w:vAlign w:val="center"/>
          </w:tcPr>
          <w:p>
            <w:pPr>
              <w:pStyle w:val="TableContents"/>
              <w:bidi w:val="0"/>
              <w:spacing w:before="0" w:after="283"/>
              <w:jc w:val="left"/>
              <w:rPr/>
            </w:pPr>
            <w:r>
              <w:rPr/>
              <w:t xml:space="preserve">246 </w:t>
            </w:r>
          </w:p>
        </w:tc>
        <w:tc>
          <w:tcPr>
            <w:tcW w:w="968" w:type="dxa"/>
            <w:tcBorders/>
            <w:vAlign w:val="center"/>
          </w:tcPr>
          <w:p>
            <w:pPr>
              <w:pStyle w:val="TableContents"/>
              <w:bidi w:val="0"/>
              <w:spacing w:before="0" w:after="283"/>
              <w:jc w:val="left"/>
              <w:rPr/>
            </w:pPr>
            <w:r>
              <w:rPr/>
              <w:t xml:space="preserve">3.04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1991 -- 92 </w:t>
            </w:r>
          </w:p>
        </w:tc>
        <w:tc>
          <w:tcPr>
            <w:tcW w:w="2308" w:type="dxa"/>
            <w:tcBorders/>
            <w:vAlign w:val="center"/>
          </w:tcPr>
          <w:p>
            <w:pPr>
              <w:pStyle w:val="TableContents"/>
              <w:bidi w:val="0"/>
              <w:spacing w:before="0" w:after="283"/>
              <w:jc w:val="left"/>
              <w:rPr/>
            </w:pPr>
            <w:r>
              <w:rPr/>
              <w:t xml:space="preserve">Stockton, John John Stockton * (2)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Utah Jazz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244 </w:t>
            </w:r>
          </w:p>
        </w:tc>
        <w:tc>
          <w:tcPr>
            <w:tcW w:w="968" w:type="dxa"/>
            <w:tcBorders/>
            <w:vAlign w:val="center"/>
          </w:tcPr>
          <w:p>
            <w:pPr>
              <w:pStyle w:val="TableContents"/>
              <w:bidi w:val="0"/>
              <w:spacing w:before="0" w:after="283"/>
              <w:jc w:val="left"/>
              <w:rPr/>
            </w:pPr>
            <w:r>
              <w:rPr/>
              <w:t xml:space="preserve">2.98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1992 -- 93 </w:t>
            </w:r>
          </w:p>
        </w:tc>
        <w:tc>
          <w:tcPr>
            <w:tcW w:w="2308" w:type="dxa"/>
            <w:tcBorders/>
            <w:vAlign w:val="center"/>
          </w:tcPr>
          <w:p>
            <w:pPr>
              <w:pStyle w:val="TableContents"/>
              <w:bidi w:val="0"/>
              <w:spacing w:before="0" w:after="283"/>
              <w:jc w:val="left"/>
              <w:rPr/>
            </w:pPr>
            <w:r>
              <w:rPr/>
              <w:t xml:space="preserve">Jordan, Michael Michael Jordan * (3)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Chicago Bulls </w:t>
            </w:r>
          </w:p>
        </w:tc>
        <w:tc>
          <w:tcPr>
            <w:tcW w:w="1003" w:type="dxa"/>
            <w:tcBorders/>
            <w:vAlign w:val="center"/>
          </w:tcPr>
          <w:p>
            <w:pPr>
              <w:pStyle w:val="TableContents"/>
              <w:bidi w:val="0"/>
              <w:spacing w:before="0" w:after="283"/>
              <w:jc w:val="left"/>
              <w:rPr/>
            </w:pPr>
            <w:r>
              <w:rPr/>
              <w:t xml:space="preserve">78 </w:t>
            </w:r>
          </w:p>
        </w:tc>
        <w:tc>
          <w:tcPr>
            <w:tcW w:w="817" w:type="dxa"/>
            <w:tcBorders/>
            <w:vAlign w:val="center"/>
          </w:tcPr>
          <w:p>
            <w:pPr>
              <w:pStyle w:val="TableContents"/>
              <w:bidi w:val="0"/>
              <w:spacing w:before="0" w:after="283"/>
              <w:jc w:val="left"/>
              <w:rPr/>
            </w:pPr>
            <w:r>
              <w:rPr/>
              <w:t xml:space="preserve">221 </w:t>
            </w:r>
          </w:p>
        </w:tc>
        <w:tc>
          <w:tcPr>
            <w:tcW w:w="968" w:type="dxa"/>
            <w:tcBorders/>
            <w:vAlign w:val="center"/>
          </w:tcPr>
          <w:p>
            <w:pPr>
              <w:pStyle w:val="TableContents"/>
              <w:bidi w:val="0"/>
              <w:spacing w:before="0" w:after="283"/>
              <w:jc w:val="left"/>
              <w:rPr/>
            </w:pPr>
            <w:r>
              <w:rPr/>
              <w:t xml:space="preserve">2.83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1993 -- 94 </w:t>
            </w:r>
          </w:p>
        </w:tc>
        <w:tc>
          <w:tcPr>
            <w:tcW w:w="2308" w:type="dxa"/>
            <w:tcBorders/>
            <w:vAlign w:val="center"/>
          </w:tcPr>
          <w:p>
            <w:pPr>
              <w:pStyle w:val="TableContents"/>
              <w:bidi w:val="0"/>
              <w:spacing w:before="0" w:after="283"/>
              <w:jc w:val="left"/>
              <w:rPr/>
            </w:pPr>
            <w:r>
              <w:rPr/>
              <w:t xml:space="preserve">McMillan, Nate Nate McMillan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Seattle SuperSonics </w:t>
            </w:r>
          </w:p>
        </w:tc>
        <w:tc>
          <w:tcPr>
            <w:tcW w:w="1003" w:type="dxa"/>
            <w:tcBorders/>
            <w:vAlign w:val="center"/>
          </w:tcPr>
          <w:p>
            <w:pPr>
              <w:pStyle w:val="TableContents"/>
              <w:bidi w:val="0"/>
              <w:spacing w:before="0" w:after="283"/>
              <w:jc w:val="left"/>
              <w:rPr/>
            </w:pPr>
            <w:r>
              <w:rPr/>
              <w:t xml:space="preserve">73 </w:t>
            </w:r>
          </w:p>
        </w:tc>
        <w:tc>
          <w:tcPr>
            <w:tcW w:w="817" w:type="dxa"/>
            <w:tcBorders/>
            <w:vAlign w:val="center"/>
          </w:tcPr>
          <w:p>
            <w:pPr>
              <w:pStyle w:val="TableContents"/>
              <w:bidi w:val="0"/>
              <w:spacing w:before="0" w:after="283"/>
              <w:jc w:val="left"/>
              <w:rPr/>
            </w:pPr>
            <w:r>
              <w:rPr/>
              <w:t xml:space="preserve">216 </w:t>
            </w:r>
          </w:p>
        </w:tc>
        <w:tc>
          <w:tcPr>
            <w:tcW w:w="968" w:type="dxa"/>
            <w:tcBorders/>
            <w:vAlign w:val="center"/>
          </w:tcPr>
          <w:p>
            <w:pPr>
              <w:pStyle w:val="TableContents"/>
              <w:bidi w:val="0"/>
              <w:spacing w:before="0" w:after="283"/>
              <w:jc w:val="left"/>
              <w:rPr/>
            </w:pPr>
            <w:r>
              <w:rPr/>
              <w:t xml:space="preserve">2.96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1994 -- 95 </w:t>
            </w:r>
          </w:p>
        </w:tc>
        <w:tc>
          <w:tcPr>
            <w:tcW w:w="2308" w:type="dxa"/>
            <w:tcBorders/>
            <w:vAlign w:val="center"/>
          </w:tcPr>
          <w:p>
            <w:pPr>
              <w:pStyle w:val="TableContents"/>
              <w:bidi w:val="0"/>
              <w:spacing w:before="0" w:after="283"/>
              <w:jc w:val="left"/>
              <w:rPr/>
            </w:pPr>
            <w:r>
              <w:rPr/>
              <w:t xml:space="preserve">Pippen, Scottie Scottie Pippen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Chicago Bulls </w:t>
            </w:r>
          </w:p>
        </w:tc>
        <w:tc>
          <w:tcPr>
            <w:tcW w:w="1003" w:type="dxa"/>
            <w:tcBorders/>
            <w:vAlign w:val="center"/>
          </w:tcPr>
          <w:p>
            <w:pPr>
              <w:pStyle w:val="TableContents"/>
              <w:bidi w:val="0"/>
              <w:spacing w:before="0" w:after="283"/>
              <w:jc w:val="left"/>
              <w:rPr/>
            </w:pPr>
            <w:r>
              <w:rPr/>
              <w:t xml:space="preserve">79 </w:t>
            </w:r>
          </w:p>
        </w:tc>
        <w:tc>
          <w:tcPr>
            <w:tcW w:w="817" w:type="dxa"/>
            <w:tcBorders/>
            <w:vAlign w:val="center"/>
          </w:tcPr>
          <w:p>
            <w:pPr>
              <w:pStyle w:val="TableContents"/>
              <w:bidi w:val="0"/>
              <w:spacing w:before="0" w:after="283"/>
              <w:jc w:val="left"/>
              <w:rPr/>
            </w:pPr>
            <w:r>
              <w:rPr/>
              <w:t xml:space="preserve">232 </w:t>
            </w:r>
          </w:p>
        </w:tc>
        <w:tc>
          <w:tcPr>
            <w:tcW w:w="968" w:type="dxa"/>
            <w:tcBorders/>
            <w:vAlign w:val="center"/>
          </w:tcPr>
          <w:p>
            <w:pPr>
              <w:pStyle w:val="TableContents"/>
              <w:bidi w:val="0"/>
              <w:spacing w:before="0" w:after="283"/>
              <w:jc w:val="left"/>
              <w:rPr/>
            </w:pPr>
            <w:r>
              <w:rPr/>
              <w:t xml:space="preserve">2.94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1995 -- 96 </w:t>
            </w:r>
          </w:p>
        </w:tc>
        <w:tc>
          <w:tcPr>
            <w:tcW w:w="2308" w:type="dxa"/>
            <w:tcBorders/>
            <w:vAlign w:val="center"/>
          </w:tcPr>
          <w:p>
            <w:pPr>
              <w:pStyle w:val="TableContents"/>
              <w:bidi w:val="0"/>
              <w:spacing w:before="0" w:after="283"/>
              <w:jc w:val="left"/>
              <w:rPr/>
            </w:pPr>
            <w:r>
              <w:rPr/>
              <w:t xml:space="preserve">Payton, Gary Gary Payton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Seattle SuperSonics </w:t>
            </w:r>
          </w:p>
        </w:tc>
        <w:tc>
          <w:tcPr>
            <w:tcW w:w="1003" w:type="dxa"/>
            <w:tcBorders/>
            <w:vAlign w:val="center"/>
          </w:tcPr>
          <w:p>
            <w:pPr>
              <w:pStyle w:val="TableContents"/>
              <w:bidi w:val="0"/>
              <w:spacing w:before="0" w:after="283"/>
              <w:jc w:val="left"/>
              <w:rPr/>
            </w:pPr>
            <w:r>
              <w:rPr/>
              <w:t xml:space="preserve">81 </w:t>
            </w:r>
          </w:p>
        </w:tc>
        <w:tc>
          <w:tcPr>
            <w:tcW w:w="817" w:type="dxa"/>
            <w:tcBorders/>
            <w:vAlign w:val="center"/>
          </w:tcPr>
          <w:p>
            <w:pPr>
              <w:pStyle w:val="TableContents"/>
              <w:bidi w:val="0"/>
              <w:spacing w:before="0" w:after="283"/>
              <w:jc w:val="left"/>
              <w:rPr/>
            </w:pPr>
            <w:r>
              <w:rPr/>
              <w:t xml:space="preserve">231 </w:t>
            </w:r>
          </w:p>
        </w:tc>
        <w:tc>
          <w:tcPr>
            <w:tcW w:w="968" w:type="dxa"/>
            <w:tcBorders/>
            <w:vAlign w:val="center"/>
          </w:tcPr>
          <w:p>
            <w:pPr>
              <w:pStyle w:val="TableContents"/>
              <w:bidi w:val="0"/>
              <w:spacing w:before="0" w:after="283"/>
              <w:jc w:val="left"/>
              <w:rPr/>
            </w:pPr>
            <w:r>
              <w:rPr/>
              <w:t xml:space="preserve">2.85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1996 -- 97 </w:t>
            </w:r>
          </w:p>
        </w:tc>
        <w:tc>
          <w:tcPr>
            <w:tcW w:w="2308" w:type="dxa"/>
            <w:tcBorders/>
            <w:vAlign w:val="center"/>
          </w:tcPr>
          <w:p>
            <w:pPr>
              <w:pStyle w:val="TableContents"/>
              <w:bidi w:val="0"/>
              <w:spacing w:before="0" w:after="283"/>
              <w:jc w:val="left"/>
              <w:rPr/>
            </w:pPr>
            <w:r>
              <w:rPr/>
              <w:t xml:space="preserve">Blaylock, Mookie Mookie Mookie Blaylock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Atlanta Hawks </w:t>
            </w:r>
          </w:p>
        </w:tc>
        <w:tc>
          <w:tcPr>
            <w:tcW w:w="1003" w:type="dxa"/>
            <w:tcBorders/>
            <w:vAlign w:val="center"/>
          </w:tcPr>
          <w:p>
            <w:pPr>
              <w:pStyle w:val="TableContents"/>
              <w:bidi w:val="0"/>
              <w:spacing w:before="0" w:after="283"/>
              <w:jc w:val="left"/>
              <w:rPr/>
            </w:pPr>
            <w:r>
              <w:rPr/>
              <w:t xml:space="preserve">78 </w:t>
            </w:r>
          </w:p>
        </w:tc>
        <w:tc>
          <w:tcPr>
            <w:tcW w:w="817" w:type="dxa"/>
            <w:tcBorders/>
            <w:vAlign w:val="center"/>
          </w:tcPr>
          <w:p>
            <w:pPr>
              <w:pStyle w:val="TableContents"/>
              <w:bidi w:val="0"/>
              <w:spacing w:before="0" w:after="283"/>
              <w:jc w:val="left"/>
              <w:rPr/>
            </w:pPr>
            <w:r>
              <w:rPr/>
              <w:t xml:space="preserve">212 </w:t>
            </w:r>
          </w:p>
        </w:tc>
        <w:tc>
          <w:tcPr>
            <w:tcW w:w="968" w:type="dxa"/>
            <w:tcBorders/>
            <w:vAlign w:val="center"/>
          </w:tcPr>
          <w:p>
            <w:pPr>
              <w:pStyle w:val="TableContents"/>
              <w:bidi w:val="0"/>
              <w:spacing w:before="0" w:after="283"/>
              <w:jc w:val="left"/>
              <w:rPr/>
            </w:pPr>
            <w:r>
              <w:rPr/>
              <w:t xml:space="preserve">2.72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1997 -- 98 </w:t>
            </w:r>
          </w:p>
        </w:tc>
        <w:tc>
          <w:tcPr>
            <w:tcW w:w="2308" w:type="dxa"/>
            <w:tcBorders/>
            <w:vAlign w:val="center"/>
          </w:tcPr>
          <w:p>
            <w:pPr>
              <w:pStyle w:val="TableContents"/>
              <w:bidi w:val="0"/>
              <w:spacing w:before="0" w:after="283"/>
              <w:jc w:val="left"/>
              <w:rPr/>
            </w:pPr>
            <w:r>
              <w:rPr/>
              <w:t xml:space="preserve">Blaylock, Mookie Mookie Blaylock (2)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Atlanta Hawks </w:t>
            </w:r>
          </w:p>
        </w:tc>
        <w:tc>
          <w:tcPr>
            <w:tcW w:w="1003" w:type="dxa"/>
            <w:tcBorders/>
            <w:vAlign w:val="center"/>
          </w:tcPr>
          <w:p>
            <w:pPr>
              <w:pStyle w:val="TableContents"/>
              <w:bidi w:val="0"/>
              <w:spacing w:before="0" w:after="283"/>
              <w:jc w:val="left"/>
              <w:rPr/>
            </w:pPr>
            <w:r>
              <w:rPr/>
              <w:t xml:space="preserve">70 </w:t>
            </w:r>
          </w:p>
        </w:tc>
        <w:tc>
          <w:tcPr>
            <w:tcW w:w="817" w:type="dxa"/>
            <w:tcBorders/>
            <w:vAlign w:val="center"/>
          </w:tcPr>
          <w:p>
            <w:pPr>
              <w:pStyle w:val="TableContents"/>
              <w:bidi w:val="0"/>
              <w:spacing w:before="0" w:after="283"/>
              <w:jc w:val="left"/>
              <w:rPr/>
            </w:pPr>
            <w:r>
              <w:rPr/>
              <w:t xml:space="preserve">183 </w:t>
            </w:r>
          </w:p>
        </w:tc>
        <w:tc>
          <w:tcPr>
            <w:tcW w:w="968" w:type="dxa"/>
            <w:tcBorders/>
            <w:vAlign w:val="center"/>
          </w:tcPr>
          <w:p>
            <w:pPr>
              <w:pStyle w:val="TableContents"/>
              <w:bidi w:val="0"/>
              <w:spacing w:before="0" w:after="283"/>
              <w:jc w:val="left"/>
              <w:rPr/>
            </w:pPr>
            <w:r>
              <w:rPr/>
              <w:t xml:space="preserve">2.61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1998 -- 99 </w:t>
            </w:r>
          </w:p>
        </w:tc>
        <w:tc>
          <w:tcPr>
            <w:tcW w:w="2308" w:type="dxa"/>
            <w:tcBorders/>
            <w:vAlign w:val="center"/>
          </w:tcPr>
          <w:p>
            <w:pPr>
              <w:pStyle w:val="TableContents"/>
              <w:bidi w:val="0"/>
              <w:spacing w:before="0" w:after="283"/>
              <w:jc w:val="left"/>
              <w:rPr/>
            </w:pPr>
            <w:r>
              <w:rPr/>
              <w:t xml:space="preserve">Gill, Kendall Kendall Kendall Gill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New Jersey Nets </w:t>
            </w:r>
          </w:p>
        </w:tc>
        <w:tc>
          <w:tcPr>
            <w:tcW w:w="1003" w:type="dxa"/>
            <w:tcBorders/>
            <w:vAlign w:val="center"/>
          </w:tcPr>
          <w:p>
            <w:pPr>
              <w:pStyle w:val="TableContents"/>
              <w:bidi w:val="0"/>
              <w:spacing w:before="0" w:after="283"/>
              <w:jc w:val="left"/>
              <w:rPr/>
            </w:pPr>
            <w:r>
              <w:rPr/>
              <w:t xml:space="preserve">50 </w:t>
            </w:r>
          </w:p>
        </w:tc>
        <w:tc>
          <w:tcPr>
            <w:tcW w:w="817" w:type="dxa"/>
            <w:tcBorders/>
            <w:vAlign w:val="center"/>
          </w:tcPr>
          <w:p>
            <w:pPr>
              <w:pStyle w:val="TableContents"/>
              <w:bidi w:val="0"/>
              <w:spacing w:before="0" w:after="283"/>
              <w:jc w:val="left"/>
              <w:rPr/>
            </w:pPr>
            <w:r>
              <w:rPr/>
              <w:t xml:space="preserve">134 </w:t>
            </w:r>
          </w:p>
        </w:tc>
        <w:tc>
          <w:tcPr>
            <w:tcW w:w="968" w:type="dxa"/>
            <w:tcBorders/>
            <w:vAlign w:val="center"/>
          </w:tcPr>
          <w:p>
            <w:pPr>
              <w:pStyle w:val="TableContents"/>
              <w:bidi w:val="0"/>
              <w:spacing w:before="0" w:after="283"/>
              <w:jc w:val="left"/>
              <w:rPr/>
            </w:pPr>
            <w:r>
              <w:rPr/>
              <w:t xml:space="preserve">2.68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1999 -- 00 </w:t>
            </w:r>
          </w:p>
        </w:tc>
        <w:tc>
          <w:tcPr>
            <w:tcW w:w="2308" w:type="dxa"/>
            <w:tcBorders/>
            <w:vAlign w:val="center"/>
          </w:tcPr>
          <w:p>
            <w:pPr>
              <w:pStyle w:val="TableContents"/>
              <w:bidi w:val="0"/>
              <w:spacing w:before="0" w:after="283"/>
              <w:jc w:val="left"/>
              <w:rPr/>
            </w:pPr>
            <w:r>
              <w:rPr/>
              <w:t xml:space="preserve">Jones, Eddie Eddie Jones </w:t>
            </w:r>
          </w:p>
        </w:tc>
        <w:tc>
          <w:tcPr>
            <w:tcW w:w="931" w:type="dxa"/>
            <w:tcBorders/>
            <w:vAlign w:val="center"/>
          </w:tcPr>
          <w:p>
            <w:pPr>
              <w:pStyle w:val="TableContents"/>
              <w:bidi w:val="0"/>
              <w:spacing w:before="0" w:after="283"/>
              <w:jc w:val="left"/>
              <w:rPr/>
            </w:pPr>
            <w:r>
              <w:rPr/>
              <w:t xml:space="preserve">G / F </w:t>
            </w:r>
          </w:p>
        </w:tc>
        <w:tc>
          <w:tcPr>
            <w:tcW w:w="1982" w:type="dxa"/>
            <w:tcBorders/>
            <w:vAlign w:val="center"/>
          </w:tcPr>
          <w:p>
            <w:pPr>
              <w:pStyle w:val="TableContents"/>
              <w:bidi w:val="0"/>
              <w:spacing w:before="0" w:after="283"/>
              <w:jc w:val="left"/>
              <w:rPr/>
            </w:pPr>
            <w:r>
              <w:rPr/>
              <w:t xml:space="preserve">Charlotte Hornets </w:t>
            </w:r>
          </w:p>
        </w:tc>
        <w:tc>
          <w:tcPr>
            <w:tcW w:w="1003" w:type="dxa"/>
            <w:tcBorders/>
            <w:vAlign w:val="center"/>
          </w:tcPr>
          <w:p>
            <w:pPr>
              <w:pStyle w:val="TableContents"/>
              <w:bidi w:val="0"/>
              <w:spacing w:before="0" w:after="283"/>
              <w:jc w:val="left"/>
              <w:rPr/>
            </w:pPr>
            <w:r>
              <w:rPr/>
              <w:t xml:space="preserve">72 </w:t>
            </w:r>
          </w:p>
        </w:tc>
        <w:tc>
          <w:tcPr>
            <w:tcW w:w="817" w:type="dxa"/>
            <w:tcBorders/>
            <w:vAlign w:val="center"/>
          </w:tcPr>
          <w:p>
            <w:pPr>
              <w:pStyle w:val="TableContents"/>
              <w:bidi w:val="0"/>
              <w:spacing w:before="0" w:after="283"/>
              <w:jc w:val="left"/>
              <w:rPr/>
            </w:pPr>
            <w:r>
              <w:rPr/>
              <w:t xml:space="preserve">192 </w:t>
            </w:r>
          </w:p>
        </w:tc>
        <w:tc>
          <w:tcPr>
            <w:tcW w:w="968" w:type="dxa"/>
            <w:tcBorders/>
            <w:vAlign w:val="center"/>
          </w:tcPr>
          <w:p>
            <w:pPr>
              <w:pStyle w:val="TableContents"/>
              <w:bidi w:val="0"/>
              <w:spacing w:before="0" w:after="283"/>
              <w:jc w:val="left"/>
              <w:rPr/>
            </w:pPr>
            <w:r>
              <w:rPr/>
              <w:t xml:space="preserve">2.67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2000 -- 01 </w:t>
            </w:r>
          </w:p>
        </w:tc>
        <w:tc>
          <w:tcPr>
            <w:tcW w:w="2308" w:type="dxa"/>
            <w:tcBorders/>
            <w:vAlign w:val="center"/>
          </w:tcPr>
          <w:p>
            <w:pPr>
              <w:pStyle w:val="TableContents"/>
              <w:bidi w:val="0"/>
              <w:spacing w:before="0" w:after="283"/>
              <w:jc w:val="left"/>
              <w:rPr/>
            </w:pPr>
            <w:r>
              <w:rPr/>
              <w:t xml:space="preserve">Iverson, Allen Allen Allen Iverson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Philadelphia 76ers </w:t>
            </w:r>
          </w:p>
        </w:tc>
        <w:tc>
          <w:tcPr>
            <w:tcW w:w="1003" w:type="dxa"/>
            <w:tcBorders/>
            <w:vAlign w:val="center"/>
          </w:tcPr>
          <w:p>
            <w:pPr>
              <w:pStyle w:val="TableContents"/>
              <w:bidi w:val="0"/>
              <w:spacing w:before="0" w:after="283"/>
              <w:jc w:val="left"/>
              <w:rPr/>
            </w:pPr>
            <w:r>
              <w:rPr/>
              <w:t xml:space="preserve">71 </w:t>
            </w:r>
          </w:p>
        </w:tc>
        <w:tc>
          <w:tcPr>
            <w:tcW w:w="817" w:type="dxa"/>
            <w:tcBorders/>
            <w:vAlign w:val="center"/>
          </w:tcPr>
          <w:p>
            <w:pPr>
              <w:pStyle w:val="TableContents"/>
              <w:bidi w:val="0"/>
              <w:spacing w:before="0" w:after="283"/>
              <w:jc w:val="left"/>
              <w:rPr/>
            </w:pPr>
            <w:r>
              <w:rPr/>
              <w:t xml:space="preserve">178 </w:t>
            </w:r>
          </w:p>
        </w:tc>
        <w:tc>
          <w:tcPr>
            <w:tcW w:w="968" w:type="dxa"/>
            <w:tcBorders/>
            <w:vAlign w:val="center"/>
          </w:tcPr>
          <w:p>
            <w:pPr>
              <w:pStyle w:val="TableContents"/>
              <w:bidi w:val="0"/>
              <w:spacing w:before="0" w:after="283"/>
              <w:jc w:val="left"/>
              <w:rPr/>
            </w:pPr>
            <w:r>
              <w:rPr/>
              <w:t xml:space="preserve">2.51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2001 -- 02 </w:t>
            </w:r>
          </w:p>
        </w:tc>
        <w:tc>
          <w:tcPr>
            <w:tcW w:w="2308" w:type="dxa"/>
            <w:tcBorders/>
            <w:vAlign w:val="center"/>
          </w:tcPr>
          <w:p>
            <w:pPr>
              <w:pStyle w:val="TableContents"/>
              <w:bidi w:val="0"/>
              <w:spacing w:before="0" w:after="283"/>
              <w:jc w:val="left"/>
              <w:rPr/>
            </w:pPr>
            <w:r>
              <w:rPr/>
              <w:t xml:space="preserve">Iverson, Allen Allen Allen Iverson * (2)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Philadelphia 76ers </w:t>
            </w:r>
          </w:p>
        </w:tc>
        <w:tc>
          <w:tcPr>
            <w:tcW w:w="1003" w:type="dxa"/>
            <w:tcBorders/>
            <w:vAlign w:val="center"/>
          </w:tcPr>
          <w:p>
            <w:pPr>
              <w:pStyle w:val="TableContents"/>
              <w:bidi w:val="0"/>
              <w:spacing w:before="0" w:after="283"/>
              <w:jc w:val="left"/>
              <w:rPr/>
            </w:pPr>
            <w:r>
              <w:rPr/>
              <w:t xml:space="preserve">60 </w:t>
            </w:r>
          </w:p>
        </w:tc>
        <w:tc>
          <w:tcPr>
            <w:tcW w:w="817" w:type="dxa"/>
            <w:tcBorders/>
            <w:vAlign w:val="center"/>
          </w:tcPr>
          <w:p>
            <w:pPr>
              <w:pStyle w:val="TableContents"/>
              <w:bidi w:val="0"/>
              <w:spacing w:before="0" w:after="283"/>
              <w:jc w:val="left"/>
              <w:rPr/>
            </w:pPr>
            <w:r>
              <w:rPr/>
              <w:t xml:space="preserve">168 </w:t>
            </w:r>
          </w:p>
        </w:tc>
        <w:tc>
          <w:tcPr>
            <w:tcW w:w="968" w:type="dxa"/>
            <w:tcBorders/>
            <w:vAlign w:val="center"/>
          </w:tcPr>
          <w:p>
            <w:pPr>
              <w:pStyle w:val="TableContents"/>
              <w:bidi w:val="0"/>
              <w:spacing w:before="0" w:after="283"/>
              <w:jc w:val="left"/>
              <w:rPr/>
            </w:pPr>
            <w:r>
              <w:rPr/>
              <w:t xml:space="preserve">2.80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2002 -- 03 </w:t>
            </w:r>
          </w:p>
        </w:tc>
        <w:tc>
          <w:tcPr>
            <w:tcW w:w="2308" w:type="dxa"/>
            <w:tcBorders/>
            <w:vAlign w:val="center"/>
          </w:tcPr>
          <w:p>
            <w:pPr>
              <w:pStyle w:val="TableContents"/>
              <w:bidi w:val="0"/>
              <w:spacing w:before="0" w:after="283"/>
              <w:jc w:val="left"/>
              <w:rPr/>
            </w:pPr>
            <w:r>
              <w:rPr/>
              <w:t xml:space="preserve">Iverson, Allen Allen Allen Iverson * (3)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Philadelphia 76ers </w:t>
            </w:r>
          </w:p>
        </w:tc>
        <w:tc>
          <w:tcPr>
            <w:tcW w:w="1003" w:type="dxa"/>
            <w:tcBorders/>
            <w:vAlign w:val="center"/>
          </w:tcPr>
          <w:p>
            <w:pPr>
              <w:pStyle w:val="TableContents"/>
              <w:bidi w:val="0"/>
              <w:spacing w:before="0" w:after="283"/>
              <w:jc w:val="left"/>
              <w:rPr/>
            </w:pPr>
            <w:r>
              <w:rPr/>
              <w:t xml:space="preserve">82 </w:t>
            </w:r>
          </w:p>
        </w:tc>
        <w:tc>
          <w:tcPr>
            <w:tcW w:w="817" w:type="dxa"/>
            <w:tcBorders/>
            <w:vAlign w:val="center"/>
          </w:tcPr>
          <w:p>
            <w:pPr>
              <w:pStyle w:val="TableContents"/>
              <w:bidi w:val="0"/>
              <w:spacing w:before="0" w:after="283"/>
              <w:jc w:val="left"/>
              <w:rPr/>
            </w:pPr>
            <w:r>
              <w:rPr/>
              <w:t xml:space="preserve">225 </w:t>
            </w:r>
          </w:p>
        </w:tc>
        <w:tc>
          <w:tcPr>
            <w:tcW w:w="968" w:type="dxa"/>
            <w:tcBorders/>
            <w:vAlign w:val="center"/>
          </w:tcPr>
          <w:p>
            <w:pPr>
              <w:pStyle w:val="TableContents"/>
              <w:bidi w:val="0"/>
              <w:spacing w:before="0" w:after="283"/>
              <w:jc w:val="left"/>
              <w:rPr/>
            </w:pPr>
            <w:r>
              <w:rPr/>
              <w:t xml:space="preserve">2.74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2003 -- 04 </w:t>
            </w:r>
          </w:p>
        </w:tc>
        <w:tc>
          <w:tcPr>
            <w:tcW w:w="2308" w:type="dxa"/>
            <w:tcBorders/>
            <w:vAlign w:val="center"/>
          </w:tcPr>
          <w:p>
            <w:pPr>
              <w:pStyle w:val="TableContents"/>
              <w:bidi w:val="0"/>
              <w:spacing w:before="0" w:after="283"/>
              <w:jc w:val="left"/>
              <w:rPr/>
            </w:pPr>
            <w:r>
              <w:rPr/>
              <w:t xml:space="preserve">Davis, Baron Baron Davis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New Orleans Hornets </w:t>
            </w:r>
          </w:p>
        </w:tc>
        <w:tc>
          <w:tcPr>
            <w:tcW w:w="1003" w:type="dxa"/>
            <w:tcBorders/>
            <w:vAlign w:val="center"/>
          </w:tcPr>
          <w:p>
            <w:pPr>
              <w:pStyle w:val="TableContents"/>
              <w:bidi w:val="0"/>
              <w:spacing w:before="0" w:after="283"/>
              <w:jc w:val="left"/>
              <w:rPr/>
            </w:pPr>
            <w:r>
              <w:rPr/>
              <w:t xml:space="preserve">67 </w:t>
            </w:r>
          </w:p>
        </w:tc>
        <w:tc>
          <w:tcPr>
            <w:tcW w:w="817" w:type="dxa"/>
            <w:tcBorders/>
            <w:vAlign w:val="center"/>
          </w:tcPr>
          <w:p>
            <w:pPr>
              <w:pStyle w:val="TableContents"/>
              <w:bidi w:val="0"/>
              <w:spacing w:before="0" w:after="283"/>
              <w:jc w:val="left"/>
              <w:rPr/>
            </w:pPr>
            <w:r>
              <w:rPr/>
              <w:t xml:space="preserve">158 </w:t>
            </w:r>
          </w:p>
        </w:tc>
        <w:tc>
          <w:tcPr>
            <w:tcW w:w="968" w:type="dxa"/>
            <w:tcBorders/>
            <w:vAlign w:val="center"/>
          </w:tcPr>
          <w:p>
            <w:pPr>
              <w:pStyle w:val="TableContents"/>
              <w:bidi w:val="0"/>
              <w:spacing w:before="0" w:after="283"/>
              <w:jc w:val="left"/>
              <w:rPr/>
            </w:pPr>
            <w:r>
              <w:rPr/>
              <w:t xml:space="preserve">2.36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2004 -- 05 </w:t>
            </w:r>
          </w:p>
        </w:tc>
        <w:tc>
          <w:tcPr>
            <w:tcW w:w="2308" w:type="dxa"/>
            <w:tcBorders/>
            <w:vAlign w:val="center"/>
          </w:tcPr>
          <w:p>
            <w:pPr>
              <w:pStyle w:val="TableContents"/>
              <w:bidi w:val="0"/>
              <w:spacing w:before="0" w:after="283"/>
              <w:jc w:val="left"/>
              <w:rPr/>
            </w:pPr>
            <w:r>
              <w:rPr/>
              <w:t xml:space="preserve">Hughes, Larry Larry Hughes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Washington Wizards </w:t>
            </w:r>
          </w:p>
        </w:tc>
        <w:tc>
          <w:tcPr>
            <w:tcW w:w="1003" w:type="dxa"/>
            <w:tcBorders/>
            <w:vAlign w:val="center"/>
          </w:tcPr>
          <w:p>
            <w:pPr>
              <w:pStyle w:val="TableContents"/>
              <w:bidi w:val="0"/>
              <w:spacing w:before="0" w:after="283"/>
              <w:jc w:val="left"/>
              <w:rPr/>
            </w:pPr>
            <w:r>
              <w:rPr/>
              <w:t xml:space="preserve">61 </w:t>
            </w:r>
          </w:p>
        </w:tc>
        <w:tc>
          <w:tcPr>
            <w:tcW w:w="817" w:type="dxa"/>
            <w:tcBorders/>
            <w:vAlign w:val="center"/>
          </w:tcPr>
          <w:p>
            <w:pPr>
              <w:pStyle w:val="TableContents"/>
              <w:bidi w:val="0"/>
              <w:spacing w:before="0" w:after="283"/>
              <w:jc w:val="left"/>
              <w:rPr/>
            </w:pPr>
            <w:r>
              <w:rPr/>
              <w:t xml:space="preserve">176 </w:t>
            </w:r>
          </w:p>
        </w:tc>
        <w:tc>
          <w:tcPr>
            <w:tcW w:w="968" w:type="dxa"/>
            <w:tcBorders/>
            <w:vAlign w:val="center"/>
          </w:tcPr>
          <w:p>
            <w:pPr>
              <w:pStyle w:val="TableContents"/>
              <w:bidi w:val="0"/>
              <w:spacing w:before="0" w:after="283"/>
              <w:jc w:val="left"/>
              <w:rPr/>
            </w:pPr>
            <w:r>
              <w:rPr/>
              <w:t xml:space="preserve">2.89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2005 -- 06 </w:t>
            </w:r>
          </w:p>
        </w:tc>
        <w:tc>
          <w:tcPr>
            <w:tcW w:w="2308" w:type="dxa"/>
            <w:tcBorders/>
            <w:vAlign w:val="center"/>
          </w:tcPr>
          <w:p>
            <w:pPr>
              <w:pStyle w:val="TableContents"/>
              <w:bidi w:val="0"/>
              <w:spacing w:before="0" w:after="283"/>
              <w:jc w:val="left"/>
              <w:rPr/>
            </w:pPr>
            <w:r>
              <w:rPr/>
              <w:t xml:space="preserve">Wallace, Gerald Gerald Wallace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Charlotte Bobcats </w:t>
            </w:r>
          </w:p>
        </w:tc>
        <w:tc>
          <w:tcPr>
            <w:tcW w:w="1003" w:type="dxa"/>
            <w:tcBorders/>
            <w:vAlign w:val="center"/>
          </w:tcPr>
          <w:p>
            <w:pPr>
              <w:pStyle w:val="TableContents"/>
              <w:bidi w:val="0"/>
              <w:spacing w:before="0" w:after="283"/>
              <w:jc w:val="left"/>
              <w:rPr/>
            </w:pPr>
            <w:r>
              <w:rPr/>
              <w:t xml:space="preserve">55 </w:t>
            </w:r>
          </w:p>
        </w:tc>
        <w:tc>
          <w:tcPr>
            <w:tcW w:w="817" w:type="dxa"/>
            <w:tcBorders/>
            <w:vAlign w:val="center"/>
          </w:tcPr>
          <w:p>
            <w:pPr>
              <w:pStyle w:val="TableContents"/>
              <w:bidi w:val="0"/>
              <w:spacing w:before="0" w:after="283"/>
              <w:jc w:val="left"/>
              <w:rPr/>
            </w:pPr>
            <w:r>
              <w:rPr/>
              <w:t xml:space="preserve">138 </w:t>
            </w:r>
          </w:p>
        </w:tc>
        <w:tc>
          <w:tcPr>
            <w:tcW w:w="968" w:type="dxa"/>
            <w:tcBorders/>
            <w:vAlign w:val="center"/>
          </w:tcPr>
          <w:p>
            <w:pPr>
              <w:pStyle w:val="TableContents"/>
              <w:bidi w:val="0"/>
              <w:spacing w:before="0" w:after="283"/>
              <w:jc w:val="left"/>
              <w:rPr/>
            </w:pPr>
            <w:r>
              <w:rPr/>
              <w:t xml:space="preserve">2.51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2006 -- 07 </w:t>
            </w:r>
          </w:p>
        </w:tc>
        <w:tc>
          <w:tcPr>
            <w:tcW w:w="2308" w:type="dxa"/>
            <w:tcBorders/>
            <w:vAlign w:val="center"/>
          </w:tcPr>
          <w:p>
            <w:pPr>
              <w:pStyle w:val="TableContents"/>
              <w:bidi w:val="0"/>
              <w:spacing w:before="0" w:after="283"/>
              <w:jc w:val="left"/>
              <w:rPr/>
            </w:pPr>
            <w:r>
              <w:rPr/>
              <w:t xml:space="preserve">Davis, Baron Baron Davis (2)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Golden State Warriors </w:t>
            </w:r>
          </w:p>
        </w:tc>
        <w:tc>
          <w:tcPr>
            <w:tcW w:w="1003" w:type="dxa"/>
            <w:tcBorders/>
            <w:vAlign w:val="center"/>
          </w:tcPr>
          <w:p>
            <w:pPr>
              <w:pStyle w:val="TableContents"/>
              <w:bidi w:val="0"/>
              <w:spacing w:before="0" w:after="283"/>
              <w:jc w:val="left"/>
              <w:rPr/>
            </w:pPr>
            <w:r>
              <w:rPr/>
              <w:t xml:space="preserve">63 </w:t>
            </w:r>
          </w:p>
        </w:tc>
        <w:tc>
          <w:tcPr>
            <w:tcW w:w="817" w:type="dxa"/>
            <w:tcBorders/>
            <w:vAlign w:val="center"/>
          </w:tcPr>
          <w:p>
            <w:pPr>
              <w:pStyle w:val="TableContents"/>
              <w:bidi w:val="0"/>
              <w:spacing w:before="0" w:after="283"/>
              <w:jc w:val="left"/>
              <w:rPr/>
            </w:pPr>
            <w:r>
              <w:rPr/>
              <w:t xml:space="preserve">135 </w:t>
            </w:r>
          </w:p>
        </w:tc>
        <w:tc>
          <w:tcPr>
            <w:tcW w:w="968" w:type="dxa"/>
            <w:tcBorders/>
            <w:vAlign w:val="center"/>
          </w:tcPr>
          <w:p>
            <w:pPr>
              <w:pStyle w:val="TableContents"/>
              <w:bidi w:val="0"/>
              <w:spacing w:before="0" w:after="283"/>
              <w:jc w:val="left"/>
              <w:rPr/>
            </w:pPr>
            <w:r>
              <w:rPr/>
              <w:t xml:space="preserve">2.14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2007 -- 08 </w:t>
            </w:r>
          </w:p>
        </w:tc>
        <w:tc>
          <w:tcPr>
            <w:tcW w:w="2308" w:type="dxa"/>
            <w:tcBorders/>
            <w:vAlign w:val="center"/>
          </w:tcPr>
          <w:p>
            <w:pPr>
              <w:pStyle w:val="TableContents"/>
              <w:bidi w:val="0"/>
              <w:spacing w:before="0" w:after="283"/>
              <w:jc w:val="left"/>
              <w:rPr/>
            </w:pPr>
            <w:r>
              <w:rPr/>
              <w:t xml:space="preserve">Paul, Chris Chris Paul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New Orleans Hornets </w:t>
            </w:r>
          </w:p>
        </w:tc>
        <w:tc>
          <w:tcPr>
            <w:tcW w:w="1003" w:type="dxa"/>
            <w:tcBorders/>
            <w:vAlign w:val="center"/>
          </w:tcPr>
          <w:p>
            <w:pPr>
              <w:pStyle w:val="TableContents"/>
              <w:bidi w:val="0"/>
              <w:spacing w:before="0" w:after="283"/>
              <w:jc w:val="left"/>
              <w:rPr/>
            </w:pPr>
            <w:r>
              <w:rPr/>
              <w:t xml:space="preserve">80 </w:t>
            </w:r>
          </w:p>
        </w:tc>
        <w:tc>
          <w:tcPr>
            <w:tcW w:w="817" w:type="dxa"/>
            <w:tcBorders/>
            <w:vAlign w:val="center"/>
          </w:tcPr>
          <w:p>
            <w:pPr>
              <w:pStyle w:val="TableContents"/>
              <w:bidi w:val="0"/>
              <w:spacing w:before="0" w:after="283"/>
              <w:jc w:val="left"/>
              <w:rPr/>
            </w:pPr>
            <w:r>
              <w:rPr/>
              <w:t xml:space="preserve">217 </w:t>
            </w:r>
          </w:p>
        </w:tc>
        <w:tc>
          <w:tcPr>
            <w:tcW w:w="968" w:type="dxa"/>
            <w:tcBorders/>
            <w:vAlign w:val="center"/>
          </w:tcPr>
          <w:p>
            <w:pPr>
              <w:pStyle w:val="TableContents"/>
              <w:bidi w:val="0"/>
              <w:spacing w:before="0" w:after="283"/>
              <w:jc w:val="left"/>
              <w:rPr/>
            </w:pPr>
            <w:r>
              <w:rPr/>
              <w:t xml:space="preserve">2.71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2008 -- 09 </w:t>
            </w:r>
          </w:p>
        </w:tc>
        <w:tc>
          <w:tcPr>
            <w:tcW w:w="2308" w:type="dxa"/>
            <w:tcBorders/>
            <w:vAlign w:val="center"/>
          </w:tcPr>
          <w:p>
            <w:pPr>
              <w:pStyle w:val="TableContents"/>
              <w:bidi w:val="0"/>
              <w:spacing w:before="0" w:after="283"/>
              <w:jc w:val="left"/>
              <w:rPr/>
            </w:pPr>
            <w:r>
              <w:rPr/>
              <w:t xml:space="preserve">Paul, Chris Chris Paul ^ (2)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New Orleans Hornets </w:t>
            </w:r>
          </w:p>
        </w:tc>
        <w:tc>
          <w:tcPr>
            <w:tcW w:w="1003" w:type="dxa"/>
            <w:tcBorders/>
            <w:vAlign w:val="center"/>
          </w:tcPr>
          <w:p>
            <w:pPr>
              <w:pStyle w:val="TableContents"/>
              <w:bidi w:val="0"/>
              <w:spacing w:before="0" w:after="283"/>
              <w:jc w:val="left"/>
              <w:rPr/>
            </w:pPr>
            <w:r>
              <w:rPr/>
              <w:t xml:space="preserve">78 </w:t>
            </w:r>
          </w:p>
        </w:tc>
        <w:tc>
          <w:tcPr>
            <w:tcW w:w="817" w:type="dxa"/>
            <w:tcBorders/>
            <w:vAlign w:val="center"/>
          </w:tcPr>
          <w:p>
            <w:pPr>
              <w:pStyle w:val="TableContents"/>
              <w:bidi w:val="0"/>
              <w:spacing w:before="0" w:after="283"/>
              <w:jc w:val="left"/>
              <w:rPr/>
            </w:pPr>
            <w:r>
              <w:rPr/>
              <w:t xml:space="preserve">216 </w:t>
            </w:r>
          </w:p>
        </w:tc>
        <w:tc>
          <w:tcPr>
            <w:tcW w:w="968" w:type="dxa"/>
            <w:tcBorders/>
            <w:vAlign w:val="center"/>
          </w:tcPr>
          <w:p>
            <w:pPr>
              <w:pStyle w:val="TableContents"/>
              <w:bidi w:val="0"/>
              <w:spacing w:before="0" w:after="283"/>
              <w:jc w:val="left"/>
              <w:rPr/>
            </w:pPr>
            <w:r>
              <w:rPr/>
              <w:t xml:space="preserve">2.77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2009 -- 10 </w:t>
            </w:r>
          </w:p>
        </w:tc>
        <w:tc>
          <w:tcPr>
            <w:tcW w:w="2308" w:type="dxa"/>
            <w:tcBorders/>
            <w:vAlign w:val="center"/>
          </w:tcPr>
          <w:p>
            <w:pPr>
              <w:pStyle w:val="TableContents"/>
              <w:bidi w:val="0"/>
              <w:spacing w:before="0" w:after="283"/>
              <w:jc w:val="left"/>
              <w:rPr/>
            </w:pPr>
            <w:r>
              <w:rPr/>
              <w:t xml:space="preserve">Rondo, Rajon Rajon Rondo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Boston Celtics </w:t>
            </w:r>
          </w:p>
        </w:tc>
        <w:tc>
          <w:tcPr>
            <w:tcW w:w="1003" w:type="dxa"/>
            <w:tcBorders/>
            <w:vAlign w:val="center"/>
          </w:tcPr>
          <w:p>
            <w:pPr>
              <w:pStyle w:val="TableContents"/>
              <w:bidi w:val="0"/>
              <w:spacing w:before="0" w:after="283"/>
              <w:jc w:val="left"/>
              <w:rPr/>
            </w:pPr>
            <w:r>
              <w:rPr/>
              <w:t xml:space="preserve">81 </w:t>
            </w:r>
          </w:p>
        </w:tc>
        <w:tc>
          <w:tcPr>
            <w:tcW w:w="817" w:type="dxa"/>
            <w:tcBorders/>
            <w:vAlign w:val="center"/>
          </w:tcPr>
          <w:p>
            <w:pPr>
              <w:pStyle w:val="TableContents"/>
              <w:bidi w:val="0"/>
              <w:spacing w:before="0" w:after="283"/>
              <w:jc w:val="left"/>
              <w:rPr/>
            </w:pPr>
            <w:r>
              <w:rPr/>
              <w:t xml:space="preserve">189 </w:t>
            </w:r>
          </w:p>
        </w:tc>
        <w:tc>
          <w:tcPr>
            <w:tcW w:w="968" w:type="dxa"/>
            <w:tcBorders/>
            <w:vAlign w:val="center"/>
          </w:tcPr>
          <w:p>
            <w:pPr>
              <w:pStyle w:val="TableContents"/>
              <w:bidi w:val="0"/>
              <w:spacing w:before="0" w:after="283"/>
              <w:jc w:val="left"/>
              <w:rPr/>
            </w:pPr>
            <w:r>
              <w:rPr/>
              <w:t xml:space="preserve">2.33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2010 -- 11 </w:t>
            </w:r>
          </w:p>
        </w:tc>
        <w:tc>
          <w:tcPr>
            <w:tcW w:w="2308" w:type="dxa"/>
            <w:tcBorders/>
            <w:vAlign w:val="center"/>
          </w:tcPr>
          <w:p>
            <w:pPr>
              <w:pStyle w:val="TableContents"/>
              <w:bidi w:val="0"/>
              <w:spacing w:before="0" w:after="283"/>
              <w:jc w:val="left"/>
              <w:rPr/>
            </w:pPr>
            <w:r>
              <w:rPr/>
              <w:t xml:space="preserve">Paul, Chris Chris Paul ^ (3)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New Orleans Hornets </w:t>
            </w:r>
          </w:p>
        </w:tc>
        <w:tc>
          <w:tcPr>
            <w:tcW w:w="1003" w:type="dxa"/>
            <w:tcBorders/>
            <w:vAlign w:val="center"/>
          </w:tcPr>
          <w:p>
            <w:pPr>
              <w:pStyle w:val="TableContents"/>
              <w:bidi w:val="0"/>
              <w:spacing w:before="0" w:after="283"/>
              <w:jc w:val="left"/>
              <w:rPr/>
            </w:pPr>
            <w:r>
              <w:rPr/>
              <w:t xml:space="preserve">80 </w:t>
            </w:r>
          </w:p>
        </w:tc>
        <w:tc>
          <w:tcPr>
            <w:tcW w:w="817" w:type="dxa"/>
            <w:tcBorders/>
            <w:vAlign w:val="center"/>
          </w:tcPr>
          <w:p>
            <w:pPr>
              <w:pStyle w:val="TableContents"/>
              <w:bidi w:val="0"/>
              <w:spacing w:before="0" w:after="283"/>
              <w:jc w:val="left"/>
              <w:rPr/>
            </w:pPr>
            <w:r>
              <w:rPr/>
              <w:t xml:space="preserve">188 </w:t>
            </w:r>
          </w:p>
        </w:tc>
        <w:tc>
          <w:tcPr>
            <w:tcW w:w="968" w:type="dxa"/>
            <w:tcBorders/>
            <w:vAlign w:val="center"/>
          </w:tcPr>
          <w:p>
            <w:pPr>
              <w:pStyle w:val="TableContents"/>
              <w:bidi w:val="0"/>
              <w:spacing w:before="0" w:after="283"/>
              <w:jc w:val="left"/>
              <w:rPr/>
            </w:pPr>
            <w:r>
              <w:rPr/>
              <w:t xml:space="preserve">2.35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2011 -- 12 </w:t>
            </w:r>
          </w:p>
        </w:tc>
        <w:tc>
          <w:tcPr>
            <w:tcW w:w="2308" w:type="dxa"/>
            <w:tcBorders/>
            <w:vAlign w:val="center"/>
          </w:tcPr>
          <w:p>
            <w:pPr>
              <w:pStyle w:val="TableContents"/>
              <w:bidi w:val="0"/>
              <w:spacing w:before="0" w:after="283"/>
              <w:jc w:val="left"/>
              <w:rPr/>
            </w:pPr>
            <w:r>
              <w:rPr/>
              <w:t xml:space="preserve">Paul, Chris Chris Paul ^ (4)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Los Angeles Clippers </w:t>
            </w:r>
          </w:p>
        </w:tc>
        <w:tc>
          <w:tcPr>
            <w:tcW w:w="1003" w:type="dxa"/>
            <w:tcBorders/>
            <w:vAlign w:val="center"/>
          </w:tcPr>
          <w:p>
            <w:pPr>
              <w:pStyle w:val="TableContents"/>
              <w:bidi w:val="0"/>
              <w:spacing w:before="0" w:after="283"/>
              <w:jc w:val="left"/>
              <w:rPr/>
            </w:pPr>
            <w:r>
              <w:rPr/>
              <w:t xml:space="preserve">60 </w:t>
            </w:r>
          </w:p>
        </w:tc>
        <w:tc>
          <w:tcPr>
            <w:tcW w:w="817" w:type="dxa"/>
            <w:tcBorders/>
            <w:vAlign w:val="center"/>
          </w:tcPr>
          <w:p>
            <w:pPr>
              <w:pStyle w:val="TableContents"/>
              <w:bidi w:val="0"/>
              <w:spacing w:before="0" w:after="283"/>
              <w:jc w:val="left"/>
              <w:rPr/>
            </w:pPr>
            <w:r>
              <w:rPr/>
              <w:t xml:space="preserve">152 </w:t>
            </w:r>
          </w:p>
        </w:tc>
        <w:tc>
          <w:tcPr>
            <w:tcW w:w="968" w:type="dxa"/>
            <w:tcBorders/>
            <w:vAlign w:val="center"/>
          </w:tcPr>
          <w:p>
            <w:pPr>
              <w:pStyle w:val="TableContents"/>
              <w:bidi w:val="0"/>
              <w:spacing w:before="0" w:after="283"/>
              <w:jc w:val="left"/>
              <w:rPr/>
            </w:pPr>
            <w:r>
              <w:rPr/>
              <w:t xml:space="preserve">2.53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2012 -- 13 </w:t>
            </w:r>
          </w:p>
        </w:tc>
        <w:tc>
          <w:tcPr>
            <w:tcW w:w="2308" w:type="dxa"/>
            <w:tcBorders/>
            <w:vAlign w:val="center"/>
          </w:tcPr>
          <w:p>
            <w:pPr>
              <w:pStyle w:val="TableContents"/>
              <w:bidi w:val="0"/>
              <w:spacing w:before="0" w:after="283"/>
              <w:jc w:val="left"/>
              <w:rPr/>
            </w:pPr>
            <w:r>
              <w:rPr/>
              <w:t xml:space="preserve">Paul, Chris Chris Paul ^ (5)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Los Angeles Clippers </w:t>
            </w:r>
          </w:p>
        </w:tc>
        <w:tc>
          <w:tcPr>
            <w:tcW w:w="1003" w:type="dxa"/>
            <w:tcBorders/>
            <w:vAlign w:val="center"/>
          </w:tcPr>
          <w:p>
            <w:pPr>
              <w:pStyle w:val="TableContents"/>
              <w:bidi w:val="0"/>
              <w:spacing w:before="0" w:after="283"/>
              <w:jc w:val="left"/>
              <w:rPr/>
            </w:pPr>
            <w:r>
              <w:rPr/>
              <w:t xml:space="preserve">70 </w:t>
            </w:r>
          </w:p>
        </w:tc>
        <w:tc>
          <w:tcPr>
            <w:tcW w:w="817" w:type="dxa"/>
            <w:tcBorders/>
            <w:vAlign w:val="center"/>
          </w:tcPr>
          <w:p>
            <w:pPr>
              <w:pStyle w:val="TableContents"/>
              <w:bidi w:val="0"/>
              <w:spacing w:before="0" w:after="283"/>
              <w:jc w:val="left"/>
              <w:rPr/>
            </w:pPr>
            <w:r>
              <w:rPr/>
              <w:t xml:space="preserve">169 </w:t>
            </w:r>
          </w:p>
        </w:tc>
        <w:tc>
          <w:tcPr>
            <w:tcW w:w="968" w:type="dxa"/>
            <w:tcBorders/>
            <w:vAlign w:val="center"/>
          </w:tcPr>
          <w:p>
            <w:pPr>
              <w:pStyle w:val="TableContents"/>
              <w:bidi w:val="0"/>
              <w:spacing w:before="0" w:after="283"/>
              <w:jc w:val="left"/>
              <w:rPr/>
            </w:pPr>
            <w:r>
              <w:rPr/>
              <w:t xml:space="preserve">2.41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2013 -- 14 </w:t>
            </w:r>
          </w:p>
        </w:tc>
        <w:tc>
          <w:tcPr>
            <w:tcW w:w="2308" w:type="dxa"/>
            <w:tcBorders/>
            <w:vAlign w:val="center"/>
          </w:tcPr>
          <w:p>
            <w:pPr>
              <w:pStyle w:val="TableContents"/>
              <w:bidi w:val="0"/>
              <w:spacing w:before="0" w:after="283"/>
              <w:jc w:val="left"/>
              <w:rPr/>
            </w:pPr>
            <w:r>
              <w:rPr/>
              <w:t xml:space="preserve">Paul, Chris Chris Paul ^ (6)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Los Angeles Clippers </w:t>
            </w:r>
          </w:p>
        </w:tc>
        <w:tc>
          <w:tcPr>
            <w:tcW w:w="1003" w:type="dxa"/>
            <w:tcBorders/>
            <w:vAlign w:val="center"/>
          </w:tcPr>
          <w:p>
            <w:pPr>
              <w:pStyle w:val="TableContents"/>
              <w:bidi w:val="0"/>
              <w:spacing w:before="0" w:after="283"/>
              <w:jc w:val="left"/>
              <w:rPr/>
            </w:pPr>
            <w:r>
              <w:rPr/>
              <w:t xml:space="preserve">62 </w:t>
            </w:r>
          </w:p>
        </w:tc>
        <w:tc>
          <w:tcPr>
            <w:tcW w:w="817" w:type="dxa"/>
            <w:tcBorders/>
            <w:vAlign w:val="center"/>
          </w:tcPr>
          <w:p>
            <w:pPr>
              <w:pStyle w:val="TableContents"/>
              <w:bidi w:val="0"/>
              <w:spacing w:before="0" w:after="283"/>
              <w:jc w:val="left"/>
              <w:rPr/>
            </w:pPr>
            <w:r>
              <w:rPr/>
              <w:t xml:space="preserve">154 </w:t>
            </w:r>
          </w:p>
        </w:tc>
        <w:tc>
          <w:tcPr>
            <w:tcW w:w="968" w:type="dxa"/>
            <w:tcBorders/>
            <w:vAlign w:val="center"/>
          </w:tcPr>
          <w:p>
            <w:pPr>
              <w:pStyle w:val="TableContents"/>
              <w:bidi w:val="0"/>
              <w:spacing w:before="0" w:after="283"/>
              <w:jc w:val="left"/>
              <w:rPr/>
            </w:pPr>
            <w:r>
              <w:rPr/>
              <w:t xml:space="preserve">2.48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2014 -- 15 </w:t>
            </w:r>
          </w:p>
        </w:tc>
        <w:tc>
          <w:tcPr>
            <w:tcW w:w="2308" w:type="dxa"/>
            <w:tcBorders/>
            <w:vAlign w:val="center"/>
          </w:tcPr>
          <w:p>
            <w:pPr>
              <w:pStyle w:val="TableContents"/>
              <w:bidi w:val="0"/>
              <w:spacing w:before="0" w:after="283"/>
              <w:jc w:val="left"/>
              <w:rPr/>
            </w:pPr>
            <w:r>
              <w:rPr/>
              <w:t xml:space="preserve">Leonard, Kawhi Kawhi Leonard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San Antonio Spurs </w:t>
            </w:r>
          </w:p>
        </w:tc>
        <w:tc>
          <w:tcPr>
            <w:tcW w:w="1003" w:type="dxa"/>
            <w:tcBorders/>
            <w:vAlign w:val="center"/>
          </w:tcPr>
          <w:p>
            <w:pPr>
              <w:pStyle w:val="TableContents"/>
              <w:bidi w:val="0"/>
              <w:spacing w:before="0" w:after="283"/>
              <w:jc w:val="left"/>
              <w:rPr/>
            </w:pPr>
            <w:r>
              <w:rPr/>
              <w:t xml:space="preserve">64 </w:t>
            </w:r>
          </w:p>
        </w:tc>
        <w:tc>
          <w:tcPr>
            <w:tcW w:w="817" w:type="dxa"/>
            <w:tcBorders/>
            <w:vAlign w:val="center"/>
          </w:tcPr>
          <w:p>
            <w:pPr>
              <w:pStyle w:val="TableContents"/>
              <w:bidi w:val="0"/>
              <w:spacing w:before="0" w:after="283"/>
              <w:jc w:val="left"/>
              <w:rPr/>
            </w:pPr>
            <w:r>
              <w:rPr/>
              <w:t xml:space="preserve">148 </w:t>
            </w:r>
          </w:p>
        </w:tc>
        <w:tc>
          <w:tcPr>
            <w:tcW w:w="968" w:type="dxa"/>
            <w:tcBorders/>
            <w:vAlign w:val="center"/>
          </w:tcPr>
          <w:p>
            <w:pPr>
              <w:pStyle w:val="TableContents"/>
              <w:bidi w:val="0"/>
              <w:spacing w:before="0" w:after="283"/>
              <w:jc w:val="left"/>
              <w:rPr/>
            </w:pPr>
            <w:r>
              <w:rPr/>
              <w:t xml:space="preserve">2.31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2015 -- 16 </w:t>
            </w:r>
          </w:p>
        </w:tc>
        <w:tc>
          <w:tcPr>
            <w:tcW w:w="2308" w:type="dxa"/>
            <w:tcBorders/>
            <w:vAlign w:val="center"/>
          </w:tcPr>
          <w:p>
            <w:pPr>
              <w:pStyle w:val="TableContents"/>
              <w:bidi w:val="0"/>
              <w:spacing w:before="0" w:after="283"/>
              <w:jc w:val="left"/>
              <w:rPr/>
            </w:pPr>
            <w:r>
              <w:rPr/>
              <w:t xml:space="preserve">Curry, Stephen </w:t>
            </w:r>
            <w:r>
              <w:rPr>
                <w:color w:val="A9A9A9"/>
              </w:rPr>
              <w:t xml:space="preserve">Stephen Stephen Curry</w:t>
            </w:r>
            <w:r>
              <w:rPr/>
              <w:t xml:space="preserve">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Golden State Warriors </w:t>
            </w:r>
          </w:p>
        </w:tc>
        <w:tc>
          <w:tcPr>
            <w:tcW w:w="1003" w:type="dxa"/>
            <w:tcBorders/>
            <w:vAlign w:val="center"/>
          </w:tcPr>
          <w:p>
            <w:pPr>
              <w:pStyle w:val="TableContents"/>
              <w:bidi w:val="0"/>
              <w:spacing w:before="0" w:after="283"/>
              <w:jc w:val="left"/>
              <w:rPr/>
            </w:pPr>
            <w:r>
              <w:rPr/>
              <w:t xml:space="preserve">79 </w:t>
            </w:r>
          </w:p>
        </w:tc>
        <w:tc>
          <w:tcPr>
            <w:tcW w:w="817" w:type="dxa"/>
            <w:tcBorders/>
            <w:vAlign w:val="center"/>
          </w:tcPr>
          <w:p>
            <w:pPr>
              <w:pStyle w:val="TableContents"/>
              <w:bidi w:val="0"/>
              <w:spacing w:before="0" w:after="283"/>
              <w:jc w:val="left"/>
              <w:rPr/>
            </w:pPr>
            <w:r>
              <w:rPr/>
              <w:t xml:space="preserve">169 </w:t>
            </w:r>
          </w:p>
        </w:tc>
        <w:tc>
          <w:tcPr>
            <w:tcW w:w="968" w:type="dxa"/>
            <w:tcBorders/>
            <w:vAlign w:val="center"/>
          </w:tcPr>
          <w:p>
            <w:pPr>
              <w:pStyle w:val="TableContents"/>
              <w:bidi w:val="0"/>
              <w:spacing w:before="0" w:after="283"/>
              <w:jc w:val="left"/>
              <w:rPr/>
            </w:pPr>
            <w:r>
              <w:rPr/>
              <w:t xml:space="preserve">2.14 </w:t>
            </w:r>
          </w:p>
        </w:tc>
        <w:tc>
          <w:tcPr>
            <w:tcW w:w="1281" w:type="dxa"/>
            <w:tcBorders/>
            <w:vAlign w:val="center"/>
          </w:tcPr>
          <w:p>
            <w:pPr>
              <w:pStyle w:val="TableContents"/>
              <w:bidi w:val="0"/>
              <w:spacing w:before="0" w:after="283"/>
              <w:jc w:val="left"/>
              <w:rPr>
                <w:sz w:val="4"/>
                <w:szCs w:val="4"/>
              </w:rPr>
            </w:pPr>
            <w:r>
              <w:rPr>
                <w:sz w:val="4"/>
                <w:szCs w:val="4"/>
              </w:rPr>
            </w:r>
          </w:p>
        </w:tc>
      </w:tr>
      <w:tr>
        <w:trPr/>
        <w:tc>
          <w:tcPr>
            <w:tcW w:w="915" w:type="dxa"/>
            <w:tcBorders/>
            <w:vAlign w:val="center"/>
          </w:tcPr>
          <w:p>
            <w:pPr>
              <w:pStyle w:val="TableContents"/>
              <w:bidi w:val="0"/>
              <w:spacing w:before="0" w:after="283"/>
              <w:jc w:val="left"/>
              <w:rPr/>
            </w:pPr>
            <w:r>
              <w:rPr/>
              <w:t xml:space="preserve">2016 -- 17 </w:t>
            </w:r>
          </w:p>
        </w:tc>
        <w:tc>
          <w:tcPr>
            <w:tcW w:w="2308" w:type="dxa"/>
            <w:tcBorders/>
            <w:vAlign w:val="center"/>
          </w:tcPr>
          <w:p>
            <w:pPr>
              <w:pStyle w:val="TableContents"/>
              <w:bidi w:val="0"/>
              <w:spacing w:before="0" w:after="283"/>
              <w:jc w:val="left"/>
              <w:rPr/>
            </w:pPr>
            <w:r>
              <w:rPr/>
              <w:t xml:space="preserve">Green, Draymond </w:t>
            </w:r>
            <w:r>
              <w:rPr>
                <w:color w:val="DCDCDC"/>
              </w:rPr>
              <w:t xml:space="preserve">Draymond Green</w:t>
            </w:r>
            <w:r>
              <w:rPr/>
              <w:t xml:space="preserve"> ^ </w:t>
            </w:r>
          </w:p>
        </w:tc>
        <w:tc>
          <w:tcPr>
            <w:tcW w:w="931"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Golden State Warriors </w:t>
            </w:r>
          </w:p>
        </w:tc>
        <w:tc>
          <w:tcPr>
            <w:tcW w:w="1003" w:type="dxa"/>
            <w:tcBorders/>
            <w:vAlign w:val="center"/>
          </w:tcPr>
          <w:p>
            <w:pPr>
              <w:pStyle w:val="TableContents"/>
              <w:bidi w:val="0"/>
              <w:spacing w:before="0" w:after="283"/>
              <w:jc w:val="left"/>
              <w:rPr/>
            </w:pPr>
            <w:r>
              <w:rPr/>
              <w:t xml:space="preserve">76 </w:t>
            </w:r>
          </w:p>
        </w:tc>
        <w:tc>
          <w:tcPr>
            <w:tcW w:w="817" w:type="dxa"/>
            <w:tcBorders/>
            <w:vAlign w:val="center"/>
          </w:tcPr>
          <w:p>
            <w:pPr>
              <w:pStyle w:val="TableContents"/>
              <w:bidi w:val="0"/>
              <w:spacing w:before="0" w:after="283"/>
              <w:jc w:val="left"/>
              <w:rPr/>
            </w:pPr>
            <w:r>
              <w:rPr/>
              <w:t xml:space="preserve">154 </w:t>
            </w:r>
          </w:p>
        </w:tc>
        <w:tc>
          <w:tcPr>
            <w:tcW w:w="968" w:type="dxa"/>
            <w:tcBorders/>
            <w:vAlign w:val="center"/>
          </w:tcPr>
          <w:p>
            <w:pPr>
              <w:pStyle w:val="TableContents"/>
              <w:bidi w:val="0"/>
              <w:spacing w:before="0" w:after="283"/>
              <w:jc w:val="left"/>
              <w:rPr/>
            </w:pPr>
            <w:r>
              <w:rPr/>
              <w:t xml:space="preserve">2.03 </w:t>
            </w:r>
          </w:p>
        </w:tc>
        <w:tc>
          <w:tcPr>
            <w:tcW w:w="12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NBA:ta varasteluissa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liigaa varasteluissa viime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2016 -- 17 Green, Draymond </w:t>
      </w:r>
      <w:r>
        <w:rPr>
          <w:color w:val="A9A9A9"/>
        </w:rPr>
        <w:t xml:space="preserve">Draymond Green</w:t>
      </w:r>
      <w:r>
        <w:rPr/>
        <w:t xml:space="preserve"> ^ Golden State Warriors 76 154 2.03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NBA:ta varasteluissa viime vuonna -</w:t>
      </w:r>
    </w:p>
    <w:p>
      <w:pPr>
        <w:pStyle w:val="TextBody"/>
        <w:bidi w:val="0"/>
        <w:jc w:val="left"/>
        <w:rPr>
          <w:b/>
          <w:u w:val="single"/>
          <w:shd w:val="clear" w:fill="FFFF00"/>
        </w:rPr>
      </w:pPr>
      <w:r>
        <w:rPr>
          <w:b/>
          <w:u w:val="single"/>
          <w:shd w:val="clear" w:fill="FFFF00"/>
        </w:rPr>
        <w:t xml:space="preserve">Asiakirjan numero 22723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kesäkuussa 2016 New Mexicossa. Columbia Pictures julkaisi Only the Brave -elokuvan Yhdysvalloissa </w:t>
      </w:r>
      <w:r>
        <w:rPr>
          <w:color w:val="A9A9A9"/>
        </w:rPr>
        <w:t xml:space="preserve">20. lokakuuta 2017</w:t>
      </w:r>
      <w:r>
        <w:rPr/>
        <w:t xml:space="preserve">. Se sai kriitikoilta myönteisiä arvioita, joissa kehut kohdistuivat näyttelijäkaartiin ja elokuvan koskettavaan kunnianosoitukseen kohteitaan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vain rohkeat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diesel vain rohkeille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elokuva Vain rohkeat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Only the Brave Teatterilevityksen julisteet </w:t>
      </w:r>
    </w:p>
    <w:tbl>
      <w:tblPr>
        <w:tblW w:w="8059" w:type="dxa"/>
        <w:jc w:val="left"/>
        <w:tblInd w:w="0" w:type="dxa"/>
        <w:tblLayout w:type="fixed"/>
        <w:tblCellMar>
          <w:top w:w="28" w:type="dxa"/>
          <w:left w:w="28" w:type="dxa"/>
          <w:bottom w:w="28" w:type="dxa"/>
          <w:right w:w="28" w:type="dxa"/>
        </w:tblCellMar>
      </w:tblPr>
      <w:tblGrid>
        <w:gridCol w:w="2311"/>
        <w:gridCol w:w="5748"/>
      </w:tblGrid>
      <w:tr>
        <w:trPr/>
        <w:tc>
          <w:tcPr>
            <w:tcW w:w="2311" w:type="dxa"/>
            <w:tcBorders/>
            <w:vAlign w:val="center"/>
          </w:tcPr>
          <w:p>
            <w:pPr>
              <w:pStyle w:val="TableHeading"/>
              <w:suppressLineNumbers/>
              <w:bidi w:val="0"/>
              <w:spacing w:before="0" w:after="283"/>
              <w:jc w:val="center"/>
              <w:rPr/>
            </w:pPr>
            <w:r>
              <w:rPr/>
              <w:t xml:space="preserve">Ohjaaja </w:t>
            </w:r>
          </w:p>
        </w:tc>
        <w:tc>
          <w:tcPr>
            <w:tcW w:w="5748" w:type="dxa"/>
            <w:tcBorders/>
            <w:vAlign w:val="center"/>
          </w:tcPr>
          <w:p>
            <w:pPr>
              <w:pStyle w:val="TableContents"/>
              <w:bidi w:val="0"/>
              <w:spacing w:before="0" w:after="283"/>
              <w:jc w:val="left"/>
              <w:rPr/>
            </w:pPr>
            <w:r>
              <w:rPr/>
              <w:t xml:space="preserve">Joseph Kosinski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4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Lorenzo di Bonaventura </w:t>
            </w:r>
          </w:p>
          <w:p>
            <w:pPr>
              <w:pStyle w:val="TableContents"/>
              <w:numPr>
                <w:ilvl w:val="0"/>
                <w:numId w:val="34"/>
              </w:numPr>
              <w:tabs>
                <w:tab w:val="clear" w:pos="1134"/>
                <w:tab w:val="left" w:leader="none" w:pos="707"/>
              </w:tabs>
              <w:bidi w:val="0"/>
              <w:spacing w:before="0" w:after="0"/>
              <w:ind w:start="707" w:hanging="283"/>
              <w:jc w:val="left"/>
              <w:rPr/>
            </w:pPr>
            <w:r>
              <w:rPr/>
              <w:t xml:space="preserve">Thad Luckinbill </w:t>
            </w:r>
          </w:p>
          <w:p>
            <w:pPr>
              <w:pStyle w:val="TableContents"/>
              <w:numPr>
                <w:ilvl w:val="0"/>
                <w:numId w:val="34"/>
              </w:numPr>
              <w:tabs>
                <w:tab w:val="clear" w:pos="1134"/>
                <w:tab w:val="left" w:leader="none" w:pos="707"/>
              </w:tabs>
              <w:bidi w:val="0"/>
              <w:spacing w:before="0" w:after="0"/>
              <w:ind w:start="707" w:hanging="283"/>
              <w:jc w:val="left"/>
              <w:rPr/>
            </w:pPr>
            <w:r>
              <w:rPr/>
              <w:t xml:space="preserve">Trent Luckinbill </w:t>
            </w:r>
          </w:p>
          <w:p>
            <w:pPr>
              <w:pStyle w:val="TableContents"/>
              <w:numPr>
                <w:ilvl w:val="0"/>
                <w:numId w:val="34"/>
              </w:numPr>
              <w:tabs>
                <w:tab w:val="clear" w:pos="1134"/>
                <w:tab w:val="left" w:leader="none" w:pos="707"/>
              </w:tabs>
              <w:bidi w:val="0"/>
              <w:spacing w:before="0" w:after="0"/>
              <w:ind w:start="707" w:hanging="283"/>
              <w:jc w:val="left"/>
              <w:rPr/>
            </w:pPr>
            <w:r>
              <w:rPr/>
              <w:t xml:space="preserve">Michael Menchel </w:t>
            </w:r>
          </w:p>
          <w:p>
            <w:pPr>
              <w:pStyle w:val="TableContents"/>
              <w:numPr>
                <w:ilvl w:val="0"/>
                <w:numId w:val="34"/>
              </w:numPr>
              <w:tabs>
                <w:tab w:val="clear" w:pos="1134"/>
                <w:tab w:val="left" w:leader="none" w:pos="707"/>
              </w:tabs>
              <w:bidi w:val="0"/>
              <w:spacing w:before="0" w:after="0"/>
              <w:ind w:start="707" w:hanging="283"/>
              <w:jc w:val="left"/>
              <w:rPr/>
            </w:pPr>
            <w:r>
              <w:rPr/>
              <w:t xml:space="preserve">Dawn Ostroff </w:t>
            </w:r>
          </w:p>
          <w:p>
            <w:pPr>
              <w:pStyle w:val="TableContents"/>
              <w:numPr>
                <w:ilvl w:val="0"/>
                <w:numId w:val="34"/>
              </w:numPr>
              <w:tabs>
                <w:tab w:val="clear" w:pos="1134"/>
                <w:tab w:val="left" w:leader="none" w:pos="707"/>
              </w:tabs>
              <w:bidi w:val="0"/>
              <w:spacing w:before="0" w:after="0"/>
              <w:ind w:start="707" w:hanging="283"/>
              <w:jc w:val="left"/>
              <w:rPr/>
            </w:pPr>
            <w:r>
              <w:rPr/>
              <w:t xml:space="preserve">Molly Smith </w:t>
            </w:r>
          </w:p>
          <w:p>
            <w:pPr>
              <w:pStyle w:val="TableContents"/>
              <w:numPr>
                <w:ilvl w:val="0"/>
                <w:numId w:val="34"/>
              </w:numPr>
              <w:tabs>
                <w:tab w:val="clear" w:pos="1134"/>
                <w:tab w:val="left" w:leader="none" w:pos="707"/>
              </w:tabs>
              <w:bidi w:val="0"/>
              <w:spacing w:before="0" w:after="283"/>
              <w:ind w:start="707" w:hanging="283"/>
              <w:jc w:val="left"/>
              <w:rPr/>
            </w:pPr>
            <w:r>
              <w:rPr/>
              <w:t xml:space="preserve">Jeremy Steckler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74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Ken Nolan </w:t>
            </w:r>
          </w:p>
          <w:p>
            <w:pPr>
              <w:pStyle w:val="TableContents"/>
              <w:numPr>
                <w:ilvl w:val="0"/>
                <w:numId w:val="35"/>
              </w:numPr>
              <w:tabs>
                <w:tab w:val="clear" w:pos="1134"/>
                <w:tab w:val="left" w:leader="none" w:pos="707"/>
              </w:tabs>
              <w:bidi w:val="0"/>
              <w:spacing w:before="0" w:after="283"/>
              <w:ind w:start="707" w:hanging="283"/>
              <w:jc w:val="left"/>
              <w:rPr/>
            </w:pPr>
            <w:r>
              <w:rPr/>
              <w:t xml:space="preserve">Eric Warren Singer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748" w:type="dxa"/>
            <w:tcBorders/>
            <w:vAlign w:val="center"/>
          </w:tcPr>
          <w:p>
            <w:pPr>
              <w:pStyle w:val="TableContents"/>
              <w:bidi w:val="0"/>
              <w:spacing w:before="0" w:after="283"/>
              <w:jc w:val="left"/>
              <w:rPr/>
            </w:pPr>
            <w:r>
              <w:rPr/>
              <w:t xml:space="preserve">Sean Flynnin kirjoittama GQ-artikkeli ``No Exit''.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4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Josh Brolin </w:t>
            </w:r>
          </w:p>
          <w:p>
            <w:pPr>
              <w:pStyle w:val="TableContents"/>
              <w:numPr>
                <w:ilvl w:val="0"/>
                <w:numId w:val="36"/>
              </w:numPr>
              <w:tabs>
                <w:tab w:val="clear" w:pos="1134"/>
                <w:tab w:val="left" w:leader="none" w:pos="707"/>
              </w:tabs>
              <w:bidi w:val="0"/>
              <w:spacing w:before="0" w:after="0"/>
              <w:ind w:start="707" w:hanging="283"/>
              <w:jc w:val="left"/>
              <w:rPr/>
            </w:pPr>
            <w:r>
              <w:rPr/>
              <w:t xml:space="preserve">Miles Teller </w:t>
            </w:r>
          </w:p>
          <w:p>
            <w:pPr>
              <w:pStyle w:val="TableContents"/>
              <w:numPr>
                <w:ilvl w:val="0"/>
                <w:numId w:val="36"/>
              </w:numPr>
              <w:tabs>
                <w:tab w:val="clear" w:pos="1134"/>
                <w:tab w:val="left" w:leader="none" w:pos="707"/>
              </w:tabs>
              <w:bidi w:val="0"/>
              <w:spacing w:before="0" w:after="0"/>
              <w:ind w:start="707" w:hanging="283"/>
              <w:jc w:val="left"/>
              <w:rPr/>
            </w:pPr>
            <w:r>
              <w:rPr/>
              <w:t xml:space="preserve">Jeff Bridges </w:t>
            </w:r>
          </w:p>
          <w:p>
            <w:pPr>
              <w:pStyle w:val="TableContents"/>
              <w:numPr>
                <w:ilvl w:val="0"/>
                <w:numId w:val="36"/>
              </w:numPr>
              <w:tabs>
                <w:tab w:val="clear" w:pos="1134"/>
                <w:tab w:val="left" w:leader="none" w:pos="707"/>
              </w:tabs>
              <w:bidi w:val="0"/>
              <w:spacing w:before="0" w:after="0"/>
              <w:ind w:start="707" w:hanging="283"/>
              <w:jc w:val="left"/>
              <w:rPr/>
            </w:pPr>
            <w:r>
              <w:rPr/>
              <w:t xml:space="preserve">James Badge Dale </w:t>
            </w:r>
          </w:p>
          <w:p>
            <w:pPr>
              <w:pStyle w:val="TableContents"/>
              <w:numPr>
                <w:ilvl w:val="0"/>
                <w:numId w:val="36"/>
              </w:numPr>
              <w:tabs>
                <w:tab w:val="clear" w:pos="1134"/>
                <w:tab w:val="left" w:leader="none" w:pos="707"/>
              </w:tabs>
              <w:bidi w:val="0"/>
              <w:spacing w:before="0" w:after="0"/>
              <w:ind w:start="707" w:hanging="283"/>
              <w:jc w:val="left"/>
              <w:rPr/>
            </w:pPr>
            <w:r>
              <w:rPr/>
              <w:t xml:space="preserve">Taylor Kitsch </w:t>
            </w:r>
          </w:p>
          <w:p>
            <w:pPr>
              <w:pStyle w:val="TableContents"/>
              <w:numPr>
                <w:ilvl w:val="0"/>
                <w:numId w:val="36"/>
              </w:numPr>
              <w:tabs>
                <w:tab w:val="clear" w:pos="1134"/>
                <w:tab w:val="left" w:leader="none" w:pos="707"/>
              </w:tabs>
              <w:bidi w:val="0"/>
              <w:spacing w:before="0" w:after="283"/>
              <w:ind w:start="707" w:hanging="283"/>
              <w:jc w:val="left"/>
              <w:rPr/>
            </w:pPr>
            <w:r>
              <w:rPr/>
              <w:t xml:space="preserve">Jennifer Connelly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48" w:type="dxa"/>
            <w:tcBorders/>
            <w:vAlign w:val="center"/>
          </w:tcPr>
          <w:p>
            <w:pPr>
              <w:pStyle w:val="TableContents"/>
              <w:bidi w:val="0"/>
              <w:spacing w:before="0" w:after="283"/>
              <w:jc w:val="left"/>
              <w:rPr/>
            </w:pPr>
            <w:r>
              <w:rPr/>
              <w:t xml:space="preserve">Joseph Trapanese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48" w:type="dxa"/>
            <w:tcBorders/>
            <w:vAlign w:val="center"/>
          </w:tcPr>
          <w:p>
            <w:pPr>
              <w:pStyle w:val="TableContents"/>
              <w:bidi w:val="0"/>
              <w:spacing w:before="0" w:after="283"/>
              <w:jc w:val="left"/>
              <w:rPr/>
            </w:pPr>
            <w:r>
              <w:rPr/>
              <w:t xml:space="preserve">Claudio Miranda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48" w:type="dxa"/>
            <w:tcBorders/>
            <w:vAlign w:val="center"/>
          </w:tcPr>
          <w:p>
            <w:pPr>
              <w:pStyle w:val="TableContents"/>
              <w:bidi w:val="0"/>
              <w:spacing w:before="0" w:after="283"/>
              <w:jc w:val="left"/>
              <w:rPr/>
            </w:pPr>
            <w:r>
              <w:rPr/>
              <w:t xml:space="preserve">Billy Fox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4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Black Label Media </w:t>
            </w:r>
          </w:p>
          <w:p>
            <w:pPr>
              <w:pStyle w:val="TableContents"/>
              <w:numPr>
                <w:ilvl w:val="0"/>
                <w:numId w:val="37"/>
              </w:numPr>
              <w:tabs>
                <w:tab w:val="clear" w:pos="1134"/>
                <w:tab w:val="left" w:leader="none" w:pos="707"/>
              </w:tabs>
              <w:bidi w:val="0"/>
              <w:spacing w:before="0" w:after="0"/>
              <w:ind w:start="707" w:hanging="283"/>
              <w:jc w:val="left"/>
              <w:rPr/>
            </w:pPr>
            <w:r>
              <w:rPr/>
              <w:t xml:space="preserve">Di Bonaventura Kuvia </w:t>
            </w:r>
          </w:p>
          <w:p>
            <w:pPr>
              <w:pStyle w:val="TableContents"/>
              <w:numPr>
                <w:ilvl w:val="0"/>
                <w:numId w:val="37"/>
              </w:numPr>
              <w:tabs>
                <w:tab w:val="clear" w:pos="1134"/>
                <w:tab w:val="left" w:leader="none" w:pos="707"/>
              </w:tabs>
              <w:bidi w:val="0"/>
              <w:spacing w:before="0" w:after="283"/>
              <w:ind w:start="707" w:hanging="283"/>
              <w:jc w:val="left"/>
              <w:rPr/>
            </w:pPr>
            <w:r>
              <w:rPr/>
              <w:t xml:space="preserve">Condé Nast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4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Columbia Pictures (Yhdysvallat / Kanada / Espanja) </w:t>
            </w:r>
          </w:p>
          <w:p>
            <w:pPr>
              <w:pStyle w:val="TableContents"/>
              <w:numPr>
                <w:ilvl w:val="0"/>
                <w:numId w:val="38"/>
              </w:numPr>
              <w:tabs>
                <w:tab w:val="clear" w:pos="1134"/>
                <w:tab w:val="left" w:leader="none" w:pos="707"/>
              </w:tabs>
              <w:bidi w:val="0"/>
              <w:spacing w:before="0" w:after="283"/>
              <w:ind w:start="707" w:hanging="283"/>
              <w:jc w:val="left"/>
              <w:rPr/>
            </w:pPr>
            <w:r>
              <w:rPr/>
              <w:t xml:space="preserve">Summit Entertainment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4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8. lokakuuta 2017 (2017-10-08) (Los Angeles) </w:t>
            </w:r>
          </w:p>
          <w:p>
            <w:pPr>
              <w:pStyle w:val="TableContents"/>
              <w:numPr>
                <w:ilvl w:val="0"/>
                <w:numId w:val="39"/>
              </w:numPr>
              <w:tabs>
                <w:tab w:val="clear" w:pos="1134"/>
                <w:tab w:val="left" w:leader="none" w:pos="707"/>
              </w:tabs>
              <w:bidi w:val="0"/>
              <w:spacing w:before="0" w:after="0"/>
              <w:ind w:start="707" w:hanging="283"/>
              <w:jc w:val="left"/>
              <w:rPr/>
            </w:pPr>
            <w:r>
              <w:rPr>
                <w:color w:val="A9A9A9"/>
              </w:rPr>
              <w:t xml:space="preserve">20. lokakuuta 2017 </w:t>
            </w:r>
            <w:r>
              <w:rPr/>
              <w:t xml:space="preserve">(2017-10-20) (Yhdysvallat) </w:t>
            </w:r>
          </w:p>
          <w:p>
            <w:pPr>
              <w:pStyle w:val="TableContents"/>
              <w:numPr>
                <w:ilvl w:val="0"/>
                <w:numId w:val="3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748" w:type="dxa"/>
            <w:tcBorders/>
            <w:vAlign w:val="center"/>
          </w:tcPr>
          <w:p>
            <w:pPr>
              <w:pStyle w:val="TableContents"/>
              <w:bidi w:val="0"/>
              <w:spacing w:before="0" w:after="283"/>
              <w:jc w:val="left"/>
              <w:rPr/>
            </w:pPr>
            <w:r>
              <w:rPr/>
              <w:t xml:space="preserve">133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74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7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48" w:type="dxa"/>
            <w:tcBorders/>
            <w:vAlign w:val="center"/>
          </w:tcPr>
          <w:p>
            <w:pPr>
              <w:pStyle w:val="TableContents"/>
              <w:bidi w:val="0"/>
              <w:spacing w:before="0" w:after="283"/>
              <w:jc w:val="left"/>
              <w:rPr/>
            </w:pPr>
            <w:r>
              <w:rPr/>
              <w:t xml:space="preserve">38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48" w:type="dxa"/>
            <w:tcBorders/>
            <w:vAlign w:val="center"/>
          </w:tcPr>
          <w:p>
            <w:pPr>
              <w:pStyle w:val="TableContents"/>
              <w:bidi w:val="0"/>
              <w:spacing w:before="0" w:after="283"/>
              <w:jc w:val="left"/>
              <w:rPr/>
            </w:pPr>
            <w:r>
              <w:rPr/>
              <w:t xml:space="preserve">25,4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Vain rohkeat ilmestyi?</w:t>
      </w:r>
    </w:p>
    <w:p>
      <w:pPr>
        <w:pStyle w:val="TextBody"/>
        <w:bidi w:val="0"/>
        <w:jc w:val="left"/>
        <w:rPr>
          <w:b/>
          <w:shd w:val="clear" w:fill="FFFF00"/>
        </w:rPr>
      </w:pPr>
      <w:r>
        <w:rPr>
          <w:b/>
          <w:shd w:val="clear" w:fill="FFFF00"/>
        </w:rPr>
        <w:t xml:space="preserve">Teksti numero 2</w:t>
      </w:r>
    </w:p>
    <w:p>
      <w:pPr>
        <w:pStyle w:val="TextBody"/>
        <w:numPr>
          <w:ilvl w:val="0"/>
          <w:numId w:val="40"/>
        </w:numPr>
        <w:tabs>
          <w:tab w:val="clear" w:pos="1134"/>
          <w:tab w:val="left" w:leader="none" w:pos="707"/>
        </w:tabs>
        <w:bidi w:val="0"/>
        <w:spacing w:before="0" w:after="0"/>
        <w:ind w:start="707" w:hanging="283"/>
        <w:jc w:val="left"/>
        <w:rPr/>
      </w:pPr>
      <w:r>
        <w:rPr/>
        <w:t xml:space="preserve">Josh Brolin Eric ``Supe'' Marshina, Amandan aviomiehenä. </w:t>
      </w:r>
    </w:p>
    <w:p>
      <w:pPr>
        <w:pStyle w:val="TextBody"/>
        <w:numPr>
          <w:ilvl w:val="0"/>
          <w:numId w:val="40"/>
        </w:numPr>
        <w:tabs>
          <w:tab w:val="clear" w:pos="1134"/>
          <w:tab w:val="left" w:leader="none" w:pos="707"/>
        </w:tabs>
        <w:bidi w:val="0"/>
        <w:spacing w:before="0" w:after="0"/>
        <w:ind w:start="707" w:hanging="283"/>
        <w:jc w:val="left"/>
        <w:rPr/>
      </w:pPr>
      <w:r>
        <w:rPr/>
        <w:t xml:space="preserve">Miles Teller on Brendan ``Donut'' McDonough. </w:t>
      </w:r>
    </w:p>
    <w:p>
      <w:pPr>
        <w:pStyle w:val="TextBody"/>
        <w:numPr>
          <w:ilvl w:val="0"/>
          <w:numId w:val="40"/>
        </w:numPr>
        <w:tabs>
          <w:tab w:val="clear" w:pos="1134"/>
          <w:tab w:val="left" w:leader="none" w:pos="707"/>
        </w:tabs>
        <w:bidi w:val="0"/>
        <w:spacing w:before="0" w:after="0"/>
        <w:ind w:start="707" w:hanging="283"/>
        <w:jc w:val="left"/>
        <w:rPr/>
      </w:pPr>
      <w:r>
        <w:rPr/>
        <w:t xml:space="preserve">Jeff Bridges </w:t>
      </w:r>
      <w:r>
        <w:rPr>
          <w:color w:val="A9A9A9"/>
        </w:rPr>
        <w:t xml:space="preserve">Duane Steinbrinkinä </w:t>
      </w:r>
    </w:p>
    <w:p>
      <w:pPr>
        <w:pStyle w:val="TextBody"/>
        <w:numPr>
          <w:ilvl w:val="0"/>
          <w:numId w:val="40"/>
        </w:numPr>
        <w:tabs>
          <w:tab w:val="clear" w:pos="1134"/>
          <w:tab w:val="left" w:leader="none" w:pos="707"/>
        </w:tabs>
        <w:bidi w:val="0"/>
        <w:spacing w:before="0" w:after="0"/>
        <w:ind w:start="707" w:hanging="283"/>
        <w:jc w:val="left"/>
        <w:rPr/>
      </w:pPr>
      <w:r>
        <w:rPr/>
        <w:t xml:space="preserve">James Badge Dale Jesse Steedinä </w:t>
      </w:r>
    </w:p>
    <w:p>
      <w:pPr>
        <w:pStyle w:val="TextBody"/>
        <w:numPr>
          <w:ilvl w:val="0"/>
          <w:numId w:val="40"/>
        </w:numPr>
        <w:tabs>
          <w:tab w:val="clear" w:pos="1134"/>
          <w:tab w:val="left" w:leader="none" w:pos="707"/>
        </w:tabs>
        <w:bidi w:val="0"/>
        <w:spacing w:before="0" w:after="0"/>
        <w:ind w:start="707" w:hanging="283"/>
        <w:jc w:val="left"/>
        <w:rPr/>
      </w:pPr>
      <w:r>
        <w:rPr/>
        <w:t xml:space="preserve">Taylor Kitsch Chris MacKenzienä </w:t>
      </w:r>
    </w:p>
    <w:p>
      <w:pPr>
        <w:pStyle w:val="TextBody"/>
        <w:numPr>
          <w:ilvl w:val="0"/>
          <w:numId w:val="40"/>
        </w:numPr>
        <w:tabs>
          <w:tab w:val="clear" w:pos="1134"/>
          <w:tab w:val="left" w:leader="none" w:pos="707"/>
        </w:tabs>
        <w:bidi w:val="0"/>
        <w:spacing w:before="0" w:after="0"/>
        <w:ind w:start="707" w:hanging="283"/>
        <w:jc w:val="left"/>
        <w:rPr/>
      </w:pPr>
      <w:r>
        <w:rPr/>
        <w:t xml:space="preserve">Jennifer Connelly Amanda Marshina, Ericin vaimona. </w:t>
      </w:r>
    </w:p>
    <w:p>
      <w:pPr>
        <w:pStyle w:val="TextBody"/>
        <w:numPr>
          <w:ilvl w:val="0"/>
          <w:numId w:val="40"/>
        </w:numPr>
        <w:tabs>
          <w:tab w:val="clear" w:pos="1134"/>
          <w:tab w:val="left" w:leader="none" w:pos="707"/>
        </w:tabs>
        <w:bidi w:val="0"/>
        <w:spacing w:before="0" w:after="0"/>
        <w:ind w:start="707" w:hanging="283"/>
        <w:jc w:val="left"/>
        <w:rPr/>
      </w:pPr>
      <w:r>
        <w:rPr/>
        <w:t xml:space="preserve">Scott Haze Clayton Whittedinä </w:t>
      </w:r>
    </w:p>
    <w:p>
      <w:pPr>
        <w:pStyle w:val="TextBody"/>
        <w:numPr>
          <w:ilvl w:val="0"/>
          <w:numId w:val="40"/>
        </w:numPr>
        <w:tabs>
          <w:tab w:val="clear" w:pos="1134"/>
          <w:tab w:val="left" w:leader="none" w:pos="707"/>
        </w:tabs>
        <w:bidi w:val="0"/>
        <w:spacing w:before="0" w:after="0"/>
        <w:ind w:start="707" w:hanging="283"/>
        <w:jc w:val="left"/>
        <w:rPr/>
      </w:pPr>
      <w:r>
        <w:rPr/>
        <w:t xml:space="preserve">Alex Russell (Andrew Ashcraft) </w:t>
      </w:r>
    </w:p>
    <w:p>
      <w:pPr>
        <w:pStyle w:val="TextBody"/>
        <w:numPr>
          <w:ilvl w:val="0"/>
          <w:numId w:val="40"/>
        </w:numPr>
        <w:tabs>
          <w:tab w:val="clear" w:pos="1134"/>
          <w:tab w:val="left" w:leader="none" w:pos="707"/>
        </w:tabs>
        <w:bidi w:val="0"/>
        <w:spacing w:before="0" w:after="0"/>
        <w:ind w:start="707" w:hanging="283"/>
        <w:jc w:val="left"/>
        <w:rPr/>
      </w:pPr>
      <w:r>
        <w:rPr/>
        <w:t xml:space="preserve">Ben Hardy (Wade Parker) </w:t>
      </w:r>
    </w:p>
    <w:p>
      <w:pPr>
        <w:pStyle w:val="TextBody"/>
        <w:numPr>
          <w:ilvl w:val="0"/>
          <w:numId w:val="40"/>
        </w:numPr>
        <w:tabs>
          <w:tab w:val="clear" w:pos="1134"/>
          <w:tab w:val="left" w:leader="none" w:pos="707"/>
        </w:tabs>
        <w:bidi w:val="0"/>
        <w:spacing w:before="0" w:after="0"/>
        <w:ind w:start="707" w:hanging="283"/>
        <w:jc w:val="left"/>
        <w:rPr/>
      </w:pPr>
      <w:r>
        <w:rPr/>
        <w:t xml:space="preserve">Rachel Singer rouva McDonough'na, Brendanin äitinä. </w:t>
      </w:r>
    </w:p>
    <w:p>
      <w:pPr>
        <w:pStyle w:val="TextBody"/>
        <w:numPr>
          <w:ilvl w:val="0"/>
          <w:numId w:val="40"/>
        </w:numPr>
        <w:tabs>
          <w:tab w:val="clear" w:pos="1134"/>
          <w:tab w:val="left" w:leader="none" w:pos="707"/>
        </w:tabs>
        <w:bidi w:val="0"/>
        <w:spacing w:before="0" w:after="0"/>
        <w:ind w:start="707" w:hanging="283"/>
        <w:jc w:val="left"/>
        <w:rPr/>
      </w:pPr>
      <w:r>
        <w:rPr/>
        <w:t xml:space="preserve">Natalie Hall </w:t>
      </w:r>
    </w:p>
    <w:p>
      <w:pPr>
        <w:pStyle w:val="TextBody"/>
        <w:numPr>
          <w:ilvl w:val="0"/>
          <w:numId w:val="40"/>
        </w:numPr>
        <w:tabs>
          <w:tab w:val="clear" w:pos="1134"/>
          <w:tab w:val="left" w:leader="none" w:pos="707"/>
        </w:tabs>
        <w:bidi w:val="0"/>
        <w:spacing w:before="0" w:after="0"/>
        <w:ind w:start="707" w:hanging="283"/>
        <w:jc w:val="left"/>
        <w:rPr/>
      </w:pPr>
      <w:r>
        <w:rPr/>
        <w:t xml:space="preserve">Andie MacDowell </w:t>
      </w:r>
    </w:p>
    <w:p>
      <w:pPr>
        <w:pStyle w:val="TextBody"/>
        <w:numPr>
          <w:ilvl w:val="0"/>
          <w:numId w:val="40"/>
        </w:numPr>
        <w:tabs>
          <w:tab w:val="clear" w:pos="1134"/>
          <w:tab w:val="left" w:leader="none" w:pos="707"/>
        </w:tabs>
        <w:bidi w:val="0"/>
        <w:spacing w:before="0" w:after="0"/>
        <w:ind w:start="707" w:hanging="283"/>
        <w:jc w:val="left"/>
        <w:rPr/>
      </w:pPr>
      <w:r>
        <w:rPr/>
        <w:t xml:space="preserve">Geoff Stults Travis Turbyfillinä </w:t>
      </w:r>
    </w:p>
    <w:p>
      <w:pPr>
        <w:pStyle w:val="TextBody"/>
        <w:numPr>
          <w:ilvl w:val="0"/>
          <w:numId w:val="40"/>
        </w:numPr>
        <w:tabs>
          <w:tab w:val="clear" w:pos="1134"/>
          <w:tab w:val="left" w:leader="none" w:pos="707"/>
        </w:tabs>
        <w:bidi w:val="0"/>
        <w:ind w:start="707" w:hanging="283"/>
        <w:jc w:val="left"/>
        <w:rPr/>
      </w:pPr>
      <w:r>
        <w:rPr/>
        <w:t xml:space="preserve">Jake Picking (Anthony 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Jeff Bridges näyttelee elokuvassa Only the Brave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Only the Brave on </w:t>
      </w:r>
      <w:r>
        <w:rPr/>
        <w:t xml:space="preserve">Joseph Kosinskin ohjaama ja Ken Nolanin ja Eric Warren Singerin käsikirjoittama yhdysvaltalainen elämäkerrallinen draamaelokuva vuodelta 2017, joka perustuu Sean Flynnin kirjoittamaan GQ-artikkeliin ``No Exit''. Elokuva kertoo Granite Mountain Hotshotsin, eliittipalomiesten joukkueen, joka taisteli Yarnell Hillin paloa vastaan kesäkuussa 2013, ja se on omistettu heidän muistolleen. Elokuvassa on mukana ensemble-rooli, johon kuuluvat Josh Brolin, James Badge Dale, Jeff Bridges, Miles Teller, Alex Russell, Taylor Kitsch, Ben Hardy, Thad Luckinbill, Geoff Stults, Scott Haze, Andie MacDowell ja Jennifer Connelly.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granite mountain hotshots -elokuvan tarina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Pääkuvaukset alkoivat New Mexicossa kesäkuussa 2016. Columbia Pictures julkaisi Only the Brave -elokuvan Yhdysvalloissa </w:t>
      </w:r>
      <w:r>
        <w:rPr>
          <w:color w:val="A9A9A9"/>
        </w:rPr>
        <w:t xml:space="preserve">20. lokakuuta 2017</w:t>
      </w:r>
      <w:r>
        <w:rPr/>
        <w:t xml:space="preserve">. Se sai kriitikoilta myönteisiä arvioita, joissa kehut kohdistuivat näyttelijäkaartiin ja elokuvan koskettavaan kunnianosoitukseen kohteitaan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vain rohkeat tulevat teattereihin...</w:t>
      </w:r>
    </w:p>
    <w:p>
      <w:pPr>
        <w:pStyle w:val="TextBody"/>
        <w:bidi w:val="0"/>
        <w:jc w:val="left"/>
        <w:rPr>
          <w:b/>
          <w:u w:val="single"/>
          <w:shd w:val="clear" w:fill="FFFF00"/>
        </w:rPr>
      </w:pPr>
      <w:r>
        <w:rPr>
          <w:b/>
          <w:u w:val="single"/>
          <w:shd w:val="clear" w:fill="FFFF00"/>
        </w:rPr>
        <w:t xml:space="preserve">Asiakirjan numero 22724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kielissä käytetään </w:t>
      </w:r>
      <w:r>
        <w:rPr>
          <w:color w:val="A9A9A9"/>
        </w:rPr>
        <w:t xml:space="preserve">102 </w:t>
      </w:r>
      <w:r>
        <w:rPr>
          <w:color w:val="DCDCDC"/>
        </w:rPr>
        <w:t xml:space="preserve">laatan </w:t>
      </w:r>
      <w:r>
        <w:rPr/>
        <w:t xml:space="preserve">sarjaa</w:t>
      </w:r>
      <w:r>
        <w:rPr/>
        <w:t xml:space="preserve">, koska alkuperäiseen sadan laatan jakoon lisättiin myöhemmin kaksi tyhjää laattaa. Vaikka turnauksissa on hyväksyttävää keskeyttää peli jäljellä olevien nappuloiden laskemiseksi, ei ole hyväksyttävää mainita, kuinka monta nappulaa on jäljellä. On olemassa useita verkkotyökaluja, joiden avulla voidaan laskea pelilaattoja ystävyyspelin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on scrabble-pelissä?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scrabble-laattaa pelissä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Scrabblen englanninkieliset versiot sisältävät </w:t>
      </w:r>
      <w:r>
        <w:rPr>
          <w:color w:val="A9A9A9"/>
        </w:rPr>
        <w:t xml:space="preserve">100 </w:t>
      </w:r>
      <w:r>
        <w:rPr/>
        <w:t xml:space="preserve">kirjainta seuraavassa jakaumassa: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laatat voi olla scrabblea</w:t>
      </w:r>
    </w:p>
    <w:p>
      <w:pPr>
        <w:pStyle w:val="TextBody"/>
        <w:bidi w:val="0"/>
        <w:jc w:val="left"/>
        <w:rPr>
          <w:b/>
          <w:u w:val="single"/>
          <w:shd w:val="clear" w:fill="FFFF00"/>
        </w:rPr>
      </w:pPr>
      <w:r>
        <w:rPr>
          <w:b/>
          <w:u w:val="single"/>
          <w:shd w:val="clear" w:fill="FFFF00"/>
        </w:rPr>
        <w:t xml:space="preserve">Asiakirjan numero 22725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an Albatraoz'' on ruotsalaisen DJ:n ja tuottajan AronChupan vuonna 2014 julkaistu single, jossa laulaa </w:t>
      </w:r>
      <w:r>
        <w:rPr/>
        <w:t xml:space="preserve">hänen sisarensa </w:t>
      </w:r>
      <w:r>
        <w:rPr>
          <w:color w:val="A9A9A9"/>
        </w:rPr>
        <w:t xml:space="preserve">Nora Ekberg, joka </w:t>
      </w:r>
      <w:r>
        <w:rPr/>
        <w:t xml:space="preserve">tunnetaan myös nimellä Little Sis Nora. Kappale on saanut tuplaplatinaa Ruotsissa ja Australiassa sekä platinaa Uudessa-Seelannissa, Italiassa ja Tanskassa.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naislaulaja elokuvassa I'm an albatraoz?</w:t>
      </w:r>
    </w:p>
    <w:p>
      <w:pPr>
        <w:pStyle w:val="TextBody"/>
        <w:bidi w:val="0"/>
        <w:jc w:val="left"/>
        <w:rPr>
          <w:b/>
          <w:u w:val="single"/>
          <w:shd w:val="clear" w:fill="FFFF00"/>
        </w:rPr>
      </w:pPr>
      <w:r>
        <w:rPr>
          <w:b/>
          <w:u w:val="single"/>
          <w:shd w:val="clear" w:fill="FFFF00"/>
        </w:rPr>
        <w:t xml:space="preserve">Asiakirjan numero 22726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Pk-yritysten rahoitus on </w:t>
      </w:r>
      <w:r>
        <w:rPr>
          <w:color w:val="A9A9A9"/>
        </w:rPr>
        <w:t xml:space="preserve">pienten ja keskisuurten yritysten </w:t>
      </w:r>
      <w:r>
        <w:rPr/>
        <w:t xml:space="preserve">rahoitusta, </w:t>
      </w:r>
      <w:r>
        <w:rPr/>
        <w:t xml:space="preserve">ja se on tärkeä osa yleisiä yritysrahoitusmarkkinoita, joilla tarjotaan, hankitaan ja hinnoitellaan pääomaa erityyppisille yrityksille.</w:t>
      </w:r>
      <w:r>
        <w:rPr/>
        <w:t xml:space="preserve"> Yritysrahoitusmarkkinoilla pääomaa tarjotaan pankkilainoina ja sekkiluottoina, leasing- ja osamaksukauppajärjestelyinä, oman pääoman ehtoisten sijoitusten / yritysten joukkovelkakirjalainojen liikkeeseenlaskuina, pääomasijoituksina tai pääomasijoituksina, omaisuuseriin perustuvana rahoituksena, kuten factoring- ja laskudiskonttauspalveluina, sekä valtion rahoituksena avustuksina tai lainoina.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sme:n merkitys pankkitoiminnassa</w:t>
      </w:r>
    </w:p>
    <w:p>
      <w:pPr>
        <w:pStyle w:val="TextBody"/>
        <w:bidi w:val="0"/>
        <w:jc w:val="left"/>
        <w:rPr>
          <w:b/>
          <w:u w:val="single"/>
          <w:shd w:val="clear" w:fill="FFFF00"/>
        </w:rPr>
      </w:pPr>
      <w:r>
        <w:rPr>
          <w:b/>
          <w:u w:val="single"/>
          <w:shd w:val="clear" w:fill="FFFF00"/>
        </w:rPr>
        <w:t xml:space="preserve">Asiakirjan numero 22727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Cuyahoga Valleyn kansallispuisto on Yhdysvaltain kansallispuisto, joka säilyttää ja palauttaa maaseutumaiseman </w:t>
      </w:r>
      <w:r>
        <w:rPr>
          <w:color w:val="A9A9A9"/>
        </w:rPr>
        <w:t xml:space="preserve">Cuyahogajoen varrella Akronin ja Clevelandin välillä Koillis-Ohiossa</w:t>
      </w:r>
      <w:r>
        <w:rPr/>
        <w:t xml:space="preserve">. Kansallispuistopalvelu hallinnoi 32 572 hehtaarin (51 neliömailia; 132 km) kokoista puistoa, ja se on ainoa kansallispuisto Ohion osavaltiossa. Vaikka Cuyahoga Valley nimettiin alun perin kansalliseksi virkistysalueeksi vuonna 1974, siitä tuli kansallispuisto 26 vuotta myöhemmin vuonna 2000. Se on yksi vain seitsemästä kansallispuistosta, jotka sijaitsevat Yhdysvaltojen keskilännen alueella, ja toinen kahdesta Suurten järvien vieressä sijaitsevasta kansallispuistosta.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Cuyahoga Valleyn kansallispuisto?</w:t>
      </w:r>
    </w:p>
    <w:p>
      <w:pPr>
        <w:pStyle w:val="TextBody"/>
        <w:bidi w:val="0"/>
        <w:jc w:val="left"/>
        <w:rPr>
          <w:b/>
          <w:u w:val="single"/>
          <w:shd w:val="clear" w:fill="FFFF00"/>
        </w:rPr>
      </w:pPr>
      <w:r>
        <w:rPr>
          <w:b/>
          <w:u w:val="single"/>
          <w:shd w:val="clear" w:fill="FFFF00"/>
        </w:rPr>
        <w:t xml:space="preserve">Asiakirjan numero 22728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of Central Florida eli UCF on yhdysvaltalainen julkinen tutkimusyliopisto </w:t>
      </w:r>
      <w:r>
        <w:rPr>
          <w:color w:val="A9A9A9"/>
        </w:rPr>
        <w:t xml:space="preserve">Orlandossa, Floridassa</w:t>
      </w:r>
      <w:r>
        <w:rPr/>
        <w:t xml:space="preserve">. Se on Yhdysvaltojen suurin yliopisto perustutkinto-opiskelijoiden määrällä mitattuna sekä suurin yksittäisen kampuksen ilmoittautumisjärjestys.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University of Central Florida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University of Central Florida </w:t>
      </w:r>
    </w:p>
    <w:tbl>
      <w:tblPr>
        <w:tblW w:w="8807" w:type="dxa"/>
        <w:jc w:val="left"/>
        <w:tblInd w:w="0" w:type="dxa"/>
        <w:tblLayout w:type="fixed"/>
        <w:tblCellMar>
          <w:top w:w="28" w:type="dxa"/>
          <w:left w:w="28" w:type="dxa"/>
          <w:bottom w:w="28" w:type="dxa"/>
          <w:right w:w="28" w:type="dxa"/>
        </w:tblCellMar>
      </w:tblPr>
      <w:tblGrid>
        <w:gridCol w:w="2191"/>
        <w:gridCol w:w="6616"/>
      </w:tblGrid>
      <w:tr>
        <w:trPr/>
        <w:tc>
          <w:tcPr>
            <w:tcW w:w="2191" w:type="dxa"/>
            <w:tcBorders/>
            <w:vAlign w:val="center"/>
          </w:tcPr>
          <w:p>
            <w:pPr>
              <w:pStyle w:val="TableHeading"/>
              <w:suppressLineNumbers/>
              <w:bidi w:val="0"/>
              <w:spacing w:before="0" w:after="283"/>
              <w:jc w:val="center"/>
              <w:rPr/>
            </w:pPr>
            <w:r>
              <w:rPr/>
              <w:t xml:space="preserve">Entiset nimet </w:t>
            </w:r>
          </w:p>
        </w:tc>
        <w:tc>
          <w:tcPr>
            <w:tcW w:w="6616" w:type="dxa"/>
            <w:tcBorders/>
            <w:vAlign w:val="center"/>
          </w:tcPr>
          <w:p>
            <w:pPr>
              <w:pStyle w:val="TableContents"/>
              <w:bidi w:val="0"/>
              <w:spacing w:before="0" w:after="283"/>
              <w:jc w:val="left"/>
              <w:rPr/>
            </w:pPr>
            <w:r>
              <w:rPr/>
              <w:t xml:space="preserve">Floridan teknillinen yliopisto </w:t>
            </w:r>
          </w:p>
        </w:tc>
      </w:tr>
      <w:tr>
        <w:trPr/>
        <w:tc>
          <w:tcPr>
            <w:tcW w:w="2191" w:type="dxa"/>
            <w:tcBorders/>
            <w:vAlign w:val="center"/>
          </w:tcPr>
          <w:p>
            <w:pPr>
              <w:pStyle w:val="TableHeading"/>
              <w:suppressLineNumbers/>
              <w:bidi w:val="0"/>
              <w:spacing w:before="0" w:after="283"/>
              <w:jc w:val="center"/>
              <w:rPr/>
            </w:pPr>
            <w:r>
              <w:rPr/>
              <w:t xml:space="preserve">Motto </w:t>
            </w:r>
          </w:p>
        </w:tc>
        <w:tc>
          <w:tcPr>
            <w:tcW w:w="6616" w:type="dxa"/>
            <w:tcBorders/>
            <w:vAlign w:val="center"/>
          </w:tcPr>
          <w:p>
            <w:pPr>
              <w:pStyle w:val="TableContents"/>
              <w:bidi w:val="0"/>
              <w:spacing w:before="0" w:after="283"/>
              <w:jc w:val="left"/>
              <w:rPr/>
            </w:pPr>
            <w:r>
              <w:rPr/>
              <w:t xml:space="preserve">Tavoittele tähtiä </w:t>
            </w:r>
          </w:p>
        </w:tc>
      </w:tr>
      <w:tr>
        <w:trPr/>
        <w:tc>
          <w:tcPr>
            <w:tcW w:w="2191" w:type="dxa"/>
            <w:tcBorders/>
            <w:vAlign w:val="center"/>
          </w:tcPr>
          <w:p>
            <w:pPr>
              <w:pStyle w:val="TableHeading"/>
              <w:suppressLineNumbers/>
              <w:bidi w:val="0"/>
              <w:spacing w:before="0" w:after="283"/>
              <w:jc w:val="center"/>
              <w:rPr/>
            </w:pPr>
            <w:r>
              <w:rPr/>
              <w:t xml:space="preserve">Tyyppi </w:t>
            </w:r>
          </w:p>
        </w:tc>
        <w:tc>
          <w:tcPr>
            <w:tcW w:w="6616" w:type="dxa"/>
            <w:tcBorders/>
            <w:vAlign w:val="center"/>
          </w:tcPr>
          <w:p>
            <w:pPr>
              <w:pStyle w:val="TableContents"/>
              <w:bidi w:val="0"/>
              <w:spacing w:before="0" w:after="283"/>
              <w:jc w:val="left"/>
              <w:rPr/>
            </w:pPr>
            <w:r>
              <w:rPr/>
              <w:t xml:space="preserve">Julkinen valtionyliopisto Avaruusyliopisto </w:t>
            </w:r>
          </w:p>
        </w:tc>
      </w:tr>
      <w:tr>
        <w:trPr/>
        <w:tc>
          <w:tcPr>
            <w:tcW w:w="2191" w:type="dxa"/>
            <w:tcBorders/>
            <w:vAlign w:val="center"/>
          </w:tcPr>
          <w:p>
            <w:pPr>
              <w:pStyle w:val="TableHeading"/>
              <w:suppressLineNumbers/>
              <w:bidi w:val="0"/>
              <w:spacing w:before="0" w:after="283"/>
              <w:jc w:val="center"/>
              <w:rPr/>
            </w:pPr>
            <w:r>
              <w:rPr/>
              <w:t xml:space="preserve">Perustettu </w:t>
            </w:r>
          </w:p>
        </w:tc>
        <w:tc>
          <w:tcPr>
            <w:tcW w:w="6616" w:type="dxa"/>
            <w:tcBorders/>
            <w:vAlign w:val="center"/>
          </w:tcPr>
          <w:p>
            <w:pPr>
              <w:pStyle w:val="TableContents"/>
              <w:bidi w:val="0"/>
              <w:spacing w:before="0" w:after="283"/>
              <w:jc w:val="left"/>
              <w:rPr/>
            </w:pPr>
            <w:r>
              <w:rPr/>
              <w:t xml:space="preserve">10. kesäkuuta 1963 (1963-06-10) </w:t>
            </w:r>
          </w:p>
        </w:tc>
      </w:tr>
      <w:tr>
        <w:trPr/>
        <w:tc>
          <w:tcPr>
            <w:tcW w:w="2191" w:type="dxa"/>
            <w:tcBorders/>
            <w:vAlign w:val="center"/>
          </w:tcPr>
          <w:p>
            <w:pPr>
              <w:pStyle w:val="TableHeading"/>
              <w:suppressLineNumbers/>
              <w:bidi w:val="0"/>
              <w:spacing w:before="0" w:after="283"/>
              <w:jc w:val="center"/>
              <w:rPr/>
            </w:pPr>
            <w:r>
              <w:rPr/>
              <w:t xml:space="preserve">Lahjoitus </w:t>
            </w:r>
          </w:p>
        </w:tc>
        <w:tc>
          <w:tcPr>
            <w:tcW w:w="6616" w:type="dxa"/>
            <w:tcBorders/>
            <w:vAlign w:val="center"/>
          </w:tcPr>
          <w:p>
            <w:pPr>
              <w:pStyle w:val="TableContents"/>
              <w:bidi w:val="0"/>
              <w:spacing w:before="0" w:after="283"/>
              <w:jc w:val="left"/>
              <w:rPr/>
            </w:pPr>
            <w:r>
              <w:rPr/>
              <w:t xml:space="preserve">155,9 miljoonaa dollaria </w:t>
            </w:r>
          </w:p>
        </w:tc>
      </w:tr>
      <w:tr>
        <w:trPr/>
        <w:tc>
          <w:tcPr>
            <w:tcW w:w="2191" w:type="dxa"/>
            <w:tcBorders/>
            <w:vAlign w:val="center"/>
          </w:tcPr>
          <w:p>
            <w:pPr>
              <w:pStyle w:val="TableHeading"/>
              <w:suppressLineNumbers/>
              <w:bidi w:val="0"/>
              <w:spacing w:before="0" w:after="283"/>
              <w:jc w:val="center"/>
              <w:rPr/>
            </w:pPr>
            <w:r>
              <w:rPr/>
              <w:t xml:space="preserve">Talousarvio </w:t>
            </w:r>
          </w:p>
        </w:tc>
        <w:tc>
          <w:tcPr>
            <w:tcW w:w="6616" w:type="dxa"/>
            <w:tcBorders/>
            <w:vAlign w:val="center"/>
          </w:tcPr>
          <w:p>
            <w:pPr>
              <w:pStyle w:val="TableContents"/>
              <w:bidi w:val="0"/>
              <w:spacing w:before="0" w:after="283"/>
              <w:jc w:val="left"/>
              <w:rPr/>
            </w:pPr>
            <w:r>
              <w:rPr/>
              <w:t xml:space="preserve">1,5 miljardia dollaria </w:t>
            </w:r>
          </w:p>
        </w:tc>
      </w:tr>
      <w:tr>
        <w:trPr/>
        <w:tc>
          <w:tcPr>
            <w:tcW w:w="2191" w:type="dxa"/>
            <w:tcBorders/>
            <w:vAlign w:val="center"/>
          </w:tcPr>
          <w:p>
            <w:pPr>
              <w:pStyle w:val="TableHeading"/>
              <w:suppressLineNumbers/>
              <w:bidi w:val="0"/>
              <w:spacing w:before="0" w:after="283"/>
              <w:jc w:val="center"/>
              <w:rPr/>
            </w:pPr>
            <w:r>
              <w:rPr/>
              <w:t xml:space="preserve">Presidentti </w:t>
            </w:r>
          </w:p>
        </w:tc>
        <w:tc>
          <w:tcPr>
            <w:tcW w:w="6616" w:type="dxa"/>
            <w:tcBorders/>
            <w:vAlign w:val="center"/>
          </w:tcPr>
          <w:p>
            <w:pPr>
              <w:pStyle w:val="TableContents"/>
              <w:bidi w:val="0"/>
              <w:spacing w:before="0" w:after="283"/>
              <w:jc w:val="left"/>
              <w:rPr/>
            </w:pPr>
            <w:r>
              <w:rPr/>
              <w:t xml:space="preserve">Dale Whittaker </w:t>
            </w:r>
          </w:p>
        </w:tc>
      </w:tr>
      <w:tr>
        <w:trPr/>
        <w:tc>
          <w:tcPr>
            <w:tcW w:w="2191" w:type="dxa"/>
            <w:tcBorders/>
            <w:vAlign w:val="center"/>
          </w:tcPr>
          <w:p>
            <w:pPr>
              <w:pStyle w:val="TableHeading"/>
              <w:suppressLineNumbers/>
              <w:bidi w:val="0"/>
              <w:spacing w:before="0" w:after="283"/>
              <w:jc w:val="center"/>
              <w:rPr/>
            </w:pPr>
            <w:r>
              <w:rPr/>
              <w:t xml:space="preserve">Provost </w:t>
            </w:r>
          </w:p>
        </w:tc>
        <w:tc>
          <w:tcPr>
            <w:tcW w:w="6616" w:type="dxa"/>
            <w:tcBorders/>
            <w:vAlign w:val="center"/>
          </w:tcPr>
          <w:p>
            <w:pPr>
              <w:pStyle w:val="TableContents"/>
              <w:bidi w:val="0"/>
              <w:spacing w:before="0" w:after="283"/>
              <w:jc w:val="left"/>
              <w:rPr/>
            </w:pPr>
            <w:r>
              <w:rPr/>
              <w:t xml:space="preserve">Elizabeth Dooley </w:t>
            </w:r>
          </w:p>
        </w:tc>
      </w:tr>
      <w:tr>
        <w:trPr/>
        <w:tc>
          <w:tcPr>
            <w:tcW w:w="2191" w:type="dxa"/>
            <w:tcBorders/>
            <w:vAlign w:val="center"/>
          </w:tcPr>
          <w:p>
            <w:pPr>
              <w:pStyle w:val="TableHeading"/>
              <w:suppressLineNumbers/>
              <w:bidi w:val="0"/>
              <w:spacing w:before="0" w:after="283"/>
              <w:jc w:val="center"/>
              <w:rPr/>
            </w:pPr>
            <w:r>
              <w:rPr/>
              <w:t xml:space="preserve">Akateeminen henkilöstö </w:t>
            </w:r>
          </w:p>
        </w:tc>
        <w:tc>
          <w:tcPr>
            <w:tcW w:w="6616" w:type="dxa"/>
            <w:tcBorders/>
            <w:vAlign w:val="center"/>
          </w:tcPr>
          <w:p>
            <w:pPr>
              <w:pStyle w:val="TableContents"/>
              <w:bidi w:val="0"/>
              <w:spacing w:before="0" w:after="283"/>
              <w:jc w:val="left"/>
              <w:rPr/>
            </w:pPr>
            <w:r>
              <w:rPr/>
              <w:t xml:space="preserve">2481 (syksy 2017) </w:t>
            </w:r>
          </w:p>
        </w:tc>
      </w:tr>
      <w:tr>
        <w:trPr/>
        <w:tc>
          <w:tcPr>
            <w:tcW w:w="2191" w:type="dxa"/>
            <w:tcBorders/>
            <w:vAlign w:val="center"/>
          </w:tcPr>
          <w:p>
            <w:pPr>
              <w:pStyle w:val="TableHeading"/>
              <w:suppressLineNumbers/>
              <w:bidi w:val="0"/>
              <w:spacing w:before="0" w:after="283"/>
              <w:jc w:val="center"/>
              <w:rPr/>
            </w:pPr>
            <w:r>
              <w:rPr/>
              <w:t xml:space="preserve">Hallintohenkilöstö </w:t>
            </w:r>
          </w:p>
        </w:tc>
        <w:tc>
          <w:tcPr>
            <w:tcW w:w="6616" w:type="dxa"/>
            <w:tcBorders/>
            <w:vAlign w:val="center"/>
          </w:tcPr>
          <w:p>
            <w:pPr>
              <w:pStyle w:val="TableContents"/>
              <w:bidi w:val="0"/>
              <w:spacing w:before="0" w:after="283"/>
              <w:jc w:val="left"/>
              <w:rPr/>
            </w:pPr>
            <w:r>
              <w:rPr/>
              <w:t xml:space="preserve">10 252 (syksy 2017) </w:t>
            </w:r>
          </w:p>
        </w:tc>
      </w:tr>
      <w:tr>
        <w:trPr/>
        <w:tc>
          <w:tcPr>
            <w:tcW w:w="2191" w:type="dxa"/>
            <w:tcBorders/>
            <w:vAlign w:val="center"/>
          </w:tcPr>
          <w:p>
            <w:pPr>
              <w:pStyle w:val="TableHeading"/>
              <w:suppressLineNumbers/>
              <w:bidi w:val="0"/>
              <w:spacing w:before="0" w:after="283"/>
              <w:jc w:val="center"/>
              <w:rPr/>
            </w:pPr>
            <w:r>
              <w:rPr/>
              <w:t xml:space="preserve">Opiskelijat </w:t>
            </w:r>
          </w:p>
        </w:tc>
        <w:tc>
          <w:tcPr>
            <w:tcW w:w="6616" w:type="dxa"/>
            <w:tcBorders/>
            <w:vAlign w:val="center"/>
          </w:tcPr>
          <w:p>
            <w:pPr>
              <w:pStyle w:val="TableContents"/>
              <w:bidi w:val="0"/>
              <w:spacing w:before="0" w:after="283"/>
              <w:jc w:val="left"/>
              <w:rPr/>
            </w:pPr>
            <w:r>
              <w:rPr/>
              <w:t xml:space="preserve">66,183 (syksy 2017) </w:t>
            </w:r>
          </w:p>
        </w:tc>
      </w:tr>
      <w:tr>
        <w:trPr/>
        <w:tc>
          <w:tcPr>
            <w:tcW w:w="2191" w:type="dxa"/>
            <w:tcBorders/>
            <w:vAlign w:val="center"/>
          </w:tcPr>
          <w:p>
            <w:pPr>
              <w:pStyle w:val="TableHeading"/>
              <w:suppressLineNumbers/>
              <w:bidi w:val="0"/>
              <w:spacing w:before="0" w:after="283"/>
              <w:jc w:val="center"/>
              <w:rPr/>
            </w:pPr>
            <w:r>
              <w:rPr/>
              <w:t xml:space="preserve">Sijainti </w:t>
            </w:r>
          </w:p>
        </w:tc>
        <w:tc>
          <w:tcPr>
            <w:tcW w:w="6616" w:type="dxa"/>
            <w:tcBorders/>
            <w:vAlign w:val="center"/>
          </w:tcPr>
          <w:p>
            <w:pPr>
              <w:pStyle w:val="TableContents"/>
              <w:bidi w:val="0"/>
              <w:spacing w:before="0" w:after="283"/>
              <w:jc w:val="left"/>
              <w:rPr/>
            </w:pPr>
            <w:r>
              <w:rPr/>
              <w:t xml:space="preserve">Orlando, Florida, Yhdysvallat </w:t>
            </w:r>
          </w:p>
        </w:tc>
      </w:tr>
      <w:tr>
        <w:trPr/>
        <w:tc>
          <w:tcPr>
            <w:tcW w:w="2191" w:type="dxa"/>
            <w:tcBorders/>
            <w:vAlign w:val="center"/>
          </w:tcPr>
          <w:p>
            <w:pPr>
              <w:pStyle w:val="TableHeading"/>
              <w:suppressLineNumbers/>
              <w:bidi w:val="0"/>
              <w:spacing w:before="0" w:after="283"/>
              <w:jc w:val="center"/>
              <w:rPr/>
            </w:pPr>
            <w:r>
              <w:rPr/>
              <w:t xml:space="preserve">Kampus </w:t>
            </w:r>
          </w:p>
        </w:tc>
        <w:tc>
          <w:tcPr>
            <w:tcW w:w="6616" w:type="dxa"/>
            <w:tcBorders/>
            <w:vAlign w:val="center"/>
          </w:tcPr>
          <w:p>
            <w:pPr>
              <w:pStyle w:val="TableContents"/>
              <w:bidi w:val="0"/>
              <w:spacing w:before="0" w:after="283"/>
              <w:jc w:val="left"/>
              <w:rPr/>
            </w:pPr>
            <w:r>
              <w:rPr/>
              <w:t xml:space="preserve">Esikaupunkialueet: 1 415 hehtaaria (5,73 km) Yhteensä: 1 893 hehtaaria (7,66 km). </w:t>
            </w:r>
          </w:p>
        </w:tc>
      </w:tr>
      <w:tr>
        <w:trPr/>
        <w:tc>
          <w:tcPr>
            <w:tcW w:w="2191" w:type="dxa"/>
            <w:tcBorders/>
            <w:vAlign w:val="center"/>
          </w:tcPr>
          <w:p>
            <w:pPr>
              <w:pStyle w:val="TableHeading"/>
              <w:suppressLineNumbers/>
              <w:bidi w:val="0"/>
              <w:spacing w:before="0" w:after="283"/>
              <w:jc w:val="center"/>
              <w:rPr/>
            </w:pPr>
            <w:r>
              <w:rPr/>
              <w:t xml:space="preserve">Värit </w:t>
            </w:r>
          </w:p>
        </w:tc>
        <w:tc>
          <w:tcPr>
            <w:tcW w:w="6616" w:type="dxa"/>
            <w:tcBorders/>
            <w:vAlign w:val="center"/>
          </w:tcPr>
          <w:p>
            <w:pPr>
              <w:pStyle w:val="TableContents"/>
              <w:bidi w:val="0"/>
              <w:spacing w:before="0" w:after="283"/>
              <w:jc w:val="left"/>
              <w:rPr/>
            </w:pPr>
            <w:r>
              <w:rPr/>
              <w:t xml:space="preserve">Musta ja kultainen </w:t>
            </w:r>
          </w:p>
        </w:tc>
      </w:tr>
      <w:tr>
        <w:trPr/>
        <w:tc>
          <w:tcPr>
            <w:tcW w:w="2191" w:type="dxa"/>
            <w:tcBorders/>
            <w:vAlign w:val="center"/>
          </w:tcPr>
          <w:p>
            <w:pPr>
              <w:pStyle w:val="TableHeading"/>
              <w:suppressLineNumbers/>
              <w:bidi w:val="0"/>
              <w:spacing w:before="0" w:after="283"/>
              <w:jc w:val="center"/>
              <w:rPr/>
            </w:pPr>
            <w:r>
              <w:rPr/>
              <w:t xml:space="preserve">Lempinimi </w:t>
            </w:r>
          </w:p>
        </w:tc>
        <w:tc>
          <w:tcPr>
            <w:tcW w:w="6616" w:type="dxa"/>
            <w:tcBorders/>
            <w:vAlign w:val="center"/>
          </w:tcPr>
          <w:p>
            <w:pPr>
              <w:pStyle w:val="TableContents"/>
              <w:bidi w:val="0"/>
              <w:spacing w:before="0" w:after="283"/>
              <w:jc w:val="left"/>
              <w:rPr/>
            </w:pPr>
            <w:r>
              <w:rPr/>
              <w:t xml:space="preserve">Ritarit </w:t>
            </w:r>
          </w:p>
        </w:tc>
      </w:tr>
      <w:tr>
        <w:trPr/>
        <w:tc>
          <w:tcPr>
            <w:tcW w:w="2191" w:type="dxa"/>
            <w:tcBorders/>
            <w:vAlign w:val="center"/>
          </w:tcPr>
          <w:p>
            <w:pPr>
              <w:pStyle w:val="TableHeading"/>
              <w:suppressLineNumbers/>
              <w:bidi w:val="0"/>
              <w:spacing w:before="0" w:after="283"/>
              <w:jc w:val="center"/>
              <w:rPr/>
            </w:pPr>
            <w:r>
              <w:rPr/>
              <w:t xml:space="preserve">Urheilullinen yhteys </w:t>
            </w:r>
          </w:p>
        </w:tc>
        <w:tc>
          <w:tcPr>
            <w:tcW w:w="6616" w:type="dxa"/>
            <w:tcBorders/>
            <w:vAlign w:val="center"/>
          </w:tcPr>
          <w:p>
            <w:pPr>
              <w:pStyle w:val="TableContents"/>
              <w:bidi w:val="0"/>
              <w:spacing w:before="0" w:after="283"/>
              <w:jc w:val="left"/>
              <w:rPr/>
            </w:pPr>
            <w:r>
              <w:rPr/>
              <w:t xml:space="preserve">NCAA Division I, FBS The American </w:t>
            </w:r>
          </w:p>
        </w:tc>
      </w:tr>
      <w:tr>
        <w:trPr/>
        <w:tc>
          <w:tcPr>
            <w:tcW w:w="2191" w:type="dxa"/>
            <w:tcBorders/>
            <w:vAlign w:val="center"/>
          </w:tcPr>
          <w:p>
            <w:pPr>
              <w:pStyle w:val="TableHeading"/>
              <w:suppressLineNumbers/>
              <w:bidi w:val="0"/>
              <w:spacing w:before="0" w:after="283"/>
              <w:jc w:val="center"/>
              <w:rPr/>
            </w:pPr>
            <w:r>
              <w:rPr/>
              <w:t xml:space="preserve">Maskotti </w:t>
            </w:r>
          </w:p>
        </w:tc>
        <w:tc>
          <w:tcPr>
            <w:tcW w:w="6616" w:type="dxa"/>
            <w:tcBorders/>
            <w:vAlign w:val="center"/>
          </w:tcPr>
          <w:p>
            <w:pPr>
              <w:pStyle w:val="TableContents"/>
              <w:bidi w:val="0"/>
              <w:spacing w:before="0" w:after="283"/>
              <w:jc w:val="left"/>
              <w:rPr/>
            </w:pPr>
            <w:r>
              <w:rPr>
                <w:color w:val="A9A9A9"/>
              </w:rPr>
              <w:t xml:space="preserve">Knightro, Pegasus ja UCF-ritari </w:t>
            </w:r>
          </w:p>
        </w:tc>
      </w:tr>
      <w:tr>
        <w:trPr/>
        <w:tc>
          <w:tcPr>
            <w:tcW w:w="2191" w:type="dxa"/>
            <w:tcBorders/>
            <w:vAlign w:val="center"/>
          </w:tcPr>
          <w:p>
            <w:pPr>
              <w:pStyle w:val="TableHeading"/>
              <w:suppressLineNumbers/>
              <w:bidi w:val="0"/>
              <w:spacing w:before="0" w:after="283"/>
              <w:jc w:val="center"/>
              <w:rPr/>
            </w:pPr>
            <w:r>
              <w:rPr/>
              <w:t xml:space="preserve">Verkkosivusto </w:t>
            </w:r>
          </w:p>
        </w:tc>
        <w:tc>
          <w:tcPr>
            <w:tcW w:w="6616" w:type="dxa"/>
            <w:tcBorders/>
            <w:vAlign w:val="center"/>
          </w:tcPr>
          <w:p>
            <w:pPr>
              <w:pStyle w:val="TableContents"/>
              <w:bidi w:val="0"/>
              <w:spacing w:before="0" w:after="283"/>
              <w:jc w:val="left"/>
              <w:rPr/>
            </w:pPr>
            <w:r>
              <w:rPr/>
              <w:t xml:space="preserve">www.ucf.edu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University of Central Floridan maskotti?</w:t>
      </w:r>
    </w:p>
    <w:p>
      <w:pPr>
        <w:pStyle w:val="TextBody"/>
        <w:bidi w:val="0"/>
        <w:jc w:val="left"/>
        <w:rPr>
          <w:b/>
          <w:u w:val="single"/>
          <w:shd w:val="clear" w:fill="FFFF00"/>
        </w:rPr>
      </w:pPr>
      <w:r>
        <w:rPr>
          <w:b/>
          <w:u w:val="single"/>
          <w:shd w:val="clear" w:fill="FFFF00"/>
        </w:rPr>
        <w:t xml:space="preserve">Asiakirjan numero 22729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 joka on hyvin suojassa veden virtaukselta, on hyvä paikka löytää kultaa. Kulta on hyvin tiivistä ja sitä löytyy usein virran uomasta. Monia erilaisia kultaesiintymiä käsitellään eri tavoin. Placer-esiintymät houkuttelevat monia kullanetsijöitä, koska niiden kustannukset ovat hyvin alhaiset. Kultaa voi olla monissa eri paikoissa, kuten </w:t>
      </w:r>
      <w:r>
        <w:rPr/>
        <w:t xml:space="preserve">jäännös-, </w:t>
      </w:r>
      <w:r>
        <w:rPr>
          <w:color w:val="DCDCDC"/>
        </w:rPr>
        <w:t xml:space="preserve">alluviaali- </w:t>
      </w:r>
      <w:r>
        <w:rPr/>
        <w:t xml:space="preserve">ja </w:t>
      </w:r>
      <w:r>
        <w:rPr/>
        <w:t xml:space="preserve">penkereesiintymässä.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kultaesiintymää esiintyy puroissa?</w:t>
      </w:r>
    </w:p>
    <w:p>
      <w:pPr>
        <w:pStyle w:val="TextBody"/>
        <w:bidi w:val="0"/>
        <w:jc w:val="left"/>
        <w:rPr>
          <w:b/>
          <w:u w:val="single"/>
          <w:shd w:val="clear" w:fill="FFFF00"/>
        </w:rPr>
      </w:pPr>
      <w:r>
        <w:rPr>
          <w:b/>
          <w:u w:val="single"/>
          <w:shd w:val="clear" w:fill="FFFF00"/>
        </w:rPr>
        <w:t xml:space="preserve">Asiakirjan numero 22730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Dance Moms on yhdysvaltalainen tosi-tv-sarja, joka alkoi pyöriä Lifetime-kanavalla 13. heinäkuuta 2011. Seitsemäs kausi sai ensi-iltansa 29. marraskuuta 2016. Lokakuun 24. päivään 2017 mennessä </w:t>
      </w:r>
      <w:r>
        <w:rPr/>
        <w:t xml:space="preserve">Dance Moms -sarjasta on esitetty </w:t>
      </w:r>
      <w:r>
        <w:rPr>
          <w:color w:val="A9A9A9"/>
        </w:rPr>
        <w:t xml:space="preserve">212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Dance Moms on olemassa?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34"/>
        <w:gridCol w:w="1271"/>
        <w:gridCol w:w="3165"/>
        <w:gridCol w:w="2647"/>
        <w:gridCol w:w="1988"/>
      </w:tblGrid>
      <w:tr>
        <w:trPr/>
        <w:tc>
          <w:tcPr>
            <w:tcW w:w="1134" w:type="dxa"/>
            <w:tcBorders/>
            <w:vAlign w:val="center"/>
          </w:tcPr>
          <w:p>
            <w:pPr>
              <w:pStyle w:val="TableHeading"/>
              <w:suppressLineNumbers/>
              <w:bidi w:val="0"/>
              <w:spacing w:before="0" w:after="283"/>
              <w:jc w:val="center"/>
              <w:rPr/>
            </w:pPr>
            <w:r>
              <w:rPr/>
              <w:t xml:space="preserve">Ei. </w:t>
            </w:r>
          </w:p>
        </w:tc>
        <w:tc>
          <w:tcPr>
            <w:tcW w:w="1271" w:type="dxa"/>
            <w:tcBorders/>
            <w:vAlign w:val="center"/>
          </w:tcPr>
          <w:p>
            <w:pPr>
              <w:pStyle w:val="TableHeading"/>
              <w:suppressLineNumbers/>
              <w:bidi w:val="0"/>
              <w:spacing w:before="0" w:after="283"/>
              <w:jc w:val="center"/>
              <w:rPr/>
            </w:pPr>
            <w:r>
              <w:rPr/>
              <w:t xml:space="preserve">Nro kauden aikana </w:t>
            </w:r>
          </w:p>
        </w:tc>
        <w:tc>
          <w:tcPr>
            <w:tcW w:w="3165" w:type="dxa"/>
            <w:tcBorders/>
            <w:vAlign w:val="center"/>
          </w:tcPr>
          <w:p>
            <w:pPr>
              <w:pStyle w:val="TableHeading"/>
              <w:suppressLineNumbers/>
              <w:bidi w:val="0"/>
              <w:spacing w:before="0" w:after="283"/>
              <w:jc w:val="center"/>
              <w:rPr/>
            </w:pPr>
            <w:r>
              <w:rPr/>
              <w:t xml:space="preserve">Otsikko </w:t>
            </w:r>
          </w:p>
        </w:tc>
        <w:tc>
          <w:tcPr>
            <w:tcW w:w="2647" w:type="dxa"/>
            <w:tcBorders/>
            <w:vAlign w:val="center"/>
          </w:tcPr>
          <w:p>
            <w:pPr>
              <w:pStyle w:val="TableHeading"/>
              <w:suppressLineNumbers/>
              <w:bidi w:val="0"/>
              <w:spacing w:before="0" w:after="283"/>
              <w:jc w:val="center"/>
              <w:rPr/>
            </w:pPr>
            <w:r>
              <w:rPr/>
              <w:t xml:space="preserve">Alkuperäinen lähetyspäivä </w:t>
            </w:r>
          </w:p>
        </w:tc>
        <w:tc>
          <w:tcPr>
            <w:tcW w:w="1988" w:type="dxa"/>
            <w:tcBorders/>
            <w:vAlign w:val="center"/>
          </w:tcPr>
          <w:p>
            <w:pPr>
              <w:pStyle w:val="TableHeading"/>
              <w:suppressLineNumbers/>
              <w:bidi w:val="0"/>
              <w:spacing w:before="0" w:after="283"/>
              <w:jc w:val="center"/>
              <w:rPr/>
            </w:pPr>
            <w:r>
              <w:rPr/>
              <w:t xml:space="preserve">Yhdysvaltalaiset katsojat (miljoonaa) </w:t>
            </w:r>
          </w:p>
        </w:tc>
      </w:tr>
      <w:tr>
        <w:trPr/>
        <w:tc>
          <w:tcPr>
            <w:tcW w:w="1134" w:type="dxa"/>
            <w:tcBorders/>
            <w:vAlign w:val="center"/>
          </w:tcPr>
          <w:p>
            <w:pPr>
              <w:pStyle w:val="TableHeading"/>
              <w:suppressLineNumbers/>
              <w:bidi w:val="0"/>
              <w:spacing w:before="0" w:after="283"/>
              <w:jc w:val="center"/>
              <w:rPr/>
            </w:pPr>
            <w:r>
              <w:rPr/>
              <w:t xml:space="preserve">185 </w:t>
            </w:r>
          </w:p>
        </w:tc>
        <w:tc>
          <w:tcPr>
            <w:tcW w:w="1271" w:type="dxa"/>
            <w:tcBorders/>
            <w:vAlign w:val="center"/>
          </w:tcPr>
          <w:p>
            <w:pPr>
              <w:pStyle w:val="TableContents"/>
              <w:bidi w:val="0"/>
              <w:spacing w:before="0" w:after="283"/>
              <w:jc w:val="left"/>
              <w:rPr>
                <w:sz w:val="4"/>
                <w:szCs w:val="4"/>
              </w:rPr>
            </w:pPr>
            <w:r>
              <w:rPr>
                <w:sz w:val="4"/>
                <w:szCs w:val="4"/>
              </w:rPr>
            </w:r>
          </w:p>
        </w:tc>
        <w:tc>
          <w:tcPr>
            <w:tcW w:w="3165" w:type="dxa"/>
            <w:tcBorders/>
            <w:vAlign w:val="center"/>
          </w:tcPr>
          <w:p>
            <w:pPr>
              <w:pStyle w:val="TableContents"/>
              <w:bidi w:val="0"/>
              <w:spacing w:before="0" w:after="283"/>
              <w:jc w:val="left"/>
              <w:rPr/>
            </w:pPr>
            <w:r>
              <w:rPr/>
              <w:t xml:space="preserve">"Taistele elämäsi puolesta </w:t>
            </w:r>
          </w:p>
        </w:tc>
        <w:tc>
          <w:tcPr>
            <w:tcW w:w="2647" w:type="dxa"/>
            <w:tcBorders/>
            <w:vAlign w:val="center"/>
          </w:tcPr>
          <w:p>
            <w:pPr>
              <w:pStyle w:val="TableContents"/>
              <w:bidi w:val="0"/>
              <w:spacing w:before="0" w:after="283"/>
              <w:jc w:val="left"/>
              <w:rPr/>
            </w:pPr>
            <w:r>
              <w:rPr/>
              <w:t xml:space="preserve">29. marraskuuta 2016 (2016-11-29) </w:t>
            </w:r>
          </w:p>
        </w:tc>
        <w:tc>
          <w:tcPr>
            <w:tcW w:w="1988" w:type="dxa"/>
            <w:tcBorders/>
            <w:vAlign w:val="center"/>
          </w:tcPr>
          <w:p>
            <w:pPr>
              <w:pStyle w:val="TableContents"/>
              <w:bidi w:val="0"/>
              <w:spacing w:before="0" w:after="283"/>
              <w:jc w:val="left"/>
              <w:rPr/>
            </w:pPr>
            <w:r>
              <w:rPr/>
              <w:t xml:space="preserve">1.03 </w:t>
            </w:r>
          </w:p>
        </w:tc>
      </w:tr>
      <w:tr>
        <w:trPr/>
        <w:tc>
          <w:tcPr>
            <w:tcW w:w="1134" w:type="dxa"/>
            <w:tcBorders/>
            <w:vAlign w:val="center"/>
          </w:tcPr>
          <w:p>
            <w:pPr>
              <w:pStyle w:val="TableHeading"/>
              <w:suppressLineNumbers/>
              <w:bidi w:val="0"/>
              <w:spacing w:before="0" w:after="283"/>
              <w:jc w:val="center"/>
              <w:rPr/>
            </w:pPr>
            <w:r>
              <w:rPr/>
              <w:t xml:space="preserve">186 </w:t>
            </w:r>
          </w:p>
        </w:tc>
        <w:tc>
          <w:tcPr>
            <w:tcW w:w="1271" w:type="dxa"/>
            <w:tcBorders/>
            <w:vAlign w:val="center"/>
          </w:tcPr>
          <w:p>
            <w:pPr>
              <w:pStyle w:val="TableContents"/>
              <w:bidi w:val="0"/>
              <w:spacing w:before="0" w:after="283"/>
              <w:jc w:val="left"/>
              <w:rPr>
                <w:sz w:val="4"/>
                <w:szCs w:val="4"/>
              </w:rPr>
            </w:pPr>
            <w:r>
              <w:rPr>
                <w:sz w:val="4"/>
                <w:szCs w:val="4"/>
              </w:rPr>
            </w:r>
          </w:p>
        </w:tc>
        <w:tc>
          <w:tcPr>
            <w:tcW w:w="3165" w:type="dxa"/>
            <w:tcBorders/>
            <w:vAlign w:val="center"/>
          </w:tcPr>
          <w:p>
            <w:pPr>
              <w:pStyle w:val="TableContents"/>
              <w:bidi w:val="0"/>
              <w:spacing w:before="0" w:after="283"/>
              <w:jc w:val="left"/>
              <w:rPr/>
            </w:pPr>
            <w:r>
              <w:rPr/>
              <w:t xml:space="preserve">"Abbyn pahin painajainen"... </w:t>
            </w:r>
          </w:p>
        </w:tc>
        <w:tc>
          <w:tcPr>
            <w:tcW w:w="2647" w:type="dxa"/>
            <w:tcBorders/>
            <w:vAlign w:val="center"/>
          </w:tcPr>
          <w:p>
            <w:pPr>
              <w:pStyle w:val="TableContents"/>
              <w:bidi w:val="0"/>
              <w:spacing w:before="0" w:after="283"/>
              <w:jc w:val="left"/>
              <w:rPr/>
            </w:pPr>
            <w:r>
              <w:rPr/>
              <w:t xml:space="preserve">6. joulukuuta 2016 (2016-12-06) </w:t>
            </w:r>
          </w:p>
        </w:tc>
        <w:tc>
          <w:tcPr>
            <w:tcW w:w="1988" w:type="dxa"/>
            <w:tcBorders/>
            <w:vAlign w:val="center"/>
          </w:tcPr>
          <w:p>
            <w:pPr>
              <w:pStyle w:val="TableContents"/>
              <w:bidi w:val="0"/>
              <w:spacing w:before="0" w:after="283"/>
              <w:jc w:val="left"/>
              <w:rPr/>
            </w:pPr>
            <w:r>
              <w:rPr/>
              <w:t xml:space="preserve">1.04 </w:t>
            </w:r>
          </w:p>
        </w:tc>
      </w:tr>
      <w:tr>
        <w:trPr/>
        <w:tc>
          <w:tcPr>
            <w:tcW w:w="1134" w:type="dxa"/>
            <w:tcBorders/>
            <w:vAlign w:val="center"/>
          </w:tcPr>
          <w:p>
            <w:pPr>
              <w:pStyle w:val="TableHeading"/>
              <w:suppressLineNumbers/>
              <w:bidi w:val="0"/>
              <w:spacing w:before="0" w:after="283"/>
              <w:jc w:val="center"/>
              <w:rPr/>
            </w:pPr>
            <w:r>
              <w:rPr/>
              <w:t xml:space="preserve">187 </w:t>
            </w:r>
          </w:p>
        </w:tc>
        <w:tc>
          <w:tcPr>
            <w:tcW w:w="1271" w:type="dxa"/>
            <w:tcBorders/>
            <w:vAlign w:val="center"/>
          </w:tcPr>
          <w:p>
            <w:pPr>
              <w:pStyle w:val="TableContents"/>
              <w:bidi w:val="0"/>
              <w:spacing w:before="0" w:after="283"/>
              <w:jc w:val="left"/>
              <w:rPr>
                <w:sz w:val="4"/>
                <w:szCs w:val="4"/>
              </w:rPr>
            </w:pPr>
            <w:r>
              <w:rPr>
                <w:sz w:val="4"/>
                <w:szCs w:val="4"/>
              </w:rPr>
            </w:r>
          </w:p>
        </w:tc>
        <w:tc>
          <w:tcPr>
            <w:tcW w:w="3165" w:type="dxa"/>
            <w:tcBorders/>
            <w:vAlign w:val="center"/>
          </w:tcPr>
          <w:p>
            <w:pPr>
              <w:pStyle w:val="TableContents"/>
              <w:bidi w:val="0"/>
              <w:spacing w:before="0" w:after="283"/>
              <w:jc w:val="left"/>
              <w:rPr/>
            </w:pPr>
            <w:r>
              <w:rPr/>
              <w:t xml:space="preserve">``Mädäntyneiden omenoiden paluu'' </w:t>
            </w:r>
          </w:p>
        </w:tc>
        <w:tc>
          <w:tcPr>
            <w:tcW w:w="2647" w:type="dxa"/>
            <w:tcBorders/>
            <w:vAlign w:val="center"/>
          </w:tcPr>
          <w:p>
            <w:pPr>
              <w:pStyle w:val="TableContents"/>
              <w:bidi w:val="0"/>
              <w:spacing w:before="0" w:after="283"/>
              <w:jc w:val="left"/>
              <w:rPr/>
            </w:pPr>
            <w:r>
              <w:rPr/>
              <w:t xml:space="preserve">13. joulukuuta 2016 (2016-12-13) </w:t>
            </w:r>
          </w:p>
        </w:tc>
        <w:tc>
          <w:tcPr>
            <w:tcW w:w="1988" w:type="dxa"/>
            <w:tcBorders/>
            <w:vAlign w:val="center"/>
          </w:tcPr>
          <w:p>
            <w:pPr>
              <w:pStyle w:val="TableContents"/>
              <w:bidi w:val="0"/>
              <w:spacing w:before="0" w:after="283"/>
              <w:jc w:val="left"/>
              <w:rPr/>
            </w:pPr>
            <w:r>
              <w:rPr/>
              <w:t xml:space="preserve">0.90 </w:t>
            </w:r>
          </w:p>
        </w:tc>
      </w:tr>
      <w:tr>
        <w:trPr/>
        <w:tc>
          <w:tcPr>
            <w:tcW w:w="1134" w:type="dxa"/>
            <w:tcBorders/>
            <w:vAlign w:val="center"/>
          </w:tcPr>
          <w:p>
            <w:pPr>
              <w:pStyle w:val="TableHeading"/>
              <w:suppressLineNumbers/>
              <w:bidi w:val="0"/>
              <w:spacing w:before="0" w:after="283"/>
              <w:jc w:val="center"/>
              <w:rPr/>
            </w:pPr>
            <w:r>
              <w:rPr/>
              <w:t xml:space="preserve">188 </w:t>
            </w:r>
          </w:p>
        </w:tc>
        <w:tc>
          <w:tcPr>
            <w:tcW w:w="1271" w:type="dxa"/>
            <w:tcBorders/>
            <w:vAlign w:val="center"/>
          </w:tcPr>
          <w:p>
            <w:pPr>
              <w:pStyle w:val="TableContents"/>
              <w:bidi w:val="0"/>
              <w:spacing w:before="0" w:after="283"/>
              <w:jc w:val="left"/>
              <w:rPr>
                <w:sz w:val="4"/>
                <w:szCs w:val="4"/>
              </w:rPr>
            </w:pPr>
            <w:r>
              <w:rPr>
                <w:sz w:val="4"/>
                <w:szCs w:val="4"/>
              </w:rPr>
            </w:r>
          </w:p>
        </w:tc>
        <w:tc>
          <w:tcPr>
            <w:tcW w:w="3165" w:type="dxa"/>
            <w:tcBorders/>
            <w:vAlign w:val="center"/>
          </w:tcPr>
          <w:p>
            <w:pPr>
              <w:pStyle w:val="TableContents"/>
              <w:bidi w:val="0"/>
              <w:spacing w:before="0" w:after="283"/>
              <w:jc w:val="left"/>
              <w:rPr/>
            </w:pPr>
            <w:r>
              <w:rPr/>
              <w:t xml:space="preserve">"Voittaja vie kaiken </w:t>
            </w:r>
          </w:p>
        </w:tc>
        <w:tc>
          <w:tcPr>
            <w:tcW w:w="2647" w:type="dxa"/>
            <w:tcBorders/>
            <w:vAlign w:val="center"/>
          </w:tcPr>
          <w:p>
            <w:pPr>
              <w:pStyle w:val="TableContents"/>
              <w:bidi w:val="0"/>
              <w:spacing w:before="0" w:after="283"/>
              <w:jc w:val="left"/>
              <w:rPr/>
            </w:pPr>
            <w:r>
              <w:rPr/>
              <w:t xml:space="preserve">20. joulukuuta 2016 (2016-12-20) </w:t>
            </w:r>
          </w:p>
        </w:tc>
        <w:tc>
          <w:tcPr>
            <w:tcW w:w="1988" w:type="dxa"/>
            <w:tcBorders/>
            <w:vAlign w:val="center"/>
          </w:tcPr>
          <w:p>
            <w:pPr>
              <w:pStyle w:val="TableContents"/>
              <w:bidi w:val="0"/>
              <w:spacing w:before="0" w:after="283"/>
              <w:jc w:val="left"/>
              <w:rPr/>
            </w:pPr>
            <w:r>
              <w:rPr/>
              <w:t xml:space="preserve">1.04 </w:t>
            </w:r>
          </w:p>
        </w:tc>
      </w:tr>
      <w:tr>
        <w:trPr/>
        <w:tc>
          <w:tcPr>
            <w:tcW w:w="1134" w:type="dxa"/>
            <w:tcBorders/>
            <w:vAlign w:val="center"/>
          </w:tcPr>
          <w:p>
            <w:pPr>
              <w:pStyle w:val="TableHeading"/>
              <w:suppressLineNumbers/>
              <w:bidi w:val="0"/>
              <w:spacing w:before="0" w:after="283"/>
              <w:jc w:val="center"/>
              <w:rPr/>
            </w:pPr>
            <w:r>
              <w:rPr/>
              <w:t xml:space="preserve">189 </w:t>
            </w:r>
          </w:p>
        </w:tc>
        <w:tc>
          <w:tcPr>
            <w:tcW w:w="1271" w:type="dxa"/>
            <w:tcBorders/>
            <w:vAlign w:val="center"/>
          </w:tcPr>
          <w:p>
            <w:pPr>
              <w:pStyle w:val="TableContents"/>
              <w:bidi w:val="0"/>
              <w:spacing w:before="0" w:after="283"/>
              <w:jc w:val="left"/>
              <w:rPr/>
            </w:pPr>
            <w:r>
              <w:rPr/>
              <w:t xml:space="preserve">5 </w:t>
            </w:r>
          </w:p>
        </w:tc>
        <w:tc>
          <w:tcPr>
            <w:tcW w:w="3165" w:type="dxa"/>
            <w:tcBorders/>
            <w:vAlign w:val="center"/>
          </w:tcPr>
          <w:p>
            <w:pPr>
              <w:pStyle w:val="TableContents"/>
              <w:bidi w:val="0"/>
              <w:spacing w:before="0" w:after="283"/>
              <w:jc w:val="left"/>
              <w:rPr/>
            </w:pPr>
            <w:r>
              <w:rPr/>
              <w:t xml:space="preserve">``New Kid on the Block'' </w:t>
            </w:r>
          </w:p>
        </w:tc>
        <w:tc>
          <w:tcPr>
            <w:tcW w:w="2647" w:type="dxa"/>
            <w:tcBorders/>
            <w:vAlign w:val="center"/>
          </w:tcPr>
          <w:p>
            <w:pPr>
              <w:pStyle w:val="TableContents"/>
              <w:bidi w:val="0"/>
              <w:spacing w:before="0" w:after="283"/>
              <w:jc w:val="left"/>
              <w:rPr/>
            </w:pPr>
            <w:r>
              <w:rPr/>
              <w:t xml:space="preserve">joulukuu 27, 2016 (2016-12-27) </w:t>
            </w:r>
          </w:p>
        </w:tc>
        <w:tc>
          <w:tcPr>
            <w:tcW w:w="1988" w:type="dxa"/>
            <w:tcBorders/>
            <w:vAlign w:val="center"/>
          </w:tcPr>
          <w:p>
            <w:pPr>
              <w:pStyle w:val="TableContents"/>
              <w:bidi w:val="0"/>
              <w:spacing w:before="0" w:after="283"/>
              <w:jc w:val="left"/>
              <w:rPr/>
            </w:pPr>
            <w:r>
              <w:rPr/>
              <w:t xml:space="preserve">0.87 </w:t>
            </w:r>
          </w:p>
        </w:tc>
      </w:tr>
      <w:tr>
        <w:trPr/>
        <w:tc>
          <w:tcPr>
            <w:tcW w:w="1134" w:type="dxa"/>
            <w:tcBorders/>
            <w:vAlign w:val="center"/>
          </w:tcPr>
          <w:p>
            <w:pPr>
              <w:pStyle w:val="TableHeading"/>
              <w:suppressLineNumbers/>
              <w:bidi w:val="0"/>
              <w:spacing w:before="0" w:after="283"/>
              <w:jc w:val="center"/>
              <w:rPr/>
            </w:pPr>
            <w:r>
              <w:rPr/>
              <w:t xml:space="preserve">190 </w:t>
            </w:r>
          </w:p>
        </w:tc>
        <w:tc>
          <w:tcPr>
            <w:tcW w:w="1271" w:type="dxa"/>
            <w:tcBorders/>
            <w:vAlign w:val="center"/>
          </w:tcPr>
          <w:p>
            <w:pPr>
              <w:pStyle w:val="TableContents"/>
              <w:bidi w:val="0"/>
              <w:spacing w:before="0" w:after="283"/>
              <w:jc w:val="left"/>
              <w:rPr/>
            </w:pPr>
            <w:r>
              <w:rPr/>
              <w:t xml:space="preserve">6 </w:t>
            </w:r>
          </w:p>
        </w:tc>
        <w:tc>
          <w:tcPr>
            <w:tcW w:w="3165" w:type="dxa"/>
            <w:tcBorders/>
            <w:vAlign w:val="center"/>
          </w:tcPr>
          <w:p>
            <w:pPr>
              <w:pStyle w:val="TableContents"/>
              <w:bidi w:val="0"/>
              <w:spacing w:before="0" w:after="283"/>
              <w:jc w:val="left"/>
              <w:rPr/>
            </w:pPr>
            <w:r>
              <w:rPr/>
              <w:t xml:space="preserve">"Ei pelleilyä. </w:t>
            </w:r>
          </w:p>
        </w:tc>
        <w:tc>
          <w:tcPr>
            <w:tcW w:w="2647" w:type="dxa"/>
            <w:tcBorders/>
            <w:vAlign w:val="center"/>
          </w:tcPr>
          <w:p>
            <w:pPr>
              <w:pStyle w:val="TableContents"/>
              <w:bidi w:val="0"/>
              <w:spacing w:before="0" w:after="283"/>
              <w:jc w:val="left"/>
              <w:rPr/>
            </w:pPr>
            <w:r>
              <w:rPr/>
              <w:t xml:space="preserve">3. tammikuuta 2017 (2017-01-03) </w:t>
            </w:r>
          </w:p>
        </w:tc>
        <w:tc>
          <w:tcPr>
            <w:tcW w:w="1988" w:type="dxa"/>
            <w:tcBorders/>
            <w:vAlign w:val="center"/>
          </w:tcPr>
          <w:p>
            <w:pPr>
              <w:pStyle w:val="TableContents"/>
              <w:bidi w:val="0"/>
              <w:spacing w:before="0" w:after="283"/>
              <w:jc w:val="left"/>
              <w:rPr/>
            </w:pPr>
            <w:r>
              <w:rPr/>
              <w:t xml:space="preserve">1.09 </w:t>
            </w:r>
          </w:p>
        </w:tc>
      </w:tr>
      <w:tr>
        <w:trPr/>
        <w:tc>
          <w:tcPr>
            <w:tcW w:w="1134" w:type="dxa"/>
            <w:tcBorders/>
            <w:vAlign w:val="center"/>
          </w:tcPr>
          <w:p>
            <w:pPr>
              <w:pStyle w:val="TableHeading"/>
              <w:suppressLineNumbers/>
              <w:bidi w:val="0"/>
              <w:spacing w:before="0" w:after="283"/>
              <w:jc w:val="center"/>
              <w:rPr/>
            </w:pPr>
            <w:r>
              <w:rPr/>
              <w:t xml:space="preserve">191 </w:t>
            </w:r>
          </w:p>
        </w:tc>
        <w:tc>
          <w:tcPr>
            <w:tcW w:w="1271" w:type="dxa"/>
            <w:tcBorders/>
            <w:vAlign w:val="center"/>
          </w:tcPr>
          <w:p>
            <w:pPr>
              <w:pStyle w:val="TableContents"/>
              <w:bidi w:val="0"/>
              <w:spacing w:before="0" w:after="283"/>
              <w:jc w:val="left"/>
              <w:rPr/>
            </w:pPr>
            <w:r>
              <w:rPr/>
              <w:t xml:space="preserve">7 </w:t>
            </w:r>
          </w:p>
        </w:tc>
        <w:tc>
          <w:tcPr>
            <w:tcW w:w="3165" w:type="dxa"/>
            <w:tcBorders/>
            <w:vAlign w:val="center"/>
          </w:tcPr>
          <w:p>
            <w:pPr>
              <w:pStyle w:val="TableContents"/>
              <w:bidi w:val="0"/>
              <w:spacing w:before="0" w:after="283"/>
              <w:jc w:val="left"/>
              <w:rPr/>
            </w:pPr>
            <w:r>
              <w:rPr/>
              <w:t xml:space="preserve">``Fresnon kirous'' </w:t>
            </w:r>
          </w:p>
        </w:tc>
        <w:tc>
          <w:tcPr>
            <w:tcW w:w="2647" w:type="dxa"/>
            <w:tcBorders/>
            <w:vAlign w:val="center"/>
          </w:tcPr>
          <w:p>
            <w:pPr>
              <w:pStyle w:val="TableContents"/>
              <w:bidi w:val="0"/>
              <w:spacing w:before="0" w:after="283"/>
              <w:jc w:val="left"/>
              <w:rPr/>
            </w:pPr>
            <w:r>
              <w:rPr/>
              <w:t xml:space="preserve">tammikuu 10, 2017 (2017-01-10) </w:t>
            </w:r>
          </w:p>
        </w:tc>
        <w:tc>
          <w:tcPr>
            <w:tcW w:w="1988" w:type="dxa"/>
            <w:tcBorders/>
            <w:vAlign w:val="center"/>
          </w:tcPr>
          <w:p>
            <w:pPr>
              <w:pStyle w:val="TableContents"/>
              <w:bidi w:val="0"/>
              <w:spacing w:before="0" w:after="283"/>
              <w:jc w:val="left"/>
              <w:rPr/>
            </w:pPr>
            <w:r>
              <w:rPr/>
              <w:t xml:space="preserve">1.07 </w:t>
            </w:r>
          </w:p>
        </w:tc>
      </w:tr>
      <w:tr>
        <w:trPr/>
        <w:tc>
          <w:tcPr>
            <w:tcW w:w="1134" w:type="dxa"/>
            <w:tcBorders/>
            <w:vAlign w:val="center"/>
          </w:tcPr>
          <w:p>
            <w:pPr>
              <w:pStyle w:val="TableHeading"/>
              <w:suppressLineNumbers/>
              <w:bidi w:val="0"/>
              <w:spacing w:before="0" w:after="283"/>
              <w:jc w:val="center"/>
              <w:rPr/>
            </w:pPr>
            <w:r>
              <w:rPr/>
              <w:t xml:space="preserve">192 </w:t>
            </w:r>
          </w:p>
        </w:tc>
        <w:tc>
          <w:tcPr>
            <w:tcW w:w="1271" w:type="dxa"/>
            <w:tcBorders/>
            <w:vAlign w:val="center"/>
          </w:tcPr>
          <w:p>
            <w:pPr>
              <w:pStyle w:val="TableContents"/>
              <w:bidi w:val="0"/>
              <w:spacing w:before="0" w:after="283"/>
              <w:jc w:val="left"/>
              <w:rPr/>
            </w:pPr>
            <w:r>
              <w:rPr/>
              <w:t xml:space="preserve">8 </w:t>
            </w:r>
          </w:p>
        </w:tc>
        <w:tc>
          <w:tcPr>
            <w:tcW w:w="3165" w:type="dxa"/>
            <w:tcBorders/>
            <w:vAlign w:val="center"/>
          </w:tcPr>
          <w:p>
            <w:pPr>
              <w:pStyle w:val="TableContents"/>
              <w:bidi w:val="0"/>
              <w:spacing w:before="0" w:after="283"/>
              <w:jc w:val="left"/>
              <w:rPr/>
            </w:pPr>
            <w:r>
              <w:rPr/>
              <w:t xml:space="preserve">"ALDC ei ole vielä kuollut. </w:t>
            </w:r>
          </w:p>
        </w:tc>
        <w:tc>
          <w:tcPr>
            <w:tcW w:w="2647" w:type="dxa"/>
            <w:tcBorders/>
            <w:vAlign w:val="center"/>
          </w:tcPr>
          <w:p>
            <w:pPr>
              <w:pStyle w:val="TableContents"/>
              <w:bidi w:val="0"/>
              <w:spacing w:before="0" w:after="283"/>
              <w:jc w:val="left"/>
              <w:rPr/>
            </w:pPr>
            <w:r>
              <w:rPr/>
              <w:t xml:space="preserve">17. tammikuuta 2017 (2017-01-17) </w:t>
            </w:r>
          </w:p>
        </w:tc>
        <w:tc>
          <w:tcPr>
            <w:tcW w:w="1988" w:type="dxa"/>
            <w:tcBorders/>
            <w:vAlign w:val="center"/>
          </w:tcPr>
          <w:p>
            <w:pPr>
              <w:pStyle w:val="TableContents"/>
              <w:bidi w:val="0"/>
              <w:spacing w:before="0" w:after="283"/>
              <w:jc w:val="left"/>
              <w:rPr/>
            </w:pPr>
            <w:r>
              <w:rPr/>
              <w:t xml:space="preserve">0.96 </w:t>
            </w:r>
          </w:p>
        </w:tc>
      </w:tr>
      <w:tr>
        <w:trPr/>
        <w:tc>
          <w:tcPr>
            <w:tcW w:w="1134" w:type="dxa"/>
            <w:tcBorders/>
            <w:vAlign w:val="center"/>
          </w:tcPr>
          <w:p>
            <w:pPr>
              <w:pStyle w:val="TableHeading"/>
              <w:suppressLineNumbers/>
              <w:bidi w:val="0"/>
              <w:spacing w:before="0" w:after="283"/>
              <w:jc w:val="center"/>
              <w:rPr/>
            </w:pPr>
            <w:r>
              <w:rPr/>
              <w:t xml:space="preserve">193 </w:t>
            </w:r>
          </w:p>
        </w:tc>
        <w:tc>
          <w:tcPr>
            <w:tcW w:w="1271" w:type="dxa"/>
            <w:tcBorders/>
            <w:vAlign w:val="center"/>
          </w:tcPr>
          <w:p>
            <w:pPr>
              <w:pStyle w:val="TableContents"/>
              <w:bidi w:val="0"/>
              <w:spacing w:before="0" w:after="283"/>
              <w:jc w:val="left"/>
              <w:rPr/>
            </w:pPr>
            <w:r>
              <w:rPr/>
              <w:t xml:space="preserve">9 </w:t>
            </w:r>
          </w:p>
        </w:tc>
        <w:tc>
          <w:tcPr>
            <w:tcW w:w="3165" w:type="dxa"/>
            <w:tcBorders/>
            <w:vAlign w:val="center"/>
          </w:tcPr>
          <w:p>
            <w:pPr>
              <w:pStyle w:val="TableContents"/>
              <w:bidi w:val="0"/>
              <w:spacing w:before="0" w:after="283"/>
              <w:jc w:val="left"/>
              <w:rPr/>
            </w:pPr>
            <w:r>
              <w:rPr/>
              <w:t xml:space="preserve">"Blondien taistelu"... </w:t>
            </w:r>
          </w:p>
        </w:tc>
        <w:tc>
          <w:tcPr>
            <w:tcW w:w="2647" w:type="dxa"/>
            <w:tcBorders/>
            <w:vAlign w:val="center"/>
          </w:tcPr>
          <w:p>
            <w:pPr>
              <w:pStyle w:val="TableContents"/>
              <w:bidi w:val="0"/>
              <w:spacing w:before="0" w:after="283"/>
              <w:jc w:val="left"/>
              <w:rPr/>
            </w:pPr>
            <w:r>
              <w:rPr/>
              <w:t xml:space="preserve">24. tammikuuta 2017 (2017-01-24) </w:t>
            </w:r>
          </w:p>
        </w:tc>
        <w:tc>
          <w:tcPr>
            <w:tcW w:w="1988" w:type="dxa"/>
            <w:tcBorders/>
            <w:vAlign w:val="center"/>
          </w:tcPr>
          <w:p>
            <w:pPr>
              <w:pStyle w:val="TableContents"/>
              <w:bidi w:val="0"/>
              <w:spacing w:before="0" w:after="283"/>
              <w:jc w:val="left"/>
              <w:rPr/>
            </w:pPr>
            <w:r>
              <w:rPr/>
              <w:t xml:space="preserve">1.00 </w:t>
            </w:r>
          </w:p>
        </w:tc>
      </w:tr>
      <w:tr>
        <w:trPr/>
        <w:tc>
          <w:tcPr>
            <w:tcW w:w="1134" w:type="dxa"/>
            <w:tcBorders/>
            <w:vAlign w:val="center"/>
          </w:tcPr>
          <w:p>
            <w:pPr>
              <w:pStyle w:val="TableHeading"/>
              <w:suppressLineNumbers/>
              <w:bidi w:val="0"/>
              <w:spacing w:before="0" w:after="283"/>
              <w:jc w:val="center"/>
              <w:rPr/>
            </w:pPr>
            <w:r>
              <w:rPr/>
              <w:t xml:space="preserve">194 </w:t>
            </w:r>
          </w:p>
        </w:tc>
        <w:tc>
          <w:tcPr>
            <w:tcW w:w="1271" w:type="dxa"/>
            <w:tcBorders/>
            <w:vAlign w:val="center"/>
          </w:tcPr>
          <w:p>
            <w:pPr>
              <w:pStyle w:val="TableContents"/>
              <w:bidi w:val="0"/>
              <w:spacing w:before="0" w:after="283"/>
              <w:jc w:val="left"/>
              <w:rPr/>
            </w:pPr>
            <w:r>
              <w:rPr/>
              <w:t xml:space="preserve">10 </w:t>
            </w:r>
          </w:p>
        </w:tc>
        <w:tc>
          <w:tcPr>
            <w:tcW w:w="3165" w:type="dxa"/>
            <w:tcBorders/>
            <w:vAlign w:val="center"/>
          </w:tcPr>
          <w:p>
            <w:pPr>
              <w:pStyle w:val="TableContents"/>
              <w:bidi w:val="0"/>
              <w:spacing w:before="0" w:after="283"/>
              <w:jc w:val="left"/>
              <w:rPr/>
            </w:pPr>
            <w:r>
              <w:rPr/>
              <w:t xml:space="preserve">``Hengettömänä Denverissä'' </w:t>
            </w:r>
          </w:p>
        </w:tc>
        <w:tc>
          <w:tcPr>
            <w:tcW w:w="2647" w:type="dxa"/>
            <w:tcBorders/>
            <w:vAlign w:val="center"/>
          </w:tcPr>
          <w:p>
            <w:pPr>
              <w:pStyle w:val="TableContents"/>
              <w:bidi w:val="0"/>
              <w:spacing w:before="0" w:after="283"/>
              <w:jc w:val="left"/>
              <w:rPr/>
            </w:pPr>
            <w:r>
              <w:rPr/>
              <w:t xml:space="preserve">31. tammikuuta 2017 (2017-01-31) </w:t>
            </w:r>
          </w:p>
        </w:tc>
        <w:tc>
          <w:tcPr>
            <w:tcW w:w="1988" w:type="dxa"/>
            <w:tcBorders/>
            <w:vAlign w:val="center"/>
          </w:tcPr>
          <w:p>
            <w:pPr>
              <w:pStyle w:val="TableContents"/>
              <w:bidi w:val="0"/>
              <w:spacing w:before="0" w:after="283"/>
              <w:jc w:val="left"/>
              <w:rPr/>
            </w:pPr>
            <w:r>
              <w:rPr/>
              <w:t xml:space="preserve">1.10 </w:t>
            </w:r>
          </w:p>
        </w:tc>
      </w:tr>
      <w:tr>
        <w:trPr/>
        <w:tc>
          <w:tcPr>
            <w:tcW w:w="1134" w:type="dxa"/>
            <w:tcBorders/>
            <w:vAlign w:val="center"/>
          </w:tcPr>
          <w:p>
            <w:pPr>
              <w:pStyle w:val="TableHeading"/>
              <w:suppressLineNumbers/>
              <w:bidi w:val="0"/>
              <w:spacing w:before="0" w:after="283"/>
              <w:jc w:val="center"/>
              <w:rPr/>
            </w:pPr>
            <w:r>
              <w:rPr/>
              <w:t xml:space="preserve">195 </w:t>
            </w:r>
          </w:p>
        </w:tc>
        <w:tc>
          <w:tcPr>
            <w:tcW w:w="1271" w:type="dxa"/>
            <w:tcBorders/>
            <w:vAlign w:val="center"/>
          </w:tcPr>
          <w:p>
            <w:pPr>
              <w:pStyle w:val="TableContents"/>
              <w:bidi w:val="0"/>
              <w:spacing w:before="0" w:after="283"/>
              <w:jc w:val="left"/>
              <w:rPr/>
            </w:pPr>
            <w:r>
              <w:rPr/>
              <w:t xml:space="preserve">11 </w:t>
            </w:r>
          </w:p>
        </w:tc>
        <w:tc>
          <w:tcPr>
            <w:tcW w:w="3165" w:type="dxa"/>
            <w:tcBorders/>
            <w:vAlign w:val="center"/>
          </w:tcPr>
          <w:p>
            <w:pPr>
              <w:pStyle w:val="TableContents"/>
              <w:bidi w:val="0"/>
              <w:spacing w:before="0" w:after="283"/>
              <w:jc w:val="left"/>
              <w:rPr/>
            </w:pPr>
            <w:r>
              <w:rPr/>
              <w:t xml:space="preserve">``Leaving La La Land'' </w:t>
            </w:r>
          </w:p>
        </w:tc>
        <w:tc>
          <w:tcPr>
            <w:tcW w:w="2647" w:type="dxa"/>
            <w:tcBorders/>
            <w:vAlign w:val="center"/>
          </w:tcPr>
          <w:p>
            <w:pPr>
              <w:pStyle w:val="TableContents"/>
              <w:bidi w:val="0"/>
              <w:spacing w:before="0" w:after="283"/>
              <w:jc w:val="left"/>
              <w:rPr/>
            </w:pPr>
            <w:r>
              <w:rPr/>
              <w:t xml:space="preserve">7. helmikuuta 2017 (2017-02-07) </w:t>
            </w:r>
          </w:p>
        </w:tc>
        <w:tc>
          <w:tcPr>
            <w:tcW w:w="1988" w:type="dxa"/>
            <w:tcBorders/>
            <w:vAlign w:val="center"/>
          </w:tcPr>
          <w:p>
            <w:pPr>
              <w:pStyle w:val="TableContents"/>
              <w:bidi w:val="0"/>
              <w:spacing w:before="0" w:after="283"/>
              <w:jc w:val="left"/>
              <w:rPr/>
            </w:pPr>
            <w:r>
              <w:rPr/>
              <w:t xml:space="preserve">0.88 </w:t>
            </w:r>
          </w:p>
        </w:tc>
      </w:tr>
      <w:tr>
        <w:trPr/>
        <w:tc>
          <w:tcPr>
            <w:tcW w:w="1134" w:type="dxa"/>
            <w:tcBorders/>
            <w:vAlign w:val="center"/>
          </w:tcPr>
          <w:p>
            <w:pPr>
              <w:pStyle w:val="TableHeading"/>
              <w:suppressLineNumbers/>
              <w:bidi w:val="0"/>
              <w:spacing w:before="0" w:after="283"/>
              <w:jc w:val="center"/>
              <w:rPr/>
            </w:pPr>
            <w:r>
              <w:rPr/>
              <w:t xml:space="preserve">196 </w:t>
            </w:r>
          </w:p>
        </w:tc>
        <w:tc>
          <w:tcPr>
            <w:tcW w:w="1271" w:type="dxa"/>
            <w:tcBorders/>
            <w:vAlign w:val="center"/>
          </w:tcPr>
          <w:p>
            <w:pPr>
              <w:pStyle w:val="TableContents"/>
              <w:bidi w:val="0"/>
              <w:spacing w:before="0" w:after="283"/>
              <w:jc w:val="left"/>
              <w:rPr/>
            </w:pPr>
            <w:r>
              <w:rPr/>
              <w:t xml:space="preserve">12 </w:t>
            </w:r>
          </w:p>
        </w:tc>
        <w:tc>
          <w:tcPr>
            <w:tcW w:w="3165" w:type="dxa"/>
            <w:tcBorders/>
            <w:vAlign w:val="center"/>
          </w:tcPr>
          <w:p>
            <w:pPr>
              <w:pStyle w:val="TableContents"/>
              <w:bidi w:val="0"/>
              <w:spacing w:before="0" w:after="283"/>
              <w:jc w:val="left"/>
              <w:rPr/>
            </w:pPr>
            <w:r>
              <w:rPr/>
              <w:t xml:space="preserve">"Pittsburghissa ei ole aina aurinkoista" - </w:t>
            </w:r>
          </w:p>
        </w:tc>
        <w:tc>
          <w:tcPr>
            <w:tcW w:w="2647" w:type="dxa"/>
            <w:tcBorders/>
            <w:vAlign w:val="center"/>
          </w:tcPr>
          <w:p>
            <w:pPr>
              <w:pStyle w:val="TableContents"/>
              <w:bidi w:val="0"/>
              <w:spacing w:before="0" w:after="283"/>
              <w:jc w:val="left"/>
              <w:rPr/>
            </w:pPr>
            <w:r>
              <w:rPr/>
              <w:t xml:space="preserve">14. helmikuuta 2017 (2017-02-14) </w:t>
            </w:r>
          </w:p>
        </w:tc>
        <w:tc>
          <w:tcPr>
            <w:tcW w:w="1988" w:type="dxa"/>
            <w:tcBorders/>
            <w:vAlign w:val="center"/>
          </w:tcPr>
          <w:p>
            <w:pPr>
              <w:pStyle w:val="TableContents"/>
              <w:bidi w:val="0"/>
              <w:spacing w:before="0" w:after="283"/>
              <w:jc w:val="left"/>
              <w:rPr/>
            </w:pPr>
            <w:r>
              <w:rPr/>
              <w:t xml:space="preserve">0.96 </w:t>
            </w:r>
          </w:p>
        </w:tc>
      </w:tr>
      <w:tr>
        <w:trPr/>
        <w:tc>
          <w:tcPr>
            <w:tcW w:w="1134" w:type="dxa"/>
            <w:tcBorders/>
            <w:vAlign w:val="center"/>
          </w:tcPr>
          <w:p>
            <w:pPr>
              <w:pStyle w:val="TableHeading"/>
              <w:suppressLineNumbers/>
              <w:bidi w:val="0"/>
              <w:spacing w:before="0" w:after="283"/>
              <w:jc w:val="center"/>
              <w:rPr/>
            </w:pPr>
            <w:r>
              <w:rPr/>
              <w:t xml:space="preserve">197 </w:t>
            </w:r>
          </w:p>
        </w:tc>
        <w:tc>
          <w:tcPr>
            <w:tcW w:w="1271" w:type="dxa"/>
            <w:tcBorders/>
            <w:vAlign w:val="center"/>
          </w:tcPr>
          <w:p>
            <w:pPr>
              <w:pStyle w:val="TableContents"/>
              <w:bidi w:val="0"/>
              <w:spacing w:before="0" w:after="283"/>
              <w:jc w:val="left"/>
              <w:rPr/>
            </w:pPr>
            <w:r>
              <w:rPr/>
              <w:t xml:space="preserve">13 </w:t>
            </w:r>
          </w:p>
        </w:tc>
        <w:tc>
          <w:tcPr>
            <w:tcW w:w="3165" w:type="dxa"/>
            <w:tcBorders/>
            <w:vAlign w:val="center"/>
          </w:tcPr>
          <w:p>
            <w:pPr>
              <w:pStyle w:val="TableContents"/>
              <w:bidi w:val="0"/>
              <w:spacing w:before="0" w:after="283"/>
              <w:jc w:val="left"/>
              <w:rPr/>
            </w:pPr>
            <w:r>
              <w:rPr/>
              <w:t xml:space="preserve">``Samat vanhat viholliset, osa 1'' </w:t>
            </w:r>
          </w:p>
        </w:tc>
        <w:tc>
          <w:tcPr>
            <w:tcW w:w="2647" w:type="dxa"/>
            <w:tcBorders/>
            <w:vAlign w:val="center"/>
          </w:tcPr>
          <w:p>
            <w:pPr>
              <w:pStyle w:val="TableContents"/>
              <w:bidi w:val="0"/>
              <w:spacing w:before="0" w:after="283"/>
              <w:jc w:val="left"/>
              <w:rPr/>
            </w:pPr>
            <w:r>
              <w:rPr/>
              <w:t xml:space="preserve">21. helmikuuta 2017 (2017-02-21) </w:t>
            </w:r>
          </w:p>
        </w:tc>
        <w:tc>
          <w:tcPr>
            <w:tcW w:w="1988" w:type="dxa"/>
            <w:tcBorders/>
            <w:vAlign w:val="center"/>
          </w:tcPr>
          <w:p>
            <w:pPr>
              <w:pStyle w:val="TableContents"/>
              <w:bidi w:val="0"/>
              <w:spacing w:before="0" w:after="283"/>
              <w:jc w:val="left"/>
              <w:rPr/>
            </w:pPr>
            <w:r>
              <w:rPr/>
              <w:t xml:space="preserve">1.19 </w:t>
            </w:r>
          </w:p>
        </w:tc>
      </w:tr>
      <w:tr>
        <w:trPr/>
        <w:tc>
          <w:tcPr>
            <w:tcW w:w="1134" w:type="dxa"/>
            <w:tcBorders/>
            <w:vAlign w:val="center"/>
          </w:tcPr>
          <w:p>
            <w:pPr>
              <w:pStyle w:val="TableHeading"/>
              <w:suppressLineNumbers/>
              <w:bidi w:val="0"/>
              <w:spacing w:before="0" w:after="283"/>
              <w:jc w:val="center"/>
              <w:rPr/>
            </w:pPr>
            <w:r>
              <w:rPr/>
              <w:t xml:space="preserve">198 </w:t>
            </w:r>
          </w:p>
        </w:tc>
        <w:tc>
          <w:tcPr>
            <w:tcW w:w="1271" w:type="dxa"/>
            <w:tcBorders/>
            <w:vAlign w:val="center"/>
          </w:tcPr>
          <w:p>
            <w:pPr>
              <w:pStyle w:val="TableContents"/>
              <w:bidi w:val="0"/>
              <w:spacing w:before="0" w:after="283"/>
              <w:jc w:val="left"/>
              <w:rPr/>
            </w:pPr>
            <w:r>
              <w:rPr/>
              <w:t xml:space="preserve">14 </w:t>
            </w:r>
          </w:p>
        </w:tc>
        <w:tc>
          <w:tcPr>
            <w:tcW w:w="3165" w:type="dxa"/>
            <w:tcBorders/>
            <w:vAlign w:val="center"/>
          </w:tcPr>
          <w:p>
            <w:pPr>
              <w:pStyle w:val="TableContents"/>
              <w:bidi w:val="0"/>
              <w:spacing w:before="0" w:after="283"/>
              <w:jc w:val="left"/>
              <w:rPr/>
            </w:pPr>
            <w:r>
              <w:rPr/>
              <w:t xml:space="preserve">``Samat vanhat viholliset, osa 2'' </w:t>
            </w:r>
          </w:p>
        </w:tc>
        <w:tc>
          <w:tcPr>
            <w:tcW w:w="2647" w:type="dxa"/>
            <w:tcBorders/>
            <w:vAlign w:val="center"/>
          </w:tcPr>
          <w:p>
            <w:pPr>
              <w:pStyle w:val="TableContents"/>
              <w:bidi w:val="0"/>
              <w:spacing w:before="0" w:after="283"/>
              <w:jc w:val="left"/>
              <w:rPr/>
            </w:pPr>
            <w:r>
              <w:rPr/>
              <w:t xml:space="preserve">21. helmikuuta 2017 (2017-02-21) </w:t>
            </w:r>
          </w:p>
        </w:tc>
        <w:tc>
          <w:tcPr>
            <w:tcW w:w="1988" w:type="dxa"/>
            <w:tcBorders/>
            <w:vAlign w:val="center"/>
          </w:tcPr>
          <w:p>
            <w:pPr>
              <w:pStyle w:val="TableContents"/>
              <w:bidi w:val="0"/>
              <w:spacing w:before="0" w:after="283"/>
              <w:jc w:val="left"/>
              <w:rPr/>
            </w:pPr>
            <w:r>
              <w:rPr/>
              <w:t xml:space="preserve">1.23 </w:t>
            </w:r>
          </w:p>
        </w:tc>
      </w:tr>
      <w:tr>
        <w:trPr/>
        <w:tc>
          <w:tcPr>
            <w:tcW w:w="1134" w:type="dxa"/>
            <w:tcBorders/>
            <w:vAlign w:val="center"/>
          </w:tcPr>
          <w:p>
            <w:pPr>
              <w:pStyle w:val="TableHeading"/>
              <w:suppressLineNumbers/>
              <w:bidi w:val="0"/>
              <w:spacing w:before="0" w:after="283"/>
              <w:jc w:val="center"/>
              <w:rPr/>
            </w:pPr>
            <w:r>
              <w:rPr/>
              <w:t xml:space="preserve">199 </w:t>
            </w:r>
          </w:p>
        </w:tc>
        <w:tc>
          <w:tcPr>
            <w:tcW w:w="1271" w:type="dxa"/>
            <w:tcBorders/>
            <w:vAlign w:val="center"/>
          </w:tcPr>
          <w:p>
            <w:pPr>
              <w:pStyle w:val="TableContents"/>
              <w:bidi w:val="0"/>
              <w:spacing w:before="0" w:after="283"/>
              <w:jc w:val="left"/>
              <w:rPr/>
            </w:pPr>
            <w:r>
              <w:rPr/>
              <w:t xml:space="preserve">Erityinen </w:t>
            </w:r>
          </w:p>
        </w:tc>
        <w:tc>
          <w:tcPr>
            <w:tcW w:w="3165" w:type="dxa"/>
            <w:tcBorders/>
            <w:vAlign w:val="center"/>
          </w:tcPr>
          <w:p>
            <w:pPr>
              <w:pStyle w:val="TableContents"/>
              <w:bidi w:val="0"/>
              <w:spacing w:before="0" w:after="283"/>
              <w:jc w:val="left"/>
              <w:rPr/>
            </w:pPr>
            <w:r>
              <w:rPr/>
              <w:t xml:space="preserve">``Abby kertoo kaiken'' </w:t>
            </w:r>
          </w:p>
        </w:tc>
        <w:tc>
          <w:tcPr>
            <w:tcW w:w="2647" w:type="dxa"/>
            <w:tcBorders/>
            <w:vAlign w:val="center"/>
          </w:tcPr>
          <w:p>
            <w:pPr>
              <w:pStyle w:val="TableContents"/>
              <w:bidi w:val="0"/>
              <w:spacing w:before="0" w:after="283"/>
              <w:jc w:val="left"/>
              <w:rPr/>
            </w:pPr>
            <w:r>
              <w:rPr/>
              <w:t xml:space="preserve">25. heinäkuuta 2017 (2017-07-25) </w:t>
            </w:r>
          </w:p>
        </w:tc>
        <w:tc>
          <w:tcPr>
            <w:tcW w:w="1988" w:type="dxa"/>
            <w:tcBorders/>
            <w:vAlign w:val="center"/>
          </w:tcPr>
          <w:p>
            <w:pPr>
              <w:pStyle w:val="TableContents"/>
              <w:bidi w:val="0"/>
              <w:spacing w:before="0" w:after="283"/>
              <w:jc w:val="left"/>
              <w:rPr/>
            </w:pPr>
            <w:r>
              <w:rPr/>
              <w:t xml:space="preserve">0.93 </w:t>
            </w:r>
          </w:p>
        </w:tc>
      </w:tr>
      <w:tr>
        <w:trPr/>
        <w:tc>
          <w:tcPr>
            <w:tcW w:w="1134" w:type="dxa"/>
            <w:tcBorders/>
            <w:vAlign w:val="center"/>
          </w:tcPr>
          <w:p>
            <w:pPr>
              <w:pStyle w:val="TableHeading"/>
              <w:suppressLineNumbers/>
              <w:bidi w:val="0"/>
              <w:spacing w:before="0" w:after="283"/>
              <w:jc w:val="center"/>
              <w:rPr/>
            </w:pPr>
            <w:r>
              <w:rPr/>
              <w:t xml:space="preserve">200 </w:t>
            </w:r>
          </w:p>
        </w:tc>
        <w:tc>
          <w:tcPr>
            <w:tcW w:w="1271" w:type="dxa"/>
            <w:tcBorders/>
            <w:vAlign w:val="center"/>
          </w:tcPr>
          <w:p>
            <w:pPr>
              <w:pStyle w:val="TableContents"/>
              <w:bidi w:val="0"/>
              <w:spacing w:before="0" w:after="283"/>
              <w:jc w:val="left"/>
              <w:rPr/>
            </w:pPr>
            <w:r>
              <w:rPr/>
              <w:t xml:space="preserve">15 </w:t>
            </w:r>
          </w:p>
        </w:tc>
        <w:tc>
          <w:tcPr>
            <w:tcW w:w="3165" w:type="dxa"/>
            <w:tcBorders/>
            <w:vAlign w:val="center"/>
          </w:tcPr>
          <w:p>
            <w:pPr>
              <w:pStyle w:val="TableContents"/>
              <w:bidi w:val="0"/>
              <w:spacing w:before="0" w:after="283"/>
              <w:jc w:val="left"/>
              <w:rPr/>
            </w:pPr>
            <w:r>
              <w:rPr/>
              <w:t xml:space="preserve">``Tuomion päivä lähestyy'' </w:t>
            </w:r>
          </w:p>
        </w:tc>
        <w:tc>
          <w:tcPr>
            <w:tcW w:w="2647" w:type="dxa"/>
            <w:tcBorders/>
            <w:vAlign w:val="center"/>
          </w:tcPr>
          <w:p>
            <w:pPr>
              <w:pStyle w:val="TableContents"/>
              <w:bidi w:val="0"/>
              <w:spacing w:before="0" w:after="283"/>
              <w:jc w:val="left"/>
              <w:rPr/>
            </w:pPr>
            <w:r>
              <w:rPr/>
              <w:t xml:space="preserve">1. elokuuta 2017 (2017-08-01) </w:t>
            </w:r>
          </w:p>
        </w:tc>
        <w:tc>
          <w:tcPr>
            <w:tcW w:w="1988" w:type="dxa"/>
            <w:tcBorders/>
            <w:vAlign w:val="center"/>
          </w:tcPr>
          <w:p>
            <w:pPr>
              <w:pStyle w:val="TableContents"/>
              <w:bidi w:val="0"/>
              <w:spacing w:before="0" w:after="283"/>
              <w:jc w:val="left"/>
              <w:rPr/>
            </w:pPr>
            <w:r>
              <w:rPr/>
              <w:t xml:space="preserve">0.73 </w:t>
            </w:r>
          </w:p>
        </w:tc>
      </w:tr>
      <w:tr>
        <w:trPr/>
        <w:tc>
          <w:tcPr>
            <w:tcW w:w="1134" w:type="dxa"/>
            <w:tcBorders/>
            <w:vAlign w:val="center"/>
          </w:tcPr>
          <w:p>
            <w:pPr>
              <w:pStyle w:val="TableHeading"/>
              <w:suppressLineNumbers/>
              <w:bidi w:val="0"/>
              <w:spacing w:before="0" w:after="283"/>
              <w:jc w:val="center"/>
              <w:rPr/>
            </w:pPr>
            <w:r>
              <w:rPr/>
              <w:t xml:space="preserve">201 </w:t>
            </w:r>
          </w:p>
        </w:tc>
        <w:tc>
          <w:tcPr>
            <w:tcW w:w="1271" w:type="dxa"/>
            <w:tcBorders/>
            <w:vAlign w:val="center"/>
          </w:tcPr>
          <w:p>
            <w:pPr>
              <w:pStyle w:val="TableContents"/>
              <w:bidi w:val="0"/>
              <w:spacing w:before="0" w:after="283"/>
              <w:jc w:val="left"/>
              <w:rPr/>
            </w:pPr>
            <w:r>
              <w:rPr/>
              <w:t xml:space="preserve">16 </w:t>
            </w:r>
          </w:p>
        </w:tc>
        <w:tc>
          <w:tcPr>
            <w:tcW w:w="3165" w:type="dxa"/>
            <w:tcBorders/>
            <w:vAlign w:val="center"/>
          </w:tcPr>
          <w:p>
            <w:pPr>
              <w:pStyle w:val="TableContents"/>
              <w:bidi w:val="0"/>
              <w:spacing w:before="0" w:after="283"/>
              <w:jc w:val="left"/>
              <w:rPr/>
            </w:pPr>
            <w:r>
              <w:rPr/>
              <w:t xml:space="preserve">``Abby Flies The Coop'' </w:t>
            </w:r>
          </w:p>
        </w:tc>
        <w:tc>
          <w:tcPr>
            <w:tcW w:w="2647" w:type="dxa"/>
            <w:tcBorders/>
            <w:vAlign w:val="center"/>
          </w:tcPr>
          <w:p>
            <w:pPr>
              <w:pStyle w:val="TableContents"/>
              <w:bidi w:val="0"/>
              <w:spacing w:before="0" w:after="283"/>
              <w:jc w:val="left"/>
              <w:rPr/>
            </w:pPr>
            <w:r>
              <w:rPr/>
              <w:t xml:space="preserve">8. elokuuta 2017 (2017-08-08) </w:t>
            </w:r>
          </w:p>
        </w:tc>
        <w:tc>
          <w:tcPr>
            <w:tcW w:w="1988" w:type="dxa"/>
            <w:tcBorders/>
            <w:vAlign w:val="center"/>
          </w:tcPr>
          <w:p>
            <w:pPr>
              <w:pStyle w:val="TableContents"/>
              <w:bidi w:val="0"/>
              <w:spacing w:before="0" w:after="283"/>
              <w:jc w:val="left"/>
              <w:rPr/>
            </w:pPr>
            <w:r>
              <w:rPr/>
              <w:t xml:space="preserve">0.67 </w:t>
            </w:r>
          </w:p>
        </w:tc>
      </w:tr>
      <w:tr>
        <w:trPr/>
        <w:tc>
          <w:tcPr>
            <w:tcW w:w="1134" w:type="dxa"/>
            <w:tcBorders/>
            <w:vAlign w:val="center"/>
          </w:tcPr>
          <w:p>
            <w:pPr>
              <w:pStyle w:val="TableHeading"/>
              <w:suppressLineNumbers/>
              <w:bidi w:val="0"/>
              <w:spacing w:before="0" w:after="283"/>
              <w:jc w:val="center"/>
              <w:rPr/>
            </w:pPr>
            <w:r>
              <w:rPr/>
              <w:t xml:space="preserve">202 </w:t>
            </w:r>
          </w:p>
        </w:tc>
        <w:tc>
          <w:tcPr>
            <w:tcW w:w="1271" w:type="dxa"/>
            <w:tcBorders/>
            <w:vAlign w:val="center"/>
          </w:tcPr>
          <w:p>
            <w:pPr>
              <w:pStyle w:val="TableContents"/>
              <w:bidi w:val="0"/>
              <w:spacing w:before="0" w:after="283"/>
              <w:jc w:val="left"/>
              <w:rPr/>
            </w:pPr>
            <w:r>
              <w:rPr/>
              <w:t xml:space="preserve">17 </w:t>
            </w:r>
          </w:p>
        </w:tc>
        <w:tc>
          <w:tcPr>
            <w:tcW w:w="3165" w:type="dxa"/>
            <w:tcBorders/>
            <w:vAlign w:val="center"/>
          </w:tcPr>
          <w:p>
            <w:pPr>
              <w:pStyle w:val="TableContents"/>
              <w:bidi w:val="0"/>
              <w:spacing w:before="0" w:after="283"/>
              <w:jc w:val="left"/>
              <w:rPr/>
            </w:pPr>
            <w:r>
              <w:rPr/>
              <w:t xml:space="preserve">"Ulos Abbyn kanssa, sisään Chloen kanssa - osa 1"... </w:t>
            </w:r>
          </w:p>
        </w:tc>
        <w:tc>
          <w:tcPr>
            <w:tcW w:w="2647" w:type="dxa"/>
            <w:tcBorders/>
            <w:vAlign w:val="center"/>
          </w:tcPr>
          <w:p>
            <w:pPr>
              <w:pStyle w:val="TableContents"/>
              <w:bidi w:val="0"/>
              <w:spacing w:before="0" w:after="283"/>
              <w:jc w:val="left"/>
              <w:rPr/>
            </w:pPr>
            <w:r>
              <w:rPr/>
              <w:t xml:space="preserve">15. elokuuta 2017 (2017-08-15) </w:t>
            </w:r>
          </w:p>
        </w:tc>
        <w:tc>
          <w:tcPr>
            <w:tcW w:w="1988" w:type="dxa"/>
            <w:tcBorders/>
            <w:vAlign w:val="center"/>
          </w:tcPr>
          <w:p>
            <w:pPr>
              <w:pStyle w:val="TableContents"/>
              <w:bidi w:val="0"/>
              <w:spacing w:before="0" w:after="283"/>
              <w:jc w:val="left"/>
              <w:rPr/>
            </w:pPr>
            <w:r>
              <w:rPr/>
              <w:t xml:space="preserve">0.79 </w:t>
            </w:r>
          </w:p>
        </w:tc>
      </w:tr>
      <w:tr>
        <w:trPr/>
        <w:tc>
          <w:tcPr>
            <w:tcW w:w="1134" w:type="dxa"/>
            <w:tcBorders/>
            <w:vAlign w:val="center"/>
          </w:tcPr>
          <w:p>
            <w:pPr>
              <w:pStyle w:val="TableHeading"/>
              <w:suppressLineNumbers/>
              <w:bidi w:val="0"/>
              <w:spacing w:before="0" w:after="283"/>
              <w:jc w:val="center"/>
              <w:rPr/>
            </w:pPr>
            <w:r>
              <w:rPr/>
              <w:t xml:space="preserve">203 </w:t>
            </w:r>
          </w:p>
        </w:tc>
        <w:tc>
          <w:tcPr>
            <w:tcW w:w="1271" w:type="dxa"/>
            <w:tcBorders/>
            <w:vAlign w:val="center"/>
          </w:tcPr>
          <w:p>
            <w:pPr>
              <w:pStyle w:val="TableContents"/>
              <w:bidi w:val="0"/>
              <w:spacing w:before="0" w:after="283"/>
              <w:jc w:val="left"/>
              <w:rPr/>
            </w:pPr>
            <w:r>
              <w:rPr/>
              <w:t xml:space="preserve">18 </w:t>
            </w:r>
          </w:p>
        </w:tc>
        <w:tc>
          <w:tcPr>
            <w:tcW w:w="3165" w:type="dxa"/>
            <w:tcBorders/>
            <w:vAlign w:val="center"/>
          </w:tcPr>
          <w:p>
            <w:pPr>
              <w:pStyle w:val="TableContents"/>
              <w:bidi w:val="0"/>
              <w:spacing w:before="0" w:after="283"/>
              <w:jc w:val="left"/>
              <w:rPr/>
            </w:pPr>
            <w:r>
              <w:rPr/>
              <w:t xml:space="preserve">"Ulos Abbyn kanssa, sisään Chloen kanssa - osa 2"... </w:t>
            </w:r>
          </w:p>
        </w:tc>
        <w:tc>
          <w:tcPr>
            <w:tcW w:w="2647" w:type="dxa"/>
            <w:tcBorders/>
            <w:vAlign w:val="center"/>
          </w:tcPr>
          <w:p>
            <w:pPr>
              <w:pStyle w:val="TableContents"/>
              <w:bidi w:val="0"/>
              <w:spacing w:before="0" w:after="283"/>
              <w:jc w:val="left"/>
              <w:rPr/>
            </w:pPr>
            <w:r>
              <w:rPr/>
              <w:t xml:space="preserve">22. elokuuta 2017 (2017-08-22) </w:t>
            </w:r>
          </w:p>
        </w:tc>
        <w:tc>
          <w:tcPr>
            <w:tcW w:w="1988" w:type="dxa"/>
            <w:tcBorders/>
            <w:vAlign w:val="center"/>
          </w:tcPr>
          <w:p>
            <w:pPr>
              <w:pStyle w:val="TableContents"/>
              <w:bidi w:val="0"/>
              <w:spacing w:before="0" w:after="283"/>
              <w:jc w:val="left"/>
              <w:rPr/>
            </w:pPr>
            <w:r>
              <w:rPr/>
              <w:t xml:space="preserve">0.78 </w:t>
            </w:r>
          </w:p>
        </w:tc>
      </w:tr>
      <w:tr>
        <w:trPr/>
        <w:tc>
          <w:tcPr>
            <w:tcW w:w="1134" w:type="dxa"/>
            <w:tcBorders/>
            <w:vAlign w:val="center"/>
          </w:tcPr>
          <w:p>
            <w:pPr>
              <w:pStyle w:val="TableHeading"/>
              <w:suppressLineNumbers/>
              <w:bidi w:val="0"/>
              <w:spacing w:before="0" w:after="283"/>
              <w:jc w:val="center"/>
              <w:rPr/>
            </w:pPr>
            <w:r>
              <w:rPr/>
              <w:t xml:space="preserve">204 </w:t>
            </w:r>
          </w:p>
        </w:tc>
        <w:tc>
          <w:tcPr>
            <w:tcW w:w="1271" w:type="dxa"/>
            <w:tcBorders/>
            <w:vAlign w:val="center"/>
          </w:tcPr>
          <w:p>
            <w:pPr>
              <w:pStyle w:val="TableContents"/>
              <w:bidi w:val="0"/>
              <w:spacing w:before="0" w:after="283"/>
              <w:jc w:val="left"/>
              <w:rPr/>
            </w:pPr>
            <w:r>
              <w:rPr/>
              <w:t xml:space="preserve">19 </w:t>
            </w:r>
          </w:p>
        </w:tc>
        <w:tc>
          <w:tcPr>
            <w:tcW w:w="3165" w:type="dxa"/>
            <w:tcBorders/>
            <w:vAlign w:val="center"/>
          </w:tcPr>
          <w:p>
            <w:pPr>
              <w:pStyle w:val="TableContents"/>
              <w:bidi w:val="0"/>
              <w:spacing w:before="0" w:after="283"/>
              <w:jc w:val="left"/>
              <w:rPr/>
            </w:pPr>
            <w:r>
              <w:rPr/>
              <w:t xml:space="preserve">``All Choked Up'' </w:t>
            </w:r>
          </w:p>
        </w:tc>
        <w:tc>
          <w:tcPr>
            <w:tcW w:w="2647" w:type="dxa"/>
            <w:tcBorders/>
            <w:vAlign w:val="center"/>
          </w:tcPr>
          <w:p>
            <w:pPr>
              <w:pStyle w:val="TableContents"/>
              <w:bidi w:val="0"/>
              <w:spacing w:before="0" w:after="283"/>
              <w:jc w:val="left"/>
              <w:rPr/>
            </w:pPr>
            <w:r>
              <w:rPr/>
              <w:t xml:space="preserve">29. elokuuta 2017 (2017-08-29) </w:t>
            </w:r>
          </w:p>
        </w:tc>
        <w:tc>
          <w:tcPr>
            <w:tcW w:w="1988" w:type="dxa"/>
            <w:tcBorders/>
            <w:vAlign w:val="center"/>
          </w:tcPr>
          <w:p>
            <w:pPr>
              <w:pStyle w:val="TableContents"/>
              <w:bidi w:val="0"/>
              <w:spacing w:before="0" w:after="283"/>
              <w:jc w:val="left"/>
              <w:rPr/>
            </w:pPr>
            <w:r>
              <w:rPr/>
              <w:t xml:space="preserve">0.76 </w:t>
            </w:r>
          </w:p>
        </w:tc>
      </w:tr>
      <w:tr>
        <w:trPr/>
        <w:tc>
          <w:tcPr>
            <w:tcW w:w="1134" w:type="dxa"/>
            <w:tcBorders/>
            <w:vAlign w:val="center"/>
          </w:tcPr>
          <w:p>
            <w:pPr>
              <w:pStyle w:val="TableHeading"/>
              <w:suppressLineNumbers/>
              <w:bidi w:val="0"/>
              <w:spacing w:before="0" w:after="283"/>
              <w:jc w:val="center"/>
              <w:rPr/>
            </w:pPr>
            <w:r>
              <w:rPr/>
              <w:t xml:space="preserve">205 </w:t>
            </w:r>
          </w:p>
        </w:tc>
        <w:tc>
          <w:tcPr>
            <w:tcW w:w="1271" w:type="dxa"/>
            <w:tcBorders/>
            <w:vAlign w:val="center"/>
          </w:tcPr>
          <w:p>
            <w:pPr>
              <w:pStyle w:val="TableContents"/>
              <w:bidi w:val="0"/>
              <w:spacing w:before="0" w:after="283"/>
              <w:jc w:val="left"/>
              <w:rPr/>
            </w:pPr>
            <w:r>
              <w:rPr/>
              <w:t xml:space="preserve">20 </w:t>
            </w:r>
          </w:p>
        </w:tc>
        <w:tc>
          <w:tcPr>
            <w:tcW w:w="3165" w:type="dxa"/>
            <w:tcBorders/>
            <w:vAlign w:val="center"/>
          </w:tcPr>
          <w:p>
            <w:pPr>
              <w:pStyle w:val="TableContents"/>
              <w:bidi w:val="0"/>
              <w:spacing w:before="0" w:after="283"/>
              <w:jc w:val="left"/>
              <w:rPr/>
            </w:pPr>
            <w:r>
              <w:rPr/>
              <w:t xml:space="preserve">``Kestävyys, kestävyys, kestävyys'' </w:t>
            </w:r>
          </w:p>
        </w:tc>
        <w:tc>
          <w:tcPr>
            <w:tcW w:w="2647" w:type="dxa"/>
            <w:tcBorders/>
            <w:vAlign w:val="center"/>
          </w:tcPr>
          <w:p>
            <w:pPr>
              <w:pStyle w:val="TableContents"/>
              <w:bidi w:val="0"/>
              <w:spacing w:before="0" w:after="283"/>
              <w:jc w:val="left"/>
              <w:rPr/>
            </w:pPr>
            <w:r>
              <w:rPr/>
              <w:t xml:space="preserve">5. syyskuuta 2017 (2017-09-05) </w:t>
            </w:r>
          </w:p>
        </w:tc>
        <w:tc>
          <w:tcPr>
            <w:tcW w:w="1988" w:type="dxa"/>
            <w:tcBorders/>
            <w:vAlign w:val="center"/>
          </w:tcPr>
          <w:p>
            <w:pPr>
              <w:pStyle w:val="TableContents"/>
              <w:bidi w:val="0"/>
              <w:spacing w:before="0" w:after="283"/>
              <w:jc w:val="left"/>
              <w:rPr/>
            </w:pPr>
            <w:r>
              <w:rPr/>
              <w:t xml:space="preserve">0.65 </w:t>
            </w:r>
          </w:p>
        </w:tc>
      </w:tr>
      <w:tr>
        <w:trPr/>
        <w:tc>
          <w:tcPr>
            <w:tcW w:w="1134" w:type="dxa"/>
            <w:tcBorders/>
            <w:vAlign w:val="center"/>
          </w:tcPr>
          <w:p>
            <w:pPr>
              <w:pStyle w:val="TableHeading"/>
              <w:suppressLineNumbers/>
              <w:bidi w:val="0"/>
              <w:spacing w:before="0" w:after="283"/>
              <w:jc w:val="center"/>
              <w:rPr/>
            </w:pPr>
            <w:r>
              <w:rPr/>
              <w:t xml:space="preserve">206 </w:t>
            </w:r>
          </w:p>
        </w:tc>
        <w:tc>
          <w:tcPr>
            <w:tcW w:w="1271" w:type="dxa"/>
            <w:tcBorders/>
            <w:vAlign w:val="center"/>
          </w:tcPr>
          <w:p>
            <w:pPr>
              <w:pStyle w:val="TableContents"/>
              <w:bidi w:val="0"/>
              <w:spacing w:before="0" w:after="283"/>
              <w:jc w:val="left"/>
              <w:rPr/>
            </w:pPr>
            <w:r>
              <w:rPr/>
              <w:t xml:space="preserve">21 </w:t>
            </w:r>
          </w:p>
        </w:tc>
        <w:tc>
          <w:tcPr>
            <w:tcW w:w="3165" w:type="dxa"/>
            <w:tcBorders/>
            <w:vAlign w:val="center"/>
          </w:tcPr>
          <w:p>
            <w:pPr>
              <w:pStyle w:val="TableContents"/>
              <w:bidi w:val="0"/>
              <w:spacing w:before="0" w:after="283"/>
              <w:jc w:val="left"/>
              <w:rPr/>
            </w:pPr>
            <w:r>
              <w:rPr/>
              <w:t xml:space="preserve">``Ashleen suuri päätös osa 1'' </w:t>
            </w:r>
          </w:p>
        </w:tc>
        <w:tc>
          <w:tcPr>
            <w:tcW w:w="2647" w:type="dxa"/>
            <w:tcBorders/>
            <w:vAlign w:val="center"/>
          </w:tcPr>
          <w:p>
            <w:pPr>
              <w:pStyle w:val="TableContents"/>
              <w:bidi w:val="0"/>
              <w:spacing w:before="0" w:after="283"/>
              <w:jc w:val="left"/>
              <w:rPr/>
            </w:pPr>
            <w:r>
              <w:rPr/>
              <w:t xml:space="preserve">12. syyskuuta 2017 (2017-09-12) </w:t>
            </w:r>
          </w:p>
        </w:tc>
        <w:tc>
          <w:tcPr>
            <w:tcW w:w="1988" w:type="dxa"/>
            <w:tcBorders/>
            <w:vAlign w:val="center"/>
          </w:tcPr>
          <w:p>
            <w:pPr>
              <w:pStyle w:val="TableContents"/>
              <w:bidi w:val="0"/>
              <w:spacing w:before="0" w:after="283"/>
              <w:jc w:val="left"/>
              <w:rPr/>
            </w:pPr>
            <w:r>
              <w:rPr/>
              <w:t xml:space="preserve">0.77 </w:t>
            </w:r>
          </w:p>
        </w:tc>
      </w:tr>
      <w:tr>
        <w:trPr/>
        <w:tc>
          <w:tcPr>
            <w:tcW w:w="1134" w:type="dxa"/>
            <w:tcBorders/>
            <w:vAlign w:val="center"/>
          </w:tcPr>
          <w:p>
            <w:pPr>
              <w:pStyle w:val="TableHeading"/>
              <w:suppressLineNumbers/>
              <w:bidi w:val="0"/>
              <w:spacing w:before="0" w:after="283"/>
              <w:jc w:val="center"/>
              <w:rPr/>
            </w:pPr>
            <w:r>
              <w:rPr/>
              <w:t xml:space="preserve">207 </w:t>
            </w:r>
          </w:p>
        </w:tc>
        <w:tc>
          <w:tcPr>
            <w:tcW w:w="1271" w:type="dxa"/>
            <w:tcBorders/>
            <w:vAlign w:val="center"/>
          </w:tcPr>
          <w:p>
            <w:pPr>
              <w:pStyle w:val="TableContents"/>
              <w:bidi w:val="0"/>
              <w:spacing w:before="0" w:after="283"/>
              <w:jc w:val="left"/>
              <w:rPr/>
            </w:pPr>
            <w:r>
              <w:rPr/>
              <w:t xml:space="preserve">22 </w:t>
            </w:r>
          </w:p>
        </w:tc>
        <w:tc>
          <w:tcPr>
            <w:tcW w:w="3165" w:type="dxa"/>
            <w:tcBorders/>
            <w:vAlign w:val="center"/>
          </w:tcPr>
          <w:p>
            <w:pPr>
              <w:pStyle w:val="TableContents"/>
              <w:bidi w:val="0"/>
              <w:spacing w:before="0" w:after="283"/>
              <w:jc w:val="left"/>
              <w:rPr/>
            </w:pPr>
            <w:r>
              <w:rPr/>
              <w:t xml:space="preserve">``Ashleen suuri päätös osa 2'' </w:t>
            </w:r>
          </w:p>
        </w:tc>
        <w:tc>
          <w:tcPr>
            <w:tcW w:w="2647" w:type="dxa"/>
            <w:tcBorders/>
            <w:vAlign w:val="center"/>
          </w:tcPr>
          <w:p>
            <w:pPr>
              <w:pStyle w:val="TableContents"/>
              <w:bidi w:val="0"/>
              <w:spacing w:before="0" w:after="283"/>
              <w:jc w:val="left"/>
              <w:rPr/>
            </w:pPr>
            <w:r>
              <w:rPr>
                <w:color w:val="A9A9A9"/>
              </w:rPr>
              <w:t xml:space="preserve">19. syyskuuta 2017 </w:t>
            </w:r>
            <w:r>
              <w:rPr/>
              <w:t xml:space="preserve">(2017-09-19) </w:t>
            </w:r>
          </w:p>
        </w:tc>
        <w:tc>
          <w:tcPr>
            <w:tcW w:w="1988" w:type="dxa"/>
            <w:tcBorders/>
            <w:vAlign w:val="center"/>
          </w:tcPr>
          <w:p>
            <w:pPr>
              <w:pStyle w:val="TableContents"/>
              <w:bidi w:val="0"/>
              <w:spacing w:before="0" w:after="283"/>
              <w:jc w:val="left"/>
              <w:rPr/>
            </w:pPr>
            <w:r>
              <w:rPr/>
              <w:t xml:space="preserve">0.75 </w:t>
            </w:r>
          </w:p>
        </w:tc>
      </w:tr>
      <w:tr>
        <w:trPr/>
        <w:tc>
          <w:tcPr>
            <w:tcW w:w="1134" w:type="dxa"/>
            <w:tcBorders/>
            <w:vAlign w:val="center"/>
          </w:tcPr>
          <w:p>
            <w:pPr>
              <w:pStyle w:val="TableHeading"/>
              <w:suppressLineNumbers/>
              <w:bidi w:val="0"/>
              <w:spacing w:before="0" w:after="283"/>
              <w:jc w:val="center"/>
              <w:rPr/>
            </w:pPr>
            <w:r>
              <w:rPr/>
              <w:t xml:space="preserve">208 </w:t>
            </w:r>
          </w:p>
        </w:tc>
        <w:tc>
          <w:tcPr>
            <w:tcW w:w="1271" w:type="dxa"/>
            <w:tcBorders/>
            <w:vAlign w:val="center"/>
          </w:tcPr>
          <w:p>
            <w:pPr>
              <w:pStyle w:val="TableContents"/>
              <w:bidi w:val="0"/>
              <w:spacing w:before="0" w:after="283"/>
              <w:jc w:val="left"/>
              <w:rPr/>
            </w:pPr>
            <w:r>
              <w:rPr/>
              <w:t xml:space="preserve">23 </w:t>
            </w:r>
          </w:p>
        </w:tc>
        <w:tc>
          <w:tcPr>
            <w:tcW w:w="3165" w:type="dxa"/>
            <w:tcBorders/>
            <w:vAlign w:val="center"/>
          </w:tcPr>
          <w:p>
            <w:pPr>
              <w:pStyle w:val="TableContents"/>
              <w:bidi w:val="0"/>
              <w:spacing w:before="0" w:after="283"/>
              <w:jc w:val="left"/>
              <w:rPr/>
            </w:pPr>
            <w:r>
              <w:rPr/>
              <w:t xml:space="preserve">"Kaupungissa on uusi tiimi, osa 1. </w:t>
            </w:r>
          </w:p>
        </w:tc>
        <w:tc>
          <w:tcPr>
            <w:tcW w:w="2647" w:type="dxa"/>
            <w:tcBorders/>
            <w:vAlign w:val="center"/>
          </w:tcPr>
          <w:p>
            <w:pPr>
              <w:pStyle w:val="TableContents"/>
              <w:bidi w:val="0"/>
              <w:spacing w:before="0" w:after="283"/>
              <w:jc w:val="left"/>
              <w:rPr/>
            </w:pPr>
            <w:r>
              <w:rPr/>
              <w:t xml:space="preserve">3. lokakuuta 2017 (2017-10-03) </w:t>
            </w:r>
          </w:p>
        </w:tc>
        <w:tc>
          <w:tcPr>
            <w:tcW w:w="1988" w:type="dxa"/>
            <w:tcBorders/>
            <w:vAlign w:val="center"/>
          </w:tcPr>
          <w:p>
            <w:pPr>
              <w:pStyle w:val="TableContents"/>
              <w:bidi w:val="0"/>
              <w:spacing w:before="0" w:after="283"/>
              <w:jc w:val="left"/>
              <w:rPr/>
            </w:pPr>
            <w:r>
              <w:rPr/>
              <w:t xml:space="preserve">0.77 </w:t>
            </w:r>
          </w:p>
        </w:tc>
      </w:tr>
      <w:tr>
        <w:trPr/>
        <w:tc>
          <w:tcPr>
            <w:tcW w:w="1134" w:type="dxa"/>
            <w:tcBorders/>
            <w:vAlign w:val="center"/>
          </w:tcPr>
          <w:p>
            <w:pPr>
              <w:pStyle w:val="TableHeading"/>
              <w:suppressLineNumbers/>
              <w:bidi w:val="0"/>
              <w:spacing w:before="0" w:after="283"/>
              <w:jc w:val="center"/>
              <w:rPr/>
            </w:pPr>
            <w:r>
              <w:rPr/>
              <w:t xml:space="preserve">209 </w:t>
            </w:r>
          </w:p>
        </w:tc>
        <w:tc>
          <w:tcPr>
            <w:tcW w:w="1271" w:type="dxa"/>
            <w:tcBorders/>
            <w:vAlign w:val="center"/>
          </w:tcPr>
          <w:p>
            <w:pPr>
              <w:pStyle w:val="TableContents"/>
              <w:bidi w:val="0"/>
              <w:spacing w:before="0" w:after="283"/>
              <w:jc w:val="left"/>
              <w:rPr/>
            </w:pPr>
            <w:r>
              <w:rPr/>
              <w:t xml:space="preserve">24 </w:t>
            </w:r>
          </w:p>
        </w:tc>
        <w:tc>
          <w:tcPr>
            <w:tcW w:w="3165" w:type="dxa"/>
            <w:tcBorders/>
            <w:vAlign w:val="center"/>
          </w:tcPr>
          <w:p>
            <w:pPr>
              <w:pStyle w:val="TableContents"/>
              <w:bidi w:val="0"/>
              <w:spacing w:before="0" w:after="283"/>
              <w:jc w:val="left"/>
              <w:rPr/>
            </w:pPr>
            <w:r>
              <w:rPr/>
              <w:t xml:space="preserve">"Kaupungissa on uusi tiimi, osa 2. </w:t>
            </w:r>
          </w:p>
        </w:tc>
        <w:tc>
          <w:tcPr>
            <w:tcW w:w="2647" w:type="dxa"/>
            <w:tcBorders/>
            <w:vAlign w:val="center"/>
          </w:tcPr>
          <w:p>
            <w:pPr>
              <w:pStyle w:val="TableContents"/>
              <w:bidi w:val="0"/>
              <w:spacing w:before="0" w:after="283"/>
              <w:jc w:val="left"/>
              <w:rPr/>
            </w:pPr>
            <w:r>
              <w:rPr>
                <w:color w:val="DCDCDC"/>
              </w:rPr>
              <w:t xml:space="preserve">10. lokakuuta 2017 </w:t>
            </w:r>
            <w:r>
              <w:rPr/>
              <w:t xml:space="preserve">(2017-10-10) </w:t>
            </w:r>
          </w:p>
        </w:tc>
        <w:tc>
          <w:tcPr>
            <w:tcW w:w="1988" w:type="dxa"/>
            <w:tcBorders/>
            <w:vAlign w:val="center"/>
          </w:tcPr>
          <w:p>
            <w:pPr>
              <w:pStyle w:val="TableContents"/>
              <w:bidi w:val="0"/>
              <w:spacing w:before="0" w:after="283"/>
              <w:jc w:val="left"/>
              <w:rPr/>
            </w:pPr>
            <w:r>
              <w:rPr/>
              <w:t xml:space="preserve">0.77 </w:t>
            </w:r>
          </w:p>
        </w:tc>
      </w:tr>
      <w:tr>
        <w:trPr/>
        <w:tc>
          <w:tcPr>
            <w:tcW w:w="1134" w:type="dxa"/>
            <w:tcBorders/>
            <w:vAlign w:val="center"/>
          </w:tcPr>
          <w:p>
            <w:pPr>
              <w:pStyle w:val="TableHeading"/>
              <w:suppressLineNumbers/>
              <w:bidi w:val="0"/>
              <w:spacing w:before="0" w:after="283"/>
              <w:jc w:val="center"/>
              <w:rPr/>
            </w:pPr>
            <w:r>
              <w:rPr/>
              <w:t xml:space="preserve">210 </w:t>
            </w:r>
          </w:p>
        </w:tc>
        <w:tc>
          <w:tcPr>
            <w:tcW w:w="1271" w:type="dxa"/>
            <w:tcBorders/>
            <w:vAlign w:val="center"/>
          </w:tcPr>
          <w:p>
            <w:pPr>
              <w:pStyle w:val="TableContents"/>
              <w:bidi w:val="0"/>
              <w:spacing w:before="0" w:after="283"/>
              <w:jc w:val="left"/>
              <w:rPr/>
            </w:pPr>
            <w:r>
              <w:rPr/>
              <w:t xml:space="preserve">25 </w:t>
            </w:r>
          </w:p>
        </w:tc>
        <w:tc>
          <w:tcPr>
            <w:tcW w:w="3165" w:type="dxa"/>
            <w:tcBorders/>
            <w:vAlign w:val="center"/>
          </w:tcPr>
          <w:p>
            <w:pPr>
              <w:pStyle w:val="TableContents"/>
              <w:bidi w:val="0"/>
              <w:spacing w:before="0" w:after="283"/>
              <w:jc w:val="left"/>
              <w:rPr/>
            </w:pPr>
            <w:r>
              <w:rPr/>
              <w:t xml:space="preserve">"Kaikkien korvattavissa oleva ... Jopa Abby'' </w:t>
            </w:r>
          </w:p>
        </w:tc>
        <w:tc>
          <w:tcPr>
            <w:tcW w:w="2647" w:type="dxa"/>
            <w:tcBorders/>
            <w:vAlign w:val="center"/>
          </w:tcPr>
          <w:p>
            <w:pPr>
              <w:pStyle w:val="TableContents"/>
              <w:bidi w:val="0"/>
              <w:spacing w:before="0" w:after="283"/>
              <w:jc w:val="left"/>
              <w:rPr/>
            </w:pPr>
            <w:r>
              <w:rPr/>
              <w:t xml:space="preserve">17. lokakuuta 2017 (2017-10-17) </w:t>
            </w:r>
          </w:p>
        </w:tc>
        <w:tc>
          <w:tcPr>
            <w:tcW w:w="1988" w:type="dxa"/>
            <w:tcBorders/>
            <w:vAlign w:val="center"/>
          </w:tcPr>
          <w:p>
            <w:pPr>
              <w:pStyle w:val="TableContents"/>
              <w:bidi w:val="0"/>
              <w:spacing w:before="0" w:after="283"/>
              <w:jc w:val="left"/>
              <w:rPr/>
            </w:pPr>
            <w:r>
              <w:rPr/>
              <w:t xml:space="preserve">0.75 </w:t>
            </w:r>
          </w:p>
        </w:tc>
      </w:tr>
      <w:tr>
        <w:trPr/>
        <w:tc>
          <w:tcPr>
            <w:tcW w:w="1134" w:type="dxa"/>
            <w:tcBorders/>
            <w:vAlign w:val="center"/>
          </w:tcPr>
          <w:p>
            <w:pPr>
              <w:pStyle w:val="TableHeading"/>
              <w:suppressLineNumbers/>
              <w:bidi w:val="0"/>
              <w:spacing w:before="0" w:after="283"/>
              <w:jc w:val="center"/>
              <w:rPr/>
            </w:pPr>
            <w:r>
              <w:rPr/>
              <w:t xml:space="preserve">211 </w:t>
            </w:r>
          </w:p>
        </w:tc>
        <w:tc>
          <w:tcPr>
            <w:tcW w:w="1271" w:type="dxa"/>
            <w:tcBorders/>
            <w:vAlign w:val="center"/>
          </w:tcPr>
          <w:p>
            <w:pPr>
              <w:pStyle w:val="TableContents"/>
              <w:bidi w:val="0"/>
              <w:spacing w:before="0" w:after="283"/>
              <w:jc w:val="left"/>
              <w:rPr/>
            </w:pPr>
            <w:r>
              <w:rPr/>
              <w:t xml:space="preserve">26 </w:t>
            </w:r>
          </w:p>
        </w:tc>
        <w:tc>
          <w:tcPr>
            <w:tcW w:w="3165" w:type="dxa"/>
            <w:tcBorders/>
            <w:vAlign w:val="center"/>
          </w:tcPr>
          <w:p>
            <w:pPr>
              <w:pStyle w:val="TableContents"/>
              <w:bidi w:val="0"/>
              <w:spacing w:before="0" w:after="283"/>
              <w:jc w:val="left"/>
              <w:rPr/>
            </w:pPr>
            <w:r>
              <w:rPr/>
              <w:t xml:space="preserve">"Cherylin lumoissa </w:t>
            </w:r>
          </w:p>
        </w:tc>
        <w:tc>
          <w:tcPr>
            <w:tcW w:w="2647" w:type="dxa"/>
            <w:tcBorders/>
            <w:vAlign w:val="center"/>
          </w:tcPr>
          <w:p>
            <w:pPr>
              <w:pStyle w:val="TableContents"/>
              <w:bidi w:val="0"/>
              <w:spacing w:before="0" w:after="283"/>
              <w:jc w:val="left"/>
              <w:rPr/>
            </w:pPr>
            <w:r>
              <w:rPr/>
              <w:t xml:space="preserve">24. lokakuuta 2017 (2017-10-24) </w:t>
            </w:r>
          </w:p>
        </w:tc>
        <w:tc>
          <w:tcPr>
            <w:tcW w:w="1988" w:type="dxa"/>
            <w:tcBorders/>
            <w:vAlign w:val="center"/>
          </w:tcPr>
          <w:p>
            <w:pPr>
              <w:pStyle w:val="TableContents"/>
              <w:bidi w:val="0"/>
              <w:spacing w:before="0" w:after="283"/>
              <w:jc w:val="left"/>
              <w:rPr/>
            </w:pPr>
            <w:r>
              <w:rPr/>
              <w:t xml:space="preserve">0.80 </w:t>
            </w:r>
          </w:p>
        </w:tc>
      </w:tr>
      <w:tr>
        <w:trPr/>
        <w:tc>
          <w:tcPr>
            <w:tcW w:w="1134" w:type="dxa"/>
            <w:tcBorders/>
            <w:vAlign w:val="center"/>
          </w:tcPr>
          <w:p>
            <w:pPr>
              <w:pStyle w:val="TableHeading"/>
              <w:suppressLineNumbers/>
              <w:bidi w:val="0"/>
              <w:spacing w:before="0" w:after="283"/>
              <w:jc w:val="center"/>
              <w:rPr/>
            </w:pPr>
            <w:r>
              <w:rPr/>
              <w:t xml:space="preserve">211 </w:t>
            </w:r>
          </w:p>
        </w:tc>
        <w:tc>
          <w:tcPr>
            <w:tcW w:w="1271" w:type="dxa"/>
            <w:tcBorders/>
            <w:vAlign w:val="center"/>
          </w:tcPr>
          <w:p>
            <w:pPr>
              <w:pStyle w:val="TableContents"/>
              <w:bidi w:val="0"/>
              <w:spacing w:before="0" w:after="283"/>
              <w:jc w:val="left"/>
              <w:rPr/>
            </w:pPr>
            <w:r>
              <w:rPr/>
              <w:t xml:space="preserve">27 </w:t>
            </w:r>
          </w:p>
        </w:tc>
        <w:tc>
          <w:tcPr>
            <w:tcW w:w="3165" w:type="dxa"/>
            <w:tcBorders/>
            <w:vAlign w:val="center"/>
          </w:tcPr>
          <w:p>
            <w:pPr>
              <w:pStyle w:val="TableContents"/>
              <w:bidi w:val="0"/>
              <w:spacing w:before="0" w:after="283"/>
              <w:jc w:val="left"/>
              <w:rPr/>
            </w:pPr>
            <w:r>
              <w:rPr/>
              <w:t xml:space="preserve">"Parasta on vielä tulossa. </w:t>
            </w:r>
          </w:p>
        </w:tc>
        <w:tc>
          <w:tcPr>
            <w:tcW w:w="2647" w:type="dxa"/>
            <w:tcBorders/>
            <w:vAlign w:val="center"/>
          </w:tcPr>
          <w:p>
            <w:pPr>
              <w:pStyle w:val="TableContents"/>
              <w:bidi w:val="0"/>
              <w:spacing w:before="0" w:after="283"/>
              <w:jc w:val="left"/>
              <w:rPr/>
            </w:pPr>
            <w:r>
              <w:rPr/>
              <w:t xml:space="preserve">24. lokakuuta 2017 (2017-10-24) </w:t>
            </w:r>
          </w:p>
        </w:tc>
        <w:tc>
          <w:tcPr>
            <w:tcW w:w="1988" w:type="dxa"/>
            <w:tcBorders/>
            <w:vAlign w:val="center"/>
          </w:tcPr>
          <w:p>
            <w:pPr>
              <w:pStyle w:val="TableContents"/>
              <w:bidi w:val="0"/>
              <w:spacing w:before="0" w:after="283"/>
              <w:jc w:val="left"/>
              <w:rPr/>
            </w:pPr>
            <w:r>
              <w:rPr/>
              <w:t xml:space="preserve">0.78 </w:t>
            </w:r>
          </w:p>
        </w:tc>
      </w:tr>
      <w:tr>
        <w:trPr/>
        <w:tc>
          <w:tcPr>
            <w:tcW w:w="1134" w:type="dxa"/>
            <w:tcBorders/>
            <w:vAlign w:val="center"/>
          </w:tcPr>
          <w:p>
            <w:pPr>
              <w:pStyle w:val="TableHeading"/>
              <w:suppressLineNumbers/>
              <w:bidi w:val="0"/>
              <w:spacing w:before="0" w:after="283"/>
              <w:jc w:val="center"/>
              <w:rPr/>
            </w:pPr>
            <w:r>
              <w:rPr/>
              <w:t xml:space="preserve">213 </w:t>
            </w:r>
          </w:p>
        </w:tc>
        <w:tc>
          <w:tcPr>
            <w:tcW w:w="1271" w:type="dxa"/>
            <w:tcBorders/>
            <w:vAlign w:val="center"/>
          </w:tcPr>
          <w:p>
            <w:pPr>
              <w:pStyle w:val="TableContents"/>
              <w:bidi w:val="0"/>
              <w:spacing w:before="0" w:after="283"/>
              <w:jc w:val="left"/>
              <w:rPr/>
            </w:pPr>
            <w:r>
              <w:rPr/>
              <w:t xml:space="preserve">28 </w:t>
            </w:r>
          </w:p>
        </w:tc>
        <w:tc>
          <w:tcPr>
            <w:tcW w:w="3165" w:type="dxa"/>
            <w:tcBorders/>
            <w:vAlign w:val="center"/>
          </w:tcPr>
          <w:p>
            <w:pPr>
              <w:pStyle w:val="TableContents"/>
              <w:bidi w:val="0"/>
              <w:spacing w:before="0" w:after="283"/>
              <w:jc w:val="left"/>
              <w:rPr/>
            </w:pPr>
            <w:r>
              <w:rPr/>
              <w:t xml:space="preserve">"Abbyn viimeiset tanssit"... </w:t>
            </w:r>
          </w:p>
        </w:tc>
        <w:tc>
          <w:tcPr>
            <w:tcW w:w="2647" w:type="dxa"/>
            <w:tcBorders/>
            <w:vAlign w:val="center"/>
          </w:tcPr>
          <w:p>
            <w:pPr>
              <w:pStyle w:val="TableContents"/>
              <w:bidi w:val="0"/>
              <w:spacing w:before="0" w:after="283"/>
              <w:jc w:val="left"/>
              <w:rPr/>
            </w:pPr>
            <w:r>
              <w:rPr/>
              <w:t xml:space="preserve">24. lokakuuta 2017 (2017-10-24) </w:t>
            </w:r>
          </w:p>
        </w:tc>
        <w:tc>
          <w:tcPr>
            <w:tcW w:w="1988" w:type="dxa"/>
            <w:tcBorders/>
            <w:vAlign w:val="center"/>
          </w:tcPr>
          <w:p>
            <w:pPr>
              <w:pStyle w:val="TableContents"/>
              <w:bidi w:val="0"/>
              <w:spacing w:before="0" w:after="283"/>
              <w:jc w:val="left"/>
              <w:rPr/>
            </w:pPr>
            <w:r>
              <w:rPr/>
              <w:t xml:space="preserve">0.51 </w:t>
            </w:r>
          </w:p>
        </w:tc>
      </w:tr>
      <w:tr>
        <w:trPr/>
        <w:tc>
          <w:tcPr>
            <w:tcW w:w="1134" w:type="dxa"/>
            <w:tcBorders/>
            <w:vAlign w:val="center"/>
          </w:tcPr>
          <w:p>
            <w:pPr>
              <w:pStyle w:val="TableHeading"/>
              <w:suppressLineNumbers/>
              <w:bidi w:val="0"/>
              <w:spacing w:before="0" w:after="283"/>
              <w:jc w:val="center"/>
              <w:rPr/>
            </w:pPr>
            <w:r>
              <w:rPr/>
              <w:t xml:space="preserve">212 </w:t>
            </w:r>
          </w:p>
        </w:tc>
        <w:tc>
          <w:tcPr>
            <w:tcW w:w="1271" w:type="dxa"/>
            <w:tcBorders/>
            <w:vAlign w:val="center"/>
          </w:tcPr>
          <w:p>
            <w:pPr>
              <w:pStyle w:val="TableContents"/>
              <w:bidi w:val="0"/>
              <w:spacing w:before="0" w:after="283"/>
              <w:jc w:val="left"/>
              <w:rPr/>
            </w:pPr>
            <w:r>
              <w:rPr/>
              <w:t xml:space="preserve">29 </w:t>
            </w:r>
          </w:p>
        </w:tc>
        <w:tc>
          <w:tcPr>
            <w:tcW w:w="3165" w:type="dxa"/>
            <w:tcBorders/>
            <w:vAlign w:val="center"/>
          </w:tcPr>
          <w:p>
            <w:pPr>
              <w:pStyle w:val="TableContents"/>
              <w:bidi w:val="0"/>
              <w:spacing w:before="0" w:after="283"/>
              <w:jc w:val="left"/>
              <w:rPr/>
            </w:pPr>
            <w:r>
              <w:rPr/>
              <w:t xml:space="preserve">``Chloe &amp; Christi's Encore`` </w:t>
            </w:r>
          </w:p>
        </w:tc>
        <w:tc>
          <w:tcPr>
            <w:tcW w:w="2647" w:type="dxa"/>
            <w:tcBorders/>
            <w:vAlign w:val="center"/>
          </w:tcPr>
          <w:p>
            <w:pPr>
              <w:pStyle w:val="TableContents"/>
              <w:bidi w:val="0"/>
              <w:spacing w:before="0" w:after="283"/>
              <w:jc w:val="left"/>
              <w:rPr/>
            </w:pPr>
            <w:r>
              <w:rPr/>
              <w:t xml:space="preserve">24. lokakuuta 2017 (2017-10-24) </w:t>
            </w:r>
          </w:p>
        </w:tc>
        <w:tc>
          <w:tcPr>
            <w:tcW w:w="1988" w:type="dxa"/>
            <w:tcBorders/>
            <w:vAlign w:val="center"/>
          </w:tcPr>
          <w:p>
            <w:pPr>
              <w:pStyle w:val="TableContents"/>
              <w:bidi w:val="0"/>
              <w:spacing w:before="0" w:after="283"/>
              <w:jc w:val="left"/>
              <w:rPr/>
            </w:pPr>
            <w:r>
              <w:rPr/>
              <w:t xml:space="preserve">0.31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dance moms kausi 7 jakso 24 lähetyspäivä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dance moms 7. kauden jakso 22 tulee ulos?</w:t>
      </w:r>
    </w:p>
    <w:p>
      <w:pPr>
        <w:pStyle w:val="TextBody"/>
        <w:bidi w:val="0"/>
        <w:jc w:val="left"/>
        <w:rPr>
          <w:b/>
          <w:u w:val="single"/>
          <w:shd w:val="clear" w:fill="FFFF00"/>
        </w:rPr>
      </w:pPr>
      <w:r>
        <w:rPr>
          <w:b/>
          <w:u w:val="single"/>
          <w:shd w:val="clear" w:fill="FFFF00"/>
        </w:rPr>
        <w:t xml:space="preserve">Asiakirjan numero 22731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``Only You'' Single </w:t>
      </w:r>
      <w:r>
        <w:rPr>
          <w:color w:val="A9A9A9"/>
        </w:rPr>
        <w:t xml:space="preserve">Yazoo </w:t>
      </w:r>
      <w:r>
        <w:rPr/>
        <w:t xml:space="preserve">albumilta Upstairs at Eric's </w:t>
      </w:r>
    </w:p>
    <w:tbl>
      <w:tblPr>
        <w:tblW w:w="10205" w:type="dxa"/>
        <w:jc w:val="left"/>
        <w:tblInd w:w="0" w:type="dxa"/>
        <w:tblLayout w:type="fixed"/>
        <w:tblCellMar>
          <w:top w:w="28" w:type="dxa"/>
          <w:left w:w="28" w:type="dxa"/>
          <w:bottom w:w="28" w:type="dxa"/>
          <w:right w:w="28" w:type="dxa"/>
        </w:tblCellMar>
      </w:tblPr>
      <w:tblGrid>
        <w:gridCol w:w="1493"/>
        <w:gridCol w:w="7109"/>
        <w:gridCol w:w="1603"/>
      </w:tblGrid>
      <w:tr>
        <w:trPr/>
        <w:tc>
          <w:tcPr>
            <w:tcW w:w="1493" w:type="dxa"/>
            <w:tcBorders/>
            <w:vAlign w:val="center"/>
          </w:tcPr>
          <w:p>
            <w:pPr>
              <w:pStyle w:val="TableHeading"/>
              <w:suppressLineNumbers/>
              <w:bidi w:val="0"/>
              <w:spacing w:before="0" w:after="283"/>
              <w:jc w:val="center"/>
              <w:rPr/>
            </w:pPr>
            <w:r>
              <w:rPr/>
              <w:t xml:space="preserve">B-puoli </w:t>
            </w:r>
          </w:p>
        </w:tc>
        <w:tc>
          <w:tcPr>
            <w:tcW w:w="7109" w:type="dxa"/>
            <w:tcBorders/>
            <w:vAlign w:val="center"/>
          </w:tcPr>
          <w:p>
            <w:pPr>
              <w:pStyle w:val="TableContents"/>
              <w:bidi w:val="0"/>
              <w:spacing w:before="0" w:after="283"/>
              <w:jc w:val="left"/>
              <w:rPr/>
            </w:pPr>
            <w:r>
              <w:rPr/>
              <w:t xml:space="preserve">"Tilanne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Julkaistu </w:t>
            </w:r>
          </w:p>
        </w:tc>
        <w:tc>
          <w:tcPr>
            <w:tcW w:w="7109" w:type="dxa"/>
            <w:tcBorders/>
            <w:vAlign w:val="center"/>
          </w:tcPr>
          <w:p>
            <w:pPr>
              <w:pStyle w:val="TableContents"/>
              <w:bidi w:val="0"/>
              <w:spacing w:before="0" w:after="283"/>
              <w:jc w:val="left"/>
              <w:rPr/>
            </w:pPr>
            <w:r>
              <w:rPr/>
              <w:t xml:space="preserve">15. maaliskuuta 1982 (UK) marraskuu 1982 (USA) 23. elokuuta 1999 (remix)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Muotoilu </w:t>
            </w:r>
          </w:p>
        </w:tc>
        <w:tc>
          <w:tcPr>
            <w:tcW w:w="7109" w:type="dxa"/>
            <w:tcBorders/>
            <w:vAlign w:val="center"/>
          </w:tcPr>
          <w:p>
            <w:pPr>
              <w:pStyle w:val="TableContents"/>
              <w:bidi w:val="0"/>
              <w:spacing w:before="0" w:after="283"/>
              <w:jc w:val="left"/>
              <w:rPr/>
            </w:pPr>
            <w:r>
              <w:rPr/>
              <w:t xml:space="preserve">7 ``, 12'' (1982) 12 ``, CD (1999)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Tallennettu </w:t>
            </w:r>
          </w:p>
        </w:tc>
        <w:tc>
          <w:tcPr>
            <w:tcW w:w="7109" w:type="dxa"/>
            <w:tcBorders/>
            <w:vAlign w:val="center"/>
          </w:tcPr>
          <w:p>
            <w:pPr>
              <w:pStyle w:val="TableContents"/>
              <w:bidi w:val="0"/>
              <w:spacing w:before="0" w:after="283"/>
              <w:jc w:val="left"/>
              <w:rPr/>
            </w:pPr>
            <w:r>
              <w:rPr/>
              <w:t xml:space="preserve">1982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Genre </w:t>
            </w:r>
          </w:p>
        </w:tc>
        <w:tc>
          <w:tcPr>
            <w:tcW w:w="7109" w:type="dxa"/>
            <w:tcBorders/>
            <w:vAlign w:val="center"/>
          </w:tcPr>
          <w:p>
            <w:pPr>
              <w:pStyle w:val="TableContents"/>
              <w:bidi w:val="0"/>
              <w:spacing w:before="0" w:after="283"/>
              <w:jc w:val="left"/>
              <w:rPr/>
            </w:pPr>
            <w:r>
              <w:rPr/>
              <w:t xml:space="preserve">Synthpop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Pituus </w:t>
            </w:r>
          </w:p>
        </w:tc>
        <w:tc>
          <w:tcPr>
            <w:tcW w:w="7109" w:type="dxa"/>
            <w:tcBorders/>
            <w:vAlign w:val="center"/>
          </w:tcPr>
          <w:p>
            <w:pPr>
              <w:pStyle w:val="TableContents"/>
              <w:bidi w:val="0"/>
              <w:spacing w:before="0" w:after="283"/>
              <w:jc w:val="left"/>
              <w:rPr/>
            </w:pPr>
            <w:r>
              <w:rPr/>
              <w:t xml:space="preserve">3: 11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Tarra </w:t>
            </w:r>
          </w:p>
        </w:tc>
        <w:tc>
          <w:tcPr>
            <w:tcW w:w="7109" w:type="dxa"/>
            <w:tcBorders/>
            <w:vAlign w:val="center"/>
          </w:tcPr>
          <w:p>
            <w:pPr>
              <w:pStyle w:val="TableContents"/>
              <w:bidi w:val="0"/>
              <w:spacing w:before="0" w:after="283"/>
              <w:jc w:val="left"/>
              <w:rPr/>
            </w:pPr>
            <w:r>
              <w:rPr/>
              <w:t xml:space="preserve">Mykistys -- MUTE 20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Lauluntekijä (s) </w:t>
            </w:r>
          </w:p>
        </w:tc>
        <w:tc>
          <w:tcPr>
            <w:tcW w:w="7109" w:type="dxa"/>
            <w:tcBorders/>
            <w:vAlign w:val="center"/>
          </w:tcPr>
          <w:p>
            <w:pPr>
              <w:pStyle w:val="TableContents"/>
              <w:bidi w:val="0"/>
              <w:spacing w:before="0" w:after="283"/>
              <w:jc w:val="left"/>
              <w:rPr/>
            </w:pPr>
            <w:r>
              <w:rPr/>
              <w:t xml:space="preserve">Vince Clarke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Tuottaja (s) </w:t>
            </w:r>
          </w:p>
        </w:tc>
        <w:tc>
          <w:tcPr>
            <w:tcW w:w="7109" w:type="dxa"/>
            <w:tcBorders/>
            <w:vAlign w:val="center"/>
          </w:tcPr>
          <w:p>
            <w:pPr>
              <w:pStyle w:val="TableContents"/>
              <w:bidi w:val="0"/>
              <w:spacing w:before="0" w:after="283"/>
              <w:jc w:val="left"/>
              <w:rPr/>
            </w:pPr>
            <w:r>
              <w:rPr/>
              <w:t xml:space="preserve">Eric Radcliffe, Daniel Miller ja Yazoo (1982) Eric Radcliffe ja Yazoo (1999) Yazoo-singlen kronologia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sz w:val="4"/>
                <w:szCs w:val="4"/>
              </w:rPr>
            </w:pPr>
            <w:r>
              <w:rPr>
                <w:sz w:val="4"/>
                <w:szCs w:val="4"/>
              </w:rPr>
            </w:r>
          </w:p>
        </w:tc>
        <w:tc>
          <w:tcPr>
            <w:tcW w:w="7109" w:type="dxa"/>
            <w:tcBorders/>
            <w:vAlign w:val="center"/>
          </w:tcPr>
          <w:p>
            <w:pPr>
              <w:pStyle w:val="TableContents"/>
              <w:bidi w:val="0"/>
              <w:spacing w:before="0" w:after="283"/>
              <w:jc w:val="left"/>
              <w:rPr/>
            </w:pPr>
            <w:r>
              <w:rPr/>
              <w:t xml:space="preserve">"Vain sinä" (1982) </w:t>
            </w:r>
          </w:p>
        </w:tc>
        <w:tc>
          <w:tcPr>
            <w:tcW w:w="1603" w:type="dxa"/>
            <w:tcBorders/>
            <w:vAlign w:val="center"/>
          </w:tcPr>
          <w:p>
            <w:pPr>
              <w:pStyle w:val="TableContents"/>
              <w:bidi w:val="0"/>
              <w:spacing w:before="0" w:after="283"/>
              <w:jc w:val="left"/>
              <w:rPr/>
            </w:pPr>
            <w:r>
              <w:rPr/>
              <w:t xml:space="preserve">"Älä mene" (1982) </w:t>
            </w:r>
          </w:p>
        </w:tc>
      </w:tr>
    </w:tbl>
    <w:tbl>
      <w:tblPr>
        <w:tblW w:w="5226" w:type="dxa"/>
        <w:jc w:val="left"/>
        <w:tblInd w:w="0" w:type="dxa"/>
        <w:tblLayout w:type="fixed"/>
        <w:tblCellMar>
          <w:top w:w="28" w:type="dxa"/>
          <w:left w:w="28" w:type="dxa"/>
          <w:bottom w:w="28" w:type="dxa"/>
          <w:right w:w="28" w:type="dxa"/>
        </w:tblCellMar>
      </w:tblPr>
      <w:tblGrid>
        <w:gridCol w:w="124"/>
        <w:gridCol w:w="3076"/>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``Only You / Situation'' (1982) </w:t>
            </w:r>
          </w:p>
        </w:tc>
        <w:tc>
          <w:tcPr>
            <w:tcW w:w="2026" w:type="dxa"/>
            <w:tcBorders/>
            <w:vAlign w:val="center"/>
          </w:tcPr>
          <w:p>
            <w:pPr>
              <w:pStyle w:val="TableContents"/>
              <w:bidi w:val="0"/>
              <w:spacing w:before="0" w:after="283"/>
              <w:jc w:val="left"/>
              <w:rPr/>
            </w:pPr>
            <w:r>
              <w:rPr/>
              <w:t xml:space="preserve">"Älä mene"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only you:n alkuperäinen laulaja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``Only You'' Single </w:t>
      </w:r>
      <w:r>
        <w:rPr>
          <w:color w:val="A9A9A9"/>
        </w:rPr>
        <w:t xml:space="preserve">Yazoo </w:t>
      </w:r>
      <w:r>
        <w:rPr/>
        <w:t xml:space="preserve">albumilta Upstairs at Eric's </w:t>
      </w:r>
    </w:p>
    <w:tbl>
      <w:tblPr>
        <w:tblW w:w="10205" w:type="dxa"/>
        <w:jc w:val="left"/>
        <w:tblInd w:w="0" w:type="dxa"/>
        <w:tblLayout w:type="fixed"/>
        <w:tblCellMar>
          <w:top w:w="28" w:type="dxa"/>
          <w:left w:w="28" w:type="dxa"/>
          <w:bottom w:w="28" w:type="dxa"/>
          <w:right w:w="28" w:type="dxa"/>
        </w:tblCellMar>
      </w:tblPr>
      <w:tblGrid>
        <w:gridCol w:w="1493"/>
        <w:gridCol w:w="7109"/>
        <w:gridCol w:w="1603"/>
      </w:tblGrid>
      <w:tr>
        <w:trPr/>
        <w:tc>
          <w:tcPr>
            <w:tcW w:w="1493" w:type="dxa"/>
            <w:tcBorders/>
            <w:vAlign w:val="center"/>
          </w:tcPr>
          <w:p>
            <w:pPr>
              <w:pStyle w:val="TableHeading"/>
              <w:suppressLineNumbers/>
              <w:bidi w:val="0"/>
              <w:spacing w:before="0" w:after="283"/>
              <w:jc w:val="center"/>
              <w:rPr/>
            </w:pPr>
            <w:r>
              <w:rPr/>
              <w:t xml:space="preserve">B-puoli </w:t>
            </w:r>
          </w:p>
        </w:tc>
        <w:tc>
          <w:tcPr>
            <w:tcW w:w="7109" w:type="dxa"/>
            <w:tcBorders/>
            <w:vAlign w:val="center"/>
          </w:tcPr>
          <w:p>
            <w:pPr>
              <w:pStyle w:val="TableContents"/>
              <w:bidi w:val="0"/>
              <w:spacing w:before="0" w:after="283"/>
              <w:jc w:val="left"/>
              <w:rPr/>
            </w:pPr>
            <w:r>
              <w:rPr/>
              <w:t xml:space="preserve">"Tilanne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Julkaistu </w:t>
            </w:r>
          </w:p>
        </w:tc>
        <w:tc>
          <w:tcPr>
            <w:tcW w:w="7109" w:type="dxa"/>
            <w:tcBorders/>
            <w:vAlign w:val="center"/>
          </w:tcPr>
          <w:p>
            <w:pPr>
              <w:pStyle w:val="TableContents"/>
              <w:bidi w:val="0"/>
              <w:spacing w:before="0" w:after="283"/>
              <w:jc w:val="left"/>
              <w:rPr/>
            </w:pPr>
            <w:r>
              <w:rPr/>
              <w:t xml:space="preserve">15. maaliskuuta 1982 (UK) marraskuu 1982 (USA) 23. elokuuta 1999 (remix)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Muotoilu </w:t>
            </w:r>
          </w:p>
        </w:tc>
        <w:tc>
          <w:tcPr>
            <w:tcW w:w="7109" w:type="dxa"/>
            <w:tcBorders/>
            <w:vAlign w:val="center"/>
          </w:tcPr>
          <w:p>
            <w:pPr>
              <w:pStyle w:val="TableContents"/>
              <w:bidi w:val="0"/>
              <w:spacing w:before="0" w:after="283"/>
              <w:jc w:val="left"/>
              <w:rPr/>
            </w:pPr>
            <w:r>
              <w:rPr/>
              <w:t xml:space="preserve">7 ``, 12'' (1982) 12 ``, CD (1999)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Tallennettu </w:t>
            </w:r>
          </w:p>
        </w:tc>
        <w:tc>
          <w:tcPr>
            <w:tcW w:w="7109" w:type="dxa"/>
            <w:tcBorders/>
            <w:vAlign w:val="center"/>
          </w:tcPr>
          <w:p>
            <w:pPr>
              <w:pStyle w:val="TableContents"/>
              <w:bidi w:val="0"/>
              <w:spacing w:before="0" w:after="283"/>
              <w:jc w:val="left"/>
              <w:rPr/>
            </w:pPr>
            <w:r>
              <w:rPr/>
              <w:t xml:space="preserve">1982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Genre </w:t>
            </w:r>
          </w:p>
        </w:tc>
        <w:tc>
          <w:tcPr>
            <w:tcW w:w="7109" w:type="dxa"/>
            <w:tcBorders/>
            <w:vAlign w:val="center"/>
          </w:tcPr>
          <w:p>
            <w:pPr>
              <w:pStyle w:val="TableContents"/>
              <w:bidi w:val="0"/>
              <w:spacing w:before="0" w:after="283"/>
              <w:jc w:val="left"/>
              <w:rPr/>
            </w:pPr>
            <w:r>
              <w:rPr/>
              <w:t xml:space="preserve">Synthpop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Pituus </w:t>
            </w:r>
          </w:p>
        </w:tc>
        <w:tc>
          <w:tcPr>
            <w:tcW w:w="7109" w:type="dxa"/>
            <w:tcBorders/>
            <w:vAlign w:val="center"/>
          </w:tcPr>
          <w:p>
            <w:pPr>
              <w:pStyle w:val="TableContents"/>
              <w:bidi w:val="0"/>
              <w:spacing w:before="0" w:after="283"/>
              <w:jc w:val="left"/>
              <w:rPr/>
            </w:pPr>
            <w:r>
              <w:rPr/>
              <w:t xml:space="preserve">3: 11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Tarra </w:t>
            </w:r>
          </w:p>
        </w:tc>
        <w:tc>
          <w:tcPr>
            <w:tcW w:w="7109" w:type="dxa"/>
            <w:tcBorders/>
            <w:vAlign w:val="center"/>
          </w:tcPr>
          <w:p>
            <w:pPr>
              <w:pStyle w:val="TableContents"/>
              <w:bidi w:val="0"/>
              <w:spacing w:before="0" w:after="283"/>
              <w:jc w:val="left"/>
              <w:rPr/>
            </w:pPr>
            <w:r>
              <w:rPr/>
              <w:t xml:space="preserve">Mykistys -- MUTE 20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Lauluntekijä (s) </w:t>
            </w:r>
          </w:p>
        </w:tc>
        <w:tc>
          <w:tcPr>
            <w:tcW w:w="7109" w:type="dxa"/>
            <w:tcBorders/>
            <w:vAlign w:val="center"/>
          </w:tcPr>
          <w:p>
            <w:pPr>
              <w:pStyle w:val="TableContents"/>
              <w:bidi w:val="0"/>
              <w:spacing w:before="0" w:after="283"/>
              <w:jc w:val="left"/>
              <w:rPr/>
            </w:pPr>
            <w:r>
              <w:rPr/>
              <w:t xml:space="preserve">Vince Clarke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Heading"/>
              <w:suppressLineNumbers/>
              <w:bidi w:val="0"/>
              <w:spacing w:before="0" w:after="283"/>
              <w:jc w:val="center"/>
              <w:rPr/>
            </w:pPr>
            <w:r>
              <w:rPr/>
              <w:t xml:space="preserve">Tuottaja (s) </w:t>
            </w:r>
          </w:p>
        </w:tc>
        <w:tc>
          <w:tcPr>
            <w:tcW w:w="7109" w:type="dxa"/>
            <w:tcBorders/>
            <w:vAlign w:val="center"/>
          </w:tcPr>
          <w:p>
            <w:pPr>
              <w:pStyle w:val="TableContents"/>
              <w:bidi w:val="0"/>
              <w:spacing w:before="0" w:after="283"/>
              <w:jc w:val="left"/>
              <w:rPr/>
            </w:pPr>
            <w:r>
              <w:rPr/>
              <w:t xml:space="preserve">Eric Radcliffe, Daniel Miller ja Yazoo (1982) Eric Radcliffe ja Yazoo (1999) Yazoo-singlen kronologia </w:t>
            </w:r>
          </w:p>
        </w:tc>
        <w:tc>
          <w:tcPr>
            <w:tcW w:w="1603" w:type="dxa"/>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sz w:val="4"/>
                <w:szCs w:val="4"/>
              </w:rPr>
            </w:pPr>
            <w:r>
              <w:rPr>
                <w:sz w:val="4"/>
                <w:szCs w:val="4"/>
              </w:rPr>
            </w:r>
          </w:p>
        </w:tc>
        <w:tc>
          <w:tcPr>
            <w:tcW w:w="7109" w:type="dxa"/>
            <w:tcBorders/>
            <w:vAlign w:val="center"/>
          </w:tcPr>
          <w:p>
            <w:pPr>
              <w:pStyle w:val="TableContents"/>
              <w:bidi w:val="0"/>
              <w:spacing w:before="0" w:after="283"/>
              <w:jc w:val="left"/>
              <w:rPr/>
            </w:pPr>
            <w:r>
              <w:rPr/>
              <w:t xml:space="preserve">"Vain sinä" (1982) </w:t>
            </w:r>
          </w:p>
        </w:tc>
        <w:tc>
          <w:tcPr>
            <w:tcW w:w="1603" w:type="dxa"/>
            <w:tcBorders/>
            <w:vAlign w:val="center"/>
          </w:tcPr>
          <w:p>
            <w:pPr>
              <w:pStyle w:val="TableContents"/>
              <w:bidi w:val="0"/>
              <w:spacing w:before="0" w:after="283"/>
              <w:jc w:val="left"/>
              <w:rPr/>
            </w:pPr>
            <w:r>
              <w:rPr/>
              <w:t xml:space="preserve">"Älä mene"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kappaleesta only you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``Only You'' on englantilaisen muusikon Vince Clarken kirjoittama kappale. Hän kirjoitti sen ollessaan Depeche Mode -yhtyeessä, mutta levytti sen vuonna 1982 muodostettuaan </w:t>
      </w:r>
      <w:r>
        <w:rPr/>
        <w:t xml:space="preserve">Alison Moyetin kanssa </w:t>
      </w:r>
      <w:r>
        <w:rPr>
          <w:color w:val="A9A9A9"/>
        </w:rPr>
        <w:t xml:space="preserve">Yazoo-duon.</w:t>
      </w:r>
      <w:r>
        <w:rPr/>
        <w:t xml:space="preserve"> Se julkaistiin Yazoon ensimmäisenä singlenä 15. maaliskuuta 1982 Yhdistyneessä kuningaskunnassa. Kun single julkaistiin Isossa-Britanniassa, siitä tuli heti menestys, ja se nousi Ison-Britannian singlelistalla sijalle kaksi. Yhdysvalloissa kappale julkaistiin heidän toisena singlenään marraskuussa 1982, ja se nousi Billboard Hot 100 -listalla sijalle kuusikymmentäseitsemän. ``Only You'' nousi myös Yhdysvaltain Adult Contemporary -listan kolmekymmentäkahdeksannelle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kaikki mitä tarvitsin oli rakkautta, jonka annoit...</w:t>
      </w:r>
    </w:p>
    <w:p>
      <w:pPr>
        <w:pStyle w:val="TextBody"/>
        <w:bidi w:val="0"/>
        <w:jc w:val="left"/>
        <w:rPr>
          <w:b/>
          <w:u w:val="single"/>
          <w:shd w:val="clear" w:fill="FFFF00"/>
        </w:rPr>
      </w:pPr>
      <w:r>
        <w:rPr>
          <w:b/>
          <w:u w:val="single"/>
          <w:shd w:val="clear" w:fill="FFFF00"/>
        </w:rPr>
        <w:t xml:space="preserve">Asiakirjan numero 22732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sisällissodan Roundhead-päällikkö </w:t>
      </w:r>
      <w:r>
        <w:rPr>
          <w:color w:val="A9A9A9"/>
        </w:rPr>
        <w:t xml:space="preserve">Thomas Fairfax </w:t>
      </w:r>
      <w:r>
        <w:rPr/>
        <w:t xml:space="preserve">kannatti edelleen perustuslaillista monarkiaa, kuten monet muutkin Roundhead-johtajat, kuten Manchesterin toinen jaarli Edward Montagu ja Essexin kolmas jaarli Robert Devereux; poliittisesti taitavampi Cromwell ja hänen radikaalit ryhmänsä kuitenkin päihittivät tämän puolueen, sillä heillä oli Uuden mallin armeijan tuki, ja he käyttivät hyväkseen Kaarlen Englannin petturiksi katsomaa tilannetta liittoutumalla skotlantilaisten kanssa parlamenttia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pyöreitä päitä Englannin sisällissodassa -</w:t>
      </w:r>
    </w:p>
    <w:p>
      <w:pPr>
        <w:pStyle w:val="TextBody"/>
        <w:bidi w:val="0"/>
        <w:jc w:val="left"/>
        <w:rPr>
          <w:b/>
          <w:u w:val="single"/>
          <w:shd w:val="clear" w:fill="FFFF00"/>
        </w:rPr>
      </w:pPr>
      <w:r>
        <w:rPr>
          <w:b/>
          <w:u w:val="single"/>
          <w:shd w:val="clear" w:fill="FFFF00"/>
        </w:rPr>
        <w:t xml:space="preserve">Asiakirjan numero 22733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558"/>
        <w:gridCol w:w="1041"/>
        <w:gridCol w:w="1256"/>
        <w:gridCol w:w="1152"/>
        <w:gridCol w:w="3600"/>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558" w:type="dxa"/>
            <w:tcBorders/>
            <w:vAlign w:val="center"/>
          </w:tcPr>
          <w:p>
            <w:pPr>
              <w:pStyle w:val="TableHeading"/>
              <w:suppressLineNumbers/>
              <w:bidi w:val="0"/>
              <w:spacing w:before="0" w:after="283"/>
              <w:jc w:val="center"/>
              <w:rPr/>
            </w:pPr>
            <w:r>
              <w:rPr/>
              <w:t xml:space="preserve">Otsikko </w:t>
            </w:r>
          </w:p>
        </w:tc>
        <w:tc>
          <w:tcPr>
            <w:tcW w:w="1041" w:type="dxa"/>
            <w:tcBorders/>
            <w:vAlign w:val="center"/>
          </w:tcPr>
          <w:p>
            <w:pPr>
              <w:pStyle w:val="TableHeading"/>
              <w:suppressLineNumbers/>
              <w:bidi w:val="0"/>
              <w:spacing w:before="0" w:after="283"/>
              <w:jc w:val="center"/>
              <w:rPr/>
            </w:pPr>
            <w:r>
              <w:rPr/>
              <w:t xml:space="preserve">Ohjaaja </w:t>
            </w:r>
          </w:p>
        </w:tc>
        <w:tc>
          <w:tcPr>
            <w:tcW w:w="1256" w:type="dxa"/>
            <w:tcBorders/>
            <w:vAlign w:val="center"/>
          </w:tcPr>
          <w:p>
            <w:pPr>
              <w:pStyle w:val="TableHeading"/>
              <w:suppressLineNumbers/>
              <w:bidi w:val="0"/>
              <w:spacing w:before="0" w:after="283"/>
              <w:jc w:val="center"/>
              <w:rPr/>
            </w:pPr>
            <w:r>
              <w:rPr/>
              <w:t xml:space="preserve">Kirjoittanut </w:t>
            </w:r>
          </w:p>
        </w:tc>
        <w:tc>
          <w:tcPr>
            <w:tcW w:w="1152" w:type="dxa"/>
            <w:tcBorders/>
            <w:vAlign w:val="center"/>
          </w:tcPr>
          <w:p>
            <w:pPr>
              <w:pStyle w:val="TableHeading"/>
              <w:suppressLineNumbers/>
              <w:bidi w:val="0"/>
              <w:spacing w:before="0" w:after="283"/>
              <w:jc w:val="center"/>
              <w:rPr/>
            </w:pPr>
            <w:r>
              <w:rPr/>
              <w:t xml:space="preserve">Alkuperäinen lähetyspäivä </w:t>
            </w:r>
          </w:p>
        </w:tc>
        <w:tc>
          <w:tcPr>
            <w:tcW w:w="3600"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10 </w:t>
            </w:r>
          </w:p>
        </w:tc>
        <w:tc>
          <w:tcPr>
            <w:tcW w:w="779" w:type="dxa"/>
            <w:tcBorders/>
            <w:vAlign w:val="center"/>
          </w:tcPr>
          <w:p>
            <w:pPr>
              <w:pStyle w:val="TableContents"/>
              <w:bidi w:val="0"/>
              <w:spacing w:before="0" w:after="283"/>
              <w:jc w:val="left"/>
              <w:rPr>
                <w:sz w:val="4"/>
                <w:szCs w:val="4"/>
              </w:rPr>
            </w:pPr>
            <w:r>
              <w:rPr>
                <w:sz w:val="4"/>
                <w:szCs w:val="4"/>
              </w:rPr>
            </w:r>
          </w:p>
        </w:tc>
        <w:tc>
          <w:tcPr>
            <w:tcW w:w="1558" w:type="dxa"/>
            <w:tcBorders/>
            <w:vAlign w:val="center"/>
          </w:tcPr>
          <w:p>
            <w:pPr>
              <w:pStyle w:val="TableContents"/>
              <w:bidi w:val="0"/>
              <w:spacing w:before="0" w:after="283"/>
              <w:jc w:val="left"/>
              <w:rPr/>
            </w:pPr>
            <w:r>
              <w:rPr/>
              <w:t xml:space="preserve">``Raindrops Keep Falling on My Head'' (sadepisarat putoavat päähäni) </w:t>
            </w:r>
          </w:p>
        </w:tc>
        <w:tc>
          <w:tcPr>
            <w:tcW w:w="1041" w:type="dxa"/>
            <w:tcBorders/>
            <w:vAlign w:val="center"/>
          </w:tcPr>
          <w:p>
            <w:pPr>
              <w:pStyle w:val="TableContents"/>
              <w:bidi w:val="0"/>
              <w:spacing w:before="0" w:after="283"/>
              <w:jc w:val="left"/>
              <w:rPr/>
            </w:pPr>
            <w:r>
              <w:rPr/>
              <w:t xml:space="preserve">Peter Horton </w:t>
            </w:r>
          </w:p>
        </w:tc>
        <w:tc>
          <w:tcPr>
            <w:tcW w:w="1256" w:type="dxa"/>
            <w:tcBorders/>
            <w:vAlign w:val="center"/>
          </w:tcPr>
          <w:p>
            <w:pPr>
              <w:pStyle w:val="TableContents"/>
              <w:bidi w:val="0"/>
              <w:spacing w:before="0" w:after="283"/>
              <w:jc w:val="left"/>
              <w:rPr/>
            </w:pPr>
            <w:r>
              <w:rPr/>
              <w:t xml:space="preserve">Stacy McKee </w:t>
            </w:r>
          </w:p>
        </w:tc>
        <w:tc>
          <w:tcPr>
            <w:tcW w:w="1152" w:type="dxa"/>
            <w:tcBorders/>
            <w:vAlign w:val="center"/>
          </w:tcPr>
          <w:p>
            <w:pPr>
              <w:pStyle w:val="TableContents"/>
              <w:bidi w:val="0"/>
              <w:spacing w:before="0" w:after="283"/>
              <w:jc w:val="left"/>
              <w:rPr/>
            </w:pPr>
            <w:r>
              <w:rPr/>
              <w:t xml:space="preserve">25. syyskuuta 2005 (2005-09-25) </w:t>
            </w:r>
          </w:p>
        </w:tc>
        <w:tc>
          <w:tcPr>
            <w:tcW w:w="3600" w:type="dxa"/>
            <w:tcBorders/>
            <w:vAlign w:val="center"/>
          </w:tcPr>
          <w:p>
            <w:pPr>
              <w:pStyle w:val="TableContents"/>
              <w:bidi w:val="0"/>
              <w:spacing w:before="0" w:after="283"/>
              <w:jc w:val="left"/>
              <w:rPr/>
            </w:pPr>
            <w:r>
              <w:rPr/>
              <w:t xml:space="preserve">18.98 Baarimikko Joe joutuu erittäin kalliin pysäytysleikkauksen tarpeeseen, johon hänellä ei ole varaa. Meredithin epämukavaksi Addison pyytää häntä harjoittelijaksi tälle päivälle. Tohtori Webber toipuu yhä leikkauksesta ja pyytää Georgea olemaan hänen ``silmänsä ja korvansa'', mutta Georgen on vaikea välittää mitään tietoa. Cristina kertoo Meredithille olevansa raskaana paljastamatta isää. Kun Burke katkaisee heidän suhteensa, hän päättää olla kertomatta sitä myöskään miehelle. Izzien ja Alexin henkilökohtainen side tiivistyy, kun Alex näyttää tunteikkaamman puolen itsestään. </w:t>
            </w:r>
          </w:p>
        </w:tc>
      </w:tr>
      <w:tr>
        <w:trPr/>
        <w:tc>
          <w:tcPr>
            <w:tcW w:w="819" w:type="dxa"/>
            <w:tcBorders/>
            <w:vAlign w:val="center"/>
          </w:tcPr>
          <w:p>
            <w:pPr>
              <w:pStyle w:val="TableHeading"/>
              <w:suppressLineNumbers/>
              <w:bidi w:val="0"/>
              <w:spacing w:before="0" w:after="283"/>
              <w:jc w:val="center"/>
              <w:rPr/>
            </w:pPr>
            <w:r>
              <w:rPr/>
              <w:t xml:space="preserve">11 </w:t>
            </w:r>
          </w:p>
        </w:tc>
        <w:tc>
          <w:tcPr>
            <w:tcW w:w="779" w:type="dxa"/>
            <w:tcBorders/>
            <w:vAlign w:val="center"/>
          </w:tcPr>
          <w:p>
            <w:pPr>
              <w:pStyle w:val="TableContents"/>
              <w:bidi w:val="0"/>
              <w:spacing w:before="0" w:after="283"/>
              <w:jc w:val="left"/>
              <w:rPr>
                <w:sz w:val="4"/>
                <w:szCs w:val="4"/>
              </w:rPr>
            </w:pPr>
            <w:r>
              <w:rPr>
                <w:sz w:val="4"/>
                <w:szCs w:val="4"/>
              </w:rPr>
            </w:r>
          </w:p>
        </w:tc>
        <w:tc>
          <w:tcPr>
            <w:tcW w:w="1558" w:type="dxa"/>
            <w:tcBorders/>
            <w:vAlign w:val="center"/>
          </w:tcPr>
          <w:p>
            <w:pPr>
              <w:pStyle w:val="TableContents"/>
              <w:bidi w:val="0"/>
              <w:spacing w:before="0" w:after="283"/>
              <w:jc w:val="left"/>
              <w:rPr/>
            </w:pPr>
            <w:r>
              <w:rPr/>
              <w:t xml:space="preserve">"Riittää jo </w:t>
            </w:r>
          </w:p>
        </w:tc>
        <w:tc>
          <w:tcPr>
            <w:tcW w:w="1041" w:type="dxa"/>
            <w:tcBorders/>
            <w:vAlign w:val="center"/>
          </w:tcPr>
          <w:p>
            <w:pPr>
              <w:pStyle w:val="TableContents"/>
              <w:bidi w:val="0"/>
              <w:spacing w:before="0" w:after="283"/>
              <w:jc w:val="left"/>
              <w:rPr/>
            </w:pPr>
            <w:r>
              <w:rPr/>
              <w:t xml:space="preserve">Peter Horton </w:t>
            </w:r>
          </w:p>
        </w:tc>
        <w:tc>
          <w:tcPr>
            <w:tcW w:w="1256" w:type="dxa"/>
            <w:tcBorders/>
            <w:vAlign w:val="center"/>
          </w:tcPr>
          <w:p>
            <w:pPr>
              <w:pStyle w:val="TableContents"/>
              <w:bidi w:val="0"/>
              <w:spacing w:before="0" w:after="283"/>
              <w:jc w:val="left"/>
              <w:rPr/>
            </w:pPr>
            <w:r>
              <w:rPr/>
              <w:t xml:space="preserve">James D. Parriott </w:t>
            </w:r>
          </w:p>
        </w:tc>
        <w:tc>
          <w:tcPr>
            <w:tcW w:w="1152" w:type="dxa"/>
            <w:tcBorders/>
            <w:vAlign w:val="center"/>
          </w:tcPr>
          <w:p>
            <w:pPr>
              <w:pStyle w:val="TableContents"/>
              <w:bidi w:val="0"/>
              <w:spacing w:before="0" w:after="283"/>
              <w:jc w:val="left"/>
              <w:rPr/>
            </w:pPr>
            <w:r>
              <w:rPr/>
              <w:t xml:space="preserve">2. lokakuuta 2005 (2005-10-02) </w:t>
            </w:r>
          </w:p>
        </w:tc>
        <w:tc>
          <w:tcPr>
            <w:tcW w:w="3600" w:type="dxa"/>
            <w:tcBorders/>
            <w:vAlign w:val="center"/>
          </w:tcPr>
          <w:p>
            <w:pPr>
              <w:pStyle w:val="TableContents"/>
              <w:bidi w:val="0"/>
              <w:spacing w:before="0" w:after="283"/>
              <w:jc w:val="left"/>
              <w:rPr/>
            </w:pPr>
            <w:r>
              <w:rPr/>
              <w:t xml:space="preserve">17.57 Adele keskeyttää lomansa tullakseen hoitamaan tohtori Webberiä, joka toipuu yhä leikkauksesta. Cristina ja Meredith ilmaisevat kumpikin suurta katkeruutta entisiä tohtorintutkijan liekkejään kohtaan. Työskenneltyään koko päivän sairaanhoitaja Olivian kanssa George myöntää pitävänsä toisesta. Cristina, Alex ja Izzie hoitavat auto-onnettomuuden uhreja, joiden isä tarvitsee maksansiirron, mutta hänen poikansa ei halua luovuttaa, koska hänen isänsä pahoinpitelee hänen äitiään. Meredith ja Bailey hoitavat miestä, joka on niellyt kymmenen Judy-nuken päät. George konsultoi Derekiä, kun hän uskoo, että elinluovuttaja on vielä elossa. </w:t>
            </w:r>
          </w:p>
        </w:tc>
      </w:tr>
      <w:tr>
        <w:trPr/>
        <w:tc>
          <w:tcPr>
            <w:tcW w:w="819" w:type="dxa"/>
            <w:tcBorders/>
            <w:vAlign w:val="center"/>
          </w:tcPr>
          <w:p>
            <w:pPr>
              <w:pStyle w:val="TableHeading"/>
              <w:suppressLineNumbers/>
              <w:bidi w:val="0"/>
              <w:spacing w:before="0" w:after="283"/>
              <w:jc w:val="center"/>
              <w:rPr/>
            </w:pPr>
            <w:r>
              <w:rPr/>
              <w:t xml:space="preserve">12 </w:t>
            </w:r>
          </w:p>
        </w:tc>
        <w:tc>
          <w:tcPr>
            <w:tcW w:w="779" w:type="dxa"/>
            <w:tcBorders/>
            <w:vAlign w:val="center"/>
          </w:tcPr>
          <w:p>
            <w:pPr>
              <w:pStyle w:val="TableContents"/>
              <w:bidi w:val="0"/>
              <w:spacing w:before="0" w:after="283"/>
              <w:jc w:val="left"/>
              <w:rPr>
                <w:sz w:val="4"/>
                <w:szCs w:val="4"/>
              </w:rPr>
            </w:pPr>
            <w:r>
              <w:rPr>
                <w:sz w:val="4"/>
                <w:szCs w:val="4"/>
              </w:rPr>
            </w:r>
          </w:p>
        </w:tc>
        <w:tc>
          <w:tcPr>
            <w:tcW w:w="1558" w:type="dxa"/>
            <w:tcBorders/>
            <w:vAlign w:val="center"/>
          </w:tcPr>
          <w:p>
            <w:pPr>
              <w:pStyle w:val="TableContents"/>
              <w:bidi w:val="0"/>
              <w:spacing w:before="0" w:after="283"/>
              <w:jc w:val="left"/>
              <w:rPr/>
            </w:pPr>
            <w:r>
              <w:rPr/>
              <w:t xml:space="preserve">``Make Me Lose Control`` </w:t>
            </w:r>
          </w:p>
        </w:tc>
        <w:tc>
          <w:tcPr>
            <w:tcW w:w="1041" w:type="dxa"/>
            <w:tcBorders/>
            <w:vAlign w:val="center"/>
          </w:tcPr>
          <w:p>
            <w:pPr>
              <w:pStyle w:val="TableContents"/>
              <w:bidi w:val="0"/>
              <w:spacing w:before="0" w:after="283"/>
              <w:jc w:val="left"/>
              <w:rPr/>
            </w:pPr>
            <w:r>
              <w:rPr/>
              <w:t xml:space="preserve">Adam Davidson </w:t>
            </w:r>
          </w:p>
        </w:tc>
        <w:tc>
          <w:tcPr>
            <w:tcW w:w="1256" w:type="dxa"/>
            <w:tcBorders/>
            <w:vAlign w:val="center"/>
          </w:tcPr>
          <w:p>
            <w:pPr>
              <w:pStyle w:val="TableContents"/>
              <w:bidi w:val="0"/>
              <w:spacing w:before="0" w:after="283"/>
              <w:jc w:val="left"/>
              <w:rPr/>
            </w:pPr>
            <w:r>
              <w:rPr/>
              <w:t xml:space="preserve">Krista Vernoff </w:t>
            </w:r>
          </w:p>
        </w:tc>
        <w:tc>
          <w:tcPr>
            <w:tcW w:w="1152" w:type="dxa"/>
            <w:tcBorders/>
            <w:vAlign w:val="center"/>
          </w:tcPr>
          <w:p>
            <w:pPr>
              <w:pStyle w:val="TableContents"/>
              <w:bidi w:val="0"/>
              <w:spacing w:before="0" w:after="283"/>
              <w:jc w:val="left"/>
              <w:rPr/>
            </w:pPr>
            <w:r>
              <w:rPr/>
              <w:t xml:space="preserve">9. lokakuuta 2005 (2005-10-09) </w:t>
            </w:r>
          </w:p>
        </w:tc>
        <w:tc>
          <w:tcPr>
            <w:tcW w:w="3600" w:type="dxa"/>
            <w:tcBorders/>
            <w:vAlign w:val="center"/>
          </w:tcPr>
          <w:p>
            <w:pPr>
              <w:pStyle w:val="TableContents"/>
              <w:bidi w:val="0"/>
              <w:spacing w:before="0" w:after="283"/>
              <w:jc w:val="left"/>
              <w:rPr/>
            </w:pPr>
            <w:r>
              <w:rPr/>
              <w:t xml:space="preserve">18.12 Ellis Grey tuodaan sairaalaan mahdollisen divertikuliitin vuoksi, ja hänen Alzheimerin tautinsa tulee kaikkien tietoon. George määrätään hoitamaan hänen tapaustaan, mutta Ellis kieltäytyy hoitamasta häntä, koska hän luulee, että George on hänen entinen aviomiehensä Thatcher Grey. Alex ja Meredith hoitavat nuorta potilasta, jolla on äärimmäinen punastuminen. Izzie puolustaa muille kukoistavaa ystävyyttään Alexin kanssa. Addison ja Izzie yrittävät pelastaa hylätyn ennenaikaisen vauvan hengen. Burken järkytykseksi Cristina romahtaa leikkaussalissa, ja Addison joutuu poistamaan hänen munanjohtimensa, jolloin vauva joutuu aborttiin. Meredith kertoo Derekille, että hänen vihaamisensa on uuvuttavaa eikä hän halua tehdä sitä enää. </w:t>
            </w:r>
          </w:p>
        </w:tc>
      </w:tr>
      <w:tr>
        <w:trPr/>
        <w:tc>
          <w:tcPr>
            <w:tcW w:w="819" w:type="dxa"/>
            <w:tcBorders/>
            <w:vAlign w:val="center"/>
          </w:tcPr>
          <w:p>
            <w:pPr>
              <w:pStyle w:val="TableHeading"/>
              <w:suppressLineNumbers/>
              <w:bidi w:val="0"/>
              <w:spacing w:before="0" w:after="283"/>
              <w:jc w:val="center"/>
              <w:rPr/>
            </w:pPr>
            <w:r>
              <w:rPr/>
              <w:t xml:space="preserve">13 </w:t>
            </w:r>
          </w:p>
        </w:tc>
        <w:tc>
          <w:tcPr>
            <w:tcW w:w="779" w:type="dxa"/>
            <w:tcBorders/>
            <w:vAlign w:val="center"/>
          </w:tcPr>
          <w:p>
            <w:pPr>
              <w:pStyle w:val="TableContents"/>
              <w:bidi w:val="0"/>
              <w:spacing w:before="0" w:after="283"/>
              <w:jc w:val="left"/>
              <w:rPr>
                <w:sz w:val="4"/>
                <w:szCs w:val="4"/>
              </w:rPr>
            </w:pPr>
            <w:r>
              <w:rPr>
                <w:sz w:val="4"/>
                <w:szCs w:val="4"/>
              </w:rPr>
            </w:r>
          </w:p>
        </w:tc>
        <w:tc>
          <w:tcPr>
            <w:tcW w:w="1558" w:type="dxa"/>
            <w:tcBorders/>
            <w:vAlign w:val="center"/>
          </w:tcPr>
          <w:p>
            <w:pPr>
              <w:pStyle w:val="TableContents"/>
              <w:bidi w:val="0"/>
              <w:spacing w:before="0" w:after="283"/>
              <w:jc w:val="left"/>
              <w:rPr/>
            </w:pPr>
            <w:r>
              <w:rPr/>
              <w:t xml:space="preserve">"Kieltäydy, kiellä, kiellä. </w:t>
            </w:r>
          </w:p>
        </w:tc>
        <w:tc>
          <w:tcPr>
            <w:tcW w:w="1041" w:type="dxa"/>
            <w:tcBorders/>
            <w:vAlign w:val="center"/>
          </w:tcPr>
          <w:p>
            <w:pPr>
              <w:pStyle w:val="TableContents"/>
              <w:bidi w:val="0"/>
              <w:spacing w:before="0" w:after="283"/>
              <w:jc w:val="left"/>
              <w:rPr/>
            </w:pPr>
            <w:r>
              <w:rPr/>
              <w:t xml:space="preserve">Wendey Stanzler </w:t>
            </w:r>
          </w:p>
        </w:tc>
        <w:tc>
          <w:tcPr>
            <w:tcW w:w="1256" w:type="dxa"/>
            <w:tcBorders/>
            <w:vAlign w:val="center"/>
          </w:tcPr>
          <w:p>
            <w:pPr>
              <w:pStyle w:val="TableContents"/>
              <w:bidi w:val="0"/>
              <w:spacing w:before="0" w:after="283"/>
              <w:jc w:val="left"/>
              <w:rPr/>
            </w:pPr>
            <w:r>
              <w:rPr/>
              <w:t xml:space="preserve">Zoanne Clack </w:t>
            </w:r>
          </w:p>
        </w:tc>
        <w:tc>
          <w:tcPr>
            <w:tcW w:w="1152" w:type="dxa"/>
            <w:tcBorders/>
            <w:vAlign w:val="center"/>
          </w:tcPr>
          <w:p>
            <w:pPr>
              <w:pStyle w:val="TableContents"/>
              <w:bidi w:val="0"/>
              <w:spacing w:before="0" w:after="283"/>
              <w:jc w:val="left"/>
              <w:rPr/>
            </w:pPr>
            <w:r>
              <w:rPr/>
              <w:t xml:space="preserve">16. lokakuuta 2005 (2005-10-16) </w:t>
            </w:r>
          </w:p>
        </w:tc>
        <w:tc>
          <w:tcPr>
            <w:tcW w:w="3600" w:type="dxa"/>
            <w:tcBorders/>
            <w:vAlign w:val="center"/>
          </w:tcPr>
          <w:p>
            <w:pPr>
              <w:pStyle w:val="TableContents"/>
              <w:bidi w:val="0"/>
              <w:spacing w:before="0" w:after="283"/>
              <w:jc w:val="left"/>
              <w:rPr/>
            </w:pPr>
            <w:r>
              <w:rPr/>
              <w:t xml:space="preserve">18.28 Cristina toipuu yhä leikkauksesta ja saa samalla vieraita äidiltään. Koska hän ei halua levätä sängyssä, hän diagnosoi kutsumatta Burken ja Izzien potilaalle Münchhausenin oireyhtymän. Cristina on halunnut näyttää olevansa kunnossa ja on kieltäytynyt surusta koko päivän, mutta lopulta hän murtuu. Addison antaa Derekille avioeropaperit allekirjoitettavaksi, mutta hän ei osaa päättää. Alex pyytää Izzietä treffeille, mutta ennen heidän treffejään hän saa tietää, että hän reputti yhden lääkärintutkintonsa ja joutuu uusimaan sen ja läpäisemään tai luopumaan kirurgiasta. Alex ja Derek hoitavat miestä, joka väittää ampuneensa itseään päähän. Bailey hoitaa kystistä fibroosia sairastavaa potilasta, joka on hänelle hyvin tärkeä ja joka on ollut hänen potilaansa harjoittelijana ollessaan. Ellis on edelleen sairaalassa ja uskoo olevansa siellä töissä. George on määrätty vahtimaan häntä, mutta hän kadottaa hänet jatkuvasti. </w:t>
            </w:r>
          </w:p>
        </w:tc>
      </w:tr>
      <w:tr>
        <w:trPr/>
        <w:tc>
          <w:tcPr>
            <w:tcW w:w="819" w:type="dxa"/>
            <w:tcBorders/>
            <w:vAlign w:val="center"/>
          </w:tcPr>
          <w:p>
            <w:pPr>
              <w:pStyle w:val="TableHeading"/>
              <w:suppressLineNumbers/>
              <w:bidi w:val="0"/>
              <w:spacing w:before="0" w:after="283"/>
              <w:jc w:val="center"/>
              <w:rPr/>
            </w:pPr>
            <w:r>
              <w:rPr/>
              <w:t xml:space="preserve">14 </w:t>
            </w:r>
          </w:p>
        </w:tc>
        <w:tc>
          <w:tcPr>
            <w:tcW w:w="779" w:type="dxa"/>
            <w:tcBorders/>
            <w:vAlign w:val="center"/>
          </w:tcPr>
          <w:p>
            <w:pPr>
              <w:pStyle w:val="TableContents"/>
              <w:bidi w:val="0"/>
              <w:spacing w:before="0" w:after="283"/>
              <w:jc w:val="left"/>
              <w:rPr/>
            </w:pPr>
            <w:r>
              <w:rPr/>
              <w:t xml:space="preserve">5 </w:t>
            </w:r>
          </w:p>
        </w:tc>
        <w:tc>
          <w:tcPr>
            <w:tcW w:w="1558" w:type="dxa"/>
            <w:tcBorders/>
            <w:vAlign w:val="center"/>
          </w:tcPr>
          <w:p>
            <w:pPr>
              <w:pStyle w:val="TableContents"/>
              <w:bidi w:val="0"/>
              <w:spacing w:before="0" w:after="283"/>
              <w:jc w:val="left"/>
              <w:rPr/>
            </w:pPr>
            <w:r>
              <w:rPr/>
              <w:t xml:space="preserve">``Bring the Pain'' </w:t>
            </w:r>
          </w:p>
        </w:tc>
        <w:tc>
          <w:tcPr>
            <w:tcW w:w="1041" w:type="dxa"/>
            <w:tcBorders/>
            <w:vAlign w:val="center"/>
          </w:tcPr>
          <w:p>
            <w:pPr>
              <w:pStyle w:val="TableContents"/>
              <w:bidi w:val="0"/>
              <w:spacing w:before="0" w:after="283"/>
              <w:jc w:val="left"/>
              <w:rPr/>
            </w:pPr>
            <w:r>
              <w:rPr/>
              <w:t xml:space="preserve">Mark Tinker </w:t>
            </w:r>
          </w:p>
        </w:tc>
        <w:tc>
          <w:tcPr>
            <w:tcW w:w="1256" w:type="dxa"/>
            <w:tcBorders/>
            <w:vAlign w:val="center"/>
          </w:tcPr>
          <w:p>
            <w:pPr>
              <w:pStyle w:val="TableContents"/>
              <w:bidi w:val="0"/>
              <w:spacing w:before="0" w:after="283"/>
              <w:jc w:val="left"/>
              <w:rPr/>
            </w:pPr>
            <w:r>
              <w:rPr/>
              <w:t xml:space="preserve">Shonda Rhimes </w:t>
            </w:r>
          </w:p>
        </w:tc>
        <w:tc>
          <w:tcPr>
            <w:tcW w:w="1152" w:type="dxa"/>
            <w:tcBorders/>
            <w:vAlign w:val="center"/>
          </w:tcPr>
          <w:p>
            <w:pPr>
              <w:pStyle w:val="TableContents"/>
              <w:bidi w:val="0"/>
              <w:spacing w:before="0" w:after="283"/>
              <w:jc w:val="left"/>
              <w:rPr/>
            </w:pPr>
            <w:r>
              <w:rPr/>
              <w:t xml:space="preserve">23. lokakuuta 2005 (2005-10-23) </w:t>
            </w:r>
          </w:p>
        </w:tc>
        <w:tc>
          <w:tcPr>
            <w:tcW w:w="3600" w:type="dxa"/>
            <w:tcBorders/>
            <w:vAlign w:val="center"/>
          </w:tcPr>
          <w:p>
            <w:pPr>
              <w:pStyle w:val="TableContents"/>
              <w:bidi w:val="0"/>
              <w:spacing w:before="0" w:after="283"/>
              <w:jc w:val="left"/>
              <w:rPr/>
            </w:pPr>
            <w:r>
              <w:rPr/>
              <w:t xml:space="preserve">18.00 Meredith ja Derek joutuvat käyttämään muutakin kuin lääkkeitä, kun nuoren hmong-naisen traditionalistinen ja uskonnollinen isä kieltää nuorelta naiselta hengenpelastavan leikkauksen, ellei shamaania pyydetä "hakemaan hänen sielujaan". George ja Alex jäävät hississä jumiin kriittisessä tilassa olevan potilaan kanssa, joka on saanut ampumahaavan sydämeen. Burke kertoo heille, että heidän on suoritettava leikkaus, koska aika ei riitä. Burke ojentaa Alexille skalpellin hissin oven läpi, mutta Alex jähmettyy. George astuu esiin ja onnistuu saamaan potilaan vakaaseen tilaan ja pelastusryhmä saa heidät ulos. Izzie hoitaa vanhaa rouvaa, joka näyttäisi saavan sydänkohtauksen joka vuosi samana päivänä, kun taas Cristina hoitaa miestä, jonka on katsottava pornoa kipunsa käsittelemiseksi ja jonka on keksittävä toinen tapa hoitaa kipuaan, kun sähköt katkeavat. Derek kamppailee päätöksensä kanssa, yrittääkö hän korjata avioliittonsa Addisonin kanssa vai erota hänestä ja aloittaa uusi elämä Meredithin kanssa. Yritettyään esittää viileää Meredith murtuu ja pyytää Derekiä valitsemaan hänet. Ellis kotiutetaan sairaalasta. </w:t>
            </w:r>
          </w:p>
        </w:tc>
      </w:tr>
      <w:tr>
        <w:trPr/>
        <w:tc>
          <w:tcPr>
            <w:tcW w:w="819" w:type="dxa"/>
            <w:tcBorders/>
            <w:vAlign w:val="center"/>
          </w:tcPr>
          <w:p>
            <w:pPr>
              <w:pStyle w:val="TableHeading"/>
              <w:suppressLineNumbers/>
              <w:bidi w:val="0"/>
              <w:spacing w:before="0" w:after="283"/>
              <w:jc w:val="center"/>
              <w:rPr/>
            </w:pPr>
            <w:r>
              <w:rPr/>
              <w:t xml:space="preserve">15 </w:t>
            </w:r>
          </w:p>
        </w:tc>
        <w:tc>
          <w:tcPr>
            <w:tcW w:w="779" w:type="dxa"/>
            <w:tcBorders/>
            <w:vAlign w:val="center"/>
          </w:tcPr>
          <w:p>
            <w:pPr>
              <w:pStyle w:val="TableContents"/>
              <w:bidi w:val="0"/>
              <w:spacing w:before="0" w:after="283"/>
              <w:jc w:val="left"/>
              <w:rPr/>
            </w:pPr>
            <w:r>
              <w:rPr/>
              <w:t xml:space="preserve">6 </w:t>
            </w:r>
          </w:p>
        </w:tc>
        <w:tc>
          <w:tcPr>
            <w:tcW w:w="1558" w:type="dxa"/>
            <w:tcBorders/>
            <w:vAlign w:val="center"/>
          </w:tcPr>
          <w:p>
            <w:pPr>
              <w:pStyle w:val="TableContents"/>
              <w:bidi w:val="0"/>
              <w:spacing w:before="0" w:after="283"/>
              <w:jc w:val="left"/>
              <w:rPr/>
            </w:pPr>
            <w:r>
              <w:rPr/>
              <w:t xml:space="preserve">``Into You Like a Train'' (Sinua kohti kuin juna) </w:t>
            </w:r>
          </w:p>
        </w:tc>
        <w:tc>
          <w:tcPr>
            <w:tcW w:w="1041" w:type="dxa"/>
            <w:tcBorders/>
            <w:vAlign w:val="center"/>
          </w:tcPr>
          <w:p>
            <w:pPr>
              <w:pStyle w:val="TableContents"/>
              <w:bidi w:val="0"/>
              <w:spacing w:before="0" w:after="283"/>
              <w:jc w:val="left"/>
              <w:rPr/>
            </w:pPr>
            <w:r>
              <w:rPr/>
              <w:t xml:space="preserve">Jeff Melman </w:t>
            </w:r>
          </w:p>
        </w:tc>
        <w:tc>
          <w:tcPr>
            <w:tcW w:w="1256" w:type="dxa"/>
            <w:tcBorders/>
            <w:vAlign w:val="center"/>
          </w:tcPr>
          <w:p>
            <w:pPr>
              <w:pStyle w:val="TableContents"/>
              <w:bidi w:val="0"/>
              <w:spacing w:before="0" w:after="283"/>
              <w:jc w:val="left"/>
              <w:rPr/>
            </w:pPr>
            <w:r>
              <w:rPr/>
              <w:t xml:space="preserve">Krista Vernoff </w:t>
            </w:r>
          </w:p>
        </w:tc>
        <w:tc>
          <w:tcPr>
            <w:tcW w:w="1152" w:type="dxa"/>
            <w:tcBorders/>
            <w:vAlign w:val="center"/>
          </w:tcPr>
          <w:p>
            <w:pPr>
              <w:pStyle w:val="TableContents"/>
              <w:bidi w:val="0"/>
              <w:spacing w:before="0" w:after="283"/>
              <w:jc w:val="left"/>
              <w:rPr/>
            </w:pPr>
            <w:r>
              <w:rPr/>
              <w:t xml:space="preserve">30. lokakuuta 2005 (2005-10-30) </w:t>
            </w:r>
          </w:p>
        </w:tc>
        <w:tc>
          <w:tcPr>
            <w:tcW w:w="3600" w:type="dxa"/>
            <w:tcBorders/>
            <w:vAlign w:val="center"/>
          </w:tcPr>
          <w:p>
            <w:pPr>
              <w:pStyle w:val="TableContents"/>
              <w:bidi w:val="0"/>
              <w:spacing w:before="0" w:after="283"/>
              <w:jc w:val="left"/>
              <w:rPr/>
            </w:pPr>
            <w:r>
              <w:rPr/>
              <w:t xml:space="preserve">16.67 Meredith odottaa hermostuneena Derekin lopullista päätöstä Joen baarissa, mutta hänen pelkonsa keskeytyy, kun junaonnettomuus tuo sairaalaan useita vakavasti loukkaantuneita potilaita ja harjoittelijat kutsutaan takaisin töihin. Kaksi junassa vakavasti loukkaantunutta potilasta, jotka molemmat ovat jääneet pitkän tolpan varaan ja ovat juuttuneet yhteen kasvotusten. Lääkäreiden on tehtävä vaikea päätös, sillä he tajuavat, että vain toinen potilas voi selvitä leikkauksesta. Meredith tajuaa, että Derek on valinnut Addisonin, ja hän murtuu. Alex ei huomaa, että hänen potilaansa ystävä vuotaa sisäistä verta, ja hän kuolee lopulta vammoihinsa. Cristina työskentelee potilaan irti leikatun jalan parissa, mutta asiat mutkistuvat, kun hän ja Webber huomaavat, että jalka ei kuulu sille, jolle he luulivat sen kuuluvan. Addison ja Izzie työskentelevät kahden raskaana olevan naisen kanssa, jotka ovat parhaita ystäviä. Addison näkee Izziessä suuria mahdollisuuksia, ja hänen on päätettävä, onko hänen lojaalisuutensa Meredithin ystävänä tärkeämpää kuin ammatillinen hyöty. Derek antaa Webberille luvan leikkaukseen. </w:t>
            </w:r>
          </w:p>
        </w:tc>
      </w:tr>
      <w:tr>
        <w:trPr/>
        <w:tc>
          <w:tcPr>
            <w:tcW w:w="819" w:type="dxa"/>
            <w:tcBorders/>
            <w:vAlign w:val="center"/>
          </w:tcPr>
          <w:p>
            <w:pPr>
              <w:pStyle w:val="TableHeading"/>
              <w:suppressLineNumbers/>
              <w:bidi w:val="0"/>
              <w:spacing w:before="0" w:after="283"/>
              <w:jc w:val="center"/>
              <w:rPr/>
            </w:pPr>
            <w:r>
              <w:rPr/>
              <w:t xml:space="preserve">16 </w:t>
            </w:r>
          </w:p>
        </w:tc>
        <w:tc>
          <w:tcPr>
            <w:tcW w:w="779" w:type="dxa"/>
            <w:tcBorders/>
            <w:vAlign w:val="center"/>
          </w:tcPr>
          <w:p>
            <w:pPr>
              <w:pStyle w:val="TableContents"/>
              <w:bidi w:val="0"/>
              <w:spacing w:before="0" w:after="283"/>
              <w:jc w:val="left"/>
              <w:rPr/>
            </w:pPr>
            <w:r>
              <w:rPr/>
              <w:t xml:space="preserve">7 </w:t>
            </w:r>
          </w:p>
        </w:tc>
        <w:tc>
          <w:tcPr>
            <w:tcW w:w="1558" w:type="dxa"/>
            <w:tcBorders/>
            <w:vAlign w:val="center"/>
          </w:tcPr>
          <w:p>
            <w:pPr>
              <w:pStyle w:val="TableContents"/>
              <w:bidi w:val="0"/>
              <w:spacing w:before="0" w:after="283"/>
              <w:jc w:val="left"/>
              <w:rPr/>
            </w:pPr>
            <w:r>
              <w:rPr/>
              <w:t xml:space="preserve">``Jotain puhuttavaa'' </w:t>
            </w:r>
          </w:p>
        </w:tc>
        <w:tc>
          <w:tcPr>
            <w:tcW w:w="1041" w:type="dxa"/>
            <w:tcBorders/>
            <w:vAlign w:val="center"/>
          </w:tcPr>
          <w:p>
            <w:pPr>
              <w:pStyle w:val="TableContents"/>
              <w:bidi w:val="0"/>
              <w:spacing w:before="0" w:after="283"/>
              <w:jc w:val="left"/>
              <w:rPr/>
            </w:pPr>
            <w:r>
              <w:rPr/>
              <w:t xml:space="preserve">Adam Davidson </w:t>
            </w:r>
          </w:p>
        </w:tc>
        <w:tc>
          <w:tcPr>
            <w:tcW w:w="1256" w:type="dxa"/>
            <w:tcBorders/>
            <w:vAlign w:val="center"/>
          </w:tcPr>
          <w:p>
            <w:pPr>
              <w:pStyle w:val="TableContents"/>
              <w:bidi w:val="0"/>
              <w:spacing w:before="0" w:after="283"/>
              <w:jc w:val="left"/>
              <w:rPr/>
            </w:pPr>
            <w:r>
              <w:rPr/>
              <w:t xml:space="preserve">Stacy McKee </w:t>
            </w:r>
          </w:p>
        </w:tc>
        <w:tc>
          <w:tcPr>
            <w:tcW w:w="1152" w:type="dxa"/>
            <w:tcBorders/>
            <w:vAlign w:val="center"/>
          </w:tcPr>
          <w:p>
            <w:pPr>
              <w:pStyle w:val="TableContents"/>
              <w:bidi w:val="0"/>
              <w:spacing w:before="0" w:after="283"/>
              <w:jc w:val="left"/>
              <w:rPr/>
            </w:pPr>
            <w:r>
              <w:rPr/>
              <w:t xml:space="preserve">6. marraskuuta 2005 (2005-11-06) </w:t>
            </w:r>
          </w:p>
        </w:tc>
        <w:tc>
          <w:tcPr>
            <w:tcW w:w="3600" w:type="dxa"/>
            <w:tcBorders/>
            <w:vAlign w:val="center"/>
          </w:tcPr>
          <w:p>
            <w:pPr>
              <w:pStyle w:val="TableContents"/>
              <w:bidi w:val="0"/>
              <w:spacing w:before="0" w:after="283"/>
              <w:jc w:val="left"/>
              <w:rPr/>
            </w:pPr>
            <w:r>
              <w:rPr/>
              <w:t xml:space="preserve">18.13 Cristina, Izzie ja Meredith tutkivat aggressiivisesti Shanea, miespotilasta, jolla näyttää olevan hysteerinen raskaus, joka kiehtoo koko hoitohenkilökuntaa. Meredith suuttuu, koska kaikki sairaalassa kohtelevat potilasta kuin sivuosaa ja loukkaavat hänen yksityisyyttään. Hän suhtautuu mieheen, koska koko sairaalan henkilökunta tuntuu juoruavan hänestä ja Derekistä. Suojeltu nuori potilas innostaa Alexia ilmaisemaan paremmin tunteitaan Izzietä kohtaan. Alex löytää hänet Joen luota ja tempaa hänet dramaattiseen suudelmaan, joka tyrmää Izzyn. George ja Burke hoitavat potilasta, jolla on laajoja arpikudoksia sydämen ympärillä ja joka valittaa jatkuvasti miehelleen. Burke ja Cristina keskustelevat siitä, pitäisikö heidän suhteestaan kertoa julkisesti, kun taas Addison ja Derek kohtaavat esteitä yrittäessään rakentaa omaa suhdettaan uudelleen. </w:t>
            </w:r>
          </w:p>
        </w:tc>
      </w:tr>
      <w:tr>
        <w:trPr/>
        <w:tc>
          <w:tcPr>
            <w:tcW w:w="819" w:type="dxa"/>
            <w:tcBorders/>
            <w:vAlign w:val="center"/>
          </w:tcPr>
          <w:p>
            <w:pPr>
              <w:pStyle w:val="TableHeading"/>
              <w:suppressLineNumbers/>
              <w:bidi w:val="0"/>
              <w:spacing w:before="0" w:after="283"/>
              <w:jc w:val="center"/>
              <w:rPr/>
            </w:pPr>
            <w:r>
              <w:rPr/>
              <w:t xml:space="preserve">17 </w:t>
            </w:r>
          </w:p>
        </w:tc>
        <w:tc>
          <w:tcPr>
            <w:tcW w:w="779" w:type="dxa"/>
            <w:tcBorders/>
            <w:vAlign w:val="center"/>
          </w:tcPr>
          <w:p>
            <w:pPr>
              <w:pStyle w:val="TableContents"/>
              <w:bidi w:val="0"/>
              <w:spacing w:before="0" w:after="283"/>
              <w:jc w:val="left"/>
              <w:rPr/>
            </w:pPr>
            <w:r>
              <w:rPr/>
              <w:t xml:space="preserve">8 </w:t>
            </w:r>
          </w:p>
        </w:tc>
        <w:tc>
          <w:tcPr>
            <w:tcW w:w="1558" w:type="dxa"/>
            <w:tcBorders/>
            <w:vAlign w:val="center"/>
          </w:tcPr>
          <w:p>
            <w:pPr>
              <w:pStyle w:val="TableContents"/>
              <w:bidi w:val="0"/>
              <w:spacing w:before="0" w:after="283"/>
              <w:jc w:val="left"/>
              <w:rPr/>
            </w:pPr>
            <w:r>
              <w:rPr/>
              <w:t xml:space="preserve">``Let It Be'' </w:t>
            </w:r>
          </w:p>
        </w:tc>
        <w:tc>
          <w:tcPr>
            <w:tcW w:w="1041" w:type="dxa"/>
            <w:tcBorders/>
            <w:vAlign w:val="center"/>
          </w:tcPr>
          <w:p>
            <w:pPr>
              <w:pStyle w:val="TableContents"/>
              <w:bidi w:val="0"/>
              <w:spacing w:before="0" w:after="283"/>
              <w:jc w:val="left"/>
              <w:rPr/>
            </w:pPr>
            <w:r>
              <w:rPr/>
              <w:t xml:space="preserve">Lesli Linka Glatter </w:t>
            </w:r>
          </w:p>
        </w:tc>
        <w:tc>
          <w:tcPr>
            <w:tcW w:w="1256" w:type="dxa"/>
            <w:tcBorders/>
            <w:vAlign w:val="center"/>
          </w:tcPr>
          <w:p>
            <w:pPr>
              <w:pStyle w:val="TableContents"/>
              <w:bidi w:val="0"/>
              <w:spacing w:before="0" w:after="283"/>
              <w:jc w:val="left"/>
              <w:rPr/>
            </w:pPr>
            <w:r>
              <w:rPr/>
              <w:t xml:space="preserve">Mimi Schmir </w:t>
            </w:r>
          </w:p>
        </w:tc>
        <w:tc>
          <w:tcPr>
            <w:tcW w:w="1152" w:type="dxa"/>
            <w:tcBorders/>
            <w:vAlign w:val="center"/>
          </w:tcPr>
          <w:p>
            <w:pPr>
              <w:pStyle w:val="TableContents"/>
              <w:bidi w:val="0"/>
              <w:spacing w:before="0" w:after="283"/>
              <w:jc w:val="left"/>
              <w:rPr/>
            </w:pPr>
            <w:r>
              <w:rPr/>
              <w:t xml:space="preserve">13. marraskuuta 2005 (2005-11-13) </w:t>
            </w:r>
          </w:p>
        </w:tc>
        <w:tc>
          <w:tcPr>
            <w:tcW w:w="3600" w:type="dxa"/>
            <w:tcBorders/>
            <w:vAlign w:val="center"/>
          </w:tcPr>
          <w:p>
            <w:pPr>
              <w:pStyle w:val="TableContents"/>
              <w:bidi w:val="0"/>
              <w:spacing w:before="0" w:after="283"/>
              <w:jc w:val="left"/>
              <w:rPr/>
            </w:pPr>
            <w:r>
              <w:rPr/>
              <w:t xml:space="preserve">19.74 Derek ja Addison Shepherdin ammatillinen suhde joutuu haasteeksi, kun heidän ystävänsä Manhattanilta tulevat Seattle Graceen hakemaan radikaalia, ennaltaehkäisevää leikkausta rinta- ja munasarjasyövän välttämiseksi. Samaan aikaan George ei ymmärrä, miksi viisi kerrosta pudonnut potilas ei vaikuta onnelliselta siitä, että on selvinnyt hengissä, ja iäkäs herrasmies tekee vaikean päätöksen kuultuaan, että hänen vaimollaan on vain muutama kuukausi elinaikaa. Cristina ja Burke yrittävät pitää ``normaalit'' treffit, mutta tapahtuma muuttuu, kun joku romahtaa ravintolassa. Tohtori Webber on pettynyt Baileyn toveripäätökseen - kunnes hän saa tietää Baileyn syyn: hän on raskaana. </w:t>
            </w:r>
          </w:p>
        </w:tc>
      </w:tr>
      <w:tr>
        <w:trPr/>
        <w:tc>
          <w:tcPr>
            <w:tcW w:w="819" w:type="dxa"/>
            <w:tcBorders/>
            <w:vAlign w:val="center"/>
          </w:tcPr>
          <w:p>
            <w:pPr>
              <w:pStyle w:val="TableHeading"/>
              <w:suppressLineNumbers/>
              <w:bidi w:val="0"/>
              <w:spacing w:before="0" w:after="283"/>
              <w:jc w:val="center"/>
              <w:rPr/>
            </w:pPr>
            <w:r>
              <w:rPr/>
              <w:t xml:space="preserve">18 </w:t>
            </w:r>
          </w:p>
        </w:tc>
        <w:tc>
          <w:tcPr>
            <w:tcW w:w="779" w:type="dxa"/>
            <w:tcBorders/>
            <w:vAlign w:val="center"/>
          </w:tcPr>
          <w:p>
            <w:pPr>
              <w:pStyle w:val="TableContents"/>
              <w:bidi w:val="0"/>
              <w:spacing w:before="0" w:after="283"/>
              <w:jc w:val="left"/>
              <w:rPr/>
            </w:pPr>
            <w:r>
              <w:rPr/>
              <w:t xml:space="preserve">9 </w:t>
            </w:r>
          </w:p>
        </w:tc>
        <w:tc>
          <w:tcPr>
            <w:tcW w:w="1558" w:type="dxa"/>
            <w:tcBorders/>
            <w:vAlign w:val="center"/>
          </w:tcPr>
          <w:p>
            <w:pPr>
              <w:pStyle w:val="TableContents"/>
              <w:bidi w:val="0"/>
              <w:spacing w:before="0" w:after="283"/>
              <w:jc w:val="left"/>
              <w:rPr/>
            </w:pPr>
            <w:r>
              <w:rPr/>
              <w:t xml:space="preserve">"Kiitos muistoista"... </w:t>
            </w:r>
          </w:p>
        </w:tc>
        <w:tc>
          <w:tcPr>
            <w:tcW w:w="1041" w:type="dxa"/>
            <w:tcBorders/>
            <w:vAlign w:val="center"/>
          </w:tcPr>
          <w:p>
            <w:pPr>
              <w:pStyle w:val="TableContents"/>
              <w:bidi w:val="0"/>
              <w:spacing w:before="0" w:after="283"/>
              <w:jc w:val="left"/>
              <w:rPr/>
            </w:pPr>
            <w:r>
              <w:rPr/>
              <w:t xml:space="preserve">Michael Dinner </w:t>
            </w:r>
          </w:p>
        </w:tc>
        <w:tc>
          <w:tcPr>
            <w:tcW w:w="1256" w:type="dxa"/>
            <w:tcBorders/>
            <w:vAlign w:val="center"/>
          </w:tcPr>
          <w:p>
            <w:pPr>
              <w:pStyle w:val="TableContents"/>
              <w:bidi w:val="0"/>
              <w:spacing w:before="0" w:after="283"/>
              <w:jc w:val="left"/>
              <w:rPr/>
            </w:pPr>
            <w:r>
              <w:rPr/>
              <w:t xml:space="preserve">Shonda Rhimes </w:t>
            </w:r>
          </w:p>
        </w:tc>
        <w:tc>
          <w:tcPr>
            <w:tcW w:w="1152" w:type="dxa"/>
            <w:tcBorders/>
            <w:vAlign w:val="center"/>
          </w:tcPr>
          <w:p>
            <w:pPr>
              <w:pStyle w:val="TableContents"/>
              <w:bidi w:val="0"/>
              <w:spacing w:before="0" w:after="283"/>
              <w:jc w:val="left"/>
              <w:rPr/>
            </w:pPr>
            <w:r>
              <w:rPr/>
              <w:t xml:space="preserve">20. marraskuuta 2005 (2005-11-20) </w:t>
            </w:r>
          </w:p>
        </w:tc>
        <w:tc>
          <w:tcPr>
            <w:tcW w:w="3600" w:type="dxa"/>
            <w:tcBorders/>
            <w:vAlign w:val="center"/>
          </w:tcPr>
          <w:p>
            <w:pPr>
              <w:pStyle w:val="TableContents"/>
              <w:bidi w:val="0"/>
              <w:spacing w:before="0" w:after="283"/>
              <w:jc w:val="left"/>
              <w:rPr/>
            </w:pPr>
            <w:r>
              <w:rPr/>
              <w:t xml:space="preserve">20.33 Kiitospäivän juhla on harjoittelijoille ja asukkaille vaikeampi kuin kukaan heistä haluaa myöntää, sillä Izzie suunnittelee suurta illallista. George jaksaa perheen perinnettä metsästää kalkkunoita isänsä ja veljiensä kanssa. Izzien auttamisen sijasta sairaalaan livahtanut Meredith hoitaa potilasta, joka on ollut kasvullisessa tilassa 16 vuotta. Addison pyytää Derekiä harrastamaan taas seksiä hänen kanssaan, mutta Derek hylkää hänet auttaakseen Meredithin potilasta. Burke auttaa Izzietä valmistamaan kiitospäivän aterian. Juuri kun Izzie on luopumassa siitä, että kukaan tulisi päivälliselle, George ja Cristina palaavat, ja Meredith juhlii yhden illan juttuaan Joen baarissa. </w:t>
            </w:r>
          </w:p>
        </w:tc>
      </w:tr>
      <w:tr>
        <w:trPr/>
        <w:tc>
          <w:tcPr>
            <w:tcW w:w="819" w:type="dxa"/>
            <w:tcBorders/>
            <w:vAlign w:val="center"/>
          </w:tcPr>
          <w:p>
            <w:pPr>
              <w:pStyle w:val="TableHeading"/>
              <w:suppressLineNumbers/>
              <w:bidi w:val="0"/>
              <w:spacing w:before="0" w:after="283"/>
              <w:jc w:val="center"/>
              <w:rPr/>
            </w:pPr>
            <w:r>
              <w:rPr/>
              <w:t xml:space="preserve">19 </w:t>
            </w:r>
          </w:p>
        </w:tc>
        <w:tc>
          <w:tcPr>
            <w:tcW w:w="779" w:type="dxa"/>
            <w:tcBorders/>
            <w:vAlign w:val="center"/>
          </w:tcPr>
          <w:p>
            <w:pPr>
              <w:pStyle w:val="TableContents"/>
              <w:bidi w:val="0"/>
              <w:spacing w:before="0" w:after="283"/>
              <w:jc w:val="left"/>
              <w:rPr/>
            </w:pPr>
            <w:r>
              <w:rPr/>
              <w:t xml:space="preserve">10 </w:t>
            </w:r>
          </w:p>
        </w:tc>
        <w:tc>
          <w:tcPr>
            <w:tcW w:w="1558" w:type="dxa"/>
            <w:tcBorders/>
            <w:vAlign w:val="center"/>
          </w:tcPr>
          <w:p>
            <w:pPr>
              <w:pStyle w:val="TableContents"/>
              <w:bidi w:val="0"/>
              <w:spacing w:before="0" w:after="283"/>
              <w:jc w:val="left"/>
              <w:rPr/>
            </w:pPr>
            <w:r>
              <w:rPr/>
              <w:t xml:space="preserve">``Much too Much'' </w:t>
            </w:r>
          </w:p>
        </w:tc>
        <w:tc>
          <w:tcPr>
            <w:tcW w:w="1041" w:type="dxa"/>
            <w:tcBorders/>
            <w:vAlign w:val="center"/>
          </w:tcPr>
          <w:p>
            <w:pPr>
              <w:pStyle w:val="TableContents"/>
              <w:bidi w:val="0"/>
              <w:spacing w:before="0" w:after="283"/>
              <w:jc w:val="left"/>
              <w:rPr/>
            </w:pPr>
            <w:r>
              <w:rPr/>
              <w:t xml:space="preserve">Wendey Stanzler </w:t>
            </w:r>
          </w:p>
        </w:tc>
        <w:tc>
          <w:tcPr>
            <w:tcW w:w="1256" w:type="dxa"/>
            <w:tcBorders/>
            <w:vAlign w:val="center"/>
          </w:tcPr>
          <w:p>
            <w:pPr>
              <w:pStyle w:val="TableContents"/>
              <w:bidi w:val="0"/>
              <w:spacing w:before="0" w:after="283"/>
              <w:jc w:val="left"/>
              <w:rPr/>
            </w:pPr>
            <w:r>
              <w:rPr/>
              <w:t xml:space="preserve">Gabrielle Stanton &amp; Harry Werksman, Jr. </w:t>
            </w:r>
          </w:p>
        </w:tc>
        <w:tc>
          <w:tcPr>
            <w:tcW w:w="1152" w:type="dxa"/>
            <w:tcBorders/>
            <w:vAlign w:val="center"/>
          </w:tcPr>
          <w:p>
            <w:pPr>
              <w:pStyle w:val="TableContents"/>
              <w:bidi w:val="0"/>
              <w:spacing w:before="0" w:after="283"/>
              <w:jc w:val="left"/>
              <w:rPr/>
            </w:pPr>
            <w:r>
              <w:rPr/>
              <w:t xml:space="preserve">27. marraskuuta 2005 (2005-11-27) </w:t>
            </w:r>
          </w:p>
        </w:tc>
        <w:tc>
          <w:tcPr>
            <w:tcW w:w="3600" w:type="dxa"/>
            <w:tcBorders/>
            <w:vAlign w:val="center"/>
          </w:tcPr>
          <w:p>
            <w:pPr>
              <w:pStyle w:val="TableContents"/>
              <w:bidi w:val="0"/>
              <w:spacing w:before="0" w:after="283"/>
              <w:jc w:val="left"/>
              <w:rPr/>
            </w:pPr>
            <w:r>
              <w:rPr/>
              <w:t xml:space="preserve">19.59 Meredith on nöyryytetty, kun hänen yhden yön juttunsa ilmestyy sairaalaan priapismasta kärsivänä ja lääkärin apua tarvitsevana. Izzie, Addison ja Derek saavat tehtäväkseen tapauksen, jossa viisikoita odottava nainen joutuu lukuisien lääketieteellisten ongelmien keskelle selviytyessään riskialttiista raskaudestaan. Alexin puutteet turhauttavat Izzietä, varsinkin kun hän saa Alexin ja Olivian kiinni seksistä. Toisaalta Alex osoittaa jälleen epäpätevyytensä erään potilaansa hoidossa antamalla väärän annoksen. Cristina näyttää vastentahtoisesti Burkelle, missä hän asuu. </w:t>
            </w:r>
          </w:p>
        </w:tc>
      </w:tr>
      <w:tr>
        <w:trPr/>
        <w:tc>
          <w:tcPr>
            <w:tcW w:w="819" w:type="dxa"/>
            <w:tcBorders/>
            <w:vAlign w:val="center"/>
          </w:tcPr>
          <w:p>
            <w:pPr>
              <w:pStyle w:val="TableHeading"/>
              <w:suppressLineNumbers/>
              <w:bidi w:val="0"/>
              <w:spacing w:before="0" w:after="283"/>
              <w:jc w:val="center"/>
              <w:rPr/>
            </w:pPr>
            <w:r>
              <w:rPr/>
              <w:t xml:space="preserve">20 </w:t>
            </w:r>
          </w:p>
        </w:tc>
        <w:tc>
          <w:tcPr>
            <w:tcW w:w="779" w:type="dxa"/>
            <w:tcBorders/>
            <w:vAlign w:val="center"/>
          </w:tcPr>
          <w:p>
            <w:pPr>
              <w:pStyle w:val="TableContents"/>
              <w:bidi w:val="0"/>
              <w:spacing w:before="0" w:after="283"/>
              <w:jc w:val="left"/>
              <w:rPr/>
            </w:pPr>
            <w:r>
              <w:rPr/>
              <w:t xml:space="preserve">11 </w:t>
            </w:r>
          </w:p>
        </w:tc>
        <w:tc>
          <w:tcPr>
            <w:tcW w:w="1558" w:type="dxa"/>
            <w:tcBorders/>
            <w:vAlign w:val="center"/>
          </w:tcPr>
          <w:p>
            <w:pPr>
              <w:pStyle w:val="TableContents"/>
              <w:bidi w:val="0"/>
              <w:spacing w:before="0" w:after="283"/>
              <w:jc w:val="left"/>
              <w:rPr/>
            </w:pPr>
            <w:r>
              <w:rPr/>
              <w:t xml:space="preserve">``Owner of a Lonely Heart'' (Yksinäisen sydämen omistaja) </w:t>
            </w:r>
          </w:p>
        </w:tc>
        <w:tc>
          <w:tcPr>
            <w:tcW w:w="1041" w:type="dxa"/>
            <w:tcBorders/>
            <w:vAlign w:val="center"/>
          </w:tcPr>
          <w:p>
            <w:pPr>
              <w:pStyle w:val="TableContents"/>
              <w:bidi w:val="0"/>
              <w:spacing w:before="0" w:after="283"/>
              <w:jc w:val="left"/>
              <w:rPr/>
            </w:pPr>
            <w:r>
              <w:rPr/>
              <w:t xml:space="preserve">Daniel Minahan </w:t>
            </w:r>
          </w:p>
        </w:tc>
        <w:tc>
          <w:tcPr>
            <w:tcW w:w="1256" w:type="dxa"/>
            <w:tcBorders/>
            <w:vAlign w:val="center"/>
          </w:tcPr>
          <w:p>
            <w:pPr>
              <w:pStyle w:val="TableContents"/>
              <w:bidi w:val="0"/>
              <w:spacing w:before="0" w:after="283"/>
              <w:jc w:val="left"/>
              <w:rPr/>
            </w:pPr>
            <w:r>
              <w:rPr/>
              <w:t xml:space="preserve">Mark Wilding </w:t>
            </w:r>
          </w:p>
        </w:tc>
        <w:tc>
          <w:tcPr>
            <w:tcW w:w="1152" w:type="dxa"/>
            <w:tcBorders/>
            <w:vAlign w:val="center"/>
          </w:tcPr>
          <w:p>
            <w:pPr>
              <w:pStyle w:val="TableContents"/>
              <w:bidi w:val="0"/>
              <w:spacing w:before="0" w:after="283"/>
              <w:jc w:val="left"/>
              <w:rPr/>
            </w:pPr>
            <w:r>
              <w:rPr/>
              <w:t xml:space="preserve">4. joulukuuta 2005 (2005-12-04) </w:t>
            </w:r>
          </w:p>
        </w:tc>
        <w:tc>
          <w:tcPr>
            <w:tcW w:w="3600" w:type="dxa"/>
            <w:tcBorders/>
            <w:vAlign w:val="center"/>
          </w:tcPr>
          <w:p>
            <w:pPr>
              <w:pStyle w:val="TableContents"/>
              <w:bidi w:val="0"/>
              <w:spacing w:before="0" w:after="283"/>
              <w:jc w:val="left"/>
              <w:rPr/>
            </w:pPr>
            <w:r>
              <w:rPr/>
              <w:t xml:space="preserve">20.59 Cristina ei tunne juurikaan myötätuntoa Constance Fergusonia kohtaan, vankilavankia kohtaan, joka vaarantaa terveytensä päästäkseen pois eristyssellistä. Kaikki harjoittelijat pitävät tarkasti silmällä ennenaikaisesti syntyneiden viisosten perhettä, jolla on useita vakavia terveyshaasteita. Derek ja Addison riitelevät asumisjärjestelyistä. George hoitaa miestä iilimatojen avulla, kun taas Alex jatkaa potilaan hoitamista, jonka hän vahingossa saattoi koomaan. Addison päättää antaa Izzielle hyvin kivuliaan opetuksen, jonka hänkin kerran sai ylilääkäriltä, sillä hän haluaa Izzien tietävän, mitä seurauksia on siitä, jos on liian kiintynyt potilaisiinsa. Izzie riitelee Meredithin kanssa nähtyään tämän auttavan Alexia, ja parantaakseen ystävyyttään he ostavat yhdessä koiran. </w:t>
            </w:r>
          </w:p>
        </w:tc>
      </w:tr>
      <w:tr>
        <w:trPr/>
        <w:tc>
          <w:tcPr>
            <w:tcW w:w="819" w:type="dxa"/>
            <w:tcBorders/>
            <w:vAlign w:val="center"/>
          </w:tcPr>
          <w:p>
            <w:pPr>
              <w:pStyle w:val="TableHeading"/>
              <w:suppressLineNumbers/>
              <w:bidi w:val="0"/>
              <w:spacing w:before="0" w:after="283"/>
              <w:jc w:val="center"/>
              <w:rPr/>
            </w:pPr>
            <w:r>
              <w:rPr/>
              <w:t xml:space="preserve">21 </w:t>
            </w:r>
          </w:p>
        </w:tc>
        <w:tc>
          <w:tcPr>
            <w:tcW w:w="779" w:type="dxa"/>
            <w:tcBorders/>
            <w:vAlign w:val="center"/>
          </w:tcPr>
          <w:p>
            <w:pPr>
              <w:pStyle w:val="TableContents"/>
              <w:bidi w:val="0"/>
              <w:spacing w:before="0" w:after="283"/>
              <w:jc w:val="left"/>
              <w:rPr/>
            </w:pPr>
            <w:r>
              <w:rPr/>
              <w:t xml:space="preserve">12 </w:t>
            </w:r>
          </w:p>
        </w:tc>
        <w:tc>
          <w:tcPr>
            <w:tcW w:w="1558" w:type="dxa"/>
            <w:tcBorders/>
            <w:vAlign w:val="center"/>
          </w:tcPr>
          <w:p>
            <w:pPr>
              <w:pStyle w:val="TableContents"/>
              <w:bidi w:val="0"/>
              <w:spacing w:before="0" w:after="283"/>
              <w:jc w:val="left"/>
              <w:rPr/>
            </w:pPr>
            <w:r>
              <w:rPr/>
              <w:t xml:space="preserve">"Isoäiti jäi poron alle </w:t>
            </w:r>
          </w:p>
        </w:tc>
        <w:tc>
          <w:tcPr>
            <w:tcW w:w="1041" w:type="dxa"/>
            <w:tcBorders/>
            <w:vAlign w:val="center"/>
          </w:tcPr>
          <w:p>
            <w:pPr>
              <w:pStyle w:val="TableContents"/>
              <w:bidi w:val="0"/>
              <w:spacing w:before="0" w:after="283"/>
              <w:jc w:val="left"/>
              <w:rPr/>
            </w:pPr>
            <w:r>
              <w:rPr/>
              <w:t xml:space="preserve">Peter Horton </w:t>
            </w:r>
          </w:p>
        </w:tc>
        <w:tc>
          <w:tcPr>
            <w:tcW w:w="1256" w:type="dxa"/>
            <w:tcBorders/>
            <w:vAlign w:val="center"/>
          </w:tcPr>
          <w:p>
            <w:pPr>
              <w:pStyle w:val="TableContents"/>
              <w:bidi w:val="0"/>
              <w:spacing w:before="0" w:after="283"/>
              <w:jc w:val="left"/>
              <w:rPr/>
            </w:pPr>
            <w:r>
              <w:rPr/>
              <w:t xml:space="preserve">Krista Vernoff </w:t>
            </w:r>
          </w:p>
        </w:tc>
        <w:tc>
          <w:tcPr>
            <w:tcW w:w="1152" w:type="dxa"/>
            <w:tcBorders/>
            <w:vAlign w:val="center"/>
          </w:tcPr>
          <w:p>
            <w:pPr>
              <w:pStyle w:val="TableContents"/>
              <w:bidi w:val="0"/>
              <w:spacing w:before="0" w:after="283"/>
              <w:jc w:val="left"/>
              <w:rPr/>
            </w:pPr>
            <w:r>
              <w:rPr/>
              <w:t xml:space="preserve">11. joulukuuta 2005 (2005-12-11) </w:t>
            </w:r>
          </w:p>
        </w:tc>
        <w:tc>
          <w:tcPr>
            <w:tcW w:w="3600" w:type="dxa"/>
            <w:tcBorders/>
            <w:vAlign w:val="center"/>
          </w:tcPr>
          <w:p>
            <w:pPr>
              <w:pStyle w:val="TableContents"/>
              <w:bidi w:val="0"/>
              <w:spacing w:before="0" w:after="283"/>
              <w:jc w:val="left"/>
              <w:rPr/>
            </w:pPr>
            <w:r>
              <w:rPr/>
              <w:t xml:space="preserve">15.70 Nuori poika tarvitsee sydämensiirron, mutta ei näytä haluavan sitä, ja hänen hoidostaan syntyvä riita paljastaa Burken ja Cristinan väliset suuret filosofiset erot. Samaan aikaan kun harjoittelijat kokoontuvat auttamaan Alexia valmistautumaan kokeeseensa, Izzie tuntee itsensä petetyksi, ja Meredithin on muistutettava häntä joulun todellisesta hengestä. George joutuu hoitamaan erään naisen perheen, jonka verenvuotavan mahahaavan vuoksi tehtävää leikkausta lykätään jatkuvasti tärkeämpien leikkausten vuoksi, mikä on heidän halveksuntaansa, kun taas Bailey joutuu tekemään useita leikkauksia, kun Webber joutuu jättämään hänet yksin. Derek tekee aivoleikkauksen juutalais-kristillisen sekaperheen patriarkalle, joka keskustelee Chrismukkah-juhlasta, mutta ei ole juhlatuulella vaimonsa kanssa tehdystä sovinnosta huolimatta. </w:t>
            </w:r>
          </w:p>
        </w:tc>
      </w:tr>
      <w:tr>
        <w:trPr/>
        <w:tc>
          <w:tcPr>
            <w:tcW w:w="819" w:type="dxa"/>
            <w:tcBorders/>
            <w:vAlign w:val="center"/>
          </w:tcPr>
          <w:p>
            <w:pPr>
              <w:pStyle w:val="TableHeading"/>
              <w:suppressLineNumbers/>
              <w:bidi w:val="0"/>
              <w:spacing w:before="0" w:after="283"/>
              <w:jc w:val="center"/>
              <w:rPr/>
            </w:pPr>
            <w:r>
              <w:rPr/>
              <w:t xml:space="preserve">22 </w:t>
            </w:r>
          </w:p>
        </w:tc>
        <w:tc>
          <w:tcPr>
            <w:tcW w:w="779" w:type="dxa"/>
            <w:tcBorders/>
            <w:vAlign w:val="center"/>
          </w:tcPr>
          <w:p>
            <w:pPr>
              <w:pStyle w:val="TableContents"/>
              <w:bidi w:val="0"/>
              <w:spacing w:before="0" w:after="283"/>
              <w:jc w:val="left"/>
              <w:rPr/>
            </w:pPr>
            <w:r>
              <w:rPr/>
              <w:t xml:space="preserve">13 </w:t>
            </w:r>
          </w:p>
        </w:tc>
        <w:tc>
          <w:tcPr>
            <w:tcW w:w="1558" w:type="dxa"/>
            <w:tcBorders/>
            <w:vAlign w:val="center"/>
          </w:tcPr>
          <w:p>
            <w:pPr>
              <w:pStyle w:val="TableContents"/>
              <w:bidi w:val="0"/>
              <w:spacing w:before="0" w:after="283"/>
              <w:jc w:val="left"/>
              <w:rPr/>
            </w:pPr>
            <w:r>
              <w:rPr/>
              <w:t xml:space="preserve">``Aloita alku'' </w:t>
            </w:r>
          </w:p>
        </w:tc>
        <w:tc>
          <w:tcPr>
            <w:tcW w:w="1041" w:type="dxa"/>
            <w:tcBorders/>
            <w:vAlign w:val="center"/>
          </w:tcPr>
          <w:p>
            <w:pPr>
              <w:pStyle w:val="TableContents"/>
              <w:bidi w:val="0"/>
              <w:spacing w:before="0" w:after="283"/>
              <w:jc w:val="left"/>
              <w:rPr/>
            </w:pPr>
            <w:r>
              <w:rPr/>
              <w:t xml:space="preserve">Jessica Yu </w:t>
            </w:r>
          </w:p>
        </w:tc>
        <w:tc>
          <w:tcPr>
            <w:tcW w:w="1256" w:type="dxa"/>
            <w:tcBorders/>
            <w:vAlign w:val="center"/>
          </w:tcPr>
          <w:p>
            <w:pPr>
              <w:pStyle w:val="TableContents"/>
              <w:bidi w:val="0"/>
              <w:spacing w:before="0" w:after="283"/>
              <w:jc w:val="left"/>
              <w:rPr/>
            </w:pPr>
            <w:r>
              <w:rPr/>
              <w:t xml:space="preserve">Kip Koenig </w:t>
            </w:r>
          </w:p>
        </w:tc>
        <w:tc>
          <w:tcPr>
            <w:tcW w:w="1152" w:type="dxa"/>
            <w:tcBorders/>
            <w:vAlign w:val="center"/>
          </w:tcPr>
          <w:p>
            <w:pPr>
              <w:pStyle w:val="TableContents"/>
              <w:bidi w:val="0"/>
              <w:spacing w:before="0" w:after="283"/>
              <w:jc w:val="left"/>
              <w:rPr/>
            </w:pPr>
            <w:r>
              <w:rPr/>
              <w:t xml:space="preserve">15. tammikuuta 2006 (2006-01-15) </w:t>
            </w:r>
          </w:p>
        </w:tc>
        <w:tc>
          <w:tcPr>
            <w:tcW w:w="3600" w:type="dxa"/>
            <w:tcBorders/>
            <w:vAlign w:val="center"/>
          </w:tcPr>
          <w:p>
            <w:pPr>
              <w:pStyle w:val="TableContents"/>
              <w:bidi w:val="0"/>
              <w:spacing w:before="0" w:after="283"/>
              <w:jc w:val="left"/>
              <w:rPr/>
            </w:pPr>
            <w:r>
              <w:rPr/>
              <w:t xml:space="preserve">18.97 Tohtori Webber noudattaa harjoittelijoiden osalta 80 tunnin viikoittaista enimmäistuntimäärää. Derek haluaa ilmoittaa Ellisin kokeelliseen Alzheimerin taudin hoitoon, mutta Meredith ei halua hänen apuaan ja Derek tarvitsee tohtori Webberin väliintuloa. Alex hoitaa kirjailijaa, joka söi koko romaaninsa. Izzie näyttää pääsevän yli Alexista, kun hänellä on kiistaton kemia sydänsiirtoa odottavan potilaan Denny Duquetten kanssa. Bailey lähtee hakemaan Dennyn sydäntä ja ottaa Cristinan mukaansa. Samaan aikaan George ja Addison hoitavat Bexiä, nuorta teiniä, joka on intersukupuolinen. </w:t>
            </w:r>
          </w:p>
        </w:tc>
      </w:tr>
      <w:tr>
        <w:trPr/>
        <w:tc>
          <w:tcPr>
            <w:tcW w:w="819" w:type="dxa"/>
            <w:tcBorders/>
            <w:vAlign w:val="center"/>
          </w:tcPr>
          <w:p>
            <w:pPr>
              <w:pStyle w:val="TableHeading"/>
              <w:suppressLineNumbers/>
              <w:bidi w:val="0"/>
              <w:spacing w:before="0" w:after="283"/>
              <w:jc w:val="center"/>
              <w:rPr/>
            </w:pPr>
            <w:r>
              <w:rPr/>
              <w:t xml:space="preserve">23 </w:t>
            </w:r>
          </w:p>
        </w:tc>
        <w:tc>
          <w:tcPr>
            <w:tcW w:w="779" w:type="dxa"/>
            <w:tcBorders/>
            <w:vAlign w:val="center"/>
          </w:tcPr>
          <w:p>
            <w:pPr>
              <w:pStyle w:val="TableContents"/>
              <w:bidi w:val="0"/>
              <w:spacing w:before="0" w:after="283"/>
              <w:jc w:val="left"/>
              <w:rPr/>
            </w:pPr>
            <w:r>
              <w:rPr/>
              <w:t xml:space="preserve">14 </w:t>
            </w:r>
          </w:p>
        </w:tc>
        <w:tc>
          <w:tcPr>
            <w:tcW w:w="1558" w:type="dxa"/>
            <w:tcBorders/>
            <w:vAlign w:val="center"/>
          </w:tcPr>
          <w:p>
            <w:pPr>
              <w:pStyle w:val="TableContents"/>
              <w:bidi w:val="0"/>
              <w:spacing w:before="0" w:after="283"/>
              <w:jc w:val="left"/>
              <w:rPr/>
            </w:pPr>
            <w:r>
              <w:rPr/>
              <w:t xml:space="preserve">``Kerro minulle pieniä valheita'' - </w:t>
            </w:r>
          </w:p>
        </w:tc>
        <w:tc>
          <w:tcPr>
            <w:tcW w:w="1041" w:type="dxa"/>
            <w:tcBorders/>
            <w:vAlign w:val="center"/>
          </w:tcPr>
          <w:p>
            <w:pPr>
              <w:pStyle w:val="TableContents"/>
              <w:bidi w:val="0"/>
              <w:spacing w:before="0" w:after="283"/>
              <w:jc w:val="left"/>
              <w:rPr/>
            </w:pPr>
            <w:r>
              <w:rPr/>
              <w:t xml:space="preserve">Adam Davidson </w:t>
            </w:r>
          </w:p>
        </w:tc>
        <w:tc>
          <w:tcPr>
            <w:tcW w:w="1256" w:type="dxa"/>
            <w:tcBorders/>
            <w:vAlign w:val="center"/>
          </w:tcPr>
          <w:p>
            <w:pPr>
              <w:pStyle w:val="TableContents"/>
              <w:bidi w:val="0"/>
              <w:spacing w:before="0" w:after="283"/>
              <w:jc w:val="left"/>
              <w:rPr/>
            </w:pPr>
            <w:r>
              <w:rPr/>
              <w:t xml:space="preserve">Tony Phelan &amp; Joan Rater </w:t>
            </w:r>
          </w:p>
        </w:tc>
        <w:tc>
          <w:tcPr>
            <w:tcW w:w="1152" w:type="dxa"/>
            <w:tcBorders/>
            <w:vAlign w:val="center"/>
          </w:tcPr>
          <w:p>
            <w:pPr>
              <w:pStyle w:val="TableContents"/>
              <w:bidi w:val="0"/>
              <w:spacing w:before="0" w:after="283"/>
              <w:jc w:val="left"/>
              <w:rPr/>
            </w:pPr>
            <w:r>
              <w:rPr/>
              <w:t xml:space="preserve">22. tammikuuta 2006 (2006-01-22) </w:t>
            </w:r>
          </w:p>
        </w:tc>
        <w:tc>
          <w:tcPr>
            <w:tcW w:w="3600" w:type="dxa"/>
            <w:tcBorders/>
            <w:vAlign w:val="center"/>
          </w:tcPr>
          <w:p>
            <w:pPr>
              <w:pStyle w:val="TableContents"/>
              <w:bidi w:val="0"/>
              <w:spacing w:before="0" w:after="283"/>
              <w:jc w:val="left"/>
              <w:rPr/>
            </w:pPr>
            <w:r>
              <w:rPr/>
              <w:t xml:space="preserve">21.04 Totuus on vähissä, kun Meredith ja Cristina valehtelevat toisilleen suhteensa tilasta. Derek ja Cristina hoitavat kitaristia, joka on menettänyt kolme sormeaan, mutta Cristina on vihainen Derekille, koska Meredith kutsuu häntä taas McDreamyksi. Meredith ja Burke hoitavat vastikään naimisissa ollutta naista, jolla on jatkuvia sydänongelmia, ja jonka onnellisuus osoittautuu oireeksi. Cristina' tavallaan' muuttaa Burken luokse, kun taas George uhkaa muuttaa pois Meredithin koiran takia ja lopulta Meredith antaa hänet vastentahtoisesti Derekille ja Addisonille. George saa epämiellyttävän tehtävän kotiuttaa iäkäs potilas, joka kieltäytyy lähtemästä sairaalasta, vaikka ei ole enää sairas. Bailey, Alex ja Izzie hoitavat kilpasyöjää, jolla on repeämä ruokatorven limakalvossa. Alex on niin hermostunut tutkimustuloksista, että hän lopulta pyytää Izzietä avaamaan ne hänen puolestaan. Bailey jää äitiyslomalle. </w:t>
            </w:r>
          </w:p>
        </w:tc>
      </w:tr>
      <w:tr>
        <w:trPr/>
        <w:tc>
          <w:tcPr>
            <w:tcW w:w="819" w:type="dxa"/>
            <w:tcBorders/>
            <w:vAlign w:val="center"/>
          </w:tcPr>
          <w:p>
            <w:pPr>
              <w:pStyle w:val="TableHeading"/>
              <w:suppressLineNumbers/>
              <w:bidi w:val="0"/>
              <w:spacing w:before="0" w:after="283"/>
              <w:jc w:val="center"/>
              <w:rPr/>
            </w:pPr>
            <w:r>
              <w:rPr/>
              <w:t xml:space="preserve">24 </w:t>
            </w:r>
          </w:p>
        </w:tc>
        <w:tc>
          <w:tcPr>
            <w:tcW w:w="779" w:type="dxa"/>
            <w:tcBorders/>
            <w:vAlign w:val="center"/>
          </w:tcPr>
          <w:p>
            <w:pPr>
              <w:pStyle w:val="TableContents"/>
              <w:bidi w:val="0"/>
              <w:spacing w:before="0" w:after="283"/>
              <w:jc w:val="left"/>
              <w:rPr/>
            </w:pPr>
            <w:r>
              <w:rPr/>
              <w:t xml:space="preserve">15 </w:t>
            </w:r>
          </w:p>
        </w:tc>
        <w:tc>
          <w:tcPr>
            <w:tcW w:w="1558" w:type="dxa"/>
            <w:tcBorders/>
            <w:vAlign w:val="center"/>
          </w:tcPr>
          <w:p>
            <w:pPr>
              <w:pStyle w:val="TableContents"/>
              <w:bidi w:val="0"/>
              <w:spacing w:before="0" w:after="283"/>
              <w:jc w:val="left"/>
              <w:rPr/>
            </w:pPr>
            <w:r>
              <w:rPr/>
              <w:t xml:space="preserve">``Break on Through'' </w:t>
            </w:r>
          </w:p>
        </w:tc>
        <w:tc>
          <w:tcPr>
            <w:tcW w:w="1041" w:type="dxa"/>
            <w:tcBorders/>
            <w:vAlign w:val="center"/>
          </w:tcPr>
          <w:p>
            <w:pPr>
              <w:pStyle w:val="TableContents"/>
              <w:bidi w:val="0"/>
              <w:spacing w:before="0" w:after="283"/>
              <w:jc w:val="left"/>
              <w:rPr/>
            </w:pPr>
            <w:r>
              <w:rPr/>
              <w:t xml:space="preserve">David Paymer </w:t>
            </w:r>
          </w:p>
        </w:tc>
        <w:tc>
          <w:tcPr>
            <w:tcW w:w="1256" w:type="dxa"/>
            <w:tcBorders/>
            <w:vAlign w:val="center"/>
          </w:tcPr>
          <w:p>
            <w:pPr>
              <w:pStyle w:val="TableContents"/>
              <w:bidi w:val="0"/>
              <w:spacing w:before="0" w:after="283"/>
              <w:jc w:val="left"/>
              <w:rPr/>
            </w:pPr>
            <w:r>
              <w:rPr/>
              <w:t xml:space="preserve">Zoanne Clack </w:t>
            </w:r>
          </w:p>
        </w:tc>
        <w:tc>
          <w:tcPr>
            <w:tcW w:w="1152" w:type="dxa"/>
            <w:tcBorders/>
            <w:vAlign w:val="center"/>
          </w:tcPr>
          <w:p>
            <w:pPr>
              <w:pStyle w:val="TableContents"/>
              <w:bidi w:val="0"/>
              <w:spacing w:before="0" w:after="283"/>
              <w:jc w:val="left"/>
              <w:rPr/>
            </w:pPr>
            <w:r>
              <w:rPr/>
              <w:t xml:space="preserve">29. tammikuuta 2006 (2006-01-29) </w:t>
            </w:r>
          </w:p>
        </w:tc>
        <w:tc>
          <w:tcPr>
            <w:tcW w:w="3600" w:type="dxa"/>
            <w:tcBorders/>
            <w:vAlign w:val="center"/>
          </w:tcPr>
          <w:p>
            <w:pPr>
              <w:pStyle w:val="TableContents"/>
              <w:bidi w:val="0"/>
              <w:spacing w:before="0" w:after="283"/>
              <w:jc w:val="left"/>
              <w:rPr/>
            </w:pPr>
            <w:r>
              <w:rPr/>
              <w:t xml:space="preserve">18.44 Sairaanhoitajien lakon keskellä Meredith herättää iäkkään potilaan henkiin tietämättä, ettei hänen pitäisi. Kun potilas kuolee ystävät vierellään, Meredith tajuaa, ettei hän halua äitinsä kuolevan yksin, ja sallii päällikön jatkaa vierailuja, mistä Meredith aluksi suuttui. George päätyy hoitajien puolelle. Izzie hoitaa raskaana olevaa teiniä, jonka kanssa hänellä on paljon yhteistä, ja hänen sekaantumisensa järkyttää potilaan äitiä, Izzie myös paljastaa potilaalle, että hänellä on tytär. Cristina on ärsyyntynyt reippaasta uudesta apulaislääkäristä Sydneystä ja pyytää Burkea puuttumaan asiaan, kun Sydney yrittää tehdä riskialttiin toimenpiteen pelastaakseen naisen tulehtuneen jalan amputaatiolta. </w:t>
            </w:r>
          </w:p>
        </w:tc>
      </w:tr>
      <w:tr>
        <w:trPr/>
        <w:tc>
          <w:tcPr>
            <w:tcW w:w="819" w:type="dxa"/>
            <w:tcBorders/>
            <w:vAlign w:val="center"/>
          </w:tcPr>
          <w:p>
            <w:pPr>
              <w:pStyle w:val="TableHeading"/>
              <w:suppressLineNumbers/>
              <w:bidi w:val="0"/>
              <w:spacing w:before="0" w:after="283"/>
              <w:jc w:val="center"/>
              <w:rPr/>
            </w:pPr>
            <w:r>
              <w:rPr/>
              <w:t xml:space="preserve">25 </w:t>
            </w:r>
          </w:p>
        </w:tc>
        <w:tc>
          <w:tcPr>
            <w:tcW w:w="779" w:type="dxa"/>
            <w:tcBorders/>
            <w:vAlign w:val="center"/>
          </w:tcPr>
          <w:p>
            <w:pPr>
              <w:pStyle w:val="TableContents"/>
              <w:bidi w:val="0"/>
              <w:spacing w:before="0" w:after="283"/>
              <w:jc w:val="left"/>
              <w:rPr/>
            </w:pPr>
            <w:r>
              <w:rPr/>
              <w:t xml:space="preserve">16 </w:t>
            </w:r>
          </w:p>
        </w:tc>
        <w:tc>
          <w:tcPr>
            <w:tcW w:w="1558" w:type="dxa"/>
            <w:tcBorders/>
            <w:vAlign w:val="center"/>
          </w:tcPr>
          <w:p>
            <w:pPr>
              <w:pStyle w:val="TableContents"/>
              <w:bidi w:val="0"/>
              <w:spacing w:before="0" w:after="283"/>
              <w:jc w:val="left"/>
              <w:rPr/>
            </w:pPr>
            <w:r>
              <w:rPr/>
              <w:t xml:space="preserve">"Se on maailmanloppu. </w:t>
            </w:r>
          </w:p>
        </w:tc>
        <w:tc>
          <w:tcPr>
            <w:tcW w:w="1041" w:type="dxa"/>
            <w:tcBorders/>
            <w:vAlign w:val="center"/>
          </w:tcPr>
          <w:p>
            <w:pPr>
              <w:pStyle w:val="TableContents"/>
              <w:bidi w:val="0"/>
              <w:spacing w:before="0" w:after="283"/>
              <w:jc w:val="left"/>
              <w:rPr/>
            </w:pPr>
            <w:r>
              <w:rPr/>
              <w:t xml:space="preserve">Peter Horton </w:t>
            </w:r>
          </w:p>
        </w:tc>
        <w:tc>
          <w:tcPr>
            <w:tcW w:w="1256" w:type="dxa"/>
            <w:tcBorders/>
            <w:vAlign w:val="center"/>
          </w:tcPr>
          <w:p>
            <w:pPr>
              <w:pStyle w:val="TableContents"/>
              <w:bidi w:val="0"/>
              <w:spacing w:before="0" w:after="283"/>
              <w:jc w:val="left"/>
              <w:rPr/>
            </w:pPr>
            <w:r>
              <w:rPr/>
              <w:t xml:space="preserve">Shonda Rhimes </w:t>
            </w:r>
          </w:p>
        </w:tc>
        <w:tc>
          <w:tcPr>
            <w:tcW w:w="1152" w:type="dxa"/>
            <w:tcBorders/>
            <w:vAlign w:val="center"/>
          </w:tcPr>
          <w:p>
            <w:pPr>
              <w:pStyle w:val="TableContents"/>
              <w:bidi w:val="0"/>
              <w:spacing w:before="0" w:after="283"/>
              <w:jc w:val="left"/>
              <w:rPr/>
            </w:pPr>
            <w:r>
              <w:rPr/>
              <w:t xml:space="preserve">5. helmikuuta 2006 (2006-02-05) </w:t>
            </w:r>
          </w:p>
        </w:tc>
        <w:tc>
          <w:tcPr>
            <w:tcW w:w="3600" w:type="dxa"/>
            <w:tcBorders/>
            <w:vAlign w:val="center"/>
          </w:tcPr>
          <w:p>
            <w:pPr>
              <w:pStyle w:val="TableContents"/>
              <w:bidi w:val="0"/>
              <w:spacing w:before="0" w:after="283"/>
              <w:jc w:val="left"/>
              <w:rPr/>
            </w:pPr>
            <w:r>
              <w:rPr/>
              <w:t xml:space="preserve">37.88 Meredithillä on aavistus, ja Georgen ja Izzien on kutsuttava paikalle Cristina, jotta hänet saadaan ylös sängystä. Ensihoitaja tuo sisään miehen, jonka rinnassa on eläviä ammuksia; hänen kätensä on ainoa asia, joka estää räjähdyksen. Bailey alkaa synnyttää, ja Derek ja Cristina leikkaavat Baileyn aviomiehen, joka kolaroi autollaan matkalla. Izzie aloittaa asiat Alexin kanssa. Kun anestesialääkäri jättää ensihoitajan yksin leikkaussaliin, hän joutuu paniikkiin ja vetää kätensä pois potilaasta - mutta Meredith ottaa hänen paikkansa. </w:t>
            </w:r>
          </w:p>
        </w:tc>
      </w:tr>
      <w:tr>
        <w:trPr/>
        <w:tc>
          <w:tcPr>
            <w:tcW w:w="819" w:type="dxa"/>
            <w:tcBorders/>
            <w:vAlign w:val="center"/>
          </w:tcPr>
          <w:p>
            <w:pPr>
              <w:pStyle w:val="TableHeading"/>
              <w:suppressLineNumbers/>
              <w:bidi w:val="0"/>
              <w:spacing w:before="0" w:after="283"/>
              <w:jc w:val="center"/>
              <w:rPr/>
            </w:pPr>
            <w:r>
              <w:rPr/>
              <w:t xml:space="preserve">26 </w:t>
            </w:r>
          </w:p>
        </w:tc>
        <w:tc>
          <w:tcPr>
            <w:tcW w:w="779" w:type="dxa"/>
            <w:tcBorders/>
            <w:vAlign w:val="center"/>
          </w:tcPr>
          <w:p>
            <w:pPr>
              <w:pStyle w:val="TableContents"/>
              <w:bidi w:val="0"/>
              <w:spacing w:before="0" w:after="283"/>
              <w:jc w:val="left"/>
              <w:rPr/>
            </w:pPr>
            <w:r>
              <w:rPr/>
              <w:t xml:space="preserve">17 </w:t>
            </w:r>
          </w:p>
        </w:tc>
        <w:tc>
          <w:tcPr>
            <w:tcW w:w="1558" w:type="dxa"/>
            <w:tcBorders/>
            <w:vAlign w:val="center"/>
          </w:tcPr>
          <w:p>
            <w:pPr>
              <w:pStyle w:val="TableContents"/>
              <w:bidi w:val="0"/>
              <w:spacing w:before="0" w:after="283"/>
              <w:jc w:val="left"/>
              <w:rPr/>
            </w:pPr>
            <w:r>
              <w:rPr/>
              <w:t xml:space="preserve">``As We Know It'' </w:t>
            </w:r>
          </w:p>
        </w:tc>
        <w:tc>
          <w:tcPr>
            <w:tcW w:w="1041" w:type="dxa"/>
            <w:tcBorders/>
            <w:vAlign w:val="center"/>
          </w:tcPr>
          <w:p>
            <w:pPr>
              <w:pStyle w:val="TableContents"/>
              <w:bidi w:val="0"/>
              <w:spacing w:before="0" w:after="283"/>
              <w:jc w:val="left"/>
              <w:rPr/>
            </w:pPr>
            <w:r>
              <w:rPr/>
              <w:t xml:space="preserve">Peter Horton </w:t>
            </w:r>
          </w:p>
        </w:tc>
        <w:tc>
          <w:tcPr>
            <w:tcW w:w="1256" w:type="dxa"/>
            <w:tcBorders/>
            <w:vAlign w:val="center"/>
          </w:tcPr>
          <w:p>
            <w:pPr>
              <w:pStyle w:val="TableContents"/>
              <w:bidi w:val="0"/>
              <w:spacing w:before="0" w:after="283"/>
              <w:jc w:val="left"/>
              <w:rPr/>
            </w:pPr>
            <w:r>
              <w:rPr/>
              <w:t xml:space="preserve">Shonda Rhimes </w:t>
            </w:r>
          </w:p>
        </w:tc>
        <w:tc>
          <w:tcPr>
            <w:tcW w:w="1152" w:type="dxa"/>
            <w:tcBorders/>
            <w:vAlign w:val="center"/>
          </w:tcPr>
          <w:p>
            <w:pPr>
              <w:pStyle w:val="TableContents"/>
              <w:bidi w:val="0"/>
              <w:spacing w:before="0" w:after="283"/>
              <w:jc w:val="left"/>
              <w:rPr/>
            </w:pPr>
            <w:r>
              <w:rPr/>
              <w:t xml:space="preserve">12. helmikuuta 2006 (2006-02-12) </w:t>
            </w:r>
          </w:p>
        </w:tc>
        <w:tc>
          <w:tcPr>
            <w:tcW w:w="3600" w:type="dxa"/>
            <w:tcBorders/>
            <w:vAlign w:val="center"/>
          </w:tcPr>
          <w:p>
            <w:pPr>
              <w:pStyle w:val="TableContents"/>
              <w:bidi w:val="0"/>
              <w:spacing w:before="0" w:after="283"/>
              <w:jc w:val="left"/>
              <w:rPr/>
            </w:pPr>
            <w:r>
              <w:rPr/>
              <w:t xml:space="preserve">25.42 Ilman aviomiestään Bailey kieltäytyy synnyttämästä lasta, ja George yrittää yhdessä Addisonin kanssa saada hänet suostumaan. George hoitaa myös ensihoitajaa, joka pakeni löydettyään hänet piilossa rappukäytävässä. Tohtori Webberin stressi aiheuttaa ahdistuskohtauksen, joka tuo Adelen sairaalaan. Meredith poistaa räjähteen potilaasta, mutta se räjähtää ja tappaa pommiryhmän päällikön Dylanin. Burke ja Derek pääsevät yli alun kilpailusta ja kutsuvat toisiaan etunimillä. Cristina sanoo "Minäkin rakastan sinua" nukkuvalle Burkelle. Derek tulee käymään Meredithin luona tämän melkein kuoltua, ja Meredith kertoo hänelle, ettei muista heidän viimeistä suudelmaansa. </w:t>
            </w:r>
          </w:p>
        </w:tc>
      </w:tr>
      <w:tr>
        <w:trPr/>
        <w:tc>
          <w:tcPr>
            <w:tcW w:w="819" w:type="dxa"/>
            <w:tcBorders/>
            <w:vAlign w:val="center"/>
          </w:tcPr>
          <w:p>
            <w:pPr>
              <w:pStyle w:val="TableHeading"/>
              <w:suppressLineNumbers/>
              <w:bidi w:val="0"/>
              <w:spacing w:before="0" w:after="283"/>
              <w:jc w:val="center"/>
              <w:rPr/>
            </w:pPr>
            <w:r>
              <w:rPr/>
              <w:t xml:space="preserve">27 </w:t>
            </w:r>
          </w:p>
        </w:tc>
        <w:tc>
          <w:tcPr>
            <w:tcW w:w="779" w:type="dxa"/>
            <w:tcBorders/>
            <w:vAlign w:val="center"/>
          </w:tcPr>
          <w:p>
            <w:pPr>
              <w:pStyle w:val="TableContents"/>
              <w:bidi w:val="0"/>
              <w:spacing w:before="0" w:after="283"/>
              <w:jc w:val="left"/>
              <w:rPr/>
            </w:pPr>
            <w:r>
              <w:rPr/>
              <w:t xml:space="preserve">18 </w:t>
            </w:r>
          </w:p>
        </w:tc>
        <w:tc>
          <w:tcPr>
            <w:tcW w:w="1558" w:type="dxa"/>
            <w:tcBorders/>
            <w:vAlign w:val="center"/>
          </w:tcPr>
          <w:p>
            <w:pPr>
              <w:pStyle w:val="TableContents"/>
              <w:bidi w:val="0"/>
              <w:spacing w:before="0" w:after="283"/>
              <w:jc w:val="left"/>
              <w:rPr/>
            </w:pPr>
            <w:r>
              <w:rPr/>
              <w:t xml:space="preserve">"Eilen </w:t>
            </w:r>
          </w:p>
        </w:tc>
        <w:tc>
          <w:tcPr>
            <w:tcW w:w="1041" w:type="dxa"/>
            <w:tcBorders/>
            <w:vAlign w:val="center"/>
          </w:tcPr>
          <w:p>
            <w:pPr>
              <w:pStyle w:val="TableContents"/>
              <w:bidi w:val="0"/>
              <w:spacing w:before="0" w:after="283"/>
              <w:jc w:val="left"/>
              <w:rPr/>
            </w:pPr>
            <w:r>
              <w:rPr/>
              <w:t xml:space="preserve">Rob Corn </w:t>
            </w:r>
          </w:p>
        </w:tc>
        <w:tc>
          <w:tcPr>
            <w:tcW w:w="1256" w:type="dxa"/>
            <w:tcBorders/>
            <w:vAlign w:val="center"/>
          </w:tcPr>
          <w:p>
            <w:pPr>
              <w:pStyle w:val="TableContents"/>
              <w:bidi w:val="0"/>
              <w:spacing w:before="0" w:after="283"/>
              <w:jc w:val="left"/>
              <w:rPr/>
            </w:pPr>
            <w:r>
              <w:rPr/>
              <w:t xml:space="preserve">Juttu: Kertoi: Mimi Schmir Televisiointi: Mimi Schmir Krista Vernoff </w:t>
            </w:r>
          </w:p>
        </w:tc>
        <w:tc>
          <w:tcPr>
            <w:tcW w:w="1152" w:type="dxa"/>
            <w:tcBorders/>
            <w:vAlign w:val="center"/>
          </w:tcPr>
          <w:p>
            <w:pPr>
              <w:pStyle w:val="TableContents"/>
              <w:bidi w:val="0"/>
              <w:spacing w:before="0" w:after="283"/>
              <w:jc w:val="left"/>
              <w:rPr/>
            </w:pPr>
            <w:r>
              <w:rPr/>
              <w:t xml:space="preserve">19. helmikuuta 2006 (2006-02-19) </w:t>
            </w:r>
          </w:p>
        </w:tc>
        <w:tc>
          <w:tcPr>
            <w:tcW w:w="3600" w:type="dxa"/>
            <w:tcBorders/>
            <w:vAlign w:val="center"/>
          </w:tcPr>
          <w:p>
            <w:pPr>
              <w:pStyle w:val="TableContents"/>
              <w:bidi w:val="0"/>
              <w:spacing w:before="0" w:after="283"/>
              <w:jc w:val="left"/>
              <w:rPr/>
            </w:pPr>
            <w:r>
              <w:rPr/>
              <w:t xml:space="preserve">24.36 Tohtori Mark Sloan saapuu Seattleen yrittäen vakuuttaa Addisonin jatkamaan heidän suhdettaan, ja Derek ottaa hänet vastaan nyrkillä. Tohtori Webber antaa Sloanin avustaa Derekiä riskialttiissa leikkauksessa, jossa korjataan teini-ikäinen potilas, jolla on kasvokasvaimia. Burke saa tietää, että Cristina vuokraa edelleen asuntonsa. Izzie hoitaa potilasta, jolla on spontaaneja orgasmeja. Meredith hoitaa miestä, joka uskoo kuolevansa, joten hän antaa Izzyn nauhoittaa, kuinka hän sanoo vihaisia asioita kaikille tuttavilleen. Myöhemmin Meredith menee tapaamaan isäänsä ensimmäistä kertaa kahteenkymmeneen vuoteen ja jää tyytymättömäksi tämän vastauksiin menneisyydestä. George kertoo vihdoin Meredithille, mitä hän tuntee häntä kohtaan. </w:t>
            </w:r>
          </w:p>
        </w:tc>
      </w:tr>
      <w:tr>
        <w:trPr/>
        <w:tc>
          <w:tcPr>
            <w:tcW w:w="819" w:type="dxa"/>
            <w:tcBorders/>
            <w:vAlign w:val="center"/>
          </w:tcPr>
          <w:p>
            <w:pPr>
              <w:pStyle w:val="TableHeading"/>
              <w:suppressLineNumbers/>
              <w:bidi w:val="0"/>
              <w:spacing w:before="0" w:after="283"/>
              <w:jc w:val="center"/>
              <w:rPr/>
            </w:pPr>
            <w:r>
              <w:rPr/>
              <w:t xml:space="preserve">28 </w:t>
            </w:r>
          </w:p>
        </w:tc>
        <w:tc>
          <w:tcPr>
            <w:tcW w:w="779" w:type="dxa"/>
            <w:tcBorders/>
            <w:vAlign w:val="center"/>
          </w:tcPr>
          <w:p>
            <w:pPr>
              <w:pStyle w:val="TableContents"/>
              <w:bidi w:val="0"/>
              <w:spacing w:before="0" w:after="283"/>
              <w:jc w:val="left"/>
              <w:rPr/>
            </w:pPr>
            <w:r>
              <w:rPr/>
              <w:t xml:space="preserve">19 </w:t>
            </w:r>
          </w:p>
        </w:tc>
        <w:tc>
          <w:tcPr>
            <w:tcW w:w="1558" w:type="dxa"/>
            <w:tcBorders/>
            <w:vAlign w:val="center"/>
          </w:tcPr>
          <w:p>
            <w:pPr>
              <w:pStyle w:val="TableContents"/>
              <w:bidi w:val="0"/>
              <w:spacing w:before="0" w:after="283"/>
              <w:jc w:val="left"/>
              <w:rPr/>
            </w:pPr>
            <w:r>
              <w:rPr/>
              <w:t xml:space="preserve">``Millä olen ansainnut tämän?'' </w:t>
            </w:r>
          </w:p>
        </w:tc>
        <w:tc>
          <w:tcPr>
            <w:tcW w:w="1041" w:type="dxa"/>
            <w:tcBorders/>
            <w:vAlign w:val="center"/>
          </w:tcPr>
          <w:p>
            <w:pPr>
              <w:pStyle w:val="TableContents"/>
              <w:bidi w:val="0"/>
              <w:spacing w:before="0" w:after="283"/>
              <w:jc w:val="left"/>
              <w:rPr/>
            </w:pPr>
            <w:r>
              <w:rPr/>
              <w:t xml:space="preserve">Wendey Stanzler </w:t>
            </w:r>
          </w:p>
        </w:tc>
        <w:tc>
          <w:tcPr>
            <w:tcW w:w="1256" w:type="dxa"/>
            <w:tcBorders/>
            <w:vAlign w:val="center"/>
          </w:tcPr>
          <w:p>
            <w:pPr>
              <w:pStyle w:val="TableContents"/>
              <w:bidi w:val="0"/>
              <w:spacing w:before="0" w:after="283"/>
              <w:jc w:val="left"/>
              <w:rPr/>
            </w:pPr>
            <w:r>
              <w:rPr/>
              <w:t xml:space="preserve">Stacy McKee </w:t>
            </w:r>
          </w:p>
        </w:tc>
        <w:tc>
          <w:tcPr>
            <w:tcW w:w="1152" w:type="dxa"/>
            <w:tcBorders/>
            <w:vAlign w:val="center"/>
          </w:tcPr>
          <w:p>
            <w:pPr>
              <w:pStyle w:val="TableContents"/>
              <w:bidi w:val="0"/>
              <w:spacing w:before="0" w:after="283"/>
              <w:jc w:val="left"/>
              <w:rPr/>
            </w:pPr>
            <w:r>
              <w:rPr/>
              <w:t xml:space="preserve">26. helmikuuta 2006 (2006-02-26) </w:t>
            </w:r>
          </w:p>
        </w:tc>
        <w:tc>
          <w:tcPr>
            <w:tcW w:w="3600" w:type="dxa"/>
            <w:tcBorders/>
            <w:vAlign w:val="center"/>
          </w:tcPr>
          <w:p>
            <w:pPr>
              <w:pStyle w:val="TableContents"/>
              <w:bidi w:val="0"/>
              <w:spacing w:before="0" w:after="283"/>
              <w:jc w:val="left"/>
              <w:rPr/>
            </w:pPr>
            <w:r>
              <w:rPr/>
              <w:t xml:space="preserve">24.76 Seksuaalisen kohtaamisen jälkeen Meredith ja George välttelevät toisiaan töissä, ja George putoaa lopulta portaikossa ja sijoiltaan olkapäänsä. Usein sydänpotilaana ollut Denny otetaan takaisin sairaalaan ja hän lähentyy Izzietä, mikä saa Alexin mustasukkaiseksi. Meredith, Derek ja Alex hoitavat lasta, jolla on päävamma. Burke, Cristina ja George hoitavat naimisiin menossa olevaa miestä, jolla on aortan aneurysma. Baileyn äitiysloma keskeytyy, kun Addison pyytää häntä salaa auttamaan hänen allergisen reaktionsa myrkkytammelle hoidossa. George muuttaa Burken ja Cristinan luokse ja kiinnittää ortopedian tohtori Callie Torresin huomion. </w:t>
            </w:r>
          </w:p>
        </w:tc>
      </w:tr>
      <w:tr>
        <w:trPr/>
        <w:tc>
          <w:tcPr>
            <w:tcW w:w="819" w:type="dxa"/>
            <w:tcBorders/>
            <w:vAlign w:val="center"/>
          </w:tcPr>
          <w:p>
            <w:pPr>
              <w:pStyle w:val="TableHeading"/>
              <w:suppressLineNumbers/>
              <w:bidi w:val="0"/>
              <w:spacing w:before="0" w:after="283"/>
              <w:jc w:val="center"/>
              <w:rPr/>
            </w:pPr>
            <w:r>
              <w:rPr/>
              <w:t xml:space="preserve">29 </w:t>
            </w:r>
          </w:p>
        </w:tc>
        <w:tc>
          <w:tcPr>
            <w:tcW w:w="779" w:type="dxa"/>
            <w:tcBorders/>
            <w:vAlign w:val="center"/>
          </w:tcPr>
          <w:p>
            <w:pPr>
              <w:pStyle w:val="TableContents"/>
              <w:bidi w:val="0"/>
              <w:spacing w:before="0" w:after="283"/>
              <w:jc w:val="left"/>
              <w:rPr/>
            </w:pPr>
            <w:r>
              <w:rPr/>
              <w:t xml:space="preserve">20 </w:t>
            </w:r>
          </w:p>
        </w:tc>
        <w:tc>
          <w:tcPr>
            <w:tcW w:w="1558" w:type="dxa"/>
            <w:tcBorders/>
            <w:vAlign w:val="center"/>
          </w:tcPr>
          <w:p>
            <w:pPr>
              <w:pStyle w:val="TableContents"/>
              <w:bidi w:val="0"/>
              <w:spacing w:before="0" w:after="283"/>
              <w:jc w:val="left"/>
              <w:rPr/>
            </w:pPr>
            <w:r>
              <w:rPr/>
              <w:t xml:space="preserve">``Band-Aid peittää luodinreiän'' </w:t>
            </w:r>
          </w:p>
        </w:tc>
        <w:tc>
          <w:tcPr>
            <w:tcW w:w="1041" w:type="dxa"/>
            <w:tcBorders/>
            <w:vAlign w:val="center"/>
          </w:tcPr>
          <w:p>
            <w:pPr>
              <w:pStyle w:val="TableContents"/>
              <w:bidi w:val="0"/>
              <w:spacing w:before="0" w:after="283"/>
              <w:jc w:val="left"/>
              <w:rPr/>
            </w:pPr>
            <w:r>
              <w:rPr/>
              <w:t xml:space="preserve">Julie Anne Robinson </w:t>
            </w:r>
          </w:p>
        </w:tc>
        <w:tc>
          <w:tcPr>
            <w:tcW w:w="1256" w:type="dxa"/>
            <w:tcBorders/>
            <w:vAlign w:val="center"/>
          </w:tcPr>
          <w:p>
            <w:pPr>
              <w:pStyle w:val="TableContents"/>
              <w:bidi w:val="0"/>
              <w:spacing w:before="0" w:after="283"/>
              <w:jc w:val="left"/>
              <w:rPr/>
            </w:pPr>
            <w:r>
              <w:rPr/>
              <w:t xml:space="preserve">Gabrielle Stanton &amp; Harry Werksman, Jr. </w:t>
            </w:r>
          </w:p>
        </w:tc>
        <w:tc>
          <w:tcPr>
            <w:tcW w:w="1152" w:type="dxa"/>
            <w:tcBorders/>
            <w:vAlign w:val="center"/>
          </w:tcPr>
          <w:p>
            <w:pPr>
              <w:pStyle w:val="TableContents"/>
              <w:bidi w:val="0"/>
              <w:spacing w:before="0" w:after="283"/>
              <w:jc w:val="left"/>
              <w:rPr/>
            </w:pPr>
            <w:r>
              <w:rPr/>
              <w:t xml:space="preserve">12. maaliskuuta 2006 (2006-03-12) </w:t>
            </w:r>
          </w:p>
        </w:tc>
        <w:tc>
          <w:tcPr>
            <w:tcW w:w="3600" w:type="dxa"/>
            <w:tcBorders/>
            <w:vAlign w:val="center"/>
          </w:tcPr>
          <w:p>
            <w:pPr>
              <w:pStyle w:val="TableContents"/>
              <w:bidi w:val="0"/>
              <w:spacing w:before="0" w:after="283"/>
              <w:jc w:val="left"/>
              <w:rPr/>
            </w:pPr>
            <w:r>
              <w:rPr/>
              <w:t xml:space="preserve">22.51 Kun tohtori Bailey kutsutaan leikkaukseen, Cristina joutuu vahtimaan Tucker-vauvaa loppupäivän ajan. Samaan aikaan George ja Meredith ovat edelleen riidoissa, kun Meredith uskoutuu Derekille ongelmastaan. Meredith hoitaa naista, jonka kaulaan on juuttunut haarukka. Izzie lämpenee edelleen Dennylle, jolla on hengitysvaikeuksia. George ja Callie jatkavat flirttiään teini-ikäisen potilaan vuoksi, joka päättää katkaista oman sormensa, kun Callie kieltäytyy tekemästä sitä hänen puolestaan. Addison hoitaa raskaana olevaa naista, jonka aviomies iskee häntä jatkuvasti. Burke osoittaa haluavansa asua Georgen kanssa mieluummin kuin Cristinan kanssa, ja Addison saa Derekiltä kauan odotetun myönnytyksen, joka antaa toivoa heidän avioliitostaan. </w:t>
            </w:r>
          </w:p>
        </w:tc>
      </w:tr>
      <w:tr>
        <w:trPr/>
        <w:tc>
          <w:tcPr>
            <w:tcW w:w="819" w:type="dxa"/>
            <w:tcBorders/>
            <w:vAlign w:val="center"/>
          </w:tcPr>
          <w:p>
            <w:pPr>
              <w:pStyle w:val="TableHeading"/>
              <w:suppressLineNumbers/>
              <w:bidi w:val="0"/>
              <w:spacing w:before="0" w:after="283"/>
              <w:jc w:val="center"/>
              <w:rPr/>
            </w:pPr>
            <w:r>
              <w:rPr/>
              <w:t xml:space="preserve">30 </w:t>
            </w:r>
          </w:p>
        </w:tc>
        <w:tc>
          <w:tcPr>
            <w:tcW w:w="779" w:type="dxa"/>
            <w:tcBorders/>
            <w:vAlign w:val="center"/>
          </w:tcPr>
          <w:p>
            <w:pPr>
              <w:pStyle w:val="TableContents"/>
              <w:bidi w:val="0"/>
              <w:spacing w:before="0" w:after="283"/>
              <w:jc w:val="left"/>
              <w:rPr/>
            </w:pPr>
            <w:r>
              <w:rPr/>
              <w:t xml:space="preserve">21 </w:t>
            </w:r>
          </w:p>
        </w:tc>
        <w:tc>
          <w:tcPr>
            <w:tcW w:w="1558" w:type="dxa"/>
            <w:tcBorders/>
            <w:vAlign w:val="center"/>
          </w:tcPr>
          <w:p>
            <w:pPr>
              <w:pStyle w:val="TableContents"/>
              <w:bidi w:val="0"/>
              <w:spacing w:before="0" w:after="283"/>
              <w:jc w:val="left"/>
              <w:rPr/>
            </w:pPr>
            <w:r>
              <w:rPr/>
              <w:t xml:space="preserve">``Taikausko'' </w:t>
            </w:r>
          </w:p>
        </w:tc>
        <w:tc>
          <w:tcPr>
            <w:tcW w:w="1041" w:type="dxa"/>
            <w:tcBorders/>
            <w:vAlign w:val="center"/>
          </w:tcPr>
          <w:p>
            <w:pPr>
              <w:pStyle w:val="TableContents"/>
              <w:bidi w:val="0"/>
              <w:spacing w:before="0" w:after="283"/>
              <w:jc w:val="left"/>
              <w:rPr/>
            </w:pPr>
            <w:r>
              <w:rPr/>
              <w:t xml:space="preserve">Tricia Brock </w:t>
            </w:r>
          </w:p>
        </w:tc>
        <w:tc>
          <w:tcPr>
            <w:tcW w:w="1256" w:type="dxa"/>
            <w:tcBorders/>
            <w:vAlign w:val="center"/>
          </w:tcPr>
          <w:p>
            <w:pPr>
              <w:pStyle w:val="TableContents"/>
              <w:bidi w:val="0"/>
              <w:spacing w:before="0" w:after="283"/>
              <w:jc w:val="left"/>
              <w:rPr/>
            </w:pPr>
            <w:r>
              <w:rPr/>
              <w:t xml:space="preserve">James D. Parriott </w:t>
            </w:r>
          </w:p>
        </w:tc>
        <w:tc>
          <w:tcPr>
            <w:tcW w:w="1152" w:type="dxa"/>
            <w:tcBorders/>
            <w:vAlign w:val="center"/>
          </w:tcPr>
          <w:p>
            <w:pPr>
              <w:pStyle w:val="TableContents"/>
              <w:bidi w:val="0"/>
              <w:spacing w:before="0" w:after="283"/>
              <w:jc w:val="left"/>
              <w:rPr/>
            </w:pPr>
            <w:r>
              <w:rPr/>
              <w:t xml:space="preserve">19. maaliskuuta 2006 (2006-03-19) </w:t>
            </w:r>
          </w:p>
        </w:tc>
        <w:tc>
          <w:tcPr>
            <w:tcW w:w="3600" w:type="dxa"/>
            <w:tcBorders/>
            <w:vAlign w:val="center"/>
          </w:tcPr>
          <w:p>
            <w:pPr>
              <w:pStyle w:val="TableContents"/>
              <w:bidi w:val="0"/>
              <w:spacing w:before="0" w:after="283"/>
              <w:jc w:val="left"/>
              <w:rPr/>
            </w:pPr>
            <w:r>
              <w:rPr/>
              <w:t xml:space="preserve">21.13 Kun Seattle Gracessa tapahtuu useita kuolemantapauksia, oudot tapahtumat tuovat esiin lääkärien taikauskoiset puolet. Neljä kuolemantapausta aamulla viittaa siihen, että päivän aikana on odotettavissa vielä kolme kuolemantapausta. Tämä saa Izzien hermostumaan Dennyn leikkauksesta, ja mustasukkainen Alex ilmoittaa Dennylle hänen kuolemansa todennäköisyydestä, mikä saa Izzien lopettamaan heidän suhteensa kokonaan. Meredith ja Bailey hoitavat naista, joka väittää saaneensa salamaniskun, mutta potilas valehtelee jatkuvasti vamman todellisesta syystä. Cristina hoitaa auto-onnettomuuspotilasta, jolla on pakko-oireinen pakkomielle. Samaan aikaan Derek ja Addison keskustelevat pysyvämmästä asumisjärjestelystä, ja tohtori Webber hoitaa entistä sponsoria Anonyymien alkoholistien ryhmästä. George saa tehtäväkseen varastaa Cristinalta takaisin yhden Burken lippiksistä. Izzie suutelee Dennyä tämän selvittyä leikkauksesta. </w:t>
            </w:r>
          </w:p>
        </w:tc>
      </w:tr>
      <w:tr>
        <w:trPr/>
        <w:tc>
          <w:tcPr>
            <w:tcW w:w="819" w:type="dxa"/>
            <w:tcBorders/>
            <w:vAlign w:val="center"/>
          </w:tcPr>
          <w:p>
            <w:pPr>
              <w:pStyle w:val="TableHeading"/>
              <w:suppressLineNumbers/>
              <w:bidi w:val="0"/>
              <w:spacing w:before="0" w:after="283"/>
              <w:jc w:val="center"/>
              <w:rPr/>
            </w:pPr>
            <w:r>
              <w:rPr/>
              <w:t xml:space="preserve">31 </w:t>
            </w:r>
          </w:p>
        </w:tc>
        <w:tc>
          <w:tcPr>
            <w:tcW w:w="779" w:type="dxa"/>
            <w:tcBorders/>
            <w:vAlign w:val="center"/>
          </w:tcPr>
          <w:p>
            <w:pPr>
              <w:pStyle w:val="TableContents"/>
              <w:bidi w:val="0"/>
              <w:spacing w:before="0" w:after="283"/>
              <w:jc w:val="left"/>
              <w:rPr/>
            </w:pPr>
            <w:r>
              <w:rPr/>
              <w:t xml:space="preserve">22 </w:t>
            </w:r>
          </w:p>
        </w:tc>
        <w:tc>
          <w:tcPr>
            <w:tcW w:w="1558" w:type="dxa"/>
            <w:tcBorders/>
            <w:vAlign w:val="center"/>
          </w:tcPr>
          <w:p>
            <w:pPr>
              <w:pStyle w:val="TableContents"/>
              <w:bidi w:val="0"/>
              <w:spacing w:before="0" w:after="283"/>
              <w:jc w:val="left"/>
              <w:rPr/>
            </w:pPr>
            <w:r>
              <w:rPr/>
              <w:t xml:space="preserve">"The Name of the Game </w:t>
            </w:r>
          </w:p>
        </w:tc>
        <w:tc>
          <w:tcPr>
            <w:tcW w:w="1041" w:type="dxa"/>
            <w:tcBorders/>
            <w:vAlign w:val="center"/>
          </w:tcPr>
          <w:p>
            <w:pPr>
              <w:pStyle w:val="TableContents"/>
              <w:bidi w:val="0"/>
              <w:spacing w:before="0" w:after="283"/>
              <w:jc w:val="left"/>
              <w:rPr/>
            </w:pPr>
            <w:r>
              <w:rPr/>
              <w:t xml:space="preserve">Seith Mann </w:t>
            </w:r>
          </w:p>
        </w:tc>
        <w:tc>
          <w:tcPr>
            <w:tcW w:w="1256" w:type="dxa"/>
            <w:tcBorders/>
            <w:vAlign w:val="center"/>
          </w:tcPr>
          <w:p>
            <w:pPr>
              <w:pStyle w:val="TableContents"/>
              <w:bidi w:val="0"/>
              <w:spacing w:before="0" w:after="283"/>
              <w:jc w:val="left"/>
              <w:rPr/>
            </w:pPr>
            <w:r>
              <w:rPr/>
              <w:t xml:space="preserve">Blythe Robe </w:t>
            </w:r>
          </w:p>
        </w:tc>
        <w:tc>
          <w:tcPr>
            <w:tcW w:w="1152" w:type="dxa"/>
            <w:tcBorders/>
            <w:vAlign w:val="center"/>
          </w:tcPr>
          <w:p>
            <w:pPr>
              <w:pStyle w:val="TableContents"/>
              <w:bidi w:val="0"/>
              <w:spacing w:before="0" w:after="283"/>
              <w:jc w:val="left"/>
              <w:rPr/>
            </w:pPr>
            <w:r>
              <w:rPr/>
              <w:t xml:space="preserve">2. huhtikuuta 2006 (2006-04-02) </w:t>
            </w:r>
          </w:p>
        </w:tc>
        <w:tc>
          <w:tcPr>
            <w:tcW w:w="3600" w:type="dxa"/>
            <w:tcBorders/>
            <w:vAlign w:val="center"/>
          </w:tcPr>
          <w:p>
            <w:pPr>
              <w:pStyle w:val="TableContents"/>
              <w:bidi w:val="0"/>
              <w:spacing w:before="0" w:after="283"/>
              <w:jc w:val="left"/>
              <w:rPr/>
            </w:pPr>
            <w:r>
              <w:rPr/>
              <w:t xml:space="preserve">22.35 Bailey on huolissaan siitä, että tohtori Webber jäljittää häntä, ja hänestä tulee Derekin harjoittelija päiväksi. George aloittaa suhteen Callien kanssa ja huomaa tämän asuvan sairaalassa. Meredith ryhtyy neulomaan - ja vannoo selibaatin. Cristina kilpailee Webberin kanssa luokkahuoneen harjoituksissa. Burke yrittää antaa Alexille opetuksen vuodeosastolla toimimisesta, mutta se jää kuuroille korville. Izzie yrittää saada Georgen muuttamaan takaisin taloon. George saa selville, että hänen ja Addisonin potilas on Meredithin sisarpuoli. Meredith tapaa Docin eläinlääkärin ja ihastuu häneen. </w:t>
            </w:r>
          </w:p>
        </w:tc>
      </w:tr>
      <w:tr>
        <w:trPr/>
        <w:tc>
          <w:tcPr>
            <w:tcW w:w="819" w:type="dxa"/>
            <w:tcBorders/>
            <w:vAlign w:val="center"/>
          </w:tcPr>
          <w:p>
            <w:pPr>
              <w:pStyle w:val="TableHeading"/>
              <w:suppressLineNumbers/>
              <w:bidi w:val="0"/>
              <w:spacing w:before="0" w:after="283"/>
              <w:jc w:val="center"/>
              <w:rPr/>
            </w:pPr>
            <w:r>
              <w:rPr/>
              <w:t xml:space="preserve">32 </w:t>
            </w:r>
          </w:p>
        </w:tc>
        <w:tc>
          <w:tcPr>
            <w:tcW w:w="779" w:type="dxa"/>
            <w:tcBorders/>
            <w:vAlign w:val="center"/>
          </w:tcPr>
          <w:p>
            <w:pPr>
              <w:pStyle w:val="TableContents"/>
              <w:bidi w:val="0"/>
              <w:spacing w:before="0" w:after="283"/>
              <w:jc w:val="left"/>
              <w:rPr/>
            </w:pPr>
            <w:r>
              <w:rPr/>
              <w:t xml:space="preserve">23 </w:t>
            </w:r>
          </w:p>
        </w:tc>
        <w:tc>
          <w:tcPr>
            <w:tcW w:w="1558" w:type="dxa"/>
            <w:tcBorders/>
            <w:vAlign w:val="center"/>
          </w:tcPr>
          <w:p>
            <w:pPr>
              <w:pStyle w:val="TableContents"/>
              <w:bidi w:val="0"/>
              <w:spacing w:before="0" w:after="283"/>
              <w:jc w:val="left"/>
              <w:rPr/>
            </w:pPr>
            <w:r>
              <w:rPr/>
              <w:t xml:space="preserve">``Blues for Sister Someone'' </w:t>
            </w:r>
          </w:p>
        </w:tc>
        <w:tc>
          <w:tcPr>
            <w:tcW w:w="1041" w:type="dxa"/>
            <w:tcBorders/>
            <w:vAlign w:val="center"/>
          </w:tcPr>
          <w:p>
            <w:pPr>
              <w:pStyle w:val="TableContents"/>
              <w:bidi w:val="0"/>
              <w:spacing w:before="0" w:after="283"/>
              <w:jc w:val="left"/>
              <w:rPr/>
            </w:pPr>
            <w:r>
              <w:rPr/>
              <w:t xml:space="preserve">Jeff Melman </w:t>
            </w:r>
          </w:p>
        </w:tc>
        <w:tc>
          <w:tcPr>
            <w:tcW w:w="1256" w:type="dxa"/>
            <w:tcBorders/>
            <w:vAlign w:val="center"/>
          </w:tcPr>
          <w:p>
            <w:pPr>
              <w:pStyle w:val="TableContents"/>
              <w:bidi w:val="0"/>
              <w:spacing w:before="0" w:after="283"/>
              <w:jc w:val="left"/>
              <w:rPr/>
            </w:pPr>
            <w:r>
              <w:rPr/>
              <w:t xml:space="preserve">Elizabeth Klaviter </w:t>
            </w:r>
          </w:p>
        </w:tc>
        <w:tc>
          <w:tcPr>
            <w:tcW w:w="1152" w:type="dxa"/>
            <w:tcBorders/>
            <w:vAlign w:val="center"/>
          </w:tcPr>
          <w:p>
            <w:pPr>
              <w:pStyle w:val="TableContents"/>
              <w:bidi w:val="0"/>
              <w:spacing w:before="0" w:after="283"/>
              <w:jc w:val="left"/>
              <w:rPr/>
            </w:pPr>
            <w:r>
              <w:rPr/>
              <w:t xml:space="preserve">30. huhtikuuta 2006 (2006-04-30) </w:t>
            </w:r>
          </w:p>
        </w:tc>
        <w:tc>
          <w:tcPr>
            <w:tcW w:w="3600" w:type="dxa"/>
            <w:tcBorders/>
            <w:vAlign w:val="center"/>
          </w:tcPr>
          <w:p>
            <w:pPr>
              <w:pStyle w:val="TableContents"/>
              <w:bidi w:val="0"/>
              <w:spacing w:before="0" w:after="283"/>
              <w:jc w:val="left"/>
              <w:rPr/>
            </w:pPr>
            <w:r>
              <w:rPr/>
              <w:t xml:space="preserve">20.76 Izzie kyselee Georgelta hänen elämänsä henkilökohtaisia yksityiskohtia ja yrittää Derekin ohjeiden mukaan saada avioerojuristin saamaan kohtauksen, jotta hän voisi leikata hänet. Addison ja Alex hoitavat raskaana olevaa naista, joka odottaa seitsemättä lastaan, ja joutuvat vaikean päätöksen eteen, kun nainen pyytää, että hänen letkunsa sidotaan salassa, jotta hän ei tarvitsisi kertoa hyvin uskonnolliselle aviomiehelleen, ettei hän halua enää lapsia. Burke leikkaa muusikkosankarinsa, joka haluaa poistaa sydämentahdistimen, koska se on pilannut hänen kykynsä soittaa viulua. Meredith oppii Dennyltä, että elämä on liian lyhyt sääntöjen noudattamiseen, ja päättää hylätä neulomisensa ja hyväksyä treffit Docin eläinlääkärin kanssa. George muuttaa takaisin Izzien ja Meredithin luokse. Derek suostuu vihdoin harrastamaan kuumaa seksiä Addisonin kanssa. </w:t>
            </w:r>
          </w:p>
        </w:tc>
      </w:tr>
      <w:tr>
        <w:trPr/>
        <w:tc>
          <w:tcPr>
            <w:tcW w:w="819" w:type="dxa"/>
            <w:tcBorders/>
            <w:vAlign w:val="center"/>
          </w:tcPr>
          <w:p>
            <w:pPr>
              <w:pStyle w:val="TableHeading"/>
              <w:suppressLineNumbers/>
              <w:bidi w:val="0"/>
              <w:spacing w:before="0" w:after="283"/>
              <w:jc w:val="center"/>
              <w:rPr/>
            </w:pPr>
            <w:r>
              <w:rPr/>
              <w:t xml:space="preserve">33 </w:t>
            </w:r>
          </w:p>
        </w:tc>
        <w:tc>
          <w:tcPr>
            <w:tcW w:w="779" w:type="dxa"/>
            <w:tcBorders/>
            <w:vAlign w:val="center"/>
          </w:tcPr>
          <w:p>
            <w:pPr>
              <w:pStyle w:val="TableContents"/>
              <w:bidi w:val="0"/>
              <w:spacing w:before="0" w:after="283"/>
              <w:jc w:val="left"/>
              <w:rPr/>
            </w:pPr>
            <w:r>
              <w:rPr/>
              <w:t xml:space="preserve">24 </w:t>
            </w:r>
          </w:p>
        </w:tc>
        <w:tc>
          <w:tcPr>
            <w:tcW w:w="1558" w:type="dxa"/>
            <w:tcBorders/>
            <w:vAlign w:val="center"/>
          </w:tcPr>
          <w:p>
            <w:pPr>
              <w:pStyle w:val="TableContents"/>
              <w:bidi w:val="0"/>
              <w:spacing w:before="0" w:after="283"/>
              <w:jc w:val="left"/>
              <w:rPr/>
            </w:pPr>
            <w:r>
              <w:rPr/>
              <w:t xml:space="preserve">``Vahinkotapaus'' </w:t>
            </w:r>
          </w:p>
        </w:tc>
        <w:tc>
          <w:tcPr>
            <w:tcW w:w="1041" w:type="dxa"/>
            <w:tcBorders/>
            <w:vAlign w:val="center"/>
          </w:tcPr>
          <w:p>
            <w:pPr>
              <w:pStyle w:val="TableContents"/>
              <w:bidi w:val="0"/>
              <w:spacing w:before="0" w:after="283"/>
              <w:jc w:val="left"/>
              <w:rPr/>
            </w:pPr>
            <w:r>
              <w:rPr/>
              <w:t xml:space="preserve">Tony Goldwyn </w:t>
            </w:r>
          </w:p>
        </w:tc>
        <w:tc>
          <w:tcPr>
            <w:tcW w:w="1256" w:type="dxa"/>
            <w:tcBorders/>
            <w:vAlign w:val="center"/>
          </w:tcPr>
          <w:p>
            <w:pPr>
              <w:pStyle w:val="TableContents"/>
              <w:bidi w:val="0"/>
              <w:spacing w:before="0" w:after="283"/>
              <w:jc w:val="left"/>
              <w:rPr/>
            </w:pPr>
            <w:r>
              <w:rPr/>
              <w:t xml:space="preserve">Mimi Schmir </w:t>
            </w:r>
          </w:p>
        </w:tc>
        <w:tc>
          <w:tcPr>
            <w:tcW w:w="1152" w:type="dxa"/>
            <w:tcBorders/>
            <w:vAlign w:val="center"/>
          </w:tcPr>
          <w:p>
            <w:pPr>
              <w:pStyle w:val="TableContents"/>
              <w:bidi w:val="0"/>
              <w:spacing w:before="0" w:after="283"/>
              <w:jc w:val="left"/>
              <w:rPr/>
            </w:pPr>
            <w:r>
              <w:rPr/>
              <w:t xml:space="preserve">7. toukokuuta 2006 (2006-05-07) </w:t>
            </w:r>
          </w:p>
        </w:tc>
        <w:tc>
          <w:tcPr>
            <w:tcW w:w="3600" w:type="dxa"/>
            <w:tcBorders/>
            <w:vAlign w:val="center"/>
          </w:tcPr>
          <w:p>
            <w:pPr>
              <w:pStyle w:val="TableContents"/>
              <w:bidi w:val="0"/>
              <w:spacing w:before="0" w:after="283"/>
              <w:jc w:val="left"/>
              <w:rPr/>
            </w:pPr>
            <w:r>
              <w:rPr/>
              <w:t xml:space="preserve">21.99 Perhe joutuu auto-onnettomuuteen, jonka aiheuttaa toisen sairaalan kirurgian harjoittelija. Nuori raskaana oleva vaimo saa massiivisia vammoja ja kuolee lopulta, vaikka Alex tekee keisarinleikkauksen pelastaakseen vauvan. Derek on vihainen Meredithille tavattuaan tämän eläinlääkärillä. Burke on vihainen Cristinalle sen jälkeen, kun tämä nukahti edellisenä yönä seksin aikana. George ei puolusta Callieta kämppäkavereilleen, ja Denny alkaa suuttua siitä, että hän on jumissa sängyssä ilman loppua. </w:t>
            </w:r>
          </w:p>
        </w:tc>
      </w:tr>
      <w:tr>
        <w:trPr/>
        <w:tc>
          <w:tcPr>
            <w:tcW w:w="819" w:type="dxa"/>
            <w:tcBorders/>
            <w:vAlign w:val="center"/>
          </w:tcPr>
          <w:p>
            <w:pPr>
              <w:pStyle w:val="TableHeading"/>
              <w:suppressLineNumbers/>
              <w:bidi w:val="0"/>
              <w:spacing w:before="0" w:after="283"/>
              <w:jc w:val="center"/>
              <w:rPr/>
            </w:pPr>
            <w:r>
              <w:rPr/>
              <w:t xml:space="preserve">34 </w:t>
            </w:r>
          </w:p>
        </w:tc>
        <w:tc>
          <w:tcPr>
            <w:tcW w:w="779" w:type="dxa"/>
            <w:tcBorders/>
            <w:vAlign w:val="center"/>
          </w:tcPr>
          <w:p>
            <w:pPr>
              <w:pStyle w:val="TableContents"/>
              <w:bidi w:val="0"/>
              <w:spacing w:before="0" w:after="283"/>
              <w:jc w:val="left"/>
              <w:rPr/>
            </w:pPr>
            <w:r>
              <w:rPr/>
              <w:t xml:space="preserve">25 </w:t>
            </w:r>
          </w:p>
        </w:tc>
        <w:tc>
          <w:tcPr>
            <w:tcW w:w="1558" w:type="dxa"/>
            <w:tcBorders/>
            <w:vAlign w:val="center"/>
          </w:tcPr>
          <w:p>
            <w:pPr>
              <w:pStyle w:val="TableContents"/>
              <w:bidi w:val="0"/>
              <w:spacing w:before="0" w:after="283"/>
              <w:jc w:val="left"/>
              <w:rPr/>
            </w:pPr>
            <w:r>
              <w:rPr/>
              <w:t xml:space="preserve">"17 sekuntia </w:t>
            </w:r>
          </w:p>
        </w:tc>
        <w:tc>
          <w:tcPr>
            <w:tcW w:w="1041" w:type="dxa"/>
            <w:tcBorders/>
            <w:vAlign w:val="center"/>
          </w:tcPr>
          <w:p>
            <w:pPr>
              <w:pStyle w:val="TableContents"/>
              <w:bidi w:val="0"/>
              <w:spacing w:before="0" w:after="283"/>
              <w:jc w:val="left"/>
              <w:rPr/>
            </w:pPr>
            <w:r>
              <w:rPr/>
              <w:t xml:space="preserve">Daniel Minahan </w:t>
            </w:r>
          </w:p>
        </w:tc>
        <w:tc>
          <w:tcPr>
            <w:tcW w:w="1256" w:type="dxa"/>
            <w:tcBorders/>
            <w:vAlign w:val="center"/>
          </w:tcPr>
          <w:p>
            <w:pPr>
              <w:pStyle w:val="TableContents"/>
              <w:bidi w:val="0"/>
              <w:spacing w:before="0" w:after="283"/>
              <w:jc w:val="left"/>
              <w:rPr/>
            </w:pPr>
            <w:r>
              <w:rPr/>
              <w:t xml:space="preserve">Mark Wilding </w:t>
            </w:r>
          </w:p>
        </w:tc>
        <w:tc>
          <w:tcPr>
            <w:tcW w:w="1152" w:type="dxa"/>
            <w:tcBorders/>
            <w:vAlign w:val="center"/>
          </w:tcPr>
          <w:p>
            <w:pPr>
              <w:pStyle w:val="TableContents"/>
              <w:bidi w:val="0"/>
              <w:spacing w:before="0" w:after="283"/>
              <w:jc w:val="left"/>
              <w:rPr/>
            </w:pPr>
            <w:r>
              <w:rPr/>
              <w:t xml:space="preserve">14. toukokuuta 2006 (2006-05-14) </w:t>
            </w:r>
          </w:p>
        </w:tc>
        <w:tc>
          <w:tcPr>
            <w:tcW w:w="3600" w:type="dxa"/>
            <w:tcBorders/>
            <w:vAlign w:val="center"/>
          </w:tcPr>
          <w:p>
            <w:pPr>
              <w:pStyle w:val="TableContents"/>
              <w:bidi w:val="0"/>
              <w:spacing w:before="0" w:after="283"/>
              <w:jc w:val="left"/>
              <w:rPr/>
            </w:pPr>
            <w:r>
              <w:rPr/>
              <w:t xml:space="preserve">22.60 Ensimmäinen osa kolmiosaisesta tarinakaaresta. Lähistöllä sijaitsevan ravintolan ampumavälikohtauksen uhrit tungeksivat Seattle Graceen, ja lääkärit ovat täysin varattuja. Cristinalla on kihlapari, joka riitelee siitä, että mies väistyi hänen taakseen ammuskelun aikana, Meredithin ja Callien potilas saattaa menettää jalkansa, ja Derekillä ja Georgella on 12 viikkoa raskaana oleva tyttö. Tietäen, että Derek on vihainen Meredithille, koska hän tapailee Finniä, Addison huutaa hänelle käytävillä ymmärtämättä, että kaikki kuulevat. Meredith pyytää Callielta neuvoja koirien luusyöpään liittyen. Burke on yhä vihainen Cristinalle ja valitsee Alexin tämän sijasta mukaansa hakemaan sydäntä Dennylle. Kun Izzie saa tietää, ettei Denny ole saamassa sydäntä, hän ottaa asian omiin käsiinsä. Callie tunnustaa rakkauttaan Georgelle, mutta ennen kuin tämä ehtii vastata, Izzie pyytää häntä auttamaan Dennyn kanssa, ja Callie lähtee mukaan. Kun Burke kiiruhtaa takaisin SGH:hen estääkseen Izzietä tekemästä jotain dramaattista, sekä Burke että Denny joutuvat kriittisiin tilanteisiin. </w:t>
            </w:r>
          </w:p>
        </w:tc>
      </w:tr>
      <w:tr>
        <w:trPr/>
        <w:tc>
          <w:tcPr>
            <w:tcW w:w="819" w:type="dxa"/>
            <w:tcBorders/>
            <w:vAlign w:val="center"/>
          </w:tcPr>
          <w:p>
            <w:pPr>
              <w:pStyle w:val="TableHeading"/>
              <w:suppressLineNumbers/>
              <w:bidi w:val="0"/>
              <w:spacing w:before="0" w:after="283"/>
              <w:jc w:val="center"/>
              <w:rPr/>
            </w:pPr>
            <w:r>
              <w:rPr/>
              <w:t xml:space="preserve">35 </w:t>
            </w:r>
          </w:p>
        </w:tc>
        <w:tc>
          <w:tcPr>
            <w:tcW w:w="779" w:type="dxa"/>
            <w:tcBorders/>
            <w:vAlign w:val="center"/>
          </w:tcPr>
          <w:p>
            <w:pPr>
              <w:pStyle w:val="TableContents"/>
              <w:bidi w:val="0"/>
              <w:spacing w:before="0" w:after="283"/>
              <w:jc w:val="left"/>
              <w:rPr/>
            </w:pPr>
            <w:r>
              <w:rPr/>
              <w:t xml:space="preserve">26 </w:t>
            </w:r>
          </w:p>
        </w:tc>
        <w:tc>
          <w:tcPr>
            <w:tcW w:w="1558" w:type="dxa"/>
            <w:tcBorders/>
            <w:vAlign w:val="center"/>
          </w:tcPr>
          <w:p>
            <w:pPr>
              <w:pStyle w:val="TableContents"/>
              <w:bidi w:val="0"/>
              <w:spacing w:before="0" w:after="283"/>
              <w:jc w:val="left"/>
              <w:rPr/>
            </w:pPr>
            <w:r>
              <w:rPr/>
              <w:t xml:space="preserve">``Taistelu- tai pakoreaktion heikkeneminen'' </w:t>
            </w:r>
          </w:p>
        </w:tc>
        <w:tc>
          <w:tcPr>
            <w:tcW w:w="1041" w:type="dxa"/>
            <w:tcBorders/>
            <w:vAlign w:val="center"/>
          </w:tcPr>
          <w:p>
            <w:pPr>
              <w:pStyle w:val="TableContents"/>
              <w:bidi w:val="0"/>
              <w:spacing w:before="0" w:after="283"/>
              <w:jc w:val="left"/>
              <w:rPr/>
            </w:pPr>
            <w:r>
              <w:rPr/>
              <w:t xml:space="preserve">Rob Corn </w:t>
            </w:r>
          </w:p>
        </w:tc>
        <w:tc>
          <w:tcPr>
            <w:tcW w:w="1256" w:type="dxa"/>
            <w:tcBorders/>
            <w:vAlign w:val="center"/>
          </w:tcPr>
          <w:p>
            <w:pPr>
              <w:pStyle w:val="TableContents"/>
              <w:bidi w:val="0"/>
              <w:spacing w:before="0" w:after="283"/>
              <w:jc w:val="left"/>
              <w:rPr/>
            </w:pPr>
            <w:r>
              <w:rPr/>
              <w:t xml:space="preserve">Tony Phelan &amp; Joan Rater </w:t>
            </w:r>
          </w:p>
        </w:tc>
        <w:tc>
          <w:tcPr>
            <w:tcW w:w="1152" w:type="dxa"/>
            <w:tcBorders/>
            <w:vAlign w:val="center"/>
          </w:tcPr>
          <w:p>
            <w:pPr>
              <w:pStyle w:val="TableContents"/>
              <w:bidi w:val="0"/>
              <w:spacing w:before="0" w:after="283"/>
              <w:jc w:val="left"/>
              <w:rPr/>
            </w:pPr>
            <w:r>
              <w:rPr/>
              <w:t xml:space="preserve">15. toukokuuta 2006 (2006-05-15) </w:t>
            </w:r>
          </w:p>
        </w:tc>
        <w:tc>
          <w:tcPr>
            <w:tcW w:w="3600" w:type="dxa"/>
            <w:tcBorders/>
            <w:vAlign w:val="center"/>
          </w:tcPr>
          <w:p>
            <w:pPr>
              <w:pStyle w:val="TableContents"/>
              <w:bidi w:val="0"/>
              <w:spacing w:before="0" w:after="283"/>
              <w:jc w:val="left"/>
              <w:rPr/>
            </w:pPr>
            <w:r>
              <w:rPr/>
              <w:t xml:space="preserve">22.50 Toinen osa kolmiosaisesta tarinakaaresta. Harjoittelijat auttavat Izzietä pitämään Dennyn hengissä sen jälkeen, kun hän on katkaissut hänen vasemman kammion apulaitteen (LVAD) johdon. Derek joutuu leikkaamaan Burken olkapään ja ottamaan riskin, että hermoille aiheutuu korjaamatonta vahinkoa. Cristina jäätyy leikkaussalissa Burken leikkauksen aikana. Webber saa selville, että hänen veljentyttärensä syöpä on palannut. Adele paljastaa Webberille tietävänsä miehen suhteesta Ellis Greyn kanssa. Alex taistelee Dennyn sydämen puolesta Mercy Westissä ja tarjoaa lopulta tohtori Hahnille mahdollisuutta tulla leikkaukseen, koska Burkea on ammuttu. Ennen leikkausta Denny pyytää Izzietä vaimokseen. Kun sydän on kuitenkin asetettu, se ei lyö, ja takaisin Derekin leikkaussalissa Burke ei vieläkään pysty liikuttamaan sormiaan. </w:t>
            </w:r>
          </w:p>
        </w:tc>
      </w:tr>
      <w:tr>
        <w:trPr/>
        <w:tc>
          <w:tcPr>
            <w:tcW w:w="819" w:type="dxa"/>
            <w:tcBorders/>
            <w:vAlign w:val="center"/>
          </w:tcPr>
          <w:p>
            <w:pPr>
              <w:pStyle w:val="TableHeading"/>
              <w:suppressLineNumbers/>
              <w:bidi w:val="0"/>
              <w:spacing w:before="0" w:after="283"/>
              <w:jc w:val="center"/>
              <w:rPr/>
            </w:pPr>
            <w:r>
              <w:rPr/>
              <w:t xml:space="preserve">36 </w:t>
            </w:r>
          </w:p>
        </w:tc>
        <w:tc>
          <w:tcPr>
            <w:tcW w:w="779" w:type="dxa"/>
            <w:tcBorders/>
            <w:vAlign w:val="center"/>
          </w:tcPr>
          <w:p>
            <w:pPr>
              <w:pStyle w:val="TableContents"/>
              <w:bidi w:val="0"/>
              <w:spacing w:before="0" w:after="283"/>
              <w:jc w:val="left"/>
              <w:rPr/>
            </w:pPr>
            <w:r>
              <w:rPr/>
              <w:t xml:space="preserve">27 </w:t>
            </w:r>
          </w:p>
        </w:tc>
        <w:tc>
          <w:tcPr>
            <w:tcW w:w="1558" w:type="dxa"/>
            <w:tcBorders/>
            <w:vAlign w:val="center"/>
          </w:tcPr>
          <w:p>
            <w:pPr>
              <w:pStyle w:val="TableContents"/>
              <w:bidi w:val="0"/>
              <w:spacing w:before="0" w:after="283"/>
              <w:jc w:val="left"/>
              <w:rPr/>
            </w:pPr>
            <w:r>
              <w:rPr>
                <w:color w:val="A9A9A9"/>
              </w:rPr>
              <w:t xml:space="preserve">``Losing My Religion'</w:t>
            </w:r>
            <w:r>
              <w:rPr/>
              <w:t xml:space="preserve">' </w:t>
            </w:r>
          </w:p>
        </w:tc>
        <w:tc>
          <w:tcPr>
            <w:tcW w:w="1041" w:type="dxa"/>
            <w:tcBorders/>
            <w:vAlign w:val="center"/>
          </w:tcPr>
          <w:p>
            <w:pPr>
              <w:pStyle w:val="TableContents"/>
              <w:bidi w:val="0"/>
              <w:spacing w:before="0" w:after="283"/>
              <w:jc w:val="left"/>
              <w:rPr/>
            </w:pPr>
            <w:r>
              <w:rPr/>
              <w:t xml:space="preserve">Mark Tinker </w:t>
            </w:r>
          </w:p>
        </w:tc>
        <w:tc>
          <w:tcPr>
            <w:tcW w:w="1256" w:type="dxa"/>
            <w:tcBorders/>
            <w:vAlign w:val="center"/>
          </w:tcPr>
          <w:p>
            <w:pPr>
              <w:pStyle w:val="TableContents"/>
              <w:bidi w:val="0"/>
              <w:spacing w:before="0" w:after="283"/>
              <w:jc w:val="left"/>
              <w:rPr/>
            </w:pPr>
            <w:r>
              <w:rPr/>
              <w:t xml:space="preserve">Shonda Rhimes </w:t>
            </w:r>
          </w:p>
        </w:tc>
        <w:tc>
          <w:tcPr>
            <w:tcW w:w="1152" w:type="dxa"/>
            <w:tcBorders/>
            <w:vAlign w:val="center"/>
          </w:tcPr>
          <w:p>
            <w:pPr>
              <w:pStyle w:val="TableContents"/>
              <w:bidi w:val="0"/>
              <w:spacing w:before="0" w:after="283"/>
              <w:jc w:val="left"/>
              <w:rPr/>
            </w:pPr>
            <w:r>
              <w:rPr/>
              <w:t xml:space="preserve">15. toukokuuta 2006 (2006-05-15) </w:t>
            </w:r>
          </w:p>
        </w:tc>
        <w:tc>
          <w:tcPr>
            <w:tcW w:w="3600" w:type="dxa"/>
            <w:tcBorders/>
            <w:vAlign w:val="center"/>
          </w:tcPr>
          <w:p>
            <w:pPr>
              <w:pStyle w:val="TableContents"/>
              <w:bidi w:val="0"/>
              <w:spacing w:before="0" w:after="283"/>
              <w:jc w:val="left"/>
              <w:rPr/>
            </w:pPr>
            <w:r>
              <w:rPr/>
              <w:t xml:space="preserve">22.50 Kolmeosaisen tarinakaaren kolmas osa. Harjoittelijat vedetään tohtori Webberin toimistoon kuulusteltavaksi LVAD-johtotilanteesta. Kukaan heistä ei paljasta totuutta suojellakseen Izzietä, mutta Meredith ottaa tohtori Webberin vastaan tämän suhteesta hänen äitinsä kanssa. Tohtori Webber kertoo heille kaikille, että he eivät enää leikkaa, ja heidän on järjestettävä hänen veljentyttärelleen tanssiaiset. Burke huomaa oikeassa kädessään vapinaa. Meredith ja Derek tekevät päätöksen nukuttaa Doc. Izzie hyväksyy Dennyn kosinnan. Tanssiaisten aikana Derek ja Meredith tapaavat jälleen tutkimushuoneessa. Harjoittelijat löytävät Izzien makaamasta sängystä takertuneena Dennyyn, joka on kuollut aivohalvaukseen. Izzie lähtee Seattle Gracesta, ja matkalla ulos tunnustaa tohtori Webberille, että hän katkaisi LVAD-johdon ja että hän lopettaa ohjelman. Meredith on edelleen hajallaan siitä, ketä hänen pitäisi seurata: Derekiä vai Finniä.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Derek ja Meredith palaavat yhteen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Yhdysvaltalaisen lääketieteellisen televisiodraaman Greyn anatomia toinen kausi </w:t>
      </w:r>
      <w:r>
        <w:rPr>
          <w:color w:val="A9A9A9"/>
        </w:rPr>
        <w:t xml:space="preserve">alkoi American Broadcasting Company (ABC) -kanavalla 25. syyskuuta 2005 ja päättyi 15. toukokuuta 2006</w:t>
      </w:r>
      <w:r>
        <w:rPr/>
        <w:t xml:space="preserve">. Kauden tuotti Touchstone Television yhdessä Shondaland-tuotantoyhtiön ja The Mark Gordon Companyn kanssa, ja showrunnerina toimi Shonda Rhimes. Näyttelijät Ellen Pompeo, Sandra Oh, Katherine Heigl, Justin Chambers ja T.R. Knight uusivat roolinsa kirurgian harjoittelijoina Meredith Greynä, Cristina Yangina, Izzie Stevensinä, Alex Karevina ja George O'Malleyna. Aiemmat pääosanesittäjät Chandra Wilson, James Pickens Jr., Isaiah Washington ja Patrick Dempsey palasivat myös, ja Kate Walsh, joka aloitti kauden toistuvana näyttelijänä, ylennettiin sarjan vakiojäseneksi sen jälkeen, kun hän oli esiintynyt seitsemässä jaksossa vierailevana tähtenä.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anatomian 2. kausi alkoi?</w:t>
      </w:r>
    </w:p>
    <w:p>
      <w:pPr>
        <w:pStyle w:val="TextBody"/>
        <w:bidi w:val="0"/>
        <w:jc w:val="left"/>
        <w:rPr>
          <w:b/>
          <w:u w:val="single"/>
          <w:shd w:val="clear" w:fill="FFFF00"/>
        </w:rPr>
      </w:pPr>
      <w:r>
        <w:rPr>
          <w:b/>
          <w:u w:val="single"/>
          <w:shd w:val="clear" w:fill="FFFF00"/>
        </w:rPr>
        <w:t xml:space="preserve">Asiakirjan numero 22734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perustuslain 109 pykälässä käsitellään liittovaltion ja osavaltioiden lakien välistä lainsäädännöllistä epäjohdonmukaisuutta, ja siinä todetaan, että </w:t>
      </w:r>
      <w:r>
        <w:rPr>
          <w:color w:val="A9A9A9"/>
        </w:rPr>
        <w:t xml:space="preserve">voimassa olevat </w:t>
      </w:r>
      <w:r>
        <w:rPr>
          <w:color w:val="DCDCDC"/>
        </w:rPr>
        <w:t xml:space="preserve">liittovaltion lait </w:t>
      </w:r>
      <w:r>
        <w:rPr>
          <w:color w:val="A9A9A9"/>
        </w:rPr>
        <w:t xml:space="preserve">syrjäyttävät epäjohdonmukaiset osavaltioiden lait </w:t>
      </w:r>
      <w:r>
        <w:rPr/>
        <w:t xml:space="preserve">epäjohdonmukaisuuden laajuudessa. 109 pykälä on analoginen Yhdysvaltojen perustuslain Supremacy Clause -lausekkeen ja Kanadan perustuslaillisen oikeuskäytännön Paramountcy-doktriinin kanssa, ja yhden lainkäyttöalueen oikeuskäytäntöä pidetään vakuuttavana muissa lainkäyttöalueissa.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perustuslain 109 pykälän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osavaltion laki on ristiriidassa kansainyhteisön lain kanssa, tuomioistuinten on noudatettava sitä.</w:t>
      </w:r>
    </w:p>
    <w:p>
      <w:pPr>
        <w:pStyle w:val="TextBody"/>
        <w:bidi w:val="0"/>
        <w:jc w:val="left"/>
        <w:rPr>
          <w:b/>
          <w:u w:val="single"/>
          <w:shd w:val="clear" w:fill="FFFF00"/>
        </w:rPr>
      </w:pPr>
      <w:r>
        <w:rPr>
          <w:b/>
          <w:u w:val="single"/>
          <w:shd w:val="clear" w:fill="FFFF00"/>
        </w:rPr>
        <w:t xml:space="preserve">Asiakirjan numero 22735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Clotted cream </w:t>
      </w:r>
      <w:r>
        <w:rPr/>
        <w:t xml:space="preserve">(joskus myös scalded, clouted, Devonshire tai Cornish cream) on paksua kermaa, joka valmistetaan kuumentamalla lehmän täysmaitoa epäsuorasti höyryllä tai vesihauteessa ja jättämällä se sitten mataliin astioihin jäähtymään hitaasti. Tänä aikana kerman sisältö nousee pintaan ja muodostaa "hyytymiä" tai "kokkareita". Se on olennainen osa kermateetä.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maitotuotteiden sivutuote, jota käytetään joidenkin scones-lajikkeiden valmistukseen.</w:t>
      </w:r>
    </w:p>
    <w:p>
      <w:pPr>
        <w:pStyle w:val="TextBody"/>
        <w:bidi w:val="0"/>
        <w:jc w:val="left"/>
        <w:rPr>
          <w:b/>
          <w:u w:val="single"/>
          <w:shd w:val="clear" w:fill="FFFF00"/>
        </w:rPr>
      </w:pPr>
      <w:r>
        <w:rPr>
          <w:b/>
          <w:u w:val="single"/>
          <w:shd w:val="clear" w:fill="FFFF00"/>
        </w:rPr>
        <w:t xml:space="preserve">Asiakirjan numero 22736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Fantastic Beasts and Where to Find Them on </w:t>
      </w:r>
      <w:r>
        <w:rPr>
          <w:color w:val="A9A9A9"/>
        </w:rPr>
        <w:t xml:space="preserve">James Newton Howardin</w:t>
      </w:r>
      <w:r>
        <w:rPr/>
        <w:t xml:space="preserve"> sävellys </w:t>
      </w:r>
      <w:r>
        <w:rPr/>
        <w:t xml:space="preserve">elokuvaan Fantastic Beasts and Where to Find Them.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kirjoittanut fantastisten petojen musiikin ja mistä ne löytyvät?</w:t>
      </w:r>
    </w:p>
    <w:p>
      <w:pPr>
        <w:pStyle w:val="TextBody"/>
        <w:bidi w:val="0"/>
        <w:jc w:val="left"/>
        <w:rPr>
          <w:b/>
          <w:u w:val="single"/>
          <w:shd w:val="clear" w:fill="FFFF00"/>
        </w:rPr>
      </w:pPr>
      <w:r>
        <w:rPr>
          <w:b/>
          <w:u w:val="single"/>
          <w:shd w:val="clear" w:fill="FFFF00"/>
        </w:rPr>
        <w:t xml:space="preserve">Asiakirjan numero 22737</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07"/>
        </w:tabs>
        <w:bidi w:val="0"/>
        <w:spacing w:before="0" w:after="0"/>
        <w:ind w:start="707" w:hanging="283"/>
        <w:jc w:val="left"/>
        <w:rPr/>
      </w:pPr>
      <w:r>
        <w:rPr/>
        <w:t xml:space="preserve">Nielijänis, Elanoides forficatus (A) </w:t>
      </w:r>
    </w:p>
    <w:p>
      <w:pPr>
        <w:pStyle w:val="TextBody"/>
        <w:numPr>
          <w:ilvl w:val="0"/>
          <w:numId w:val="41"/>
        </w:numPr>
        <w:tabs>
          <w:tab w:val="clear" w:pos="1134"/>
          <w:tab w:val="left" w:leader="none" w:pos="707"/>
        </w:tabs>
        <w:bidi w:val="0"/>
        <w:spacing w:before="0" w:after="0"/>
        <w:ind w:start="707" w:hanging="283"/>
        <w:jc w:val="left"/>
        <w:rPr/>
      </w:pPr>
      <w:r>
        <w:rPr/>
        <w:t xml:space="preserve">Kultakotka, Aquila chrysaetos </w:t>
      </w:r>
    </w:p>
    <w:p>
      <w:pPr>
        <w:pStyle w:val="TextBody"/>
        <w:numPr>
          <w:ilvl w:val="0"/>
          <w:numId w:val="41"/>
        </w:numPr>
        <w:tabs>
          <w:tab w:val="clear" w:pos="1134"/>
          <w:tab w:val="left" w:leader="none" w:pos="707"/>
        </w:tabs>
        <w:bidi w:val="0"/>
        <w:spacing w:before="0" w:after="0"/>
        <w:ind w:start="707" w:hanging="283"/>
        <w:jc w:val="left"/>
        <w:rPr/>
      </w:pPr>
      <w:r>
        <w:rPr/>
        <w:t xml:space="preserve">Pohjanharakka, Circus hudsonius </w:t>
      </w:r>
    </w:p>
    <w:p>
      <w:pPr>
        <w:pStyle w:val="TextBody"/>
        <w:numPr>
          <w:ilvl w:val="0"/>
          <w:numId w:val="41"/>
        </w:numPr>
        <w:tabs>
          <w:tab w:val="clear" w:pos="1134"/>
          <w:tab w:val="left" w:leader="none" w:pos="707"/>
        </w:tabs>
        <w:bidi w:val="0"/>
        <w:spacing w:before="0" w:after="0"/>
        <w:ind w:start="707" w:hanging="283"/>
        <w:jc w:val="left"/>
        <w:rPr/>
      </w:pPr>
      <w:r>
        <w:rPr>
          <w:color w:val="A9A9A9"/>
        </w:rPr>
        <w:t xml:space="preserve">Teräväkylkihaukka</w:t>
      </w:r>
      <w:r>
        <w:rPr/>
        <w:t xml:space="preserve">, Accipiter striatus </w:t>
      </w:r>
    </w:p>
    <w:p>
      <w:pPr>
        <w:pStyle w:val="TextBody"/>
        <w:numPr>
          <w:ilvl w:val="0"/>
          <w:numId w:val="41"/>
        </w:numPr>
        <w:tabs>
          <w:tab w:val="clear" w:pos="1134"/>
          <w:tab w:val="left" w:leader="none" w:pos="707"/>
        </w:tabs>
        <w:bidi w:val="0"/>
        <w:spacing w:before="0" w:after="0"/>
        <w:ind w:start="707" w:hanging="283"/>
        <w:jc w:val="left"/>
        <w:rPr/>
      </w:pPr>
      <w:r>
        <w:rPr>
          <w:color w:val="DCDCDC"/>
        </w:rPr>
        <w:t xml:space="preserve">Cooper's hawk</w:t>
      </w:r>
      <w:r>
        <w:rPr/>
        <w:t xml:space="preserve">, Accipiter cooperii (L) </w:t>
      </w:r>
    </w:p>
    <w:p>
      <w:pPr>
        <w:pStyle w:val="TextBody"/>
        <w:numPr>
          <w:ilvl w:val="0"/>
          <w:numId w:val="41"/>
        </w:numPr>
        <w:tabs>
          <w:tab w:val="clear" w:pos="1134"/>
          <w:tab w:val="left" w:leader="none" w:pos="707"/>
        </w:tabs>
        <w:bidi w:val="0"/>
        <w:spacing w:before="0" w:after="0"/>
        <w:ind w:start="707" w:hanging="283"/>
        <w:jc w:val="left"/>
        <w:rPr/>
      </w:pPr>
      <w:r>
        <w:rPr>
          <w:color w:val="2F4F4F"/>
        </w:rPr>
        <w:t xml:space="preserve">Pohjoishaukka</w:t>
      </w:r>
      <w:r>
        <w:rPr/>
        <w:t xml:space="preserve">, Accipiter gentilis </w:t>
      </w:r>
    </w:p>
    <w:p>
      <w:pPr>
        <w:pStyle w:val="TextBody"/>
        <w:numPr>
          <w:ilvl w:val="0"/>
          <w:numId w:val="41"/>
        </w:numPr>
        <w:tabs>
          <w:tab w:val="clear" w:pos="1134"/>
          <w:tab w:val="left" w:leader="none" w:pos="707"/>
        </w:tabs>
        <w:bidi w:val="0"/>
        <w:spacing w:before="0" w:after="0"/>
        <w:ind w:start="707" w:hanging="283"/>
        <w:jc w:val="left"/>
        <w:rPr/>
      </w:pPr>
      <w:r>
        <w:rPr/>
        <w:t xml:space="preserve">Kaljupäämerikotka, Haliaeetus leucocephalus </w:t>
      </w:r>
    </w:p>
    <w:p>
      <w:pPr>
        <w:pStyle w:val="TextBody"/>
        <w:numPr>
          <w:ilvl w:val="0"/>
          <w:numId w:val="41"/>
        </w:numPr>
        <w:tabs>
          <w:tab w:val="clear" w:pos="1134"/>
          <w:tab w:val="left" w:leader="none" w:pos="707"/>
        </w:tabs>
        <w:bidi w:val="0"/>
        <w:spacing w:before="0" w:after="0"/>
        <w:ind w:start="707" w:hanging="283"/>
        <w:jc w:val="left"/>
        <w:rPr/>
      </w:pPr>
      <w:r>
        <w:rPr/>
        <w:t xml:space="preserve">Mississippileija, Ictinia mississippiensis (A) </w:t>
      </w:r>
    </w:p>
    <w:p>
      <w:pPr>
        <w:pStyle w:val="TextBody"/>
        <w:numPr>
          <w:ilvl w:val="0"/>
          <w:numId w:val="41"/>
        </w:numPr>
        <w:tabs>
          <w:tab w:val="clear" w:pos="1134"/>
          <w:tab w:val="left" w:leader="none" w:pos="707"/>
        </w:tabs>
        <w:bidi w:val="0"/>
        <w:spacing w:before="0" w:after="0"/>
        <w:ind w:start="707" w:hanging="283"/>
        <w:jc w:val="left"/>
        <w:rPr/>
      </w:pPr>
      <w:r>
        <w:rPr>
          <w:color w:val="556B2F"/>
        </w:rPr>
        <w:t xml:space="preserve">Punakylkihaukka</w:t>
      </w:r>
      <w:r>
        <w:rPr/>
        <w:t xml:space="preserve">, Buteo lineatus (L) (L) </w:t>
      </w:r>
    </w:p>
    <w:p>
      <w:pPr>
        <w:pStyle w:val="TextBody"/>
        <w:numPr>
          <w:ilvl w:val="0"/>
          <w:numId w:val="41"/>
        </w:numPr>
        <w:tabs>
          <w:tab w:val="clear" w:pos="1134"/>
          <w:tab w:val="left" w:leader="none" w:pos="707"/>
        </w:tabs>
        <w:bidi w:val="0"/>
        <w:spacing w:before="0" w:after="0"/>
        <w:ind w:start="707" w:hanging="283"/>
        <w:jc w:val="left"/>
        <w:rPr/>
      </w:pPr>
      <w:r>
        <w:rPr>
          <w:color w:val="6B8E23"/>
        </w:rPr>
        <w:t xml:space="preserve">Laajasiipihaukka</w:t>
      </w:r>
      <w:r>
        <w:rPr/>
        <w:t xml:space="preserve">, Buteo platypterus </w:t>
      </w:r>
    </w:p>
    <w:p>
      <w:pPr>
        <w:pStyle w:val="TextBody"/>
        <w:numPr>
          <w:ilvl w:val="0"/>
          <w:numId w:val="41"/>
        </w:numPr>
        <w:tabs>
          <w:tab w:val="clear" w:pos="1134"/>
          <w:tab w:val="left" w:leader="none" w:pos="707"/>
        </w:tabs>
        <w:bidi w:val="0"/>
        <w:spacing w:before="0" w:after="0"/>
        <w:ind w:start="707" w:hanging="283"/>
        <w:jc w:val="left"/>
        <w:rPr/>
      </w:pPr>
      <w:r>
        <w:rPr>
          <w:color w:val="A0522D"/>
        </w:rPr>
        <w:t xml:space="preserve">Joutsenhaukka</w:t>
      </w:r>
      <w:r>
        <w:rPr/>
        <w:t xml:space="preserve">, Buteo swainsoni (A) </w:t>
      </w:r>
    </w:p>
    <w:p>
      <w:pPr>
        <w:pStyle w:val="TextBody"/>
        <w:numPr>
          <w:ilvl w:val="0"/>
          <w:numId w:val="41"/>
        </w:numPr>
        <w:tabs>
          <w:tab w:val="clear" w:pos="1134"/>
          <w:tab w:val="left" w:leader="none" w:pos="707"/>
        </w:tabs>
        <w:bidi w:val="0"/>
        <w:spacing w:before="0" w:after="0"/>
        <w:ind w:start="707" w:hanging="283"/>
        <w:jc w:val="left"/>
        <w:rPr/>
      </w:pPr>
      <w:r>
        <w:rPr>
          <w:color w:val="228B22"/>
        </w:rPr>
        <w:t xml:space="preserve">Punahäntähaukka</w:t>
      </w:r>
      <w:r>
        <w:rPr/>
        <w:t xml:space="preserve">, Buteo jamaicensis </w:t>
      </w:r>
    </w:p>
    <w:p>
      <w:pPr>
        <w:pStyle w:val="TextBody"/>
        <w:numPr>
          <w:ilvl w:val="0"/>
          <w:numId w:val="41"/>
        </w:numPr>
        <w:tabs>
          <w:tab w:val="clear" w:pos="1134"/>
          <w:tab w:val="left" w:leader="none" w:pos="707"/>
        </w:tabs>
        <w:bidi w:val="0"/>
        <w:spacing w:before="0" w:after="0"/>
        <w:ind w:start="707" w:hanging="283"/>
        <w:jc w:val="left"/>
        <w:rPr/>
      </w:pPr>
      <w:r>
        <w:rPr>
          <w:color w:val="191970"/>
        </w:rPr>
        <w:t xml:space="preserve">Karkeajalkainen haukka</w:t>
      </w:r>
      <w:r>
        <w:rPr/>
        <w:t xml:space="preserve">, Buteo lagopus </w:t>
      </w:r>
    </w:p>
    <w:p>
      <w:pPr>
        <w:pStyle w:val="TextBody"/>
        <w:numPr>
          <w:ilvl w:val="0"/>
          <w:numId w:val="41"/>
        </w:numPr>
        <w:tabs>
          <w:tab w:val="clear" w:pos="1134"/>
          <w:tab w:val="left" w:leader="none" w:pos="707"/>
        </w:tabs>
        <w:bidi w:val="0"/>
        <w:ind w:start="707" w:hanging="283"/>
        <w:jc w:val="left"/>
        <w:rPr/>
      </w:pPr>
      <w:r>
        <w:rPr>
          <w:color w:val="8B0000"/>
        </w:rPr>
        <w:t xml:space="preserve">Rautahaukka</w:t>
      </w:r>
      <w:r>
        <w:rPr/>
        <w:t xml:space="preserve">, Buteo regalis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haukkoja on Etelä-Ontariossa?</w:t>
      </w:r>
    </w:p>
    <w:p>
      <w:pPr>
        <w:pStyle w:val="TextBody"/>
        <w:bidi w:val="0"/>
        <w:jc w:val="left"/>
        <w:rPr>
          <w:b/>
          <w:u w:val="single"/>
          <w:shd w:val="clear" w:fill="FFFF00"/>
        </w:rPr>
      </w:pPr>
      <w:r>
        <w:rPr>
          <w:b/>
          <w:u w:val="single"/>
          <w:shd w:val="clear" w:fill="FFFF00"/>
        </w:rPr>
        <w:t xml:space="preserve">Asiakirjan numero 22738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Chioma Ajunwa-Opara</w:t>
      </w:r>
      <w:r>
        <w:rPr/>
        <w:t xml:space="preserve">, MON (s. 25. joulukuuta 1970) -- tunnetaan myös nimellä Chioma Ajunwa -- on nigerialainen entinen urheilija, joka on erikoistunut pituushyppyyn. Uransa erinäisten takaiskujen jälkeen hän saavutti kuuluisuuden, kun hän voitti maansa ensimmäisenä urheilijana olympiakultaa Atlantan kesäolympialaisissa 1996, ja hän on edelleen Nigerian ainoa yksittäinen olympiavoittaja. Chioma Ajunwa on ensimmäinen mustaihoinen afrikkalainen nainen, joka on voittanut olympiakultaa kenttäkilpailussa. Ajunwa on myös Nigerian poliisin upseeri.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nigerialainen voittaa olympiakultaa</w:t>
      </w:r>
    </w:p>
    <w:p>
      <w:pPr>
        <w:pStyle w:val="TextBody"/>
        <w:bidi w:val="0"/>
        <w:jc w:val="left"/>
        <w:rPr>
          <w:b/>
          <w:u w:val="single"/>
          <w:shd w:val="clear" w:fill="FFFF00"/>
        </w:rPr>
      </w:pPr>
      <w:r>
        <w:rPr>
          <w:b/>
          <w:u w:val="single"/>
          <w:shd w:val="clear" w:fill="FFFF00"/>
        </w:rPr>
        <w:t xml:space="preserve">Asiakirjan numero 22739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Jerseyn suunnitelma (tunnetaan myös nimellä Small State Plan tai Patersonin suunnitelma) oli </w:t>
      </w:r>
      <w:r>
        <w:rPr>
          <w:color w:val="A9A9A9"/>
        </w:rPr>
        <w:t xml:space="preserve">William Patersonin </w:t>
      </w:r>
      <w:r>
        <w:rPr/>
        <w:t xml:space="preserve">perustuslakikokouksessa 15. kesäkuuta 1787 </w:t>
      </w:r>
      <w:r>
        <w:rPr/>
        <w:t xml:space="preserve">esittämä ehdotus Yhdysvaltain hallituksen rakenteeksi. </w:t>
      </w:r>
      <w:r>
        <w:rPr/>
        <w:t xml:space="preserve">Suunnitelma luotiin vastauksena Virginian suunnitelmaan, jossa </w:t>
      </w:r>
      <w:r>
        <w:rPr>
          <w:color w:val="DCDCDC"/>
        </w:rPr>
        <w:t xml:space="preserve">vaadittiin kahta kongressikamaria, jotka molemmat valittaisiin asukasluvun mukaan jaettuna</w:t>
      </w:r>
      <w:r>
        <w:rPr/>
        <w:t xml:space="preserve">. </w:t>
      </w:r>
      <w:r>
        <w:rPr/>
        <w:t xml:space="preserve">Vähemmän väkirikkaat osavaltiot vastustivat jyrkästi sitä, että suurin osa kansallisen hallituksen määräysvallasta annettaisiin väkirikkaammille osavaltioille, ja niinpä ne ehdottivat vaihtoehtoista </w:t>
      </w:r>
      <w:r>
        <w:rPr>
          <w:color w:val="2F4F4F"/>
        </w:rPr>
        <w:t xml:space="preserve">suunnitelmaa, jossa olisi </w:t>
      </w:r>
      <w:r>
        <w:rPr>
          <w:color w:val="556B2F"/>
        </w:rPr>
        <w:t xml:space="preserve">säilytetty yksi ääni osavaltiota kohti -edustus yhden </w:t>
      </w:r>
      <w:r>
        <w:rPr>
          <w:color w:val="556B2F"/>
        </w:rPr>
        <w:t xml:space="preserve">lainsäätäjän </w:t>
      </w:r>
      <w:r>
        <w:rPr>
          <w:color w:val="556B2F"/>
        </w:rPr>
        <w:t xml:space="preserve">alaisuudessa </w:t>
      </w:r>
      <w:r>
        <w:rPr>
          <w:color w:val="556B2F"/>
        </w:rPr>
        <w:t xml:space="preserve">liittosopimuksen artikloista</w:t>
      </w:r>
      <w:r>
        <w:rPr/>
        <w:t xml:space="preserve">. </w:t>
      </w:r>
      <w:r>
        <w:rPr/>
        <w:t xml:space="preserve">New Jerseyn suunnitelmaa vastustivat </w:t>
      </w:r>
      <w:r>
        <w:rPr>
          <w:color w:val="A0522D"/>
        </w:rPr>
        <w:t xml:space="preserve">James Madison ja Edmund Randolph </w:t>
      </w:r>
      <w:r>
        <w:rPr/>
        <w:t xml:space="preserve">(Virginian osavaltion suunnitelman kannattajat).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ehdotti Virginian ja New Jerseyn suunnitelmia? Minkä hallinnonalan ne loivat?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Virginian ja New Jerseyn suunnitelma?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pienemmät osavaltiot suosivat New Jerseyn suunnitelmaa?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Jerseyn suunnitelma hylättiin lopulta uuden perustuslain perustaksi. Käytettiin Virginian suunnitelmaa, mutta siihen lisättiin joitakin New Jerseyn suunnitelman ajatuksia. Ehkä tärkein näistä oli Connecticutin kompromissi, jolla perustettiin </w:t>
      </w:r>
      <w:r>
        <w:rPr>
          <w:color w:val="A9A9A9"/>
        </w:rPr>
        <w:t xml:space="preserve">kaksikamarinen lainsäädäntöelin</w:t>
      </w:r>
      <w:r>
        <w:rPr/>
        <w:t xml:space="preserve">, jossa Yhdysvaltain edustajainhuone jaettiin asukasluvun mukaan, kuten Virginian suunnitelmassa toivottiin, ja senaatille annettiin yhtäläiset äänet osavaltioittain, kuten New Jerseyn suunnitelmassa toivottiin.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lainsäätäjä oli New Jerseyn suunnitelma?</w:t>
      </w:r>
    </w:p>
    <w:p>
      <w:pPr>
        <w:pStyle w:val="TextBody"/>
        <w:bidi w:val="0"/>
        <w:jc w:val="left"/>
        <w:rPr>
          <w:b/>
          <w:u w:val="single"/>
          <w:shd w:val="clear" w:fill="FFFF00"/>
        </w:rPr>
      </w:pPr>
      <w:r>
        <w:rPr>
          <w:b/>
          <w:u w:val="single"/>
          <w:shd w:val="clear" w:fill="FFFF00"/>
        </w:rPr>
        <w:t xml:space="preserve">Asiakirjan numero 22740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Reconstruction Finance Corporation (RFC) oli vuosina 1932-1957 Yhdysvalloissa toimiva valtionyhtiö, joka antoi rahoitustukea osavaltioiden ja paikallisviranomaisten hallituksille ja myönsi lainoja pankeille, rautateille, kiinnitysyhtiöille ja muille yrityksille. Sen tarkoituksena oli </w:t>
      </w:r>
      <w:r>
        <w:rPr>
          <w:color w:val="A9A9A9"/>
        </w:rPr>
        <w:t xml:space="preserve">vahvistaa maan luottamusta ja auttaa pankkeja jatkamaan päivittäistä toimintaansa suuren laman alettua</w:t>
      </w:r>
      <w:r>
        <w:rPr/>
        <w:t xml:space="preserve">. RFC:n merkitys korostui New Deal -ohjelman aikana, ja se jatkoi toimintaansa toisen maailmansodan ajan. Se lakkautettiin vuonna 1957, kun Yhdysvaltain hallitus katsoi, ettei sen enää tarvinnut edistää lainanantoa.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jälleenrakentamisen rahoitusyhtiön tavoite?</w:t>
      </w:r>
    </w:p>
    <w:p>
      <w:pPr>
        <w:pStyle w:val="TextBody"/>
        <w:bidi w:val="0"/>
        <w:jc w:val="left"/>
        <w:rPr>
          <w:b/>
          <w:u w:val="single"/>
          <w:shd w:val="clear" w:fill="FFFF00"/>
        </w:rPr>
      </w:pPr>
      <w:r>
        <w:rPr>
          <w:b/>
          <w:u w:val="single"/>
          <w:shd w:val="clear" w:fill="FFFF00"/>
        </w:rPr>
        <w:t xml:space="preserve">Asiakirjan numero 22741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impressionisteja muut maalarit, erityisesti 1600-luvun hollantilaiset maalarit, kuten Jan Steen, olivat korostaneet yleisiä aiheita, mutta heidän sommittelumenetelmänsä olivat perinteisiä. He järjestivät sommitelmansa niin, että pääaihe kiinnitti katsojan huomion. Impressionistit höllensivät aiheen ja taustan välistä rajaa niin, että impressionistisen maalauksen vaikutelma muistuttaa usein tilannekuvaa, ikään kuin sattumalta vangittua osaa suuremmasta todellisuudesta. Valokuvaus oli kasvattamassa suosiotaan, ja kun kameroista tuli entistä kannettavampia, valokuvista tuli entistä suorempia. </w:t>
      </w:r>
      <w:r>
        <w:rPr>
          <w:color w:val="A9A9A9"/>
        </w:rPr>
        <w:t xml:space="preserve">Valokuvaus </w:t>
      </w:r>
      <w:r>
        <w:rPr/>
        <w:t xml:space="preserve">innoitti impressionisteja kuvaamaan hetkellistä toimintaa, ei vain maiseman ohikiitävissä valoissa vaan myös ihmisten jokapäiväisessä 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1800-luvulla Ranskassa, mikä antoi impressionistisille maalareille niin paljon uusia aiheita.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Impressionistit kohtasivat ankaraa vastustusta Ranskan perinteisen taideyhteisön taholta. Tyylin nimi juontaa juurensa </w:t>
      </w:r>
      <w:r>
        <w:rPr>
          <w:color w:val="A9A9A9"/>
        </w:rPr>
        <w:t xml:space="preserve">Claude Monet'n </w:t>
      </w:r>
      <w:r>
        <w:rPr/>
        <w:t xml:space="preserve">teoksen </w:t>
      </w:r>
      <w:r>
        <w:rPr/>
        <w:t xml:space="preserve">nimestä </w:t>
      </w:r>
      <w:r>
        <w:rPr/>
        <w:t xml:space="preserve">Impression, soleil levant (Impressio, auringonnousu), joka sai kriitikko Louis Leroyn keksimään termin satiirisessa arvostelussaan, joka julkaistiin pariisilaisessa Le Charivari -sanomalehdessä.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eurooppalaiseen moderniin maalaustaiteeseen, joka on impressionismin alkuunpanija.</w:t>
      </w:r>
    </w:p>
    <w:p>
      <w:pPr>
        <w:pStyle w:val="TextBody"/>
        <w:bidi w:val="0"/>
        <w:jc w:val="left"/>
        <w:rPr>
          <w:b/>
          <w:u w:val="single"/>
          <w:shd w:val="clear" w:fill="FFFF00"/>
        </w:rPr>
      </w:pPr>
      <w:r>
        <w:rPr>
          <w:b/>
          <w:u w:val="single"/>
          <w:shd w:val="clear" w:fill="FFFF00"/>
        </w:rPr>
        <w:t xml:space="preserve">Asiakirjan numero 22742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``Today I Started Loving You Again'' on </w:t>
      </w:r>
      <w:r>
        <w:rPr>
          <w:color w:val="A9A9A9"/>
        </w:rPr>
        <w:t xml:space="preserve">Merle Haggardin ja Bonnie Owensin </w:t>
      </w:r>
      <w:r>
        <w:rPr/>
        <w:t xml:space="preserve">kirjoittama kappale</w:t>
      </w:r>
      <w:r>
        <w:rPr/>
        <w:t xml:space="preserve">. Haggard levytti sen ensimmäisen kerran B-puolelle ykköshittiinsä ``The Legend of Bonnie and Clyde'', mutta se ei päässyt listoille. Myöhemmin kappaleen levytti Al Martino ja sen jälkeen monet muut artistit, kuten Martina McBride, Charlie McCoy, David Peters, Kenny Rogers and the First Edition, Bettye Swann, Connie Smith, Sammi Smith, Bobby Bland, Emmylou Harris ja Dolly Parton. Hiljattain Jeff Carson ja Merle Haggard levyttivät sen Carsonin vuonna 1997 julkaistulle Butterfly Kisses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tänään aloin taas rakastaa sinua...</w:t>
      </w:r>
    </w:p>
    <w:p>
      <w:pPr>
        <w:pStyle w:val="TextBody"/>
        <w:bidi w:val="0"/>
        <w:jc w:val="left"/>
        <w:rPr>
          <w:b/>
          <w:u w:val="single"/>
          <w:shd w:val="clear" w:fill="FFFF00"/>
        </w:rPr>
      </w:pPr>
      <w:r>
        <w:rPr>
          <w:b/>
          <w:u w:val="single"/>
          <w:shd w:val="clear" w:fill="FFFF00"/>
        </w:rPr>
        <w:t xml:space="preserve">Asiakirjan numero 22743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Musa on </w:t>
      </w:r>
      <w:r>
        <w:rPr/>
        <w:t xml:space="preserve">yksi kahdesta tai kolmesta Musaceae-suvun suvusta, johon kuuluvat banaanit ja jauhobanaanit. Musasta tunnetaan noin 70 lajia, joilla on monenlaisia käyttötarkoituksia.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kasvisuku, johon kuuluvat banaanit ja jauhobanaanit.</w:t>
      </w:r>
    </w:p>
    <w:p>
      <w:pPr>
        <w:pStyle w:val="TextBody"/>
        <w:bidi w:val="0"/>
        <w:jc w:val="left"/>
        <w:rPr>
          <w:b/>
          <w:u w:val="single"/>
          <w:shd w:val="clear" w:fill="FFFF00"/>
        </w:rPr>
      </w:pPr>
      <w:r>
        <w:rPr>
          <w:b/>
          <w:u w:val="single"/>
          <w:shd w:val="clear" w:fill="FFFF00"/>
        </w:rPr>
        <w:t xml:space="preserve">Asiakirjan numero 22744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3 Doors Down 3 Doors Down live Laredossa, Texasissa Taustatiedot </w:t>
      </w:r>
    </w:p>
    <w:tbl>
      <w:tblPr>
        <w:tblW w:w="4667" w:type="dxa"/>
        <w:jc w:val="left"/>
        <w:tblInd w:w="0" w:type="dxa"/>
        <w:tblLayout w:type="fixed"/>
        <w:tblCellMar>
          <w:top w:w="28" w:type="dxa"/>
          <w:left w:w="28" w:type="dxa"/>
          <w:bottom w:w="28" w:type="dxa"/>
          <w:right w:w="28" w:type="dxa"/>
        </w:tblCellMar>
      </w:tblPr>
      <w:tblGrid>
        <w:gridCol w:w="1711"/>
        <w:gridCol w:w="2956"/>
      </w:tblGrid>
      <w:tr>
        <w:trPr/>
        <w:tc>
          <w:tcPr>
            <w:tcW w:w="1711" w:type="dxa"/>
            <w:tcBorders/>
            <w:vAlign w:val="center"/>
          </w:tcPr>
          <w:p>
            <w:pPr>
              <w:pStyle w:val="TableHeading"/>
              <w:suppressLineNumbers/>
              <w:bidi w:val="0"/>
              <w:spacing w:before="0" w:after="283"/>
              <w:jc w:val="center"/>
              <w:rPr/>
            </w:pPr>
            <w:r>
              <w:rPr/>
              <w:t xml:space="preserve">Alkuperä </w:t>
            </w:r>
          </w:p>
        </w:tc>
        <w:tc>
          <w:tcPr>
            <w:tcW w:w="2956" w:type="dxa"/>
            <w:tcBorders/>
            <w:vAlign w:val="center"/>
          </w:tcPr>
          <w:p>
            <w:pPr>
              <w:pStyle w:val="TableContents"/>
              <w:bidi w:val="0"/>
              <w:spacing w:before="0" w:after="283"/>
              <w:jc w:val="left"/>
              <w:rPr/>
            </w:pPr>
            <w:r>
              <w:rPr/>
              <w:t xml:space="preserve">Escatawpa, Mississippi,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295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color w:val="A9A9A9"/>
              </w:rPr>
              <w:t xml:space="preserve">Post-grung</w:t>
            </w:r>
            <w:r>
              <w:rPr/>
              <w:t xml:space="preserve">e </w:t>
            </w:r>
          </w:p>
          <w:p>
            <w:pPr>
              <w:pStyle w:val="TableContents"/>
              <w:numPr>
                <w:ilvl w:val="0"/>
                <w:numId w:val="42"/>
              </w:numPr>
              <w:tabs>
                <w:tab w:val="clear" w:pos="1134"/>
                <w:tab w:val="left" w:leader="none" w:pos="707"/>
              </w:tabs>
              <w:bidi w:val="0"/>
              <w:spacing w:before="0" w:after="0"/>
              <w:ind w:start="707" w:hanging="283"/>
              <w:jc w:val="left"/>
              <w:rPr/>
            </w:pPr>
            <w:r>
              <w:rPr>
                <w:color w:val="DCDCDC"/>
              </w:rPr>
              <w:t xml:space="preserve">hard </w:t>
            </w:r>
            <w:r>
              <w:rPr/>
              <w:t xml:space="preserve">rock </w:t>
            </w:r>
          </w:p>
          <w:p>
            <w:pPr>
              <w:pStyle w:val="TableContents"/>
              <w:numPr>
                <w:ilvl w:val="0"/>
                <w:numId w:val="42"/>
              </w:numPr>
              <w:tabs>
                <w:tab w:val="clear" w:pos="1134"/>
                <w:tab w:val="left" w:leader="none" w:pos="707"/>
              </w:tabs>
              <w:bidi w:val="0"/>
              <w:spacing w:before="0" w:after="283"/>
              <w:ind w:start="707" w:hanging="283"/>
              <w:jc w:val="left"/>
              <w:rPr/>
            </w:pPr>
            <w:r>
              <w:rPr>
                <w:color w:val="2F4F4F"/>
              </w:rPr>
              <w:t xml:space="preserve">vaihtoehtoinen </w:t>
            </w:r>
            <w:r>
              <w:rPr/>
              <w:t xml:space="preserve">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2956" w:type="dxa"/>
            <w:tcBorders/>
            <w:vAlign w:val="center"/>
          </w:tcPr>
          <w:p>
            <w:pPr>
              <w:pStyle w:val="TableContents"/>
              <w:bidi w:val="0"/>
              <w:spacing w:before="0" w:after="283"/>
              <w:jc w:val="left"/>
              <w:rPr/>
            </w:pPr>
            <w:r>
              <w:rPr/>
              <w:t xml:space="preserve">1996 --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295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Tasavalta </w:t>
            </w:r>
          </w:p>
          <w:p>
            <w:pPr>
              <w:pStyle w:val="TableContents"/>
              <w:numPr>
                <w:ilvl w:val="0"/>
                <w:numId w:val="43"/>
              </w:numPr>
              <w:tabs>
                <w:tab w:val="clear" w:pos="1134"/>
                <w:tab w:val="left" w:leader="none" w:pos="707"/>
              </w:tabs>
              <w:bidi w:val="0"/>
              <w:spacing w:before="0" w:after="283"/>
              <w:ind w:start="707" w:hanging="283"/>
              <w:jc w:val="left"/>
              <w:rPr/>
            </w:pPr>
            <w:r>
              <w:rPr/>
              <w:t xml:space="preserve">Universaalinen tasavalta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295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Puddle of Mudd </w:t>
            </w:r>
          </w:p>
          <w:p>
            <w:pPr>
              <w:pStyle w:val="TableContents"/>
              <w:numPr>
                <w:ilvl w:val="0"/>
                <w:numId w:val="44"/>
              </w:numPr>
              <w:tabs>
                <w:tab w:val="clear" w:pos="1134"/>
                <w:tab w:val="left" w:leader="none" w:pos="707"/>
              </w:tabs>
              <w:bidi w:val="0"/>
              <w:spacing w:before="0" w:after="0"/>
              <w:ind w:start="707" w:hanging="283"/>
              <w:jc w:val="left"/>
              <w:rPr/>
            </w:pPr>
            <w:r>
              <w:rPr/>
              <w:t xml:space="preserve">Nickelback </w:t>
            </w:r>
          </w:p>
          <w:p>
            <w:pPr>
              <w:pStyle w:val="TableContents"/>
              <w:numPr>
                <w:ilvl w:val="0"/>
                <w:numId w:val="44"/>
              </w:numPr>
              <w:tabs>
                <w:tab w:val="clear" w:pos="1134"/>
                <w:tab w:val="left" w:leader="none" w:pos="707"/>
              </w:tabs>
              <w:bidi w:val="0"/>
              <w:spacing w:before="0" w:after="283"/>
              <w:ind w:start="707" w:hanging="283"/>
              <w:jc w:val="left"/>
              <w:rPr/>
            </w:pPr>
            <w:r>
              <w:rPr/>
              <w:t xml:space="preserve">Shinedown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2956" w:type="dxa"/>
            <w:tcBorders/>
            <w:vAlign w:val="center"/>
          </w:tcPr>
          <w:p>
            <w:pPr>
              <w:pStyle w:val="TableContents"/>
              <w:bidi w:val="0"/>
              <w:spacing w:before="0" w:after="283"/>
              <w:jc w:val="left"/>
              <w:rPr/>
            </w:pPr>
            <w:r>
              <w:rPr/>
              <w:t xml:space="preserve">3doorsdown.com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295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Brad Arnold </w:t>
            </w:r>
          </w:p>
          <w:p>
            <w:pPr>
              <w:pStyle w:val="TableContents"/>
              <w:numPr>
                <w:ilvl w:val="0"/>
                <w:numId w:val="45"/>
              </w:numPr>
              <w:tabs>
                <w:tab w:val="clear" w:pos="1134"/>
                <w:tab w:val="left" w:leader="none" w:pos="707"/>
              </w:tabs>
              <w:bidi w:val="0"/>
              <w:spacing w:before="0" w:after="0"/>
              <w:ind w:start="707" w:hanging="283"/>
              <w:jc w:val="left"/>
              <w:rPr/>
            </w:pPr>
            <w:r>
              <w:rPr/>
              <w:t xml:space="preserve">Chris Henderson </w:t>
            </w:r>
          </w:p>
          <w:p>
            <w:pPr>
              <w:pStyle w:val="TableContents"/>
              <w:numPr>
                <w:ilvl w:val="0"/>
                <w:numId w:val="45"/>
              </w:numPr>
              <w:tabs>
                <w:tab w:val="clear" w:pos="1134"/>
                <w:tab w:val="left" w:leader="none" w:pos="707"/>
              </w:tabs>
              <w:bidi w:val="0"/>
              <w:spacing w:before="0" w:after="0"/>
              <w:ind w:start="707" w:hanging="283"/>
              <w:jc w:val="left"/>
              <w:rPr/>
            </w:pPr>
            <w:r>
              <w:rPr/>
              <w:t xml:space="preserve">Greg Upchurch </w:t>
            </w:r>
          </w:p>
          <w:p>
            <w:pPr>
              <w:pStyle w:val="TableContents"/>
              <w:numPr>
                <w:ilvl w:val="0"/>
                <w:numId w:val="45"/>
              </w:numPr>
              <w:tabs>
                <w:tab w:val="clear" w:pos="1134"/>
                <w:tab w:val="left" w:leader="none" w:pos="707"/>
              </w:tabs>
              <w:bidi w:val="0"/>
              <w:spacing w:before="0" w:after="0"/>
              <w:ind w:start="707" w:hanging="283"/>
              <w:jc w:val="left"/>
              <w:rPr/>
            </w:pPr>
            <w:r>
              <w:rPr/>
              <w:t xml:space="preserve">Chet Roberts </w:t>
            </w:r>
          </w:p>
          <w:p>
            <w:pPr>
              <w:pStyle w:val="TableContents"/>
              <w:numPr>
                <w:ilvl w:val="0"/>
                <w:numId w:val="45"/>
              </w:numPr>
              <w:tabs>
                <w:tab w:val="clear" w:pos="1134"/>
                <w:tab w:val="left" w:leader="none" w:pos="707"/>
              </w:tabs>
              <w:bidi w:val="0"/>
              <w:spacing w:before="0" w:after="283"/>
              <w:ind w:start="707" w:hanging="283"/>
              <w:jc w:val="left"/>
              <w:rPr/>
            </w:pPr>
            <w:r>
              <w:rPr/>
              <w:t xml:space="preserve">Justin Biltonen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295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Matt Roberts </w:t>
            </w:r>
          </w:p>
          <w:p>
            <w:pPr>
              <w:pStyle w:val="TableContents"/>
              <w:numPr>
                <w:ilvl w:val="0"/>
                <w:numId w:val="46"/>
              </w:numPr>
              <w:tabs>
                <w:tab w:val="clear" w:pos="1134"/>
                <w:tab w:val="left" w:leader="none" w:pos="707"/>
              </w:tabs>
              <w:bidi w:val="0"/>
              <w:spacing w:before="0" w:after="0"/>
              <w:ind w:start="707" w:hanging="283"/>
              <w:jc w:val="left"/>
              <w:rPr/>
            </w:pPr>
            <w:r>
              <w:rPr/>
              <w:t xml:space="preserve">Todd Harrell </w:t>
            </w:r>
          </w:p>
          <w:p>
            <w:pPr>
              <w:pStyle w:val="TableContents"/>
              <w:numPr>
                <w:ilvl w:val="0"/>
                <w:numId w:val="46"/>
              </w:numPr>
              <w:tabs>
                <w:tab w:val="clear" w:pos="1134"/>
                <w:tab w:val="left" w:leader="none" w:pos="707"/>
              </w:tabs>
              <w:bidi w:val="0"/>
              <w:spacing w:before="0" w:after="0"/>
              <w:ind w:start="707" w:hanging="283"/>
              <w:jc w:val="left"/>
              <w:rPr/>
            </w:pPr>
            <w:r>
              <w:rPr/>
              <w:t xml:space="preserve">Richard Liles </w:t>
            </w:r>
          </w:p>
          <w:p>
            <w:pPr>
              <w:pStyle w:val="TableContents"/>
              <w:numPr>
                <w:ilvl w:val="0"/>
                <w:numId w:val="46"/>
              </w:numPr>
              <w:tabs>
                <w:tab w:val="clear" w:pos="1134"/>
                <w:tab w:val="left" w:leader="none" w:pos="707"/>
              </w:tabs>
              <w:bidi w:val="0"/>
              <w:spacing w:before="0" w:after="283"/>
              <w:ind w:start="707" w:hanging="283"/>
              <w:jc w:val="left"/>
              <w:rPr/>
            </w:pPr>
            <w:r>
              <w:rPr/>
              <w:t xml:space="preserve">Daniel Adair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3 doors down soittaa</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07"/>
        </w:tabs>
        <w:bidi w:val="0"/>
        <w:spacing w:before="0" w:after="0"/>
        <w:ind w:start="707" w:hanging="283"/>
        <w:jc w:val="left"/>
        <w:rPr/>
      </w:pPr>
      <w:r>
        <w:rPr/>
        <w:t xml:space="preserve">Brad Arnold -- laulu (1996 -- nykyään), rummut (1996 -- 2000). </w:t>
      </w:r>
    </w:p>
    <w:p>
      <w:pPr>
        <w:pStyle w:val="TextBody"/>
        <w:numPr>
          <w:ilvl w:val="0"/>
          <w:numId w:val="47"/>
        </w:numPr>
        <w:tabs>
          <w:tab w:val="clear" w:pos="1134"/>
          <w:tab w:val="left" w:leader="none" w:pos="707"/>
        </w:tabs>
        <w:bidi w:val="0"/>
        <w:spacing w:before="0" w:after="0"/>
        <w:ind w:start="707" w:hanging="283"/>
        <w:jc w:val="left"/>
        <w:rPr/>
      </w:pPr>
      <w:r>
        <w:rPr/>
        <w:t xml:space="preserve">Chet Roberts -- kitara, taustalaulu (2012 -- nyt) </w:t>
      </w:r>
    </w:p>
    <w:p>
      <w:pPr>
        <w:pStyle w:val="TextBody"/>
        <w:numPr>
          <w:ilvl w:val="0"/>
          <w:numId w:val="47"/>
        </w:numPr>
        <w:tabs>
          <w:tab w:val="clear" w:pos="1134"/>
          <w:tab w:val="left" w:leader="none" w:pos="707"/>
        </w:tabs>
        <w:bidi w:val="0"/>
        <w:spacing w:before="0" w:after="0"/>
        <w:ind w:start="707" w:hanging="283"/>
        <w:jc w:val="left"/>
        <w:rPr/>
      </w:pPr>
      <w:r>
        <w:rPr/>
        <w:t xml:space="preserve">Chris Henderson -- rytmikitara (1998 -- nykyään) </w:t>
      </w:r>
    </w:p>
    <w:p>
      <w:pPr>
        <w:pStyle w:val="TextBody"/>
        <w:numPr>
          <w:ilvl w:val="0"/>
          <w:numId w:val="47"/>
        </w:numPr>
        <w:tabs>
          <w:tab w:val="clear" w:pos="1134"/>
          <w:tab w:val="left" w:leader="none" w:pos="707"/>
        </w:tabs>
        <w:bidi w:val="0"/>
        <w:spacing w:before="0" w:after="0"/>
        <w:ind w:start="707" w:hanging="283"/>
        <w:jc w:val="left"/>
        <w:rPr/>
      </w:pPr>
      <w:r>
        <w:rPr/>
        <w:t xml:space="preserve">Justin Biltonen -- basso (2013 -- nyt) </w:t>
      </w:r>
    </w:p>
    <w:p>
      <w:pPr>
        <w:pStyle w:val="TextBody"/>
        <w:numPr>
          <w:ilvl w:val="0"/>
          <w:numId w:val="47"/>
        </w:numPr>
        <w:tabs>
          <w:tab w:val="clear" w:pos="1134"/>
          <w:tab w:val="left" w:leader="none" w:pos="707"/>
        </w:tabs>
        <w:bidi w:val="0"/>
        <w:ind w:start="707" w:hanging="283"/>
        <w:jc w:val="left"/>
        <w:rPr/>
      </w:pPr>
      <w:r>
        <w:rPr>
          <w:color w:val="A9A9A9"/>
        </w:rPr>
        <w:t xml:space="preserve">Greg Upchurch </w:t>
      </w:r>
      <w:r>
        <w:rPr/>
        <w:t xml:space="preserve">-- rummut (2005 --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3 doors downin rumpali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Yhtyeeseen kuuluivat alun perin Brad Arnold (laulu/rummut), Todd Harrell (basso) ja Matt Roberts (kitara). Bändi alkoi kiertää Escatawpan ulkopuolella, ja virallisen nimensä bändi keksi matkan aikana Foleyyn, Alabamaan. </w:t>
      </w:r>
      <w:r>
        <w:rPr>
          <w:color w:val="A9A9A9"/>
        </w:rPr>
        <w:t xml:space="preserve">Kun kolme miestä kävelivät kaupungin läpi, he näkivät rakennuksen, jonka kyltistä oli pudonnut kirjaimia, ja siinä luki ``Doors Down''. Koska heihin kuului tuolloin kolme ihmistä, he lisäsivät ``3'' ja muodostivat ``3 Doors Down''.</w:t>
      </w:r>
      <w:r>
        <w:rPr/>
        <w:t xml:space="preserve"> Vuonna 2011 julkaistun Time of My Life -albumin kansi viittaa bändin alkuperäiseen jäsenmäärään (3) ja nykyiseen jäsenmäärään (5); levyn kannessa olevassa kellossa lukee 3:05.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3 doors down sai nimensä?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3 Doors Down 3 Doors Down live Laredossa, Texasissa Taustatiedot </w:t>
      </w:r>
    </w:p>
    <w:tbl>
      <w:tblPr>
        <w:tblW w:w="4984" w:type="dxa"/>
        <w:jc w:val="left"/>
        <w:tblInd w:w="0" w:type="dxa"/>
        <w:tblLayout w:type="fixed"/>
        <w:tblCellMar>
          <w:top w:w="28" w:type="dxa"/>
          <w:left w:w="28" w:type="dxa"/>
          <w:bottom w:w="28" w:type="dxa"/>
          <w:right w:w="28" w:type="dxa"/>
        </w:tblCellMar>
      </w:tblPr>
      <w:tblGrid>
        <w:gridCol w:w="1711"/>
        <w:gridCol w:w="3273"/>
      </w:tblGrid>
      <w:tr>
        <w:trPr/>
        <w:tc>
          <w:tcPr>
            <w:tcW w:w="1711" w:type="dxa"/>
            <w:tcBorders/>
            <w:vAlign w:val="center"/>
          </w:tcPr>
          <w:p>
            <w:pPr>
              <w:pStyle w:val="TableHeading"/>
              <w:suppressLineNumbers/>
              <w:bidi w:val="0"/>
              <w:spacing w:before="0" w:after="283"/>
              <w:jc w:val="center"/>
              <w:rPr/>
            </w:pPr>
            <w:r>
              <w:rPr/>
              <w:t xml:space="preserve">Alkuperä </w:t>
            </w:r>
          </w:p>
        </w:tc>
        <w:tc>
          <w:tcPr>
            <w:tcW w:w="3273" w:type="dxa"/>
            <w:tcBorders/>
            <w:vAlign w:val="center"/>
          </w:tcPr>
          <w:p>
            <w:pPr>
              <w:pStyle w:val="TableContents"/>
              <w:bidi w:val="0"/>
              <w:spacing w:before="0" w:after="283"/>
              <w:jc w:val="left"/>
              <w:rPr/>
            </w:pPr>
            <w:r>
              <w:rPr/>
              <w:t xml:space="preserve">Escatawpa, Mississippi,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327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color w:val="A9A9A9"/>
              </w:rPr>
              <w:t xml:space="preserve">Post-grung</w:t>
            </w:r>
            <w:r>
              <w:rPr/>
              <w:t xml:space="preserve">e </w:t>
            </w:r>
          </w:p>
          <w:p>
            <w:pPr>
              <w:pStyle w:val="TableContents"/>
              <w:numPr>
                <w:ilvl w:val="0"/>
                <w:numId w:val="48"/>
              </w:numPr>
              <w:tabs>
                <w:tab w:val="clear" w:pos="1134"/>
                <w:tab w:val="left" w:leader="none" w:pos="707"/>
              </w:tabs>
              <w:bidi w:val="0"/>
              <w:spacing w:before="0" w:after="0"/>
              <w:ind w:start="707" w:hanging="283"/>
              <w:jc w:val="left"/>
              <w:rPr/>
            </w:pPr>
            <w:r>
              <w:rPr>
                <w:color w:val="DCDCDC"/>
              </w:rPr>
              <w:t xml:space="preserve">hard </w:t>
            </w:r>
            <w:r>
              <w:rPr/>
              <w:t xml:space="preserve">rock </w:t>
            </w:r>
          </w:p>
          <w:p>
            <w:pPr>
              <w:pStyle w:val="TableContents"/>
              <w:numPr>
                <w:ilvl w:val="0"/>
                <w:numId w:val="48"/>
              </w:numPr>
              <w:tabs>
                <w:tab w:val="clear" w:pos="1134"/>
                <w:tab w:val="left" w:leader="none" w:pos="707"/>
              </w:tabs>
              <w:bidi w:val="0"/>
              <w:spacing w:before="0" w:after="0"/>
              <w:ind w:start="707" w:hanging="283"/>
              <w:jc w:val="left"/>
              <w:rPr/>
            </w:pPr>
            <w:r>
              <w:rPr>
                <w:color w:val="2F4F4F"/>
              </w:rPr>
              <w:t xml:space="preserve">vaihtoehtoinen </w:t>
            </w:r>
            <w:r>
              <w:rPr/>
              <w:t xml:space="preserve">rock </w:t>
            </w:r>
          </w:p>
          <w:p>
            <w:pPr>
              <w:pStyle w:val="TableContents"/>
              <w:numPr>
                <w:ilvl w:val="0"/>
                <w:numId w:val="48"/>
              </w:numPr>
              <w:tabs>
                <w:tab w:val="clear" w:pos="1134"/>
                <w:tab w:val="left" w:leader="none" w:pos="707"/>
              </w:tabs>
              <w:bidi w:val="0"/>
              <w:spacing w:before="0" w:after="283"/>
              <w:ind w:start="707" w:hanging="283"/>
              <w:jc w:val="left"/>
              <w:rPr/>
            </w:pPr>
            <w:r>
              <w:rPr>
                <w:color w:val="556B2F"/>
              </w:rPr>
              <w:t xml:space="preserve">vaihtoehtoinen </w:t>
            </w:r>
            <w:r>
              <w:rPr/>
              <w:t xml:space="preserve">metalli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273" w:type="dxa"/>
            <w:tcBorders/>
            <w:vAlign w:val="center"/>
          </w:tcPr>
          <w:p>
            <w:pPr>
              <w:pStyle w:val="TableContents"/>
              <w:bidi w:val="0"/>
              <w:spacing w:before="0" w:after="283"/>
              <w:jc w:val="left"/>
              <w:rPr/>
            </w:pPr>
            <w:r>
              <w:rPr/>
              <w:t xml:space="preserve">1996 --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327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Tasavalta </w:t>
            </w:r>
          </w:p>
          <w:p>
            <w:pPr>
              <w:pStyle w:val="TableContents"/>
              <w:numPr>
                <w:ilvl w:val="0"/>
                <w:numId w:val="49"/>
              </w:numPr>
              <w:tabs>
                <w:tab w:val="clear" w:pos="1134"/>
                <w:tab w:val="left" w:leader="none" w:pos="707"/>
              </w:tabs>
              <w:bidi w:val="0"/>
              <w:spacing w:before="0" w:after="283"/>
              <w:ind w:start="707" w:hanging="283"/>
              <w:jc w:val="left"/>
              <w:rPr/>
            </w:pPr>
            <w:r>
              <w:rPr/>
              <w:t xml:space="preserve">Universaalinen tasavalta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27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Puddle of Mudd </w:t>
            </w:r>
          </w:p>
          <w:p>
            <w:pPr>
              <w:pStyle w:val="TableContents"/>
              <w:numPr>
                <w:ilvl w:val="0"/>
                <w:numId w:val="50"/>
              </w:numPr>
              <w:tabs>
                <w:tab w:val="clear" w:pos="1134"/>
                <w:tab w:val="left" w:leader="none" w:pos="707"/>
              </w:tabs>
              <w:bidi w:val="0"/>
              <w:spacing w:before="0" w:after="0"/>
              <w:ind w:start="707" w:hanging="283"/>
              <w:jc w:val="left"/>
              <w:rPr/>
            </w:pPr>
            <w:r>
              <w:rPr/>
              <w:t xml:space="preserve">Nickelback </w:t>
            </w:r>
          </w:p>
          <w:p>
            <w:pPr>
              <w:pStyle w:val="TableContents"/>
              <w:numPr>
                <w:ilvl w:val="0"/>
                <w:numId w:val="50"/>
              </w:numPr>
              <w:tabs>
                <w:tab w:val="clear" w:pos="1134"/>
                <w:tab w:val="left" w:leader="none" w:pos="707"/>
              </w:tabs>
              <w:bidi w:val="0"/>
              <w:spacing w:before="0" w:after="283"/>
              <w:ind w:start="707" w:hanging="283"/>
              <w:jc w:val="left"/>
              <w:rPr/>
            </w:pPr>
            <w:r>
              <w:rPr/>
              <w:t xml:space="preserve">Shinedown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273" w:type="dxa"/>
            <w:tcBorders/>
            <w:vAlign w:val="center"/>
          </w:tcPr>
          <w:p>
            <w:pPr>
              <w:pStyle w:val="TableContents"/>
              <w:bidi w:val="0"/>
              <w:spacing w:before="0" w:after="283"/>
              <w:jc w:val="left"/>
              <w:rPr/>
            </w:pPr>
            <w:r>
              <w:rPr/>
              <w:t xml:space="preserve">3doorsdown.com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27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Brad Arnold </w:t>
            </w:r>
          </w:p>
          <w:p>
            <w:pPr>
              <w:pStyle w:val="TableContents"/>
              <w:numPr>
                <w:ilvl w:val="0"/>
                <w:numId w:val="51"/>
              </w:numPr>
              <w:tabs>
                <w:tab w:val="clear" w:pos="1134"/>
                <w:tab w:val="left" w:leader="none" w:pos="707"/>
              </w:tabs>
              <w:bidi w:val="0"/>
              <w:spacing w:before="0" w:after="0"/>
              <w:ind w:start="707" w:hanging="283"/>
              <w:jc w:val="left"/>
              <w:rPr/>
            </w:pPr>
            <w:r>
              <w:rPr/>
              <w:t xml:space="preserve">Chris Henderson </w:t>
            </w:r>
          </w:p>
          <w:p>
            <w:pPr>
              <w:pStyle w:val="TableContents"/>
              <w:numPr>
                <w:ilvl w:val="0"/>
                <w:numId w:val="51"/>
              </w:numPr>
              <w:tabs>
                <w:tab w:val="clear" w:pos="1134"/>
                <w:tab w:val="left" w:leader="none" w:pos="707"/>
              </w:tabs>
              <w:bidi w:val="0"/>
              <w:spacing w:before="0" w:after="0"/>
              <w:ind w:start="707" w:hanging="283"/>
              <w:jc w:val="left"/>
              <w:rPr/>
            </w:pPr>
            <w:r>
              <w:rPr/>
              <w:t xml:space="preserve">Greg Upchurch </w:t>
            </w:r>
          </w:p>
          <w:p>
            <w:pPr>
              <w:pStyle w:val="TableContents"/>
              <w:numPr>
                <w:ilvl w:val="0"/>
                <w:numId w:val="51"/>
              </w:numPr>
              <w:tabs>
                <w:tab w:val="clear" w:pos="1134"/>
                <w:tab w:val="left" w:leader="none" w:pos="707"/>
              </w:tabs>
              <w:bidi w:val="0"/>
              <w:spacing w:before="0" w:after="0"/>
              <w:ind w:start="707" w:hanging="283"/>
              <w:jc w:val="left"/>
              <w:rPr/>
            </w:pPr>
            <w:r>
              <w:rPr/>
              <w:t xml:space="preserve">Chet Roberts </w:t>
            </w:r>
          </w:p>
          <w:p>
            <w:pPr>
              <w:pStyle w:val="TableContents"/>
              <w:numPr>
                <w:ilvl w:val="0"/>
                <w:numId w:val="51"/>
              </w:numPr>
              <w:tabs>
                <w:tab w:val="clear" w:pos="1134"/>
                <w:tab w:val="left" w:leader="none" w:pos="707"/>
              </w:tabs>
              <w:bidi w:val="0"/>
              <w:spacing w:before="0" w:after="283"/>
              <w:ind w:start="707" w:hanging="283"/>
              <w:jc w:val="left"/>
              <w:rPr/>
            </w:pPr>
            <w:r>
              <w:rPr/>
              <w:t xml:space="preserve">Justin Biltonen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327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Matt Roberts (kuollut) </w:t>
            </w:r>
          </w:p>
          <w:p>
            <w:pPr>
              <w:pStyle w:val="TableContents"/>
              <w:numPr>
                <w:ilvl w:val="0"/>
                <w:numId w:val="52"/>
              </w:numPr>
              <w:tabs>
                <w:tab w:val="clear" w:pos="1134"/>
                <w:tab w:val="left" w:leader="none" w:pos="707"/>
              </w:tabs>
              <w:bidi w:val="0"/>
              <w:spacing w:before="0" w:after="0"/>
              <w:ind w:start="707" w:hanging="283"/>
              <w:jc w:val="left"/>
              <w:rPr/>
            </w:pPr>
            <w:r>
              <w:rPr/>
              <w:t xml:space="preserve">Todd Harrell </w:t>
            </w:r>
          </w:p>
          <w:p>
            <w:pPr>
              <w:pStyle w:val="TableContents"/>
              <w:numPr>
                <w:ilvl w:val="0"/>
                <w:numId w:val="52"/>
              </w:numPr>
              <w:tabs>
                <w:tab w:val="clear" w:pos="1134"/>
                <w:tab w:val="left" w:leader="none" w:pos="707"/>
              </w:tabs>
              <w:bidi w:val="0"/>
              <w:spacing w:before="0" w:after="0"/>
              <w:ind w:start="707" w:hanging="283"/>
              <w:jc w:val="left"/>
              <w:rPr/>
            </w:pPr>
            <w:r>
              <w:rPr/>
              <w:t xml:space="preserve">Richard Liles </w:t>
            </w:r>
          </w:p>
          <w:p>
            <w:pPr>
              <w:pStyle w:val="TableContents"/>
              <w:numPr>
                <w:ilvl w:val="0"/>
                <w:numId w:val="52"/>
              </w:numPr>
              <w:tabs>
                <w:tab w:val="clear" w:pos="1134"/>
                <w:tab w:val="left" w:leader="none" w:pos="707"/>
              </w:tabs>
              <w:bidi w:val="0"/>
              <w:spacing w:before="0" w:after="283"/>
              <w:ind w:start="707" w:hanging="283"/>
              <w:jc w:val="left"/>
              <w:rPr/>
            </w:pPr>
            <w:r>
              <w:rPr/>
              <w:t xml:space="preserve">Daniel Adair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3 doors down soittaa</w:t>
      </w:r>
    </w:p>
    <w:p>
      <w:pPr>
        <w:pStyle w:val="TextBody"/>
        <w:bidi w:val="0"/>
        <w:jc w:val="left"/>
        <w:rPr>
          <w:b/>
          <w:u w:val="single"/>
          <w:shd w:val="clear" w:fill="FFFF00"/>
        </w:rPr>
      </w:pPr>
      <w:r>
        <w:rPr>
          <w:b/>
          <w:u w:val="single"/>
          <w:shd w:val="clear" w:fill="FFFF00"/>
        </w:rPr>
        <w:t xml:space="preserve">Asiakirjan numero 22745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6"/>
        <w:gridCol w:w="1720"/>
        <w:gridCol w:w="1805"/>
        <w:gridCol w:w="5464"/>
      </w:tblGrid>
      <w:tr>
        <w:trPr/>
        <w:tc>
          <w:tcPr>
            <w:tcW w:w="1216" w:type="dxa"/>
            <w:tcBorders/>
            <w:vAlign w:val="center"/>
          </w:tcPr>
          <w:p>
            <w:pPr>
              <w:pStyle w:val="TableHeading"/>
              <w:suppressLineNumbers/>
              <w:bidi w:val="0"/>
              <w:spacing w:before="0" w:after="283"/>
              <w:jc w:val="center"/>
              <w:rPr/>
            </w:pPr>
            <w:r>
              <w:rPr/>
              <w:t xml:space="preserve">Päivämäärä </w:t>
            </w:r>
          </w:p>
        </w:tc>
        <w:tc>
          <w:tcPr>
            <w:tcW w:w="1720" w:type="dxa"/>
            <w:tcBorders/>
            <w:vAlign w:val="center"/>
          </w:tcPr>
          <w:p>
            <w:pPr>
              <w:pStyle w:val="TableHeading"/>
              <w:suppressLineNumbers/>
              <w:bidi w:val="0"/>
              <w:spacing w:before="0" w:after="283"/>
              <w:jc w:val="center"/>
              <w:rPr/>
            </w:pPr>
            <w:r>
              <w:rPr/>
              <w:t xml:space="preserve">Epicentre </w:t>
            </w:r>
          </w:p>
        </w:tc>
        <w:tc>
          <w:tcPr>
            <w:tcW w:w="1805" w:type="dxa"/>
            <w:tcBorders/>
            <w:vAlign w:val="center"/>
          </w:tcPr>
          <w:p>
            <w:pPr>
              <w:pStyle w:val="TableHeading"/>
              <w:suppressLineNumbers/>
              <w:bidi w:val="0"/>
              <w:spacing w:before="0" w:after="283"/>
              <w:jc w:val="center"/>
              <w:rPr/>
            </w:pPr>
            <w:r>
              <w:rPr/>
              <w:t xml:space="preserve">M L (\ displaystyle M_ (L)) </w:t>
            </w:r>
          </w:p>
        </w:tc>
        <w:tc>
          <w:tcPr>
            <w:tcW w:w="5464" w:type="dxa"/>
            <w:tcBorders/>
            <w:vAlign w:val="center"/>
          </w:tcPr>
          <w:p>
            <w:pPr>
              <w:pStyle w:val="TableHeading"/>
              <w:suppressLineNumbers/>
              <w:bidi w:val="0"/>
              <w:spacing w:before="0" w:after="283"/>
              <w:jc w:val="center"/>
              <w:rPr/>
            </w:pPr>
            <w:r>
              <w:rPr/>
              <w:t xml:space="preserve">Huomautukset </w:t>
            </w:r>
          </w:p>
        </w:tc>
      </w:tr>
      <w:tr>
        <w:trPr/>
        <w:tc>
          <w:tcPr>
            <w:tcW w:w="1216" w:type="dxa"/>
            <w:tcBorders/>
            <w:vAlign w:val="center"/>
          </w:tcPr>
          <w:p>
            <w:pPr>
              <w:pStyle w:val="TableContents"/>
              <w:bidi w:val="0"/>
              <w:spacing w:before="0" w:after="283"/>
              <w:jc w:val="left"/>
              <w:rPr/>
            </w:pPr>
            <w:r>
              <w:rPr/>
              <w:t xml:space="preserve">31. toukokuuta 2001 </w:t>
            </w:r>
          </w:p>
        </w:tc>
        <w:tc>
          <w:tcPr>
            <w:tcW w:w="1720" w:type="dxa"/>
            <w:tcBorders/>
            <w:vAlign w:val="center"/>
          </w:tcPr>
          <w:p>
            <w:pPr>
              <w:pStyle w:val="TableContents"/>
              <w:bidi w:val="0"/>
              <w:spacing w:before="0" w:after="283"/>
              <w:jc w:val="left"/>
              <w:rPr/>
            </w:pPr>
            <w:r>
              <w:rPr/>
              <w:t xml:space="preserve">Bristolin kanaali 25 meripeninkulmaa Budesta länteen </w:t>
            </w:r>
          </w:p>
        </w:tc>
        <w:tc>
          <w:tcPr>
            <w:tcW w:w="1805" w:type="dxa"/>
            <w:tcBorders/>
            <w:vAlign w:val="center"/>
          </w:tcPr>
          <w:p>
            <w:pPr>
              <w:pStyle w:val="TableContents"/>
              <w:bidi w:val="0"/>
              <w:spacing w:before="0" w:after="283"/>
              <w:jc w:val="left"/>
              <w:rPr/>
            </w:pPr>
            <w:r>
              <w:rPr/>
              <w:t xml:space="preserve">3.6 </w:t>
            </w:r>
          </w:p>
        </w:tc>
        <w:tc>
          <w:tcPr>
            <w:tcW w:w="5464" w:type="dxa"/>
            <w:tcBorders/>
            <w:vAlign w:val="center"/>
          </w:tcPr>
          <w:p>
            <w:pPr>
              <w:pStyle w:val="TableContents"/>
              <w:bidi w:val="0"/>
              <w:spacing w:before="0" w:after="283"/>
              <w:jc w:val="left"/>
              <w:rPr/>
            </w:pPr>
            <w:r>
              <w:rPr/>
              <w:t xml:space="preserve">Tuntuu Devonissa ja Cornwallissa. </w:t>
            </w:r>
          </w:p>
        </w:tc>
      </w:tr>
      <w:tr>
        <w:trPr/>
        <w:tc>
          <w:tcPr>
            <w:tcW w:w="1216" w:type="dxa"/>
            <w:tcBorders/>
            <w:vAlign w:val="center"/>
          </w:tcPr>
          <w:p>
            <w:pPr>
              <w:pStyle w:val="TableContents"/>
              <w:bidi w:val="0"/>
              <w:spacing w:before="0" w:after="283"/>
              <w:jc w:val="left"/>
              <w:rPr/>
            </w:pPr>
            <w:r>
              <w:rPr/>
              <w:t xml:space="preserve">28. lokakuuta 2001 </w:t>
            </w:r>
          </w:p>
        </w:tc>
        <w:tc>
          <w:tcPr>
            <w:tcW w:w="1720" w:type="dxa"/>
            <w:tcBorders/>
            <w:vAlign w:val="center"/>
          </w:tcPr>
          <w:p>
            <w:pPr>
              <w:pStyle w:val="TableContents"/>
              <w:bidi w:val="0"/>
              <w:spacing w:before="0" w:after="283"/>
              <w:jc w:val="left"/>
              <w:rPr/>
            </w:pPr>
            <w:r>
              <w:rPr/>
              <w:t xml:space="preserve">Melton Mowbray, Leicestershire, Englanti </w:t>
            </w:r>
          </w:p>
        </w:tc>
        <w:tc>
          <w:tcPr>
            <w:tcW w:w="1805" w:type="dxa"/>
            <w:tcBorders/>
            <w:vAlign w:val="center"/>
          </w:tcPr>
          <w:p>
            <w:pPr>
              <w:pStyle w:val="TableContents"/>
              <w:bidi w:val="0"/>
              <w:spacing w:before="0" w:after="283"/>
              <w:jc w:val="left"/>
              <w:rPr/>
            </w:pPr>
            <w:r>
              <w:rPr/>
              <w:t xml:space="preserve">4.1 </w:t>
            </w:r>
          </w:p>
        </w:tc>
        <w:tc>
          <w:tcPr>
            <w:tcW w:w="5464" w:type="dxa"/>
            <w:tcBorders/>
            <w:vAlign w:val="center"/>
          </w:tcPr>
          <w:p>
            <w:pPr>
              <w:pStyle w:val="TableContents"/>
              <w:bidi w:val="0"/>
              <w:spacing w:before="0" w:after="283"/>
              <w:jc w:val="left"/>
              <w:rPr/>
            </w:pPr>
            <w:r>
              <w:rPr/>
              <w:t xml:space="preserve">Vaikuttaa koko East Midlandsin alueella. </w:t>
            </w:r>
          </w:p>
        </w:tc>
      </w:tr>
      <w:tr>
        <w:trPr/>
        <w:tc>
          <w:tcPr>
            <w:tcW w:w="1216" w:type="dxa"/>
            <w:tcBorders/>
            <w:vAlign w:val="center"/>
          </w:tcPr>
          <w:p>
            <w:pPr>
              <w:pStyle w:val="TableContents"/>
              <w:bidi w:val="0"/>
              <w:spacing w:before="0" w:after="283"/>
              <w:jc w:val="left"/>
              <w:rPr/>
            </w:pPr>
            <w:r>
              <w:rPr/>
              <w:t xml:space="preserve">13. helmikuuta 2002 </w:t>
            </w:r>
          </w:p>
        </w:tc>
        <w:tc>
          <w:tcPr>
            <w:tcW w:w="1720" w:type="dxa"/>
            <w:tcBorders/>
            <w:vAlign w:val="center"/>
          </w:tcPr>
          <w:p>
            <w:pPr>
              <w:pStyle w:val="TableContents"/>
              <w:bidi w:val="0"/>
              <w:spacing w:before="0" w:after="283"/>
              <w:jc w:val="left"/>
              <w:rPr/>
            </w:pPr>
            <w:r>
              <w:rPr/>
              <w:t xml:space="preserve">Etelä-Wales </w:t>
            </w:r>
          </w:p>
        </w:tc>
        <w:tc>
          <w:tcPr>
            <w:tcW w:w="1805" w:type="dxa"/>
            <w:tcBorders/>
            <w:vAlign w:val="center"/>
          </w:tcPr>
          <w:p>
            <w:pPr>
              <w:pStyle w:val="TableContents"/>
              <w:bidi w:val="0"/>
              <w:spacing w:before="0" w:after="283"/>
              <w:jc w:val="left"/>
              <w:rPr/>
            </w:pPr>
            <w:r>
              <w:rPr/>
              <w:t xml:space="preserve">3.0! ~ 3.0 </w:t>
            </w:r>
          </w:p>
        </w:tc>
        <w:tc>
          <w:tcPr>
            <w:tcW w:w="5464" w:type="dxa"/>
            <w:tcBorders/>
            <w:vAlign w:val="center"/>
          </w:tcPr>
          <w:p>
            <w:pPr>
              <w:pStyle w:val="TableContents"/>
              <w:bidi w:val="0"/>
              <w:spacing w:before="0" w:after="283"/>
              <w:jc w:val="left"/>
              <w:rPr/>
            </w:pPr>
            <w:r>
              <w:rPr/>
              <w:t xml:space="preserve">Felt Etelä-Walesin laaksoissa. </w:t>
            </w:r>
          </w:p>
        </w:tc>
      </w:tr>
      <w:tr>
        <w:trPr/>
        <w:tc>
          <w:tcPr>
            <w:tcW w:w="1216" w:type="dxa"/>
            <w:tcBorders/>
            <w:vAlign w:val="center"/>
          </w:tcPr>
          <w:p>
            <w:pPr>
              <w:pStyle w:val="TableContents"/>
              <w:bidi w:val="0"/>
              <w:spacing w:before="0" w:after="283"/>
              <w:jc w:val="left"/>
              <w:rPr/>
            </w:pPr>
            <w:r>
              <w:rPr/>
              <w:t xml:space="preserve">22. syyskuuta 2002 </w:t>
            </w:r>
          </w:p>
        </w:tc>
        <w:tc>
          <w:tcPr>
            <w:tcW w:w="1720" w:type="dxa"/>
            <w:tcBorders/>
            <w:vAlign w:val="center"/>
          </w:tcPr>
          <w:p>
            <w:pPr>
              <w:pStyle w:val="TableContents"/>
              <w:bidi w:val="0"/>
              <w:spacing w:before="0" w:after="283"/>
              <w:jc w:val="left"/>
              <w:rPr/>
            </w:pPr>
            <w:r>
              <w:rPr/>
              <w:t xml:space="preserve">Dudley, West Midlands, Englanti </w:t>
            </w:r>
          </w:p>
        </w:tc>
        <w:tc>
          <w:tcPr>
            <w:tcW w:w="1805" w:type="dxa"/>
            <w:tcBorders/>
            <w:vAlign w:val="center"/>
          </w:tcPr>
          <w:p>
            <w:pPr>
              <w:pStyle w:val="TableContents"/>
              <w:bidi w:val="0"/>
              <w:spacing w:before="0" w:after="283"/>
              <w:jc w:val="left"/>
              <w:rPr/>
            </w:pPr>
            <w:r>
              <w:rPr/>
              <w:t xml:space="preserve">4.7 </w:t>
            </w:r>
          </w:p>
        </w:tc>
        <w:tc>
          <w:tcPr>
            <w:tcW w:w="5464" w:type="dxa"/>
            <w:tcBorders/>
            <w:vAlign w:val="center"/>
          </w:tcPr>
          <w:p>
            <w:pPr>
              <w:pStyle w:val="TableContents"/>
              <w:bidi w:val="0"/>
              <w:spacing w:before="0" w:after="283"/>
              <w:jc w:val="left"/>
              <w:rPr/>
            </w:pPr>
            <w:r>
              <w:rPr/>
              <w:t xml:space="preserve">Tunne Liverpoolin ja Lontoon välillä. Katso vuoden 2002 Dudleyn maanjäristys. </w:t>
            </w:r>
          </w:p>
        </w:tc>
      </w:tr>
      <w:tr>
        <w:trPr/>
        <w:tc>
          <w:tcPr>
            <w:tcW w:w="1216" w:type="dxa"/>
            <w:tcBorders/>
            <w:vAlign w:val="center"/>
          </w:tcPr>
          <w:p>
            <w:pPr>
              <w:pStyle w:val="TableContents"/>
              <w:bidi w:val="0"/>
              <w:spacing w:before="0" w:after="283"/>
              <w:jc w:val="left"/>
              <w:rPr/>
            </w:pPr>
            <w:r>
              <w:rPr/>
              <w:t xml:space="preserve">21. lokakuuta 2002 </w:t>
            </w:r>
          </w:p>
        </w:tc>
        <w:tc>
          <w:tcPr>
            <w:tcW w:w="1720" w:type="dxa"/>
            <w:tcBorders/>
            <w:vAlign w:val="center"/>
          </w:tcPr>
          <w:p>
            <w:pPr>
              <w:pStyle w:val="TableContents"/>
              <w:bidi w:val="0"/>
              <w:spacing w:before="0" w:after="283"/>
              <w:jc w:val="left"/>
              <w:rPr/>
            </w:pPr>
            <w:r>
              <w:rPr/>
              <w:t xml:space="preserve">Manchester, Greater Manchester, Englanti </w:t>
            </w:r>
          </w:p>
        </w:tc>
        <w:tc>
          <w:tcPr>
            <w:tcW w:w="1805" w:type="dxa"/>
            <w:tcBorders/>
            <w:vAlign w:val="center"/>
          </w:tcPr>
          <w:p>
            <w:pPr>
              <w:pStyle w:val="TableContents"/>
              <w:bidi w:val="0"/>
              <w:spacing w:before="0" w:after="283"/>
              <w:jc w:val="left"/>
              <w:rPr/>
            </w:pPr>
            <w:r>
              <w:rPr/>
              <w:t xml:space="preserve">3.2 (08: 45) 2.3 (09: 04) 3.9 (12: 42) 3.5 (12: 43) </w:t>
            </w:r>
          </w:p>
        </w:tc>
        <w:tc>
          <w:tcPr>
            <w:tcW w:w="5464" w:type="dxa"/>
            <w:tcBorders/>
            <w:vAlign w:val="center"/>
          </w:tcPr>
          <w:p>
            <w:pPr>
              <w:pStyle w:val="TableContents"/>
              <w:bidi w:val="0"/>
              <w:spacing w:before="0" w:after="283"/>
              <w:jc w:val="left"/>
              <w:rPr/>
            </w:pPr>
            <w:r>
              <w:rPr/>
              <w:t xml:space="preserve">3,9 magnitudin maanjäristys, jota seurasi 3,5 magnitudin järistys 22 sekuntia myöhemmin. Suurin tapahtuma maanjäristysparvessa, joka sattui Manchesterin keskustassa lokakuun 2002 ja tammikuun 2003 välisenä aikana. Järistysparven aikana mitattiin yli 110 järistystä, joista 30 oli niin voimakkaita, että ne tuntuivat. Järistysparvi oli selittämätön, mutta uskotaan, että Red Rockin vikajärjestelmä oli mahdollinen laukaiseva tekijä. </w:t>
            </w:r>
          </w:p>
        </w:tc>
      </w:tr>
      <w:tr>
        <w:trPr/>
        <w:tc>
          <w:tcPr>
            <w:tcW w:w="1216" w:type="dxa"/>
            <w:tcBorders/>
            <w:vAlign w:val="center"/>
          </w:tcPr>
          <w:p>
            <w:pPr>
              <w:pStyle w:val="TableContents"/>
              <w:bidi w:val="0"/>
              <w:spacing w:before="0" w:after="283"/>
              <w:jc w:val="left"/>
              <w:rPr/>
            </w:pPr>
            <w:r>
              <w:rPr/>
              <w:t xml:space="preserve">14. helmikuuta 2005 </w:t>
            </w:r>
          </w:p>
        </w:tc>
        <w:tc>
          <w:tcPr>
            <w:tcW w:w="1720" w:type="dxa"/>
            <w:tcBorders/>
            <w:vAlign w:val="center"/>
          </w:tcPr>
          <w:p>
            <w:pPr>
              <w:pStyle w:val="TableContents"/>
              <w:bidi w:val="0"/>
              <w:spacing w:before="0" w:after="283"/>
              <w:jc w:val="left"/>
              <w:rPr/>
            </w:pPr>
            <w:r>
              <w:rPr/>
              <w:t xml:space="preserve">Conwy, Wales </w:t>
            </w:r>
          </w:p>
        </w:tc>
        <w:tc>
          <w:tcPr>
            <w:tcW w:w="1805" w:type="dxa"/>
            <w:tcBorders/>
            <w:vAlign w:val="center"/>
          </w:tcPr>
          <w:p>
            <w:pPr>
              <w:pStyle w:val="TableContents"/>
              <w:bidi w:val="0"/>
              <w:spacing w:before="0" w:after="283"/>
              <w:jc w:val="left"/>
              <w:rPr/>
            </w:pPr>
            <w:r>
              <w:rPr/>
              <w:t xml:space="preserve">3.3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26. joulukuuta 2006 </w:t>
            </w:r>
          </w:p>
        </w:tc>
        <w:tc>
          <w:tcPr>
            <w:tcW w:w="1720" w:type="dxa"/>
            <w:tcBorders/>
            <w:vAlign w:val="center"/>
          </w:tcPr>
          <w:p>
            <w:pPr>
              <w:pStyle w:val="TableContents"/>
              <w:bidi w:val="0"/>
              <w:spacing w:before="0" w:after="283"/>
              <w:jc w:val="left"/>
              <w:rPr/>
            </w:pPr>
            <w:r>
              <w:rPr/>
              <w:t xml:space="preserve">Dumfries, Dumfries ja Galloway, Skotlanti </w:t>
            </w:r>
          </w:p>
        </w:tc>
        <w:tc>
          <w:tcPr>
            <w:tcW w:w="1805" w:type="dxa"/>
            <w:tcBorders/>
            <w:vAlign w:val="center"/>
          </w:tcPr>
          <w:p>
            <w:pPr>
              <w:pStyle w:val="TableContents"/>
              <w:bidi w:val="0"/>
              <w:spacing w:before="0" w:after="283"/>
              <w:jc w:val="left"/>
              <w:rPr/>
            </w:pPr>
            <w:r>
              <w:rPr/>
              <w:t xml:space="preserve">3.6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28. huhtikuuta 2007 </w:t>
            </w:r>
          </w:p>
        </w:tc>
        <w:tc>
          <w:tcPr>
            <w:tcW w:w="1720" w:type="dxa"/>
            <w:tcBorders/>
            <w:vAlign w:val="center"/>
          </w:tcPr>
          <w:p>
            <w:pPr>
              <w:pStyle w:val="TableContents"/>
              <w:bidi w:val="0"/>
              <w:spacing w:before="0" w:after="283"/>
              <w:jc w:val="left"/>
              <w:rPr/>
            </w:pPr>
            <w:r>
              <w:rPr/>
              <w:t xml:space="preserve">Folkestone, Kent, Englanti </w:t>
            </w:r>
          </w:p>
        </w:tc>
        <w:tc>
          <w:tcPr>
            <w:tcW w:w="1805" w:type="dxa"/>
            <w:tcBorders/>
            <w:vAlign w:val="center"/>
          </w:tcPr>
          <w:p>
            <w:pPr>
              <w:pStyle w:val="TableContents"/>
              <w:bidi w:val="0"/>
              <w:spacing w:before="0" w:after="283"/>
              <w:jc w:val="left"/>
              <w:rPr/>
            </w:pPr>
            <w:r>
              <w:rPr/>
              <w:t xml:space="preserve">4.3 </w:t>
            </w:r>
          </w:p>
        </w:tc>
        <w:tc>
          <w:tcPr>
            <w:tcW w:w="5464" w:type="dxa"/>
            <w:tcBorders/>
            <w:vAlign w:val="center"/>
          </w:tcPr>
          <w:p>
            <w:pPr>
              <w:pStyle w:val="TableContents"/>
              <w:bidi w:val="0"/>
              <w:spacing w:before="0" w:after="283"/>
              <w:jc w:val="left"/>
              <w:rPr/>
            </w:pPr>
            <w:r>
              <w:rPr/>
              <w:t xml:space="preserve">Ks. vuoden 2007 Kentin maanjäristys. </w:t>
            </w:r>
          </w:p>
        </w:tc>
      </w:tr>
      <w:tr>
        <w:trPr/>
        <w:tc>
          <w:tcPr>
            <w:tcW w:w="1216" w:type="dxa"/>
            <w:tcBorders/>
            <w:vAlign w:val="center"/>
          </w:tcPr>
          <w:p>
            <w:pPr>
              <w:pStyle w:val="TableContents"/>
              <w:bidi w:val="0"/>
              <w:spacing w:before="0" w:after="283"/>
              <w:jc w:val="left"/>
              <w:rPr/>
            </w:pPr>
            <w:r>
              <w:rPr/>
              <w:t xml:space="preserve">27. helmikuuta 2008 </w:t>
            </w:r>
          </w:p>
        </w:tc>
        <w:tc>
          <w:tcPr>
            <w:tcW w:w="1720" w:type="dxa"/>
            <w:tcBorders/>
            <w:vAlign w:val="center"/>
          </w:tcPr>
          <w:p>
            <w:pPr>
              <w:pStyle w:val="TableContents"/>
              <w:bidi w:val="0"/>
              <w:spacing w:before="0" w:after="283"/>
              <w:jc w:val="left"/>
              <w:rPr/>
            </w:pPr>
            <w:r>
              <w:rPr/>
              <w:t xml:space="preserve">Market Rasen, Lincolnshire, Englanti </w:t>
            </w:r>
          </w:p>
        </w:tc>
        <w:tc>
          <w:tcPr>
            <w:tcW w:w="1805" w:type="dxa"/>
            <w:tcBorders/>
            <w:vAlign w:val="center"/>
          </w:tcPr>
          <w:p>
            <w:pPr>
              <w:pStyle w:val="TableContents"/>
              <w:bidi w:val="0"/>
              <w:spacing w:before="0" w:after="283"/>
              <w:jc w:val="left"/>
              <w:rPr/>
            </w:pPr>
            <w:r>
              <w:rPr/>
              <w:t xml:space="preserve">5.2 </w:t>
            </w:r>
          </w:p>
        </w:tc>
        <w:tc>
          <w:tcPr>
            <w:tcW w:w="5464" w:type="dxa"/>
            <w:tcBorders/>
            <w:vAlign w:val="center"/>
          </w:tcPr>
          <w:p>
            <w:pPr>
              <w:pStyle w:val="TableContents"/>
              <w:bidi w:val="0"/>
              <w:spacing w:before="0" w:after="283"/>
              <w:jc w:val="left"/>
              <w:rPr/>
            </w:pPr>
            <w:r>
              <w:rPr/>
              <w:t xml:space="preserve">Tuntui laajalti Englannissa ja Walesissa. Katso vuoden 2008 Lincolnshiren maanjäristys. </w:t>
            </w:r>
          </w:p>
        </w:tc>
      </w:tr>
      <w:tr>
        <w:trPr/>
        <w:tc>
          <w:tcPr>
            <w:tcW w:w="1216" w:type="dxa"/>
            <w:tcBorders/>
            <w:vAlign w:val="center"/>
          </w:tcPr>
          <w:p>
            <w:pPr>
              <w:pStyle w:val="TableContents"/>
              <w:bidi w:val="0"/>
              <w:spacing w:before="0" w:after="283"/>
              <w:jc w:val="left"/>
              <w:rPr/>
            </w:pPr>
            <w:r>
              <w:rPr/>
              <w:t xml:space="preserve">26. lokakuuta 2008 </w:t>
            </w:r>
          </w:p>
        </w:tc>
        <w:tc>
          <w:tcPr>
            <w:tcW w:w="1720" w:type="dxa"/>
            <w:tcBorders/>
            <w:vAlign w:val="center"/>
          </w:tcPr>
          <w:p>
            <w:pPr>
              <w:pStyle w:val="TableContents"/>
              <w:bidi w:val="0"/>
              <w:spacing w:before="0" w:after="283"/>
              <w:jc w:val="left"/>
              <w:rPr/>
            </w:pPr>
            <w:r>
              <w:rPr/>
              <w:t xml:space="preserve">Bromyard, Herefordshire, Englanti </w:t>
            </w:r>
          </w:p>
        </w:tc>
        <w:tc>
          <w:tcPr>
            <w:tcW w:w="1805" w:type="dxa"/>
            <w:tcBorders/>
            <w:vAlign w:val="center"/>
          </w:tcPr>
          <w:p>
            <w:pPr>
              <w:pStyle w:val="TableContents"/>
              <w:bidi w:val="0"/>
              <w:spacing w:before="0" w:after="283"/>
              <w:jc w:val="left"/>
              <w:rPr/>
            </w:pPr>
            <w:r>
              <w:rPr/>
              <w:t xml:space="preserve">3.6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15. tammikuuta 2009 </w:t>
            </w:r>
          </w:p>
        </w:tc>
        <w:tc>
          <w:tcPr>
            <w:tcW w:w="1720" w:type="dxa"/>
            <w:tcBorders/>
            <w:vAlign w:val="center"/>
          </w:tcPr>
          <w:p>
            <w:pPr>
              <w:pStyle w:val="TableContents"/>
              <w:bidi w:val="0"/>
              <w:spacing w:before="0" w:after="283"/>
              <w:jc w:val="left"/>
              <w:rPr/>
            </w:pPr>
            <w:r>
              <w:rPr/>
              <w:t xml:space="preserve">Shetland, Skotlanti </w:t>
            </w:r>
          </w:p>
        </w:tc>
        <w:tc>
          <w:tcPr>
            <w:tcW w:w="1805" w:type="dxa"/>
            <w:tcBorders/>
            <w:vAlign w:val="center"/>
          </w:tcPr>
          <w:p>
            <w:pPr>
              <w:pStyle w:val="TableContents"/>
              <w:bidi w:val="0"/>
              <w:spacing w:before="0" w:after="283"/>
              <w:jc w:val="left"/>
              <w:rPr/>
            </w:pPr>
            <w:r>
              <w:rPr/>
              <w:t xml:space="preserve">3.3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3. maaliskuuta 2009 </w:t>
            </w:r>
          </w:p>
        </w:tc>
        <w:tc>
          <w:tcPr>
            <w:tcW w:w="1720" w:type="dxa"/>
            <w:tcBorders/>
            <w:vAlign w:val="center"/>
          </w:tcPr>
          <w:p>
            <w:pPr>
              <w:pStyle w:val="TableContents"/>
              <w:bidi w:val="0"/>
              <w:spacing w:before="0" w:after="283"/>
              <w:jc w:val="left"/>
              <w:rPr/>
            </w:pPr>
            <w:r>
              <w:rPr/>
              <w:t xml:space="preserve">Folkestone, Kent, Englanti </w:t>
            </w:r>
          </w:p>
        </w:tc>
        <w:tc>
          <w:tcPr>
            <w:tcW w:w="1805" w:type="dxa"/>
            <w:tcBorders/>
            <w:vAlign w:val="center"/>
          </w:tcPr>
          <w:p>
            <w:pPr>
              <w:pStyle w:val="TableContents"/>
              <w:bidi w:val="0"/>
              <w:spacing w:before="0" w:after="283"/>
              <w:jc w:val="left"/>
              <w:rPr/>
            </w:pPr>
            <w:r>
              <w:rPr/>
              <w:t xml:space="preserve">3.0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11. huhtikuuta 2009 </w:t>
            </w:r>
          </w:p>
        </w:tc>
        <w:tc>
          <w:tcPr>
            <w:tcW w:w="1720" w:type="dxa"/>
            <w:tcBorders/>
            <w:vAlign w:val="center"/>
          </w:tcPr>
          <w:p>
            <w:pPr>
              <w:pStyle w:val="TableContents"/>
              <w:bidi w:val="0"/>
              <w:spacing w:before="0" w:after="283"/>
              <w:jc w:val="left"/>
              <w:rPr/>
            </w:pPr>
            <w:r>
              <w:rPr/>
              <w:t xml:space="preserve">Goxhill, Lincolnshire, Englanti </w:t>
            </w:r>
          </w:p>
        </w:tc>
        <w:tc>
          <w:tcPr>
            <w:tcW w:w="1805" w:type="dxa"/>
            <w:tcBorders/>
            <w:vAlign w:val="center"/>
          </w:tcPr>
          <w:p>
            <w:pPr>
              <w:pStyle w:val="TableContents"/>
              <w:bidi w:val="0"/>
              <w:spacing w:before="0" w:after="283"/>
              <w:jc w:val="left"/>
              <w:rPr/>
            </w:pPr>
            <w:r>
              <w:rPr/>
              <w:t xml:space="preserve">3.0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28. huhtikuuta 2009 </w:t>
            </w:r>
          </w:p>
        </w:tc>
        <w:tc>
          <w:tcPr>
            <w:tcW w:w="1720" w:type="dxa"/>
            <w:tcBorders/>
            <w:vAlign w:val="center"/>
          </w:tcPr>
          <w:p>
            <w:pPr>
              <w:pStyle w:val="TableContents"/>
              <w:bidi w:val="0"/>
              <w:spacing w:before="0" w:after="283"/>
              <w:jc w:val="left"/>
              <w:rPr/>
            </w:pPr>
            <w:r>
              <w:rPr/>
              <w:t xml:space="preserve">Ulverston, Cumbria, Englanti </w:t>
            </w:r>
          </w:p>
        </w:tc>
        <w:tc>
          <w:tcPr>
            <w:tcW w:w="1805" w:type="dxa"/>
            <w:tcBorders/>
            <w:vAlign w:val="center"/>
          </w:tcPr>
          <w:p>
            <w:pPr>
              <w:pStyle w:val="TableContents"/>
              <w:bidi w:val="0"/>
              <w:spacing w:before="0" w:after="283"/>
              <w:jc w:val="left"/>
              <w:rPr/>
            </w:pPr>
            <w:r>
              <w:rPr/>
              <w:t xml:space="preserve">3.7 </w:t>
            </w:r>
          </w:p>
        </w:tc>
        <w:tc>
          <w:tcPr>
            <w:tcW w:w="5464" w:type="dxa"/>
            <w:tcBorders/>
            <w:vAlign w:val="center"/>
          </w:tcPr>
          <w:p>
            <w:pPr>
              <w:pStyle w:val="TableContents"/>
              <w:bidi w:val="0"/>
              <w:spacing w:before="0" w:after="283"/>
              <w:jc w:val="left"/>
              <w:rPr/>
            </w:pPr>
            <w:r>
              <w:rPr/>
              <w:t xml:space="preserve">Vaikuttaa Barrow'n, Kendalin, Windermeren, Fleetwoodin ja muun Pohjois-Lancashiren alueella. </w:t>
            </w:r>
          </w:p>
        </w:tc>
      </w:tr>
      <w:tr>
        <w:trPr/>
        <w:tc>
          <w:tcPr>
            <w:tcW w:w="1216" w:type="dxa"/>
            <w:tcBorders/>
            <w:vAlign w:val="center"/>
          </w:tcPr>
          <w:p>
            <w:pPr>
              <w:pStyle w:val="TableContents"/>
              <w:bidi w:val="0"/>
              <w:spacing w:before="0" w:after="283"/>
              <w:jc w:val="left"/>
              <w:rPr/>
            </w:pPr>
            <w:r>
              <w:rPr/>
              <w:t xml:space="preserve">1. syyskuuta 2010 </w:t>
            </w:r>
          </w:p>
        </w:tc>
        <w:tc>
          <w:tcPr>
            <w:tcW w:w="1720" w:type="dxa"/>
            <w:tcBorders/>
            <w:vAlign w:val="center"/>
          </w:tcPr>
          <w:p>
            <w:pPr>
              <w:pStyle w:val="TableContents"/>
              <w:bidi w:val="0"/>
              <w:spacing w:before="0" w:after="283"/>
              <w:jc w:val="left"/>
              <w:rPr/>
            </w:pPr>
            <w:r>
              <w:rPr/>
              <w:t xml:space="preserve">Pohjanmeren keskiosat </w:t>
            </w:r>
          </w:p>
        </w:tc>
        <w:tc>
          <w:tcPr>
            <w:tcW w:w="1805" w:type="dxa"/>
            <w:tcBorders/>
            <w:vAlign w:val="center"/>
          </w:tcPr>
          <w:p>
            <w:pPr>
              <w:pStyle w:val="TableContents"/>
              <w:bidi w:val="0"/>
              <w:spacing w:before="0" w:after="283"/>
              <w:jc w:val="left"/>
              <w:rPr/>
            </w:pPr>
            <w:r>
              <w:rPr/>
              <w:t xml:space="preserve">3.5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21. joulukuuta 2010 </w:t>
            </w:r>
          </w:p>
        </w:tc>
        <w:tc>
          <w:tcPr>
            <w:tcW w:w="1720" w:type="dxa"/>
            <w:tcBorders/>
            <w:vAlign w:val="center"/>
          </w:tcPr>
          <w:p>
            <w:pPr>
              <w:pStyle w:val="TableContents"/>
              <w:bidi w:val="0"/>
              <w:spacing w:before="0" w:after="283"/>
              <w:jc w:val="left"/>
              <w:rPr/>
            </w:pPr>
            <w:r>
              <w:rPr/>
              <w:t xml:space="preserve">Coniston, Cumbria, Englanti </w:t>
            </w:r>
          </w:p>
        </w:tc>
        <w:tc>
          <w:tcPr>
            <w:tcW w:w="1805" w:type="dxa"/>
            <w:tcBorders/>
            <w:vAlign w:val="center"/>
          </w:tcPr>
          <w:p>
            <w:pPr>
              <w:pStyle w:val="TableContents"/>
              <w:bidi w:val="0"/>
              <w:spacing w:before="0" w:after="283"/>
              <w:jc w:val="left"/>
              <w:rPr/>
            </w:pPr>
            <w:r>
              <w:rPr/>
              <w:t xml:space="preserve">3.5 </w:t>
            </w:r>
          </w:p>
        </w:tc>
        <w:tc>
          <w:tcPr>
            <w:tcW w:w="5464" w:type="dxa"/>
            <w:tcBorders/>
            <w:vAlign w:val="center"/>
          </w:tcPr>
          <w:p>
            <w:pPr>
              <w:pStyle w:val="TableContents"/>
              <w:bidi w:val="0"/>
              <w:spacing w:before="0" w:after="283"/>
              <w:jc w:val="left"/>
              <w:rPr/>
            </w:pPr>
            <w:r>
              <w:rPr/>
              <w:t xml:space="preserve">Tuntuu kaikkialla Cumbriassa ja myös Dumfries &amp; Gallowayssa, Lancashiressa ja Mansaarella. </w:t>
            </w:r>
          </w:p>
        </w:tc>
      </w:tr>
      <w:tr>
        <w:trPr/>
        <w:tc>
          <w:tcPr>
            <w:tcW w:w="1216" w:type="dxa"/>
            <w:tcBorders/>
            <w:vAlign w:val="center"/>
          </w:tcPr>
          <w:p>
            <w:pPr>
              <w:pStyle w:val="TableContents"/>
              <w:bidi w:val="0"/>
              <w:spacing w:before="0" w:after="283"/>
              <w:jc w:val="left"/>
              <w:rPr/>
            </w:pPr>
            <w:r>
              <w:rPr/>
              <w:t xml:space="preserve">3. tammikuuta 2011 </w:t>
            </w:r>
          </w:p>
        </w:tc>
        <w:tc>
          <w:tcPr>
            <w:tcW w:w="1720" w:type="dxa"/>
            <w:tcBorders/>
            <w:vAlign w:val="center"/>
          </w:tcPr>
          <w:p>
            <w:pPr>
              <w:pStyle w:val="TableContents"/>
              <w:bidi w:val="0"/>
              <w:spacing w:before="0" w:after="283"/>
              <w:jc w:val="left"/>
              <w:rPr/>
            </w:pPr>
            <w:r>
              <w:rPr/>
              <w:t xml:space="preserve">Ripon, North Yorkshire, Englanti </w:t>
            </w:r>
          </w:p>
        </w:tc>
        <w:tc>
          <w:tcPr>
            <w:tcW w:w="1805" w:type="dxa"/>
            <w:tcBorders/>
            <w:vAlign w:val="center"/>
          </w:tcPr>
          <w:p>
            <w:pPr>
              <w:pStyle w:val="TableContents"/>
              <w:bidi w:val="0"/>
              <w:spacing w:before="0" w:after="283"/>
              <w:jc w:val="left"/>
              <w:rPr/>
            </w:pPr>
            <w:r>
              <w:rPr/>
              <w:t xml:space="preserve">3.6 </w:t>
            </w:r>
          </w:p>
        </w:tc>
        <w:tc>
          <w:tcPr>
            <w:tcW w:w="5464" w:type="dxa"/>
            <w:tcBorders/>
            <w:vAlign w:val="center"/>
          </w:tcPr>
          <w:p>
            <w:pPr>
              <w:pStyle w:val="TableContents"/>
              <w:bidi w:val="0"/>
              <w:spacing w:before="0" w:after="283"/>
              <w:jc w:val="left"/>
              <w:rPr/>
            </w:pPr>
            <w:r>
              <w:rPr/>
              <w:t xml:space="preserve">Tuntui koko Yorkshiren ja Cumbrian alueella. </w:t>
            </w:r>
          </w:p>
        </w:tc>
      </w:tr>
      <w:tr>
        <w:trPr/>
        <w:tc>
          <w:tcPr>
            <w:tcW w:w="1216" w:type="dxa"/>
            <w:tcBorders/>
            <w:vAlign w:val="center"/>
          </w:tcPr>
          <w:p>
            <w:pPr>
              <w:pStyle w:val="TableContents"/>
              <w:bidi w:val="0"/>
              <w:spacing w:before="0" w:after="283"/>
              <w:jc w:val="left"/>
              <w:rPr/>
            </w:pPr>
            <w:r>
              <w:rPr/>
              <w:t xml:space="preserve">23. tammikuuta 2011 </w:t>
            </w:r>
          </w:p>
        </w:tc>
        <w:tc>
          <w:tcPr>
            <w:tcW w:w="1720" w:type="dxa"/>
            <w:tcBorders/>
            <w:vAlign w:val="center"/>
          </w:tcPr>
          <w:p>
            <w:pPr>
              <w:pStyle w:val="TableContents"/>
              <w:bidi w:val="0"/>
              <w:spacing w:before="0" w:after="283"/>
              <w:jc w:val="left"/>
              <w:rPr/>
            </w:pPr>
            <w:r>
              <w:rPr/>
              <w:t xml:space="preserve">Glenuig, Highland, Skotlanti </w:t>
            </w:r>
          </w:p>
        </w:tc>
        <w:tc>
          <w:tcPr>
            <w:tcW w:w="1805" w:type="dxa"/>
            <w:tcBorders/>
            <w:vAlign w:val="center"/>
          </w:tcPr>
          <w:p>
            <w:pPr>
              <w:pStyle w:val="TableContents"/>
              <w:bidi w:val="0"/>
              <w:spacing w:before="0" w:after="283"/>
              <w:jc w:val="left"/>
              <w:rPr/>
            </w:pPr>
            <w:r>
              <w:rPr/>
              <w:t xml:space="preserve">3.5 </w:t>
            </w:r>
          </w:p>
        </w:tc>
        <w:tc>
          <w:tcPr>
            <w:tcW w:w="5464" w:type="dxa"/>
            <w:tcBorders/>
            <w:vAlign w:val="center"/>
          </w:tcPr>
          <w:p>
            <w:pPr>
              <w:pStyle w:val="TableContents"/>
              <w:bidi w:val="0"/>
              <w:spacing w:before="0" w:after="283"/>
              <w:jc w:val="left"/>
              <w:rPr/>
            </w:pPr>
            <w:r>
              <w:rPr/>
              <w:t xml:space="preserve">Se tuntui kaikkialla läntisillä Highlandsin alueilla, myös Invernessissä, Skyellä ja Obanissa. </w:t>
            </w:r>
          </w:p>
        </w:tc>
      </w:tr>
      <w:tr>
        <w:trPr/>
        <w:tc>
          <w:tcPr>
            <w:tcW w:w="1216" w:type="dxa"/>
            <w:tcBorders/>
            <w:vAlign w:val="center"/>
          </w:tcPr>
          <w:p>
            <w:pPr>
              <w:pStyle w:val="TableContents"/>
              <w:bidi w:val="0"/>
              <w:spacing w:before="0" w:after="283"/>
              <w:jc w:val="left"/>
              <w:rPr/>
            </w:pPr>
            <w:r>
              <w:rPr/>
              <w:t xml:space="preserve">1. huhtikuuta 2011 </w:t>
            </w:r>
          </w:p>
        </w:tc>
        <w:tc>
          <w:tcPr>
            <w:tcW w:w="1720" w:type="dxa"/>
            <w:tcBorders/>
            <w:vAlign w:val="center"/>
          </w:tcPr>
          <w:p>
            <w:pPr>
              <w:pStyle w:val="TableContents"/>
              <w:bidi w:val="0"/>
              <w:spacing w:before="0" w:after="283"/>
              <w:jc w:val="left"/>
              <w:rPr/>
            </w:pPr>
            <w:r>
              <w:rPr/>
              <w:t xml:space="preserve">Blackpool, Lancashire, Englanti </w:t>
            </w:r>
          </w:p>
        </w:tc>
        <w:tc>
          <w:tcPr>
            <w:tcW w:w="1805" w:type="dxa"/>
            <w:tcBorders/>
            <w:vAlign w:val="center"/>
          </w:tcPr>
          <w:p>
            <w:pPr>
              <w:pStyle w:val="TableContents"/>
              <w:bidi w:val="0"/>
              <w:spacing w:before="0" w:after="283"/>
              <w:jc w:val="left"/>
              <w:rPr/>
            </w:pPr>
            <w:r>
              <w:rPr/>
              <w:t xml:space="preserve">2.3 </w:t>
            </w:r>
          </w:p>
        </w:tc>
        <w:tc>
          <w:tcPr>
            <w:tcW w:w="5464" w:type="dxa"/>
            <w:tcBorders/>
            <w:vAlign w:val="center"/>
          </w:tcPr>
          <w:p>
            <w:pPr>
              <w:pStyle w:val="TableContents"/>
              <w:bidi w:val="0"/>
              <w:spacing w:before="0" w:after="283"/>
              <w:jc w:val="left"/>
              <w:rPr/>
            </w:pPr>
            <w:r>
              <w:rPr/>
              <w:t xml:space="preserve">Tuntui kaikkialla Blackpoolissa. Myöhemmin todettiin, että järistys johtui Cuadrillan harjoittamasta murtohiilivoiman louhinnasta. </w:t>
            </w:r>
          </w:p>
        </w:tc>
      </w:tr>
      <w:tr>
        <w:trPr/>
        <w:tc>
          <w:tcPr>
            <w:tcW w:w="1216" w:type="dxa"/>
            <w:tcBorders/>
            <w:vAlign w:val="center"/>
          </w:tcPr>
          <w:p>
            <w:pPr>
              <w:pStyle w:val="TableContents"/>
              <w:bidi w:val="0"/>
              <w:spacing w:before="0" w:after="283"/>
              <w:jc w:val="left"/>
              <w:rPr/>
            </w:pPr>
            <w:r>
              <w:rPr/>
              <w:t xml:space="preserve">27 toukokuuta 2011 </w:t>
            </w:r>
          </w:p>
        </w:tc>
        <w:tc>
          <w:tcPr>
            <w:tcW w:w="1720" w:type="dxa"/>
            <w:tcBorders/>
            <w:vAlign w:val="center"/>
          </w:tcPr>
          <w:p>
            <w:pPr>
              <w:pStyle w:val="TableContents"/>
              <w:bidi w:val="0"/>
              <w:spacing w:before="0" w:after="283"/>
              <w:jc w:val="left"/>
              <w:rPr/>
            </w:pPr>
            <w:r>
              <w:rPr/>
              <w:t xml:space="preserve">Blackpool, Lancashire, Englanti </w:t>
            </w:r>
          </w:p>
        </w:tc>
        <w:tc>
          <w:tcPr>
            <w:tcW w:w="1805" w:type="dxa"/>
            <w:tcBorders/>
            <w:vAlign w:val="center"/>
          </w:tcPr>
          <w:p>
            <w:pPr>
              <w:pStyle w:val="TableContents"/>
              <w:bidi w:val="0"/>
              <w:spacing w:before="0" w:after="283"/>
              <w:jc w:val="left"/>
              <w:rPr/>
            </w:pPr>
            <w:r>
              <w:rPr/>
              <w:t xml:space="preserve">1.5 </w:t>
            </w:r>
          </w:p>
        </w:tc>
        <w:tc>
          <w:tcPr>
            <w:tcW w:w="5464" w:type="dxa"/>
            <w:tcBorders/>
            <w:vAlign w:val="center"/>
          </w:tcPr>
          <w:p>
            <w:pPr>
              <w:pStyle w:val="TableContents"/>
              <w:bidi w:val="0"/>
              <w:spacing w:before="0" w:after="283"/>
              <w:jc w:val="left"/>
              <w:rPr/>
            </w:pPr>
            <w:r>
              <w:rPr/>
              <w:t xml:space="preserve">Tuntui kaikkialla Blackpoolissa. Myöhemmin todettiin, että järistys johtui Caudrillan harjoittamasta murtoporauksesta. </w:t>
            </w:r>
          </w:p>
        </w:tc>
      </w:tr>
      <w:tr>
        <w:trPr/>
        <w:tc>
          <w:tcPr>
            <w:tcW w:w="1216" w:type="dxa"/>
            <w:tcBorders/>
            <w:vAlign w:val="center"/>
          </w:tcPr>
          <w:p>
            <w:pPr>
              <w:pStyle w:val="TableContents"/>
              <w:bidi w:val="0"/>
              <w:spacing w:before="0" w:after="283"/>
              <w:jc w:val="left"/>
              <w:rPr/>
            </w:pPr>
            <w:r>
              <w:rPr/>
              <w:t xml:space="preserve">14. heinäkuuta 2011 </w:t>
            </w:r>
          </w:p>
        </w:tc>
        <w:tc>
          <w:tcPr>
            <w:tcW w:w="1720" w:type="dxa"/>
            <w:tcBorders/>
            <w:vAlign w:val="center"/>
          </w:tcPr>
          <w:p>
            <w:pPr>
              <w:pStyle w:val="TableContents"/>
              <w:bidi w:val="0"/>
              <w:spacing w:before="0" w:after="283"/>
              <w:jc w:val="left"/>
              <w:rPr/>
            </w:pPr>
            <w:r>
              <w:rPr/>
              <w:t xml:space="preserve">Englannin kanaali, Portsmouth, Hampshire, Englanti </w:t>
            </w:r>
          </w:p>
        </w:tc>
        <w:tc>
          <w:tcPr>
            <w:tcW w:w="1805" w:type="dxa"/>
            <w:tcBorders/>
            <w:vAlign w:val="center"/>
          </w:tcPr>
          <w:p>
            <w:pPr>
              <w:pStyle w:val="TableContents"/>
              <w:bidi w:val="0"/>
              <w:spacing w:before="0" w:after="283"/>
              <w:jc w:val="left"/>
              <w:rPr/>
            </w:pPr>
            <w:r>
              <w:rPr/>
              <w:t xml:space="preserve">3.9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29 toukokuuta 2013 </w:t>
            </w:r>
          </w:p>
        </w:tc>
        <w:tc>
          <w:tcPr>
            <w:tcW w:w="1720" w:type="dxa"/>
            <w:tcBorders/>
            <w:vAlign w:val="center"/>
          </w:tcPr>
          <w:p>
            <w:pPr>
              <w:pStyle w:val="TableContents"/>
              <w:bidi w:val="0"/>
              <w:spacing w:before="0" w:after="283"/>
              <w:jc w:val="left"/>
              <w:rPr/>
            </w:pPr>
            <w:r>
              <w:rPr/>
              <w:t xml:space="preserve">Llŷn Peninsula, Gwynedd, Wales </w:t>
            </w:r>
          </w:p>
        </w:tc>
        <w:tc>
          <w:tcPr>
            <w:tcW w:w="1805" w:type="dxa"/>
            <w:tcBorders/>
            <w:vAlign w:val="center"/>
          </w:tcPr>
          <w:p>
            <w:pPr>
              <w:pStyle w:val="TableContents"/>
              <w:bidi w:val="0"/>
              <w:spacing w:before="0" w:after="283"/>
              <w:jc w:val="left"/>
              <w:rPr/>
            </w:pPr>
            <w:r>
              <w:rPr/>
              <w:t xml:space="preserve">3.8 </w:t>
            </w:r>
          </w:p>
        </w:tc>
        <w:tc>
          <w:tcPr>
            <w:tcW w:w="5464" w:type="dxa"/>
            <w:tcBorders/>
            <w:vAlign w:val="center"/>
          </w:tcPr>
          <w:p>
            <w:pPr>
              <w:pStyle w:val="TableContents"/>
              <w:bidi w:val="0"/>
              <w:spacing w:before="0" w:after="283"/>
              <w:jc w:val="left"/>
              <w:rPr/>
            </w:pPr>
            <w:r>
              <w:rPr/>
              <w:t xml:space="preserve">Tuntuu kaikkialla Irlannissa ja Walesissa. </w:t>
            </w:r>
          </w:p>
        </w:tc>
      </w:tr>
      <w:tr>
        <w:trPr/>
        <w:tc>
          <w:tcPr>
            <w:tcW w:w="1216" w:type="dxa"/>
            <w:tcBorders/>
            <w:vAlign w:val="center"/>
          </w:tcPr>
          <w:p>
            <w:pPr>
              <w:pStyle w:val="TableContents"/>
              <w:bidi w:val="0"/>
              <w:spacing w:before="0" w:after="283"/>
              <w:jc w:val="left"/>
              <w:rPr/>
            </w:pPr>
            <w:r>
              <w:rPr/>
              <w:t xml:space="preserve">25. elokuuta 2013 </w:t>
            </w:r>
          </w:p>
        </w:tc>
        <w:tc>
          <w:tcPr>
            <w:tcW w:w="1720" w:type="dxa"/>
            <w:tcBorders/>
            <w:vAlign w:val="center"/>
          </w:tcPr>
          <w:p>
            <w:pPr>
              <w:pStyle w:val="TableContents"/>
              <w:bidi w:val="0"/>
              <w:spacing w:before="0" w:after="283"/>
              <w:jc w:val="left"/>
              <w:rPr/>
            </w:pPr>
            <w:r>
              <w:rPr/>
              <w:t xml:space="preserve">Irlanninmeri, Blackpool, Lancashire, Englanti </w:t>
            </w:r>
          </w:p>
        </w:tc>
        <w:tc>
          <w:tcPr>
            <w:tcW w:w="1805" w:type="dxa"/>
            <w:tcBorders/>
            <w:vAlign w:val="center"/>
          </w:tcPr>
          <w:p>
            <w:pPr>
              <w:pStyle w:val="TableContents"/>
              <w:bidi w:val="0"/>
              <w:spacing w:before="0" w:after="283"/>
              <w:jc w:val="left"/>
              <w:rPr/>
            </w:pPr>
            <w:r>
              <w:rPr/>
              <w:t xml:space="preserve">2.4-3.3 </w:t>
            </w:r>
          </w:p>
        </w:tc>
        <w:tc>
          <w:tcPr>
            <w:tcW w:w="5464" w:type="dxa"/>
            <w:tcBorders/>
            <w:vAlign w:val="center"/>
          </w:tcPr>
          <w:p>
            <w:pPr>
              <w:pStyle w:val="TableContents"/>
              <w:bidi w:val="0"/>
              <w:spacing w:before="0" w:after="283"/>
              <w:jc w:val="left"/>
              <w:rPr/>
            </w:pPr>
            <w:r>
              <w:rPr/>
              <w:t xml:space="preserve">Felt Blackpoolissa, Englannissa. </w:t>
            </w:r>
          </w:p>
        </w:tc>
      </w:tr>
      <w:tr>
        <w:trPr/>
        <w:tc>
          <w:tcPr>
            <w:tcW w:w="1216" w:type="dxa"/>
            <w:tcBorders/>
            <w:vAlign w:val="center"/>
          </w:tcPr>
          <w:p>
            <w:pPr>
              <w:pStyle w:val="TableContents"/>
              <w:bidi w:val="0"/>
              <w:spacing w:before="0" w:after="283"/>
              <w:jc w:val="left"/>
              <w:rPr/>
            </w:pPr>
            <w:r>
              <w:rPr/>
              <w:t xml:space="preserve">20. helmikuuta 2014 </w:t>
            </w:r>
          </w:p>
        </w:tc>
        <w:tc>
          <w:tcPr>
            <w:tcW w:w="1720" w:type="dxa"/>
            <w:tcBorders/>
            <w:vAlign w:val="center"/>
          </w:tcPr>
          <w:p>
            <w:pPr>
              <w:pStyle w:val="TableContents"/>
              <w:bidi w:val="0"/>
              <w:spacing w:before="0" w:after="283"/>
              <w:jc w:val="left"/>
              <w:rPr/>
            </w:pPr>
            <w:r>
              <w:rPr/>
              <w:t xml:space="preserve">Bristolin kanaali, Englanti </w:t>
            </w:r>
          </w:p>
        </w:tc>
        <w:tc>
          <w:tcPr>
            <w:tcW w:w="1805" w:type="dxa"/>
            <w:tcBorders/>
            <w:vAlign w:val="center"/>
          </w:tcPr>
          <w:p>
            <w:pPr>
              <w:pStyle w:val="TableContents"/>
              <w:bidi w:val="0"/>
              <w:spacing w:before="0" w:after="283"/>
              <w:jc w:val="left"/>
              <w:rPr/>
            </w:pPr>
            <w:r>
              <w:rPr/>
              <w:t xml:space="preserve">4.1 </w:t>
            </w:r>
          </w:p>
        </w:tc>
        <w:tc>
          <w:tcPr>
            <w:tcW w:w="5464" w:type="dxa"/>
            <w:tcBorders/>
            <w:vAlign w:val="center"/>
          </w:tcPr>
          <w:p>
            <w:pPr>
              <w:pStyle w:val="TableContents"/>
              <w:bidi w:val="0"/>
              <w:spacing w:before="0" w:after="283"/>
              <w:jc w:val="left"/>
              <w:rPr/>
            </w:pPr>
            <w:r>
              <w:rPr/>
              <w:t xml:space="preserve">Tuntuu Somersetissä, Pohjois-Devonissa ja Etelä-Walesissa. </w:t>
            </w:r>
          </w:p>
        </w:tc>
      </w:tr>
      <w:tr>
        <w:trPr/>
        <w:tc>
          <w:tcPr>
            <w:tcW w:w="1216" w:type="dxa"/>
            <w:tcBorders/>
            <w:vAlign w:val="center"/>
          </w:tcPr>
          <w:p>
            <w:pPr>
              <w:pStyle w:val="TableContents"/>
              <w:bidi w:val="0"/>
              <w:spacing w:before="0" w:after="283"/>
              <w:jc w:val="left"/>
              <w:rPr/>
            </w:pPr>
            <w:r>
              <w:rPr/>
              <w:t xml:space="preserve">17. huhtikuuta 2014 </w:t>
            </w:r>
          </w:p>
        </w:tc>
        <w:tc>
          <w:tcPr>
            <w:tcW w:w="1720" w:type="dxa"/>
            <w:tcBorders/>
            <w:vAlign w:val="center"/>
          </w:tcPr>
          <w:p>
            <w:pPr>
              <w:pStyle w:val="TableContents"/>
              <w:bidi w:val="0"/>
              <w:spacing w:before="0" w:after="283"/>
              <w:jc w:val="left"/>
              <w:rPr/>
            </w:pPr>
            <w:r>
              <w:rPr/>
              <w:t xml:space="preserve">Rutland, Englanti </w:t>
            </w:r>
          </w:p>
        </w:tc>
        <w:tc>
          <w:tcPr>
            <w:tcW w:w="1805" w:type="dxa"/>
            <w:tcBorders/>
            <w:vAlign w:val="center"/>
          </w:tcPr>
          <w:p>
            <w:pPr>
              <w:pStyle w:val="TableContents"/>
              <w:bidi w:val="0"/>
              <w:spacing w:before="0" w:after="283"/>
              <w:jc w:val="left"/>
              <w:rPr/>
            </w:pPr>
            <w:r>
              <w:rPr/>
              <w:t xml:space="preserve">3.2 </w:t>
            </w:r>
          </w:p>
        </w:tc>
        <w:tc>
          <w:tcPr>
            <w:tcW w:w="5464" w:type="dxa"/>
            <w:tcBorders/>
            <w:vAlign w:val="center"/>
          </w:tcPr>
          <w:p>
            <w:pPr>
              <w:pStyle w:val="TableContents"/>
              <w:bidi w:val="0"/>
              <w:spacing w:before="0" w:after="283"/>
              <w:jc w:val="left"/>
              <w:rPr/>
            </w:pPr>
            <w:r>
              <w:rPr/>
              <w:t xml:space="preserve">Melton Mowbrayn ja Oakhamin välillä. </w:t>
            </w:r>
          </w:p>
        </w:tc>
      </w:tr>
      <w:tr>
        <w:trPr/>
        <w:tc>
          <w:tcPr>
            <w:tcW w:w="1216" w:type="dxa"/>
            <w:tcBorders/>
            <w:vAlign w:val="center"/>
          </w:tcPr>
          <w:p>
            <w:pPr>
              <w:pStyle w:val="TableContents"/>
              <w:bidi w:val="0"/>
              <w:spacing w:before="0" w:after="283"/>
              <w:jc w:val="left"/>
              <w:rPr/>
            </w:pPr>
            <w:r>
              <w:rPr/>
              <w:t xml:space="preserve">18. huhtikuuta 2014 </w:t>
            </w:r>
          </w:p>
        </w:tc>
        <w:tc>
          <w:tcPr>
            <w:tcW w:w="1720" w:type="dxa"/>
            <w:tcBorders/>
            <w:vAlign w:val="center"/>
          </w:tcPr>
          <w:p>
            <w:pPr>
              <w:pStyle w:val="TableContents"/>
              <w:bidi w:val="0"/>
              <w:spacing w:before="0" w:after="283"/>
              <w:jc w:val="left"/>
              <w:rPr/>
            </w:pPr>
            <w:r>
              <w:rPr/>
              <w:t xml:space="preserve">Rutland, Englanti </w:t>
            </w:r>
          </w:p>
        </w:tc>
        <w:tc>
          <w:tcPr>
            <w:tcW w:w="1805" w:type="dxa"/>
            <w:tcBorders/>
            <w:vAlign w:val="center"/>
          </w:tcPr>
          <w:p>
            <w:pPr>
              <w:pStyle w:val="TableContents"/>
              <w:bidi w:val="0"/>
              <w:spacing w:before="0" w:after="283"/>
              <w:jc w:val="left"/>
              <w:rPr/>
            </w:pPr>
            <w:r>
              <w:rPr/>
              <w:t xml:space="preserve">3.5 </w:t>
            </w:r>
          </w:p>
        </w:tc>
        <w:tc>
          <w:tcPr>
            <w:tcW w:w="5464" w:type="dxa"/>
            <w:tcBorders/>
            <w:vAlign w:val="center"/>
          </w:tcPr>
          <w:p>
            <w:pPr>
              <w:pStyle w:val="TableContents"/>
              <w:bidi w:val="0"/>
              <w:spacing w:before="0" w:after="283"/>
              <w:jc w:val="left"/>
              <w:rPr/>
            </w:pPr>
            <w:r>
              <w:rPr/>
              <w:t xml:space="preserve">Myös Oakhamin ja Melton Mowbrayn välillä, mutta epikeskus on Rutlandissa. </w:t>
            </w:r>
          </w:p>
        </w:tc>
      </w:tr>
      <w:tr>
        <w:trPr/>
        <w:tc>
          <w:tcPr>
            <w:tcW w:w="1216" w:type="dxa"/>
            <w:tcBorders/>
            <w:vAlign w:val="center"/>
          </w:tcPr>
          <w:p>
            <w:pPr>
              <w:pStyle w:val="TableContents"/>
              <w:bidi w:val="0"/>
              <w:spacing w:before="0" w:after="283"/>
              <w:jc w:val="left"/>
              <w:rPr/>
            </w:pPr>
            <w:r>
              <w:rPr/>
              <w:t xml:space="preserve">20 toukokuuta 2014 </w:t>
            </w:r>
          </w:p>
        </w:tc>
        <w:tc>
          <w:tcPr>
            <w:tcW w:w="1720" w:type="dxa"/>
            <w:tcBorders/>
            <w:vAlign w:val="center"/>
          </w:tcPr>
          <w:p>
            <w:pPr>
              <w:pStyle w:val="TableContents"/>
              <w:bidi w:val="0"/>
              <w:spacing w:before="0" w:after="283"/>
              <w:jc w:val="left"/>
              <w:rPr/>
            </w:pPr>
            <w:r>
              <w:rPr/>
              <w:t xml:space="preserve">Pohjanmeri, Englanti </w:t>
            </w:r>
          </w:p>
        </w:tc>
        <w:tc>
          <w:tcPr>
            <w:tcW w:w="1805" w:type="dxa"/>
            <w:tcBorders/>
            <w:vAlign w:val="center"/>
          </w:tcPr>
          <w:p>
            <w:pPr>
              <w:pStyle w:val="TableContents"/>
              <w:bidi w:val="0"/>
              <w:spacing w:before="0" w:after="283"/>
              <w:jc w:val="left"/>
              <w:rPr/>
            </w:pPr>
            <w:r>
              <w:rPr/>
              <w:t xml:space="preserve">3.4 </w:t>
            </w:r>
          </w:p>
        </w:tc>
        <w:tc>
          <w:tcPr>
            <w:tcW w:w="5464" w:type="dxa"/>
            <w:tcBorders/>
            <w:vAlign w:val="center"/>
          </w:tcPr>
          <w:p>
            <w:pPr>
              <w:pStyle w:val="TableContents"/>
              <w:bidi w:val="0"/>
              <w:spacing w:before="0" w:after="283"/>
              <w:jc w:val="left"/>
              <w:rPr/>
            </w:pPr>
            <w:r>
              <w:rPr/>
              <w:t xml:space="preserve">Maanjäristys tapahtui Sheffieldin alueella lähellä Hillsboroughin kasarmia. </w:t>
            </w:r>
          </w:p>
        </w:tc>
      </w:tr>
      <w:tr>
        <w:trPr/>
        <w:tc>
          <w:tcPr>
            <w:tcW w:w="1216" w:type="dxa"/>
            <w:tcBorders/>
            <w:vAlign w:val="center"/>
          </w:tcPr>
          <w:p>
            <w:pPr>
              <w:pStyle w:val="TableContents"/>
              <w:bidi w:val="0"/>
              <w:spacing w:before="0" w:after="283"/>
              <w:jc w:val="left"/>
              <w:rPr/>
            </w:pPr>
            <w:r>
              <w:rPr/>
              <w:t xml:space="preserve">11. heinäkuuta 2014 </w:t>
            </w:r>
          </w:p>
        </w:tc>
        <w:tc>
          <w:tcPr>
            <w:tcW w:w="1720" w:type="dxa"/>
            <w:tcBorders/>
            <w:vAlign w:val="center"/>
          </w:tcPr>
          <w:p>
            <w:pPr>
              <w:pStyle w:val="TableContents"/>
              <w:bidi w:val="0"/>
              <w:spacing w:before="0" w:after="283"/>
              <w:jc w:val="left"/>
              <w:rPr/>
            </w:pPr>
            <w:r>
              <w:rPr/>
              <w:t xml:space="preserve">Jersey, Kanaalisaaret </w:t>
            </w:r>
          </w:p>
        </w:tc>
        <w:tc>
          <w:tcPr>
            <w:tcW w:w="1805" w:type="dxa"/>
            <w:tcBorders/>
            <w:vAlign w:val="center"/>
          </w:tcPr>
          <w:p>
            <w:pPr>
              <w:pStyle w:val="TableContents"/>
              <w:bidi w:val="0"/>
              <w:spacing w:before="0" w:after="283"/>
              <w:jc w:val="left"/>
              <w:rPr/>
            </w:pPr>
            <w:r>
              <w:rPr/>
              <w:t xml:space="preserve">4.3 </w:t>
            </w:r>
          </w:p>
        </w:tc>
        <w:tc>
          <w:tcPr>
            <w:tcW w:w="5464" w:type="dxa"/>
            <w:tcBorders/>
            <w:vAlign w:val="center"/>
          </w:tcPr>
          <w:p>
            <w:pPr>
              <w:pStyle w:val="TableContents"/>
              <w:bidi w:val="0"/>
              <w:spacing w:before="0" w:after="283"/>
              <w:jc w:val="left"/>
              <w:rPr/>
            </w:pPr>
            <w:r>
              <w:rPr/>
              <w:t xml:space="preserve">Tapahtui kello 11.54 UTC, ja epikeskus oli noin 15 km Jerseystä länteen. Sen tunsi 100 ihmistä Kanaalisaarilla, Etelä-Englannissa ja osassa Ranskaa. </w:t>
            </w:r>
          </w:p>
        </w:tc>
      </w:tr>
      <w:tr>
        <w:trPr/>
        <w:tc>
          <w:tcPr>
            <w:tcW w:w="1216" w:type="dxa"/>
            <w:tcBorders/>
            <w:vAlign w:val="center"/>
          </w:tcPr>
          <w:p>
            <w:pPr>
              <w:pStyle w:val="TableContents"/>
              <w:bidi w:val="0"/>
              <w:spacing w:before="0" w:after="283"/>
              <w:jc w:val="left"/>
              <w:rPr/>
            </w:pPr>
            <w:r>
              <w:rPr/>
              <w:t xml:space="preserve">23. heinäkuuta 2014 </w:t>
            </w:r>
          </w:p>
        </w:tc>
        <w:tc>
          <w:tcPr>
            <w:tcW w:w="1720" w:type="dxa"/>
            <w:tcBorders/>
            <w:vAlign w:val="center"/>
          </w:tcPr>
          <w:p>
            <w:pPr>
              <w:pStyle w:val="TableContents"/>
              <w:bidi w:val="0"/>
              <w:spacing w:before="0" w:after="283"/>
              <w:jc w:val="left"/>
              <w:rPr/>
            </w:pPr>
            <w:r>
              <w:rPr/>
              <w:t xml:space="preserve">Jersey, Kanaalisaaret </w:t>
            </w:r>
          </w:p>
        </w:tc>
        <w:tc>
          <w:tcPr>
            <w:tcW w:w="1805" w:type="dxa"/>
            <w:tcBorders/>
            <w:vAlign w:val="center"/>
          </w:tcPr>
          <w:p>
            <w:pPr>
              <w:pStyle w:val="TableContents"/>
              <w:bidi w:val="0"/>
              <w:spacing w:before="0" w:after="283"/>
              <w:jc w:val="left"/>
              <w:rPr/>
            </w:pPr>
            <w:r>
              <w:rPr/>
              <w:t xml:space="preserve">3.3 </w:t>
            </w:r>
          </w:p>
        </w:tc>
        <w:tc>
          <w:tcPr>
            <w:tcW w:w="5464" w:type="dxa"/>
            <w:tcBorders/>
            <w:vAlign w:val="center"/>
          </w:tcPr>
          <w:p>
            <w:pPr>
              <w:pStyle w:val="TableContents"/>
              <w:bidi w:val="0"/>
              <w:spacing w:before="0" w:after="283"/>
              <w:jc w:val="left"/>
              <w:rPr/>
            </w:pPr>
            <w:r>
              <w:rPr/>
              <w:t xml:space="preserve">Tapahtui klo 16:26 UTC. Sen uskotaan olevan 11. heinäkuuta tapahtuneen maanjäristyksen jälkijäristys. </w:t>
            </w:r>
          </w:p>
        </w:tc>
      </w:tr>
      <w:tr>
        <w:trPr/>
        <w:tc>
          <w:tcPr>
            <w:tcW w:w="1216" w:type="dxa"/>
            <w:tcBorders/>
            <w:vAlign w:val="center"/>
          </w:tcPr>
          <w:p>
            <w:pPr>
              <w:pStyle w:val="TableContents"/>
              <w:bidi w:val="0"/>
              <w:spacing w:before="0" w:after="283"/>
              <w:jc w:val="left"/>
              <w:rPr/>
            </w:pPr>
            <w:r>
              <w:rPr/>
              <w:t xml:space="preserve">28. tammikuuta 2015 </w:t>
            </w:r>
          </w:p>
        </w:tc>
        <w:tc>
          <w:tcPr>
            <w:tcW w:w="1720" w:type="dxa"/>
            <w:tcBorders/>
            <w:vAlign w:val="center"/>
          </w:tcPr>
          <w:p>
            <w:pPr>
              <w:pStyle w:val="TableContents"/>
              <w:bidi w:val="0"/>
              <w:spacing w:before="0" w:after="283"/>
              <w:jc w:val="left"/>
              <w:rPr/>
            </w:pPr>
            <w:r>
              <w:rPr/>
              <w:t xml:space="preserve">Rutland, Englanti </w:t>
            </w:r>
          </w:p>
        </w:tc>
        <w:tc>
          <w:tcPr>
            <w:tcW w:w="1805" w:type="dxa"/>
            <w:tcBorders/>
            <w:vAlign w:val="center"/>
          </w:tcPr>
          <w:p>
            <w:pPr>
              <w:pStyle w:val="TableContents"/>
              <w:bidi w:val="0"/>
              <w:spacing w:before="0" w:after="283"/>
              <w:jc w:val="left"/>
              <w:rPr/>
            </w:pPr>
            <w:r>
              <w:rPr/>
              <w:t xml:space="preserve">3.8 </w:t>
            </w:r>
          </w:p>
        </w:tc>
        <w:tc>
          <w:tcPr>
            <w:tcW w:w="5464" w:type="dxa"/>
            <w:tcBorders/>
            <w:vAlign w:val="center"/>
          </w:tcPr>
          <w:p>
            <w:pPr>
              <w:pStyle w:val="TableContents"/>
              <w:bidi w:val="0"/>
              <w:spacing w:before="0" w:after="283"/>
              <w:jc w:val="left"/>
              <w:rPr/>
            </w:pPr>
            <w:r>
              <w:rPr/>
              <w:t xml:space="preserve">Epikeskus oli lähellä Oakhamin kaupunkia. </w:t>
            </w:r>
          </w:p>
        </w:tc>
      </w:tr>
      <w:tr>
        <w:trPr/>
        <w:tc>
          <w:tcPr>
            <w:tcW w:w="1216" w:type="dxa"/>
            <w:tcBorders/>
            <w:vAlign w:val="center"/>
          </w:tcPr>
          <w:p>
            <w:pPr>
              <w:pStyle w:val="TableContents"/>
              <w:bidi w:val="0"/>
              <w:spacing w:before="0" w:after="283"/>
              <w:jc w:val="left"/>
              <w:rPr/>
            </w:pPr>
            <w:r>
              <w:rPr/>
              <w:t xml:space="preserve">22 toukokuuta 2015 </w:t>
            </w:r>
          </w:p>
        </w:tc>
        <w:tc>
          <w:tcPr>
            <w:tcW w:w="1720" w:type="dxa"/>
            <w:tcBorders/>
            <w:vAlign w:val="center"/>
          </w:tcPr>
          <w:p>
            <w:pPr>
              <w:pStyle w:val="TableContents"/>
              <w:bidi w:val="0"/>
              <w:spacing w:before="0" w:after="283"/>
              <w:jc w:val="left"/>
              <w:rPr/>
            </w:pPr>
            <w:r>
              <w:rPr/>
              <w:t xml:space="preserve">Sandwich, Kent, Englanti </w:t>
            </w:r>
          </w:p>
        </w:tc>
        <w:tc>
          <w:tcPr>
            <w:tcW w:w="1805" w:type="dxa"/>
            <w:tcBorders/>
            <w:vAlign w:val="center"/>
          </w:tcPr>
          <w:p>
            <w:pPr>
              <w:pStyle w:val="TableContents"/>
              <w:bidi w:val="0"/>
              <w:spacing w:before="0" w:after="283"/>
              <w:jc w:val="left"/>
              <w:rPr/>
            </w:pPr>
            <w:r>
              <w:rPr/>
              <w:t xml:space="preserve">4.2 </w:t>
            </w:r>
          </w:p>
        </w:tc>
        <w:tc>
          <w:tcPr>
            <w:tcW w:w="5464" w:type="dxa"/>
            <w:tcBorders/>
            <w:vAlign w:val="center"/>
          </w:tcPr>
          <w:p>
            <w:pPr>
              <w:pStyle w:val="TableContents"/>
              <w:bidi w:val="0"/>
              <w:spacing w:before="0" w:after="283"/>
              <w:jc w:val="left"/>
              <w:rPr/>
            </w:pPr>
            <w:r>
              <w:rPr/>
              <w:t xml:space="preserve">Järistys sai alkunsa Sandwichistä, mutta se tuntui myös muilla alueilla, kuten Canterburyssa, Margatessa ja Southend-on-Seassa. Maanjäristys tapahtui kello 02.52 BST. </w:t>
            </w:r>
          </w:p>
        </w:tc>
      </w:tr>
      <w:tr>
        <w:trPr/>
        <w:tc>
          <w:tcPr>
            <w:tcW w:w="1216" w:type="dxa"/>
            <w:tcBorders/>
            <w:vAlign w:val="center"/>
          </w:tcPr>
          <w:p>
            <w:pPr>
              <w:pStyle w:val="TableContents"/>
              <w:bidi w:val="0"/>
              <w:spacing w:before="0" w:after="283"/>
              <w:jc w:val="left"/>
              <w:rPr/>
            </w:pPr>
            <w:r>
              <w:rPr/>
              <w:t xml:space="preserve">26 toukokuuta 2015 </w:t>
            </w:r>
          </w:p>
        </w:tc>
        <w:tc>
          <w:tcPr>
            <w:tcW w:w="1720" w:type="dxa"/>
            <w:tcBorders/>
            <w:vAlign w:val="center"/>
          </w:tcPr>
          <w:p>
            <w:pPr>
              <w:pStyle w:val="TableContents"/>
              <w:bidi w:val="0"/>
              <w:spacing w:before="0" w:after="283"/>
              <w:jc w:val="left"/>
              <w:rPr/>
            </w:pPr>
            <w:r>
              <w:rPr/>
              <w:t xml:space="preserve">Gwynedd, Wales </w:t>
            </w:r>
          </w:p>
        </w:tc>
        <w:tc>
          <w:tcPr>
            <w:tcW w:w="1805" w:type="dxa"/>
            <w:tcBorders/>
            <w:vAlign w:val="center"/>
          </w:tcPr>
          <w:p>
            <w:pPr>
              <w:pStyle w:val="TableContents"/>
              <w:bidi w:val="0"/>
              <w:spacing w:before="0" w:after="283"/>
              <w:jc w:val="left"/>
              <w:rPr/>
            </w:pPr>
            <w:r>
              <w:rPr/>
              <w:t xml:space="preserve">3.0 </w:t>
            </w:r>
          </w:p>
        </w:tc>
        <w:tc>
          <w:tcPr>
            <w:tcW w:w="5464"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4 elokuuta 2017 </w:t>
            </w:r>
          </w:p>
        </w:tc>
        <w:tc>
          <w:tcPr>
            <w:tcW w:w="1720" w:type="dxa"/>
            <w:tcBorders/>
            <w:vAlign w:val="center"/>
          </w:tcPr>
          <w:p>
            <w:pPr>
              <w:pStyle w:val="TableContents"/>
              <w:bidi w:val="0"/>
              <w:spacing w:before="0" w:after="283"/>
              <w:jc w:val="left"/>
              <w:rPr/>
            </w:pPr>
            <w:r>
              <w:rPr/>
              <w:t xml:space="preserve">Moidart, Highland, Skotlanti </w:t>
            </w:r>
          </w:p>
        </w:tc>
        <w:tc>
          <w:tcPr>
            <w:tcW w:w="1805" w:type="dxa"/>
            <w:tcBorders/>
            <w:vAlign w:val="center"/>
          </w:tcPr>
          <w:p>
            <w:pPr>
              <w:pStyle w:val="TableContents"/>
              <w:bidi w:val="0"/>
              <w:spacing w:before="0" w:after="283"/>
              <w:jc w:val="left"/>
              <w:rPr/>
            </w:pPr>
            <w:r>
              <w:rPr/>
              <w:t xml:space="preserve">3.8 (15: 43) 3.4 (15: 45) </w:t>
            </w:r>
          </w:p>
        </w:tc>
        <w:tc>
          <w:tcPr>
            <w:tcW w:w="5464" w:type="dxa"/>
            <w:tcBorders/>
            <w:vAlign w:val="center"/>
          </w:tcPr>
          <w:p>
            <w:pPr>
              <w:pStyle w:val="TableContents"/>
              <w:bidi w:val="0"/>
              <w:spacing w:before="0" w:after="283"/>
              <w:jc w:val="left"/>
              <w:rPr/>
            </w:pPr>
            <w:r>
              <w:rPr/>
              <w:t xml:space="preserve">Tuntui koko läntisellä Ylämaalla. Maanjäristys tapahtui kello 15.45 BST. </w:t>
            </w:r>
          </w:p>
        </w:tc>
      </w:tr>
      <w:tr>
        <w:trPr/>
        <w:tc>
          <w:tcPr>
            <w:tcW w:w="1216" w:type="dxa"/>
            <w:tcBorders/>
            <w:vAlign w:val="center"/>
          </w:tcPr>
          <w:p>
            <w:pPr>
              <w:pStyle w:val="TableContents"/>
              <w:bidi w:val="0"/>
              <w:spacing w:before="0" w:after="283"/>
              <w:jc w:val="left"/>
              <w:rPr/>
            </w:pPr>
            <w:r>
              <w:rPr/>
              <w:t xml:space="preserve">17. helmikuuta 2018 </w:t>
            </w:r>
          </w:p>
        </w:tc>
        <w:tc>
          <w:tcPr>
            <w:tcW w:w="1720" w:type="dxa"/>
            <w:tcBorders/>
            <w:vAlign w:val="center"/>
          </w:tcPr>
          <w:p>
            <w:pPr>
              <w:pStyle w:val="TableContents"/>
              <w:bidi w:val="0"/>
              <w:spacing w:before="0" w:after="283"/>
              <w:jc w:val="left"/>
              <w:rPr/>
            </w:pPr>
            <w:r>
              <w:rPr/>
              <w:t xml:space="preserve">Cwmllynfell, Neath Port Talbot, Wales </w:t>
            </w:r>
          </w:p>
        </w:tc>
        <w:tc>
          <w:tcPr>
            <w:tcW w:w="1805" w:type="dxa"/>
            <w:tcBorders/>
            <w:vAlign w:val="center"/>
          </w:tcPr>
          <w:p>
            <w:pPr>
              <w:pStyle w:val="TableContents"/>
              <w:bidi w:val="0"/>
              <w:spacing w:before="0" w:after="283"/>
              <w:jc w:val="left"/>
              <w:rPr/>
            </w:pPr>
            <w:r>
              <w:rPr/>
              <w:t xml:space="preserve">4.6 </w:t>
            </w:r>
          </w:p>
        </w:tc>
        <w:tc>
          <w:tcPr>
            <w:tcW w:w="5464" w:type="dxa"/>
            <w:tcBorders/>
            <w:vAlign w:val="center"/>
          </w:tcPr>
          <w:p>
            <w:pPr>
              <w:pStyle w:val="TableContents"/>
              <w:bidi w:val="0"/>
              <w:spacing w:before="0" w:after="283"/>
              <w:jc w:val="left"/>
              <w:rPr/>
            </w:pPr>
            <w:r>
              <w:rPr/>
              <w:t xml:space="preserve">Se tuntui koko Etelä-Walesissa ja Cornwallissa, Liverpoolissa, Shrewsburyssa ja Somersetissa. Maanjäristys tapahtui kello 14.31. </w:t>
            </w:r>
          </w:p>
        </w:tc>
      </w:tr>
      <w:tr>
        <w:trPr/>
        <w:tc>
          <w:tcPr>
            <w:tcW w:w="1216" w:type="dxa"/>
            <w:tcBorders/>
            <w:vAlign w:val="center"/>
          </w:tcPr>
          <w:p>
            <w:pPr>
              <w:pStyle w:val="TableContents"/>
              <w:bidi w:val="0"/>
              <w:spacing w:before="0" w:after="283"/>
              <w:jc w:val="left"/>
              <w:rPr/>
            </w:pPr>
            <w:r>
              <w:rPr>
                <w:color w:val="A9A9A9"/>
              </w:rPr>
              <w:t xml:space="preserve">28. helmikuuta </w:t>
            </w:r>
            <w:r>
              <w:rPr/>
              <w:t xml:space="preserve">2018 </w:t>
            </w:r>
          </w:p>
        </w:tc>
        <w:tc>
          <w:tcPr>
            <w:tcW w:w="1720" w:type="dxa"/>
            <w:tcBorders/>
            <w:vAlign w:val="center"/>
          </w:tcPr>
          <w:p>
            <w:pPr>
              <w:pStyle w:val="TableContents"/>
              <w:bidi w:val="0"/>
              <w:spacing w:before="0" w:after="283"/>
              <w:jc w:val="left"/>
              <w:rPr/>
            </w:pPr>
            <w:r>
              <w:rPr/>
              <w:t xml:space="preserve">Mosser, Cumbria, Englanti </w:t>
            </w:r>
          </w:p>
        </w:tc>
        <w:tc>
          <w:tcPr>
            <w:tcW w:w="1805" w:type="dxa"/>
            <w:tcBorders/>
            <w:vAlign w:val="center"/>
          </w:tcPr>
          <w:p>
            <w:pPr>
              <w:pStyle w:val="TableContents"/>
              <w:bidi w:val="0"/>
              <w:spacing w:before="0" w:after="283"/>
              <w:jc w:val="left"/>
              <w:rPr/>
            </w:pPr>
            <w:r>
              <w:rPr/>
              <w:t xml:space="preserve">3.2 </w:t>
            </w:r>
          </w:p>
        </w:tc>
        <w:tc>
          <w:tcPr>
            <w:tcW w:w="5464" w:type="dxa"/>
            <w:tcBorders/>
            <w:vAlign w:val="center"/>
          </w:tcPr>
          <w:p>
            <w:pPr>
              <w:pStyle w:val="TableContents"/>
              <w:bidi w:val="0"/>
              <w:spacing w:before="0" w:after="283"/>
              <w:jc w:val="left"/>
              <w:rPr/>
            </w:pPr>
            <w:r>
              <w:rPr/>
              <w:t xml:space="preserve">Se tuntuu Grasmereen, Kendaliin, Cockermouthiin ja Keswickiin.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Englannissa tapahtui viimeinen maanjäristys?</w:t>
      </w:r>
    </w:p>
    <w:p>
      <w:pPr>
        <w:pStyle w:val="TextBody"/>
        <w:bidi w:val="0"/>
        <w:jc w:val="left"/>
        <w:rPr>
          <w:b/>
          <w:u w:val="single"/>
          <w:shd w:val="clear" w:fill="FFFF00"/>
        </w:rPr>
      </w:pPr>
      <w:r>
        <w:rPr>
          <w:b/>
          <w:u w:val="single"/>
          <w:shd w:val="clear" w:fill="FFFF00"/>
        </w:rPr>
        <w:t xml:space="preserve">Asiakirjan numero 22746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 otti kesäajan (espanjaksi horario de verano) käyttöön koko maassa vuonna </w:t>
      </w:r>
      <w:r>
        <w:rPr>
          <w:color w:val="A9A9A9"/>
        </w:rPr>
        <w:t xml:space="preserve">1996</w:t>
      </w:r>
      <w:r>
        <w:rPr/>
        <w:t xml:space="preserve">, myös trooppisilla alueillaan, koska sen taloudelliset siteet Yhdysvaltoihin kasvoivat. Vaikka Yhdysvallat on muuttanut kesäaikaa vuodesta 2007 alkaen, vain alle 20 kilometrin päässä rajasta sijaitsevat kunnat ovat ottaneet sen käyttöön. Meksikon kesäaika alkaa huhtikuun ensimmäisenä sunnuntaina ja päättyy lokakuun viimeisenä sunnuntaina, ja sitä kutsutaan yleensä kesäaikatauluksi (Horario de Verano). Lisää yksi tunti.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alkoi Meksikossa?</w:t>
      </w:r>
    </w:p>
    <w:p>
      <w:pPr>
        <w:pStyle w:val="TextBody"/>
        <w:bidi w:val="0"/>
        <w:jc w:val="left"/>
        <w:rPr>
          <w:b/>
          <w:u w:val="single"/>
          <w:shd w:val="clear" w:fill="FFFF00"/>
        </w:rPr>
      </w:pPr>
      <w:r>
        <w:rPr>
          <w:b/>
          <w:u w:val="single"/>
          <w:shd w:val="clear" w:fill="FFFF00"/>
        </w:rPr>
        <w:t xml:space="preserve">Asiakirjan numero 22747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Wormsin valtiopäivät 1521 (saks: Reichstag zu Worms (ˈʁaɪçstaːk tsuː ˈvɔɐms)) oli Pyhän saksalais-roomalaisen keisarikunnan keisarillinen valtiopäivät (yleiskokous), jonka kutsui koolle kuningas Kaarle V. Se pidettiin </w:t>
      </w:r>
      <w:r>
        <w:rPr>
          <w:color w:val="A9A9A9"/>
        </w:rPr>
        <w:t xml:space="preserve">Heylshofin puutarhassa Wormsissa</w:t>
      </w:r>
      <w:r>
        <w:rPr/>
        <w:t xml:space="preserve">, joka oli tuolloin keisarillinen vapaakaupunki. Keisarillinen kokous oli koko keisarikunnan virallinen neuvoa-antava kokous. Tämä on jäänyt parhaiten mieleen Wormsin ediktistä (Wormser Edikt), jossa käsiteltiin Martin Lutheria ja protestanttisen uskonpuhdistuksen vaikutuksia. Se pidettiin 28. tammikuuta - 25. toukokuuta 1521 keisari Kaarle V:n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matojen edikti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Wormsin valtiopäivät 1521 (saks: Reichstag zu Worms, (ˈʁaɪçstaːk tsuː ˈvɔɐms)) oli Pyhän saksalais-roomalaisen keisarikunnan keisarillinen valtiopäivät (yleiskokous), joka pidettiin Heylshofin puutarhassa Wormsissa, joka oli tuolloin keisarillinen vapaakaupunki. Keisarillinen dieetti oli koko keisarikunnan virallinen neuvoa-antava kokous. Tämä on jäänyt parhaiten mieleen Wormsin ediktistä (Wormser Edikt), joka käsitteli Martin Lutheria ja protestanttisen uskonpuhdistuksen vaikutuksia. Se pidettiin </w:t>
      </w:r>
      <w:r>
        <w:rPr>
          <w:color w:val="A9A9A9"/>
        </w:rPr>
        <w:t xml:space="preserve">28. tammikuuta - 26. toukokuuta 1521 </w:t>
      </w:r>
      <w:r>
        <w:rPr/>
        <w:t xml:space="preserve">keisari Kaarle V:n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matojen ruokavalio tapahtui</w:t>
      </w:r>
    </w:p>
    <w:p>
      <w:pPr>
        <w:pStyle w:val="TextBody"/>
        <w:bidi w:val="0"/>
        <w:jc w:val="left"/>
        <w:rPr>
          <w:b/>
          <w:u w:val="single"/>
          <w:shd w:val="clear" w:fill="FFFF00"/>
        </w:rPr>
      </w:pPr>
      <w:r>
        <w:rPr>
          <w:b/>
          <w:u w:val="single"/>
          <w:shd w:val="clear" w:fill="FFFF00"/>
        </w:rPr>
        <w:t xml:space="preserve">Asiakirjan numero 22748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"Tervetuloa kotiin" oli </w:t>
      </w:r>
      <w:r>
        <w:rPr>
          <w:color w:val="A9A9A9"/>
        </w:rPr>
        <w:t xml:space="preserve">Petersin ja Leen </w:t>
      </w:r>
      <w:r>
        <w:rPr/>
        <w:t xml:space="preserve">suosima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Tervetuloa kotiin tule sisään ja sulje ovi</w:t>
      </w:r>
    </w:p>
    <w:p>
      <w:pPr>
        <w:pStyle w:val="TextBody"/>
        <w:bidi w:val="0"/>
        <w:jc w:val="left"/>
        <w:rPr>
          <w:b/>
          <w:u w:val="single"/>
          <w:shd w:val="clear" w:fill="FFFF00"/>
        </w:rPr>
      </w:pPr>
      <w:r>
        <w:rPr>
          <w:b/>
          <w:u w:val="single"/>
          <w:shd w:val="clear" w:fill="FFFF00"/>
        </w:rPr>
        <w:t xml:space="preserve">Asiakirjan numero 22749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Nebraska oli kahdeksastoista osavaltio, joka on asentanut yli 1 000 MW tuulivoimakapasiteettia. Teksasissa oli yli 20 000 MW:n kapasiteetilla eniten asennettua tuulivoimakapasiteettia kaikista Yhdysvaltojen osavaltioista vuoden 2016 lopussa. Teksasissa oli myös rakenteilla enemmän kuin missään muussa osavaltiossa on tällä hetkellä asennettuna. Osavaltio, joka tuottaa eniten energiaa tuulivoimalla, on Iowa. Pohjois-Dakotassa on eniten tuulivoimatuotantoa asukasta kohden. </w:t>
      </w:r>
      <w:r>
        <w:rPr>
          <w:color w:val="A9A9A9"/>
        </w:rPr>
        <w:t xml:space="preserve">Alta Wind Energy Center Kaliforniassa </w:t>
      </w:r>
      <w:r>
        <w:rPr/>
        <w:t xml:space="preserve">on Yhdysvaltojen suurin tuulivoimapuisto, jonka kapasiteetti on 1548 MW. GE Energy on suurin kotimainen tuuliturbiinien valmistaja.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eniten tuulivoimaa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Alta Wind Energy Center Kaliforniassa </w:t>
      </w:r>
      <w:r>
        <w:rPr/>
        <w:t xml:space="preserve">on Yhdysvaltojen suurin tuulivoimapuisto, jonka kapasiteetti on 1 548 MW. GE Power on suurin kotimainen tuuliturbiinien valmistaja.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eniten tuulivoimaa yhdysvalloissa (valitse 2)</w:t>
      </w:r>
    </w:p>
    <w:p>
      <w:pPr>
        <w:pStyle w:val="TextBody"/>
        <w:bidi w:val="0"/>
        <w:jc w:val="left"/>
        <w:rPr>
          <w:b/>
          <w:u w:val="single"/>
          <w:shd w:val="clear" w:fill="FFFF00"/>
        </w:rPr>
      </w:pPr>
      <w:r>
        <w:rPr>
          <w:b/>
          <w:u w:val="single"/>
          <w:shd w:val="clear" w:fill="FFFF00"/>
        </w:rPr>
        <w:t xml:space="preserve">Asiakirjan numero 22750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Winds of Winter on </w:t>
      </w:r>
      <w:r>
        <w:rPr/>
        <w:t xml:space="preserve">George R.R. Martinin kirjoittaman eeppisen fantasiasarjan A Song of Ice and Fire (Jään ja tulen laulu) tuleva kuudes romaani.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Jään ja tulen laulu -kirja?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Talven</w:t>
      </w:r>
      <w:r>
        <w:rPr>
          <w:color w:val="A9A9A9"/>
        </w:rPr>
        <w:t xml:space="preserve"> tuulet </w:t>
      </w:r>
    </w:p>
    <w:tbl>
      <w:tblPr>
        <w:tblW w:w="5747" w:type="dxa"/>
        <w:jc w:val="left"/>
        <w:tblInd w:w="0" w:type="dxa"/>
        <w:tblLayout w:type="fixed"/>
        <w:tblCellMar>
          <w:top w:w="28" w:type="dxa"/>
          <w:left w:w="28" w:type="dxa"/>
          <w:bottom w:w="28" w:type="dxa"/>
          <w:right w:w="28" w:type="dxa"/>
        </w:tblCellMar>
      </w:tblPr>
      <w:tblGrid>
        <w:gridCol w:w="1441"/>
        <w:gridCol w:w="4306"/>
      </w:tblGrid>
      <w:tr>
        <w:trPr/>
        <w:tc>
          <w:tcPr>
            <w:tcW w:w="1441" w:type="dxa"/>
            <w:tcBorders/>
            <w:vAlign w:val="center"/>
          </w:tcPr>
          <w:p>
            <w:pPr>
              <w:pStyle w:val="TableHeading"/>
              <w:suppressLineNumbers/>
              <w:bidi w:val="0"/>
              <w:spacing w:before="0" w:after="283"/>
              <w:jc w:val="center"/>
              <w:rPr/>
            </w:pPr>
            <w:r>
              <w:rPr/>
              <w:t xml:space="preserve">Kirjoittaja </w:t>
            </w:r>
          </w:p>
        </w:tc>
        <w:tc>
          <w:tcPr>
            <w:tcW w:w="4306" w:type="dxa"/>
            <w:tcBorders/>
            <w:vAlign w:val="center"/>
          </w:tcPr>
          <w:p>
            <w:pPr>
              <w:pStyle w:val="TableContents"/>
              <w:bidi w:val="0"/>
              <w:spacing w:before="0" w:after="283"/>
              <w:jc w:val="left"/>
              <w:rPr/>
            </w:pPr>
            <w:r>
              <w:rPr/>
              <w:t xml:space="preserve">George R.R. Martin </w:t>
            </w:r>
          </w:p>
        </w:tc>
      </w:tr>
      <w:tr>
        <w:trPr/>
        <w:tc>
          <w:tcPr>
            <w:tcW w:w="1441" w:type="dxa"/>
            <w:tcBorders/>
            <w:vAlign w:val="center"/>
          </w:tcPr>
          <w:p>
            <w:pPr>
              <w:pStyle w:val="TableHeading"/>
              <w:suppressLineNumbers/>
              <w:bidi w:val="0"/>
              <w:spacing w:before="0" w:after="283"/>
              <w:jc w:val="center"/>
              <w:rPr/>
            </w:pPr>
            <w:r>
              <w:rPr/>
              <w:t xml:space="preserve">Maa </w:t>
            </w:r>
          </w:p>
        </w:tc>
        <w:tc>
          <w:tcPr>
            <w:tcW w:w="4306" w:type="dxa"/>
            <w:tcBorders/>
            <w:vAlign w:val="center"/>
          </w:tcPr>
          <w:p>
            <w:pPr>
              <w:pStyle w:val="TableContents"/>
              <w:bidi w:val="0"/>
              <w:spacing w:before="0" w:after="283"/>
              <w:jc w:val="left"/>
              <w:rPr/>
            </w:pPr>
            <w:r>
              <w:rPr/>
              <w:t xml:space="preserve">Yhdysvallat </w:t>
            </w:r>
          </w:p>
        </w:tc>
      </w:tr>
      <w:tr>
        <w:trPr/>
        <w:tc>
          <w:tcPr>
            <w:tcW w:w="1441" w:type="dxa"/>
            <w:tcBorders/>
            <w:vAlign w:val="center"/>
          </w:tcPr>
          <w:p>
            <w:pPr>
              <w:pStyle w:val="TableHeading"/>
              <w:suppressLineNumbers/>
              <w:bidi w:val="0"/>
              <w:spacing w:before="0" w:after="283"/>
              <w:jc w:val="center"/>
              <w:rPr/>
            </w:pPr>
            <w:r>
              <w:rPr/>
              <w:t xml:space="preserve">Kieli </w:t>
            </w:r>
          </w:p>
        </w:tc>
        <w:tc>
          <w:tcPr>
            <w:tcW w:w="4306" w:type="dxa"/>
            <w:tcBorders/>
            <w:vAlign w:val="center"/>
          </w:tcPr>
          <w:p>
            <w:pPr>
              <w:pStyle w:val="TableContents"/>
              <w:bidi w:val="0"/>
              <w:spacing w:before="0" w:after="283"/>
              <w:jc w:val="left"/>
              <w:rPr/>
            </w:pPr>
            <w:r>
              <w:rPr/>
              <w:t xml:space="preserve">Englanti </w:t>
            </w:r>
          </w:p>
        </w:tc>
      </w:tr>
      <w:tr>
        <w:trPr/>
        <w:tc>
          <w:tcPr>
            <w:tcW w:w="1441" w:type="dxa"/>
            <w:tcBorders/>
            <w:vAlign w:val="center"/>
          </w:tcPr>
          <w:p>
            <w:pPr>
              <w:pStyle w:val="TableHeading"/>
              <w:suppressLineNumbers/>
              <w:bidi w:val="0"/>
              <w:spacing w:before="0" w:after="283"/>
              <w:jc w:val="center"/>
              <w:rPr/>
            </w:pPr>
            <w:r>
              <w:rPr/>
              <w:t xml:space="preserve">Sarja </w:t>
            </w:r>
          </w:p>
        </w:tc>
        <w:tc>
          <w:tcPr>
            <w:tcW w:w="4306" w:type="dxa"/>
            <w:tcBorders/>
            <w:vAlign w:val="center"/>
          </w:tcPr>
          <w:p>
            <w:pPr>
              <w:pStyle w:val="TableContents"/>
              <w:bidi w:val="0"/>
              <w:spacing w:before="0" w:after="283"/>
              <w:jc w:val="left"/>
              <w:rPr/>
            </w:pPr>
            <w:r>
              <w:rPr/>
              <w:t xml:space="preserve">Jään ja tulen laulu </w:t>
            </w:r>
          </w:p>
        </w:tc>
      </w:tr>
      <w:tr>
        <w:trPr/>
        <w:tc>
          <w:tcPr>
            <w:tcW w:w="1441" w:type="dxa"/>
            <w:tcBorders/>
            <w:vAlign w:val="center"/>
          </w:tcPr>
          <w:p>
            <w:pPr>
              <w:pStyle w:val="TableHeading"/>
              <w:suppressLineNumbers/>
              <w:bidi w:val="0"/>
              <w:spacing w:before="0" w:after="283"/>
              <w:jc w:val="center"/>
              <w:rPr/>
            </w:pPr>
            <w:r>
              <w:rPr/>
              <w:t xml:space="preserve">Genre </w:t>
            </w:r>
          </w:p>
        </w:tc>
        <w:tc>
          <w:tcPr>
            <w:tcW w:w="4306" w:type="dxa"/>
            <w:tcBorders/>
            <w:vAlign w:val="center"/>
          </w:tcPr>
          <w:p>
            <w:pPr>
              <w:pStyle w:val="TableContents"/>
              <w:bidi w:val="0"/>
              <w:spacing w:before="0" w:after="283"/>
              <w:jc w:val="left"/>
              <w:rPr/>
            </w:pPr>
            <w:r>
              <w:rPr/>
              <w:t xml:space="preserve">Fantasia </w:t>
            </w:r>
          </w:p>
        </w:tc>
      </w:tr>
      <w:tr>
        <w:trPr/>
        <w:tc>
          <w:tcPr>
            <w:tcW w:w="1441" w:type="dxa"/>
            <w:tcBorders/>
            <w:vAlign w:val="center"/>
          </w:tcPr>
          <w:p>
            <w:pPr>
              <w:pStyle w:val="TableHeading"/>
              <w:suppressLineNumbers/>
              <w:bidi w:val="0"/>
              <w:spacing w:before="0" w:after="283"/>
              <w:jc w:val="center"/>
              <w:rPr/>
            </w:pPr>
            <w:r>
              <w:rPr/>
              <w:t xml:space="preserve">Julkaisija </w:t>
            </w:r>
          </w:p>
        </w:tc>
        <w:tc>
          <w:tcPr>
            <w:tcW w:w="4306" w:type="dxa"/>
            <w:tcBorders/>
            <w:vAlign w:val="center"/>
          </w:tcPr>
          <w:p>
            <w:pPr>
              <w:pStyle w:val="TableContents"/>
              <w:bidi w:val="0"/>
              <w:spacing w:before="0" w:after="283"/>
              <w:jc w:val="left"/>
              <w:rPr/>
            </w:pPr>
            <w:r>
              <w:rPr/>
              <w:t xml:space="preserve">Bantam Spectra / US Voyager Books / UK </w:t>
            </w:r>
          </w:p>
        </w:tc>
      </w:tr>
      <w:tr>
        <w:trPr/>
        <w:tc>
          <w:tcPr>
            <w:tcW w:w="1441" w:type="dxa"/>
            <w:tcBorders/>
            <w:vAlign w:val="center"/>
          </w:tcPr>
          <w:p>
            <w:pPr>
              <w:pStyle w:val="TableHeading"/>
              <w:suppressLineNumbers/>
              <w:bidi w:val="0"/>
              <w:spacing w:before="0" w:after="283"/>
              <w:jc w:val="center"/>
              <w:rPr/>
            </w:pPr>
            <w:r>
              <w:rPr/>
              <w:t xml:space="preserve">Edeltäjänä </w:t>
            </w:r>
          </w:p>
        </w:tc>
        <w:tc>
          <w:tcPr>
            <w:tcW w:w="4306" w:type="dxa"/>
            <w:tcBorders/>
            <w:vAlign w:val="center"/>
          </w:tcPr>
          <w:p>
            <w:pPr>
              <w:pStyle w:val="TableContents"/>
              <w:bidi w:val="0"/>
              <w:spacing w:before="0" w:after="283"/>
              <w:jc w:val="left"/>
              <w:rPr/>
            </w:pPr>
            <w:r>
              <w:rPr>
                <w:color w:val="DCDCDC"/>
              </w:rPr>
              <w:t xml:space="preserve">Tanssi lohikäärmeiden kanssa </w:t>
            </w:r>
          </w:p>
        </w:tc>
      </w:tr>
      <w:tr>
        <w:trPr/>
        <w:tc>
          <w:tcPr>
            <w:tcW w:w="1441" w:type="dxa"/>
            <w:tcBorders/>
            <w:vAlign w:val="center"/>
          </w:tcPr>
          <w:p>
            <w:pPr>
              <w:pStyle w:val="TableHeading"/>
              <w:suppressLineNumbers/>
              <w:bidi w:val="0"/>
              <w:spacing w:before="0" w:after="283"/>
              <w:jc w:val="center"/>
              <w:rPr/>
            </w:pPr>
            <w:r>
              <w:rPr/>
              <w:t xml:space="preserve">Seuraaja </w:t>
            </w:r>
          </w:p>
        </w:tc>
        <w:tc>
          <w:tcPr>
            <w:tcW w:w="4306" w:type="dxa"/>
            <w:tcBorders/>
            <w:vAlign w:val="center"/>
          </w:tcPr>
          <w:p>
            <w:pPr>
              <w:pStyle w:val="TableContents"/>
              <w:bidi w:val="0"/>
              <w:spacing w:before="0" w:after="283"/>
              <w:jc w:val="left"/>
              <w:rPr/>
            </w:pPr>
            <w:r>
              <w:rPr/>
              <w:t xml:space="preserve">Unelma keväästä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 on uusi kausi Game of Thronesin uusi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George rr Martinin kirja?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Tammikuun 10. päivänä 2017 Martin ilmoitti blogissaan vastauksena kommenttiin, että hän uskoo The Winds of Winterin ilmestyvän ``tänä vuonna'', viitaten vuoteen 2017. Hän kuitenkin totesi myös uskovansa saman tapahtuvan edellisenä vuonna. Hän vahvisti blogissaan, että hän työskenteli The Winds of Winterin parissa vielä 22. heinäkuuta 2017, ollen ``vielä kuukausien päässä'' kirjan valmistumisesta. Hän ilmoitti myös, että se saatetaan julkaista vasta </w:t>
      </w:r>
      <w:r>
        <w:rPr>
          <w:color w:val="A9A9A9"/>
        </w:rPr>
        <w:t xml:space="preserve">vuonna 2018 tai myöhemmin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Got-kirja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Game of Thronesin seuraava kirja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Tammikuun 10. päivänä 2017 Martin ilmoitti blogissaan vastauksena kommenttiin, että hän uskoo The Winds of Winterin ilmestyvän ``tänä vuonna'', viitaten vuoteen 2017. Hän kuitenkin totesi myös, että hän oli uskonut saman tapahtuvan edellisenä vuonna. Hän vahvisti blogissaan, että hän työskenteli The Winds of Winterin parissa vielä 22. heinäkuuta 2017, ollen ``vielä kuukausien päässä'' kirjan valmistumisesta. Hän ilmoitti myös, että se saatetaan julkaista vasta </w:t>
      </w:r>
      <w:r>
        <w:rPr>
          <w:color w:val="A9A9A9"/>
        </w:rPr>
        <w:t xml:space="preserve">vuonna 2018 tai myöhemmin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Game of Thrones -kirjan kirja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Martin on pidättäytynyt antamasta tarkkoja arvioita The Winds of Winterin lopullisesta julkaisupäivästä. Vuonna 2014 Martinin kirjoitustahdin ekstrapolointiin perustuvat arviot ennustivat julkaisuajankohdan </w:t>
      </w:r>
      <w:r>
        <w:rPr>
          <w:color w:val="A9A9A9"/>
        </w:rPr>
        <w:t xml:space="preserve">sijoittuvan joskus vuosien 2015 ja 2018 välille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Thronesin 6. kirja julkaistaan?</w:t>
      </w:r>
    </w:p>
    <w:p>
      <w:pPr>
        <w:pStyle w:val="TextBody"/>
        <w:bidi w:val="0"/>
        <w:jc w:val="left"/>
        <w:rPr>
          <w:b/>
          <w:u w:val="single"/>
          <w:shd w:val="clear" w:fill="FFFF00"/>
        </w:rPr>
      </w:pPr>
      <w:r>
        <w:rPr>
          <w:b/>
          <w:u w:val="single"/>
          <w:shd w:val="clear" w:fill="FFFF00"/>
        </w:rPr>
        <w:t xml:space="preserve">Asiakirjan numero 22751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Primetime Emmy -palkinto erinomaisesta pääosanäyttelijättärestä rajoitetussa sarjassa tai elokuvassa. </w:t>
      </w:r>
    </w:p>
    <w:tbl>
      <w:tblPr>
        <w:tblW w:w="7442" w:type="dxa"/>
        <w:jc w:val="left"/>
        <w:tblInd w:w="0" w:type="dxa"/>
        <w:tblLayout w:type="fixed"/>
        <w:tblCellMar>
          <w:top w:w="28" w:type="dxa"/>
          <w:left w:w="28" w:type="dxa"/>
          <w:bottom w:w="28" w:type="dxa"/>
          <w:right w:w="28" w:type="dxa"/>
        </w:tblCellMar>
      </w:tblPr>
      <w:tblGrid>
        <w:gridCol w:w="2011"/>
        <w:gridCol w:w="5431"/>
      </w:tblGrid>
      <w:tr>
        <w:trPr/>
        <w:tc>
          <w:tcPr>
            <w:tcW w:w="2011" w:type="dxa"/>
            <w:tcBorders/>
            <w:vAlign w:val="center"/>
          </w:tcPr>
          <w:p>
            <w:pPr>
              <w:pStyle w:val="TableHeading"/>
              <w:suppressLineNumbers/>
              <w:bidi w:val="0"/>
              <w:spacing w:before="0" w:after="283"/>
              <w:jc w:val="center"/>
              <w:rPr/>
            </w:pPr>
            <w:r>
              <w:rPr/>
              <w:t xml:space="preserve">Myönnetty </w:t>
            </w:r>
          </w:p>
        </w:tc>
        <w:tc>
          <w:tcPr>
            <w:tcW w:w="5431" w:type="dxa"/>
            <w:tcBorders/>
            <w:vAlign w:val="center"/>
          </w:tcPr>
          <w:p>
            <w:pPr>
              <w:pStyle w:val="TableContents"/>
              <w:bidi w:val="0"/>
              <w:spacing w:before="0" w:after="283"/>
              <w:jc w:val="left"/>
              <w:rPr/>
            </w:pPr>
            <w:r>
              <w:rPr/>
              <w:t xml:space="preserve">Erinomainen naispääosa rajoitetussa sarjassa tai elokuvassa </w:t>
            </w:r>
          </w:p>
        </w:tc>
      </w:tr>
      <w:tr>
        <w:trPr/>
        <w:tc>
          <w:tcPr>
            <w:tcW w:w="2011" w:type="dxa"/>
            <w:tcBorders/>
            <w:vAlign w:val="center"/>
          </w:tcPr>
          <w:p>
            <w:pPr>
              <w:pStyle w:val="TableHeading"/>
              <w:suppressLineNumbers/>
              <w:bidi w:val="0"/>
              <w:spacing w:before="0" w:after="283"/>
              <w:jc w:val="center"/>
              <w:rPr/>
            </w:pPr>
            <w:r>
              <w:rPr/>
              <w:t xml:space="preserve">Maa </w:t>
            </w:r>
          </w:p>
        </w:tc>
        <w:tc>
          <w:tcPr>
            <w:tcW w:w="543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5431" w:type="dxa"/>
            <w:tcBorders/>
            <w:vAlign w:val="center"/>
          </w:tcPr>
          <w:p>
            <w:pPr>
              <w:pStyle w:val="TableContents"/>
              <w:bidi w:val="0"/>
              <w:spacing w:before="0" w:after="283"/>
              <w:jc w:val="left"/>
              <w:rPr/>
            </w:pPr>
            <w:r>
              <w:rPr/>
              <w:t xml:space="preserve">Academy of Television Arts &amp; Sciences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5431" w:type="dxa"/>
            <w:tcBorders/>
            <w:vAlign w:val="center"/>
          </w:tcPr>
          <w:p>
            <w:pPr>
              <w:pStyle w:val="TableContents"/>
              <w:bidi w:val="0"/>
              <w:spacing w:before="0" w:after="283"/>
              <w:jc w:val="left"/>
              <w:rPr/>
            </w:pPr>
            <w:r>
              <w:rPr/>
              <w:t xml:space="preserve">1955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5431" w:type="dxa"/>
            <w:tcBorders/>
            <w:vAlign w:val="center"/>
          </w:tcPr>
          <w:p>
            <w:pPr>
              <w:pStyle w:val="TableContents"/>
              <w:bidi w:val="0"/>
              <w:spacing w:before="0" w:after="283"/>
              <w:jc w:val="left"/>
              <w:rPr/>
            </w:pPr>
            <w:r>
              <w:rPr>
                <w:color w:val="A9A9A9"/>
              </w:rPr>
              <w:t xml:space="preserve">Regina King</w:t>
            </w:r>
            <w:r>
              <w:rPr/>
              <w:t xml:space="preserve">, Seitsemän sekuntia (2018)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5431" w:type="dxa"/>
            <w:tcBorders/>
            <w:vAlign w:val="center"/>
          </w:tcPr>
          <w:p>
            <w:pPr>
              <w:pStyle w:val="TableContents"/>
              <w:bidi w:val="0"/>
              <w:spacing w:before="0" w:after="283"/>
              <w:jc w:val="left"/>
              <w:rPr/>
            </w:pPr>
            <w:r>
              <w:rPr/>
              <w:t xml:space="preserve">emmys.com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erinomaisen pääosanäyttelijän palkinnon rajoitetussa sarjassa tai elokuvassa.</w:t>
      </w:r>
    </w:p>
    <w:p>
      <w:pPr>
        <w:pStyle w:val="TextBody"/>
        <w:bidi w:val="0"/>
        <w:jc w:val="left"/>
        <w:rPr>
          <w:b/>
          <w:u w:val="single"/>
          <w:shd w:val="clear" w:fill="FFFF00"/>
        </w:rPr>
      </w:pPr>
      <w:r>
        <w:rPr>
          <w:b/>
          <w:u w:val="single"/>
          <w:shd w:val="clear" w:fill="FFFF00"/>
        </w:rPr>
        <w:t xml:space="preserve">Asiakirjan numero 22752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Marissan ensimmäinen romanttinen suhde sarjassa on vesipalloilija Luke Wardin kanssa. Heidän suhteensa alkaa ennen ensi-iltaa. Marissan ja Luken suhde juontaa juurensa viidesluokkalaisten luokkaretkelle suvaitsevaisuusmuseoon. Pitkän epäröinnin jälkeen Marissa päättää menettää neitsyytensä </w:t>
      </w:r>
      <w:r>
        <w:rPr>
          <w:color w:val="A9A9A9"/>
        </w:rPr>
        <w:t xml:space="preserve">Lukelle</w:t>
      </w:r>
      <w:r>
        <w:rPr/>
        <w:t xml:space="preserve">. Marissan ja Luken suhteeseen liittyy jatkuvasti ongelmia, jotka saavat katsojan kyseenalaistamaan, ovatko he todella rakastuneita. Tijuanan-matkalla Marissa huomaa Luken pettävän häntä ystävänsä Holly Fischerin kanssa klubin tanssilattialla. Marissa eroaa Lukesta, joka myöhemmin aloittaa suhteen hänen äitinsä Julie Cooperin kanssa. Luken ja Marissan myrskyisä suhde kehittyy kypsäksi ystävyydeksi toiseen kauteen mennessä. He tajuavat, etteivät he ehkä ole yhteensopivin pari, mutta voivat hyötyä toistensa ystävyydestä ja tuesta.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Marissa Cooper menetti neitsyytensä?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Ryan Atwood on Marissan toinen poikaystävä The O.C:ssä. Vaikka heidän suhteensa alkoi pilottijaksossa platonisena ystävyyssuhteena, joka myöhemmin kärjistyi romanttisiksi tunteiksi. </w:t>
      </w:r>
      <w:r>
        <w:rPr>
          <w:color w:val="A9A9A9"/>
        </w:rPr>
        <w:t xml:space="preserve">Ensimmäisen kauden kymmenenteen jaksoon </w:t>
      </w:r>
      <w:r>
        <w:rPr/>
        <w:t xml:space="preserve">mennessä </w:t>
      </w:r>
      <w:r>
        <w:rPr/>
        <w:t xml:space="preserve">pari aloitti virallisesti romanttisen suhteensa. Suhteen alku näkee ensimmäisen lopun, kun Marissan mielestä Ryan on ylireagoinut Marissan ja Oliver Traskin ystävyyteen. Marissan ja Ryanin suhteen toinen kurssi epäonnistuu Theresa Diazin ja Ryanin aviottoman yhteisen lapsen takia, jonka Ryan suostuu auttamaan kasvattamisessa -- palaa Theresan syliin ja jättää Marissan palaamaan alkoholistikäyttäytymisensä pariin. Marissan ja Ryanin suhteen kolmas yritys päättyy Johnny Harperin itsemurhan jälkeen, jolloin he kamppailevat hänen surunsa kanssa ja tarvitsevat taukoa toisistaan. Pariskunnan viimeinen yritys suhteeseen päättyy, kun Marissan tappaa humalainen Kevin Volchok, joka ajaa Ryanin ja Marissan auton tieltä ja lähettää Marissan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OC Milloin Ryan ja Marissa pääsevät yhteen?</w:t>
      </w:r>
    </w:p>
    <w:p>
      <w:pPr>
        <w:pStyle w:val="TextBody"/>
        <w:bidi w:val="0"/>
        <w:jc w:val="left"/>
        <w:rPr>
          <w:b/>
          <w:u w:val="single"/>
          <w:shd w:val="clear" w:fill="FFFF00"/>
        </w:rPr>
      </w:pPr>
      <w:r>
        <w:rPr>
          <w:b/>
          <w:u w:val="single"/>
          <w:shd w:val="clear" w:fill="FFFF00"/>
        </w:rPr>
        <w:t xml:space="preserve">Asiakirjan numero 22753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C.G. Johnson keksi sähköisen autotallin ovenavaajan vuonna </w:t>
      </w:r>
      <w:r>
        <w:rPr>
          <w:color w:val="A9A9A9"/>
        </w:rPr>
        <w:t xml:space="preserve">1926 </w:t>
      </w:r>
      <w:r>
        <w:rPr/>
        <w:t xml:space="preserve">Hartford Cityssä Indianassa. Sähköiset autotallin ovenavaajat yleistyivät vasta, kun Era Meter Company of Chicago tarjosi toisen maailmansodan jälkeen sellaisen, jossa autotallin yläovi voitiin avata ajotien päässä olevassa pylväässä olevalla avainpaneelilla tai autotallin sisällä olevalla kytkimellä.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autotallin ovenavaaja?</w:t>
      </w:r>
    </w:p>
    <w:p>
      <w:pPr>
        <w:pStyle w:val="TextBody"/>
        <w:bidi w:val="0"/>
        <w:jc w:val="left"/>
        <w:rPr>
          <w:b/>
          <w:u w:val="single"/>
          <w:shd w:val="clear" w:fill="FFFF00"/>
        </w:rPr>
      </w:pPr>
      <w:r>
        <w:rPr>
          <w:b/>
          <w:u w:val="single"/>
          <w:shd w:val="clear" w:fill="FFFF00"/>
        </w:rPr>
        <w:t xml:space="preserve">Asiakirjan numero 22754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Ensimmäisten protestanttisten lähetyssaarnaajien joukossa Intiassa oli kaksi saksalaista luterilaista, Bartholomäus Ziegenbalg ja Heinrich Pluetschau, jotka aloittivat työnsä vuonna 1705 tanskalaisessa Tranquebarin siirtokunnassa. Ziegenbalg käänsi Vanhan ja Uuden testamentin tamiliksi, toi maahan painokoneen ja painatti Uuden testamentin tamiliksi vuonna </w:t>
      </w:r>
      <w:r>
        <w:rPr>
          <w:color w:val="A9A9A9"/>
        </w:rPr>
        <w:t xml:space="preserve">1714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tamilin kirjapaino perustettiin tamilnadun alueella?</w:t>
      </w:r>
    </w:p>
    <w:p>
      <w:pPr>
        <w:pStyle w:val="TextBody"/>
        <w:bidi w:val="0"/>
        <w:jc w:val="left"/>
        <w:rPr>
          <w:b/>
          <w:u w:val="single"/>
          <w:shd w:val="clear" w:fill="FFFF00"/>
        </w:rPr>
      </w:pPr>
      <w:r>
        <w:rPr>
          <w:b/>
          <w:u w:val="single"/>
          <w:shd w:val="clear" w:fill="FFFF00"/>
        </w:rPr>
        <w:t xml:space="preserve">Asiakirjan numero 22755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Vandenbergin lentotukikohta Osa ilmavoimien avaruusjoukkojen komentokeskusta (AFSPC) Sijaitsee lähellä: Lompoc, Kalifornia Titan IV -raketin laukaisu Space Launch Complex-4 East -laukaisukeskuksesta, Vandenberg AFB, 19. lokakuuta 2005. </w:t>
      </w:r>
    </w:p>
    <w:tbl>
      <w:tblPr>
        <w:tblW w:w="10205" w:type="dxa"/>
        <w:jc w:val="left"/>
        <w:tblInd w:w="0" w:type="dxa"/>
        <w:tblLayout w:type="fixed"/>
        <w:tblCellMar>
          <w:top w:w="28" w:type="dxa"/>
          <w:left w:w="28" w:type="dxa"/>
          <w:bottom w:w="28" w:type="dxa"/>
          <w:right w:w="28" w:type="dxa"/>
        </w:tblCellMar>
      </w:tblPr>
      <w:tblGrid>
        <w:gridCol w:w="1549"/>
        <w:gridCol w:w="8656"/>
      </w:tblGrid>
      <w:tr>
        <w:trPr/>
        <w:tc>
          <w:tcPr>
            <w:tcW w:w="1549" w:type="dxa"/>
            <w:tcBorders/>
            <w:vAlign w:val="center"/>
          </w:tcPr>
          <w:p>
            <w:pPr>
              <w:pStyle w:val="TableHeading"/>
              <w:suppressLineNumbers/>
              <w:bidi w:val="0"/>
              <w:spacing w:before="0" w:after="283"/>
              <w:jc w:val="center"/>
              <w:rPr/>
            </w:pPr>
            <w:r>
              <w:rPr/>
              <w:t xml:space="preserve">Koordinaatit </w:t>
            </w:r>
          </w:p>
        </w:tc>
        <w:tc>
          <w:tcPr>
            <w:tcW w:w="8656" w:type="dxa"/>
            <w:tcBorders/>
            <w:vAlign w:val="center"/>
          </w:tcPr>
          <w:p>
            <w:pPr>
              <w:pStyle w:val="TableContents"/>
              <w:bidi w:val="0"/>
              <w:spacing w:before="0" w:after="283"/>
              <w:jc w:val="left"/>
              <w:rPr/>
            </w:pPr>
            <w:r>
              <w:rPr>
                <w:color w:val="A9A9A9"/>
              </w:rPr>
              <w:t xml:space="preserve">34 ° 43 ′ 57''' N 120 ° 34 ′ 05'' W </w:t>
            </w:r>
            <w:r>
              <w:rPr>
                <w:color w:val="A9A9A9"/>
              </w:rPr>
              <w:t xml:space="preserve">/ </w:t>
            </w:r>
            <w:r>
              <w:rPr>
                <w:color w:val="A9A9A9"/>
              </w:rPr>
              <w:t xml:space="preserve">34.73250 ° N 120.56806 ° W </w:t>
            </w:r>
            <w:r>
              <w:rPr/>
              <w:t xml:space="preserve">/ 34.73250;-120.56806 Paikan tiedot </w:t>
            </w:r>
          </w:p>
        </w:tc>
      </w:tr>
      <w:tr>
        <w:trPr/>
        <w:tc>
          <w:tcPr>
            <w:tcW w:w="1549" w:type="dxa"/>
            <w:tcBorders/>
            <w:vAlign w:val="center"/>
          </w:tcPr>
          <w:p>
            <w:pPr>
              <w:pStyle w:val="TableHeading"/>
              <w:suppressLineNumbers/>
              <w:bidi w:val="0"/>
              <w:spacing w:before="0" w:after="283"/>
              <w:jc w:val="center"/>
              <w:rPr/>
            </w:pPr>
            <w:r>
              <w:rPr/>
              <w:t xml:space="preserve">Valvoo </w:t>
            </w:r>
          </w:p>
        </w:tc>
        <w:tc>
          <w:tcPr>
            <w:tcW w:w="8656" w:type="dxa"/>
            <w:tcBorders/>
            <w:vAlign w:val="center"/>
          </w:tcPr>
          <w:p>
            <w:pPr>
              <w:pStyle w:val="TableContents"/>
              <w:bidi w:val="0"/>
              <w:spacing w:before="0" w:after="283"/>
              <w:jc w:val="left"/>
              <w:rPr/>
            </w:pPr>
            <w:r>
              <w:rPr/>
              <w:t xml:space="preserve">Yhdysvaltain ilmavoimat Sivuston historia </w:t>
            </w:r>
          </w:p>
        </w:tc>
      </w:tr>
      <w:tr>
        <w:trPr/>
        <w:tc>
          <w:tcPr>
            <w:tcW w:w="1549" w:type="dxa"/>
            <w:tcBorders/>
            <w:vAlign w:val="center"/>
          </w:tcPr>
          <w:p>
            <w:pPr>
              <w:pStyle w:val="TableHeading"/>
              <w:suppressLineNumbers/>
              <w:bidi w:val="0"/>
              <w:spacing w:before="0" w:after="283"/>
              <w:jc w:val="center"/>
              <w:rPr/>
            </w:pPr>
            <w:r>
              <w:rPr/>
              <w:t xml:space="preserve">Rakennettu </w:t>
            </w:r>
          </w:p>
        </w:tc>
        <w:tc>
          <w:tcPr>
            <w:tcW w:w="8656" w:type="dxa"/>
            <w:tcBorders/>
            <w:vAlign w:val="center"/>
          </w:tcPr>
          <w:p>
            <w:pPr>
              <w:pStyle w:val="TableContents"/>
              <w:bidi w:val="0"/>
              <w:spacing w:before="0" w:after="283"/>
              <w:jc w:val="left"/>
              <w:rPr/>
            </w:pPr>
            <w:r>
              <w:rPr/>
              <w:t xml:space="preserve">1941 </w:t>
            </w:r>
          </w:p>
        </w:tc>
      </w:tr>
      <w:tr>
        <w:trPr/>
        <w:tc>
          <w:tcPr>
            <w:tcW w:w="1549" w:type="dxa"/>
            <w:tcBorders/>
            <w:vAlign w:val="center"/>
          </w:tcPr>
          <w:p>
            <w:pPr>
              <w:pStyle w:val="TableHeading"/>
              <w:suppressLineNumbers/>
              <w:bidi w:val="0"/>
              <w:spacing w:before="0" w:after="283"/>
              <w:jc w:val="center"/>
              <w:rPr/>
            </w:pPr>
            <w:r>
              <w:rPr/>
              <w:t xml:space="preserve">Käytössä </w:t>
            </w:r>
          </w:p>
        </w:tc>
        <w:tc>
          <w:tcPr>
            <w:tcW w:w="8656" w:type="dxa"/>
            <w:tcBorders/>
            <w:vAlign w:val="center"/>
          </w:tcPr>
          <w:p>
            <w:pPr>
              <w:pStyle w:val="TableContents"/>
              <w:bidi w:val="0"/>
              <w:spacing w:before="0" w:after="283"/>
              <w:jc w:val="left"/>
              <w:rPr/>
            </w:pPr>
            <w:r>
              <w:rPr/>
              <w:t xml:space="preserve">1957 -- nykyisin Garrisonin tiedot </w:t>
            </w:r>
          </w:p>
        </w:tc>
      </w:tr>
      <w:tr>
        <w:trPr/>
        <w:tc>
          <w:tcPr>
            <w:tcW w:w="1549" w:type="dxa"/>
            <w:tcBorders/>
            <w:vAlign w:val="center"/>
          </w:tcPr>
          <w:p>
            <w:pPr>
              <w:pStyle w:val="TableHeading"/>
              <w:suppressLineNumbers/>
              <w:bidi w:val="0"/>
              <w:spacing w:before="0" w:after="283"/>
              <w:jc w:val="center"/>
              <w:rPr/>
            </w:pPr>
            <w:r>
              <w:rPr/>
              <w:t xml:space="preserve">Garrison </w:t>
            </w:r>
          </w:p>
        </w:tc>
        <w:tc>
          <w:tcPr>
            <w:tcW w:w="8656" w:type="dxa"/>
            <w:tcBorders/>
            <w:vAlign w:val="center"/>
          </w:tcPr>
          <w:p>
            <w:pPr>
              <w:pStyle w:val="TableContents"/>
              <w:bidi w:val="0"/>
              <w:spacing w:before="0" w:after="283"/>
              <w:jc w:val="left"/>
              <w:rPr/>
            </w:pPr>
            <w:r>
              <w:rPr/>
              <w:t xml:space="preserve">30. avaruuslentolaivue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vandenbergin ilmavoimien tukikohta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Vandenbergin lentotukikohta (IATA: VBG, ICAO: KVBG, FAA LID: VBG) on Yhdysvaltain ilmavoimien tukikohta </w:t>
      </w:r>
      <w:r>
        <w:rPr>
          <w:color w:val="A9A9A9"/>
        </w:rPr>
        <w:t xml:space="preserve">14,8 km (9,2 mailia) Lompocista luoteeseen Kaliforniassa</w:t>
      </w:r>
      <w:r>
        <w:rPr/>
        <w:t xml:space="preserve">. Se kuuluu ilmavoimien avaruusjoukkojen avaruusjoukkojen komentokeskuksen (AFSPC) 30. avaruusosaston alaisuuteen.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Vandenbergin ilmavoimien tukikohta Kaliforniassa?</w:t>
      </w:r>
    </w:p>
    <w:p>
      <w:pPr>
        <w:pStyle w:val="TextBody"/>
        <w:bidi w:val="0"/>
        <w:jc w:val="left"/>
        <w:rPr>
          <w:b/>
          <w:u w:val="single"/>
          <w:shd w:val="clear" w:fill="FFFF00"/>
        </w:rPr>
      </w:pPr>
      <w:r>
        <w:rPr>
          <w:b/>
          <w:u w:val="single"/>
          <w:shd w:val="clear" w:fill="FFFF00"/>
        </w:rPr>
        <w:t xml:space="preserve">Asiakirjan numero 22756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17 </w:t>
      </w:r>
      <w:r>
        <w:rPr/>
        <w:t xml:space="preserve">° 23 ′ 13'' S 131 ° 06 ′ 59'' E </w:t>
      </w:r>
      <w:r>
        <w:rPr/>
        <w:t xml:space="preserve">/ </w:t>
      </w:r>
      <w:r>
        <w:rPr/>
        <w:t xml:space="preserve">17.38698 ° S 131.11641 ° E </w:t>
      </w:r>
      <w:r>
        <w:rPr/>
        <w:t xml:space="preserve">/-17.38698; 131.11641 Wave Hill walk-off tai Gurindji strike oli 200 Gurindji karjankasvattajan, kotiapulaisen ja heidän perheidensä lakko </w:t>
      </w:r>
      <w:r>
        <w:rPr>
          <w:color w:val="A9A9A9"/>
        </w:rPr>
        <w:t xml:space="preserve">elokuussa 1966 </w:t>
      </w:r>
      <w:r>
        <w:rPr/>
        <w:t xml:space="preserve">Wave Hillin karjankasvatusasemalla Kalkarindjissa (joka tunnettiin aiemmin nimellä Wave Hill), Pohjois-Territoriossa.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Wave Hillin lähtö tapahtui?</w:t>
      </w:r>
    </w:p>
    <w:p>
      <w:pPr>
        <w:pStyle w:val="TextBody"/>
        <w:bidi w:val="0"/>
        <w:jc w:val="left"/>
        <w:rPr>
          <w:b/>
          <w:u w:val="single"/>
          <w:shd w:val="clear" w:fill="FFFF00"/>
        </w:rPr>
      </w:pPr>
      <w:r>
        <w:rPr>
          <w:b/>
          <w:u w:val="single"/>
          <w:shd w:val="clear" w:fill="FFFF00"/>
        </w:rPr>
        <w:t xml:space="preserve">Asiakirjan numero 22757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Sanoituksellisesti Grande pyytää huomiota ja keskittymistä. Idolatorin Robbie Daw'n mukaan kertosäe muistuttaa KC and the Sunshine Bandin vuoden 1975 diskokappaleen ``That's the Way (I Like It)'' introa. Renowned for Soundin Marcus Floyd kirjoitti, että toisessa säkeistössä Grande ``kohdistaa vihaajansa ja vaatii heitä käsittelemään hänen aitouttaan''. Sen ``funky'' kertosäe koostuu toistuvasta lauseesta ``Focus on me'', jonka laulaa </w:t>
      </w:r>
      <w:r>
        <w:rPr>
          <w:color w:val="A9A9A9"/>
        </w:rPr>
        <w:t xml:space="preserve">amerikkalaisnäyttelijä Jamie Foxx </w:t>
      </w:r>
      <w:r>
        <w:rPr/>
        <w:t xml:space="preserve">bassoäänellä. Grande selitti koukun: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keskittyä Ariana Granden laulussa...</w:t>
      </w:r>
    </w:p>
    <w:p>
      <w:pPr>
        <w:pStyle w:val="TextBody"/>
        <w:bidi w:val="0"/>
        <w:jc w:val="left"/>
        <w:rPr>
          <w:b/>
          <w:u w:val="single"/>
          <w:shd w:val="clear" w:fill="FFFF00"/>
        </w:rPr>
      </w:pPr>
      <w:r>
        <w:rPr>
          <w:b/>
          <w:u w:val="single"/>
          <w:shd w:val="clear" w:fill="FFFF00"/>
        </w:rPr>
        <w:t xml:space="preserve">Asiakirjan numero 22758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lähes aina hyvin siedetty. Normaalit annokset ovat turvallisia raskauden aikana. Riboflaviini kuuluu B-vitamiiniryhmään. Keho tarvitsee sitä soluhengitykseen. Ravintolähteitä ovat </w:t>
      </w:r>
      <w:r>
        <w:rPr>
          <w:color w:val="A9A9A9"/>
        </w:rPr>
        <w:t xml:space="preserve">kananmunat</w:t>
      </w:r>
      <w:r>
        <w:rPr/>
        <w:t xml:space="preserve">, </w:t>
      </w:r>
      <w:r>
        <w:rPr>
          <w:color w:val="DCDCDC"/>
        </w:rPr>
        <w:t xml:space="preserve">vihreät vihannekset</w:t>
      </w:r>
      <w:r>
        <w:rPr/>
        <w:t xml:space="preserve">, </w:t>
      </w:r>
      <w:r>
        <w:rPr>
          <w:color w:val="2F4F4F"/>
        </w:rPr>
        <w:t xml:space="preserve">maito </w:t>
      </w:r>
      <w:r>
        <w:rPr/>
        <w:t xml:space="preserve">ja </w:t>
      </w:r>
      <w:r>
        <w:rPr>
          <w:color w:val="556B2F"/>
        </w:rPr>
        <w:t xml:space="preserve">liha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elintarvikeryhmästä saadaan eniten riboflaviinia.</w:t>
      </w:r>
    </w:p>
    <w:p>
      <w:pPr>
        <w:pStyle w:val="TextBody"/>
        <w:bidi w:val="0"/>
        <w:jc w:val="left"/>
        <w:rPr>
          <w:b/>
          <w:u w:val="single"/>
          <w:shd w:val="clear" w:fill="FFFF00"/>
        </w:rPr>
      </w:pPr>
      <w:r>
        <w:rPr>
          <w:b/>
          <w:u w:val="single"/>
          <w:shd w:val="clear" w:fill="FFFF00"/>
        </w:rPr>
        <w:t xml:space="preserve">Asiakirjan numero 22759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Maapallolla 99 prosenttia jäätiköiden jäästä on </w:t>
      </w:r>
      <w:r>
        <w:rPr>
          <w:color w:val="A9A9A9"/>
        </w:rPr>
        <w:t xml:space="preserve">napa-alueiden </w:t>
      </w:r>
      <w:r>
        <w:rPr/>
        <w:t xml:space="preserve">laajoissa jäätiköissä</w:t>
      </w:r>
      <w:r>
        <w:rPr/>
        <w:t xml:space="preserve">, mutta jäätiköitä voi löytyä </w:t>
      </w:r>
      <w:r>
        <w:rPr>
          <w:color w:val="DCDCDC"/>
        </w:rPr>
        <w:t xml:space="preserve">vuoristoista kaikilla mantereilla</w:t>
      </w:r>
      <w:r>
        <w:rPr/>
        <w:t xml:space="preserve">, myös Oseanian korkeilla leveysasteilla sijaitsevilla valtamerisaarilla, kuten Uudessa-Seelannissa ja Papua-Uudessa-Guineassa. Välillä 35° pohjoista leveyttä ja 35° eteläistä leveyttä jäätiköitä esiintyy vain Himalajalla, Andeilla, Kalliovuorilla, muutamilla korkeilla vuorilla Itä-Afrikassa, Meksikossa, Uudessa-Guineassa ja Zard Kuhissa Iranissa. Jäätiköt peittävät noin 10 prosenttia maapallon maapinta-alasta. Mannerjäätiköt peittävät lähes 13 000 000 km (5 × 10 ^ neliömetriä) tai noin 98 prosenttia Etelämantereen 13 200 000 km (5,1 × 10 ^ neliömetriä) pinta-alasta, ja niiden keskipaksuus on 2 100 m (7 000 jalkaa). Myös Grönlannissa ja Patagonialla on valtavia mannerjäätiköitä.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luulet, että jäätiköt löytyvät nykyään?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Suuret massat, kuten jääpeitteet tai jäätiköt, voivat painaa maankuoren vaippaan. Painuma on yleensä kolmasosa jäätikön tai jäätikön paksuudesta. Kun jääpeite tai jäätikkö sulaa, vaippa alkaa virrata takaisin alkuperäiseen asentoonsa ja työntää maankuoren takaisin ylös. Tätä jääkauden jälkeistä palautumista, joka </w:t>
      </w:r>
      <w:r>
        <w:rPr>
          <w:color w:val="A9A9A9"/>
        </w:rPr>
        <w:t xml:space="preserve">etenee hyvin hitaasti jäätikön tai jäätikön sulamisen jälkeen</w:t>
      </w:r>
      <w:r>
        <w:rPr/>
        <w:t xml:space="preserve">, tapahtuu tällä hetkellä mitattavissa määrin Skandinaviassa ja Pohjois-Amerikan Suurten järvien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vetäytyvän jäätikön käyttäytymistä ja toimintaa.</w:t>
      </w:r>
    </w:p>
    <w:p>
      <w:pPr>
        <w:pStyle w:val="TextBody"/>
        <w:bidi w:val="0"/>
        <w:jc w:val="left"/>
        <w:rPr>
          <w:b/>
          <w:u w:val="single"/>
          <w:shd w:val="clear" w:fill="FFFF00"/>
        </w:rPr>
      </w:pPr>
      <w:r>
        <w:rPr>
          <w:b/>
          <w:u w:val="single"/>
          <w:shd w:val="clear" w:fill="FFFF00"/>
        </w:rPr>
        <w:t xml:space="preserve">Asiakirjan numero 22760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Carousel on Richard Rodgersin (musiikki) ja Oscar Hammerstein II:n (kirja ja sanat) toinen musikaali. Vuonna 1945 ilmestynyt teos on sovitettu </w:t>
      </w:r>
      <w:r>
        <w:rPr>
          <w:color w:val="A9A9A9"/>
        </w:rPr>
        <w:t xml:space="preserve">Ferenc Molnárin vuonna 1909 ilmestyneestä näytelmästä Liliom, </w:t>
      </w:r>
      <w:r>
        <w:rPr/>
        <w:t xml:space="preserve">ja sen budapestilaiset tapahtumat on siirretty Mainen rannikolle. Tarina pyörii karusellinkuorimies Billy Bigelow'n ympärillä, jonka romanssi myllytyöntekijä Julie Jordanin kanssa on heidän molempien työpaikkojensa hinta. Hän osallistuu ryöstöön elättääkseen Julien ja heidän syntymättömän lapsensa. Kun ryöstö menee traagisesti pieleen, hän saa tilaisuuden korjata asiat. Toissijainen juonikuvio käsittelee myllytyöntekijä Carrie Pipperidgeä ja hänen romanssiaan kunnianhimoisen kalastajan Enoch Snow'n kanssa. Esitys sisältää tunnetut kappaleet ``If I Loved You'', ``June Is Bustin' Out All Over'' ja ``You'll Never Walk Alone''. Richard Rodgers kirjoitti myöhemmin, että Carousel oli hänen suosikkinsa kaikista hänen musikaaleistaan.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rodgers ja hammerstein löysivät tarinan musikaaliinsa karusellia varten?</w:t>
      </w:r>
    </w:p>
    <w:p>
      <w:pPr>
        <w:pStyle w:val="TextBody"/>
        <w:bidi w:val="0"/>
        <w:jc w:val="left"/>
        <w:rPr>
          <w:b/>
          <w:u w:val="single"/>
          <w:shd w:val="clear" w:fill="FFFF00"/>
        </w:rPr>
      </w:pPr>
      <w:r>
        <w:rPr>
          <w:b/>
          <w:u w:val="single"/>
          <w:shd w:val="clear" w:fill="FFFF00"/>
        </w:rPr>
        <w:t xml:space="preserve">Asiakirjan numero 22761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Nanometri (kansainvälisen paino- ja mittatoimiston käyttämä kansainvälinen kirjoitusasu; SI-tunnus: nm) tai nanometri (amerikkalainen kirjoitusasu) on metrijärjestelmän pituusyksikkö, </w:t>
      </w:r>
      <w:r>
        <w:rPr>
          <w:color w:val="A9A9A9"/>
        </w:rPr>
        <w:t xml:space="preserve">joka vastaa metrin miljardisosaa (lyhyt asteikko) (69911000000000000000000 ♠ 0,000 000 001 m)</w:t>
      </w:r>
      <w:r>
        <w:rPr/>
        <w:t xml:space="preserve">. Nimessä yhdistyvät SI-etuliite nano- (antiikin kreikan kielen νάνος, nanos, ``kääpiö'') ja kantayksikön nimi metri (kreikan kielen μέτρον, metrοn, ``mittayksikkö''). Se voidaan kirjoittaa tieteellisessä merkintätavassa 69911000000000000000000 ♠ 1 × 10 m, teknisessä merkintätavassa 1 E - 9 m, ja se on yksinkertaisesti 1 / 70091000000000000000000 ♠ 1000000000 metriä. Yksi nanometri vastaa kymmentä ångströmiä. Kun nanoa käytetään etuliitteenä muusta kuin mittayksiköstä (kuten sanassa ``nanotiede''), nano viittaa nanoteknologiaan tai ilmiöihin, jotka tyypillisesti esiintyvät nanometrin mittakaavassa (ks. nanoskooppinen mittakaava).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nanometrin ja metrin suhde?</w:t>
      </w:r>
    </w:p>
    <w:p>
      <w:pPr>
        <w:pStyle w:val="TextBody"/>
        <w:bidi w:val="0"/>
        <w:jc w:val="left"/>
        <w:rPr>
          <w:b/>
          <w:u w:val="single"/>
          <w:shd w:val="clear" w:fill="FFFF00"/>
        </w:rPr>
      </w:pPr>
      <w:r>
        <w:rPr>
          <w:b/>
          <w:u w:val="single"/>
          <w:shd w:val="clear" w:fill="FFFF00"/>
        </w:rPr>
        <w:t xml:space="preserve">Asiakirjan numero 22762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isänsä John (Jack) Truman Carter Jr. (Michael Gross) on huolehtiva mutta jäykkä ja hyvin myöntyväinen vaimonsa kanssa, kunnes hän kyllästyy vaimonsa "tunnevampyyriuteen" ja eroaa vaimostaan. Hänellä ja Carterilla on hankala suhde, jossa he rakastavat toisiaan, mutta John ei kunnioita isäänsä. Jack tunnistaa tämän ja pitää sen vuoksi häneen jonkin verran etäisyyttä. Carterin äiti Eleanor (</w:t>
      </w:r>
      <w:r>
        <w:rPr>
          <w:color w:val="A9A9A9"/>
        </w:rPr>
        <w:t xml:space="preserve">Mary McDonnell) </w:t>
      </w:r>
      <w:r>
        <w:rPr/>
        <w:t xml:space="preserve">on emotionaalisesti etäinen ja kylmä. Hänen persoonallisuutensa on muotoutunut pitkälti siksi, että hän syyttää itseään Carterin vanhemman veljen Robertin kuolemasta leukemiaan. Carter ymmärtää lopulta, että suuri osa hänen surustaan johtuu tästä, ja he tulevat hetkeksi lähemmäksi toisiaan, mutta lopulta Eleanor poistaa itsensä kaikista siteistä perheeseensä Jackin eron jälkeen, niin että Johnilla ei ole aavistustakaan, miten tavoittaa hänet, ja Eleanor kieltäytyy vastaamasta hänen soittamaansa puheluun, jonka hän soittaa Millicent Carterin (joka vihasi häntä)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Carterin äitiä Erissä...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Carter palaa myöhemmin kauden 15 jaksossa ``Lopun alku'', jossa hän palaa County Generalin päivystykseen. Hän selittää Cate Banfieldille muuttavansa Chicagoon ja etsivänsä vuoroja. Cate suostuu siihen saatuaan tietää, että yksi hänen opettajistaan sairaalassa oli Mark Greene. Hän vierailee Joshua Makalo Carter Centerissä. Jakson lopussa käy ilmi, että Carter on dialyysissä, koska </w:t>
      </w:r>
      <w:r>
        <w:rPr>
          <w:color w:val="DCDCDC"/>
        </w:rPr>
        <w:t xml:space="preserve">skistosomiaasista </w:t>
      </w:r>
      <w:r>
        <w:rPr/>
        <w:t xml:space="preserve">kehittynyt </w:t>
      </w:r>
      <w:r>
        <w:rPr>
          <w:color w:val="A9A9A9"/>
        </w:rPr>
        <w:t xml:space="preserve">amyloidoosi on </w:t>
      </w:r>
      <w:r>
        <w:rPr/>
        <w:t xml:space="preserve">vaurioittanut Carterin jäljellä olevaa munuaista peruuttamattomasti. Hän palaa Chicagoon, jotta hänet voidaan asettaa Yhdysvaltain elinsiirtolistalle. Hän työskentelee jälleen kerran päivystyksessä, ja hänen osoitetaan olevan edelleen hyvä lääkäri, jolla on hyvä arvostelukyky, mutta hän on yhä jäljessä uusimmista lääkkeistä ja tekniikoista, joita Yhdysvalloissa käytetään. Lopulta hänen tilansa huononee, ja hän romahtaa potilasta hoitaessaan. Tohtori Gatesin ja tohtori Morrisin hoidossa hän joutuu V-tahtiin, mutta hänet saadaan takaisin Morrisin nopean ajattelun ansiosta. Hänet siirretään Northwestern Medical Centeriin.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tohtori Carter tarvitsi munuaisensiirron?</w:t>
      </w:r>
    </w:p>
    <w:p>
      <w:pPr>
        <w:pStyle w:val="TextBody"/>
        <w:bidi w:val="0"/>
        <w:jc w:val="left"/>
        <w:rPr>
          <w:b/>
          <w:shd w:val="clear" w:fill="FFFF00"/>
        </w:rPr>
      </w:pPr>
      <w:r>
        <w:rPr>
          <w:b/>
          <w:shd w:val="clear" w:fill="FFFF00"/>
        </w:rPr>
        <w:t xml:space="preserve">Teksti numero 2</w:t>
      </w:r>
    </w:p>
    <w:p>
      <w:pPr>
        <w:pStyle w:val="TextBody"/>
        <w:numPr>
          <w:ilvl w:val="0"/>
          <w:numId w:val="53"/>
        </w:numPr>
        <w:tabs>
          <w:tab w:val="clear" w:pos="1134"/>
          <w:tab w:val="left" w:leader="none" w:pos="720"/>
        </w:tabs>
        <w:bidi w:val="0"/>
        <w:ind w:start="720" w:hanging="283"/>
        <w:jc w:val="left"/>
        <w:rPr/>
      </w:pPr>
      <w:r>
        <w:rPr>
          <w:color w:val="A9A9A9"/>
        </w:rPr>
        <w:t xml:space="preserve">Makemba ``Kem'' Likasu </w:t>
      </w:r>
      <w:r>
        <w:rPr/>
        <w:t xml:space="preserve">(Thandie Newton) alkaa seurustella Carterin kanssa 10. kaudella. Ranskalainen/kongolainen AIDS-työntekijä Kongossa, Carter tapaa Kemin työskennellessään Lääkärit ilman rajoja -järjestössä. Heillä on intohimoinen, vauhdikas romanssi, joka huipentuu Kemin raskauteen. Kahdeksannella kuulla hän menettää vauvan ja alkaa sulkeutua henkisesti. Carter kosii, mutta Kem ei vastaa ja muuttaa takaisin Afrikkaan. Eron aikana he seurustelevat toisten kanssa, mutta kun Carter vierailee Kemin luona tämän ollessa Ranskassa, he tekevät sovinnon ja antavat suhteelleen uuden mahdollisuuden. Kaudella 11 saamme tietää Kemin ja Carterin menneen naimisiin, mutta kaudella 12 Carter on yksin, kun hän palaa Afrikkaan toimittamaan lääketieteellistä apua Darfuriin ja tekee pahaenteisiä epäspesifejä viittauksia siihen, miten asiat Kemin kanssa eivät ole hyvin. Sarjan finaalissa Kem palaa Chicagoon vierailemaan Joshua Carter Centerissä, joka on postuumisti nimetty heidän poikansa mukaan; hän ja Carter ovat vuorovaikutuksessa kiusallisesti, ja vaikka Kem suostuu Carterin ajatukseen, että he lentävät yhdessä takaisin Pariisiin.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John Carterilla oli lapsi?</w:t>
      </w:r>
    </w:p>
    <w:p>
      <w:pPr>
        <w:pStyle w:val="TextBody"/>
        <w:bidi w:val="0"/>
        <w:jc w:val="left"/>
        <w:rPr>
          <w:b/>
          <w:u w:val="single"/>
          <w:shd w:val="clear" w:fill="FFFF00"/>
        </w:rPr>
      </w:pPr>
      <w:r>
        <w:rPr>
          <w:b/>
          <w:u w:val="single"/>
          <w:shd w:val="clear" w:fill="FFFF00"/>
        </w:rPr>
        <w:t xml:space="preserve">Asiakirjan numero 22763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1940- ja 50-luvuilla 7-jalkainen </w:t>
      </w:r>
      <w:r>
        <w:rPr>
          <w:color w:val="A9A9A9"/>
        </w:rPr>
        <w:t xml:space="preserve">keskushyökkääjä ja olympiakultaa voittanut Bob Kurland </w:t>
      </w:r>
      <w:r>
        <w:rPr/>
        <w:t xml:space="preserve">donkkaili säännöllisesti pelien aikana. Puolustajat kuitenkin pitivät donkin suorittamista henkilökohtaisena loukkauksena, joka ansaitsi koston; siksi puolustajat usein pelottelivat hyökkääviä pelaajia ja estivät donkin. Satch Sanders, joka pelasi Boston Celticissä vuosina 1960-1973,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donkin NBA:n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1950-luvulla </w:t>
      </w:r>
      <w:r>
        <w:rPr>
          <w:color w:val="A9A9A9"/>
        </w:rPr>
        <w:t xml:space="preserve">Jim Pollard </w:t>
      </w:r>
      <w:r>
        <w:rPr/>
        <w:t xml:space="preserve">ja </w:t>
      </w:r>
      <w:r>
        <w:rPr>
          <w:color w:val="DCDCDC"/>
        </w:rPr>
        <w:t xml:space="preserve">Wilt Chamberlain </w:t>
      </w:r>
      <w:r>
        <w:rPr/>
        <w:t xml:space="preserve">olivat molemmat donkanneet vapaaheittoviivalta - 15 jalan päästä korista. Chamberlain pystyi donkkaamaan vapaaheittoviivalta ilman juoksua, sillä hän aloitti etenemisliikkeensä vapaaheittoympyrän yläpuolelta. Tämä johti vuonna 1956 NCAA:n sääntömuutokseen, jonka mukaan heittäjän on pidettävä molemmat jalat linjan takana vapaaheittoyrityksen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vapaaheittoviivalla donkin ensin</w:t>
      </w:r>
    </w:p>
    <w:p>
      <w:pPr>
        <w:pStyle w:val="TextBody"/>
        <w:bidi w:val="0"/>
        <w:jc w:val="left"/>
        <w:rPr>
          <w:b/>
          <w:u w:val="single"/>
          <w:shd w:val="clear" w:fill="FFFF00"/>
        </w:rPr>
      </w:pPr>
      <w:r>
        <w:rPr>
          <w:b/>
          <w:u w:val="single"/>
          <w:shd w:val="clear" w:fill="FFFF00"/>
        </w:rPr>
        <w:t xml:space="preserve">Asiakirjan numero 22764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Internet-protokollaosoite (IP-osoite) on numeerinen tunniste, joka annetaan jokaiselle tietoverkkoon liitetylle laitteelle, joka käyttää Internet-protokollaa viestintään. IP-osoitteella on kaksi päätehtävää: </w:t>
      </w:r>
      <w:r>
        <w:rPr>
          <w:color w:val="DCDCDC"/>
        </w:rPr>
        <w:t xml:space="preserve">isännän tai verkkoliitännän tunnistaminen ja sijainnin osoittaminen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ip-osoitteen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ip-osoitteessa oleva ip tarkoittaa</w:t>
      </w:r>
    </w:p>
    <w:p>
      <w:pPr>
        <w:pStyle w:val="TextBody"/>
        <w:bidi w:val="0"/>
        <w:jc w:val="left"/>
        <w:rPr>
          <w:b/>
          <w:u w:val="single"/>
          <w:shd w:val="clear" w:fill="FFFF00"/>
        </w:rPr>
      </w:pPr>
      <w:r>
        <w:rPr>
          <w:b/>
          <w:u w:val="single"/>
          <w:shd w:val="clear" w:fill="FFFF00"/>
        </w:rPr>
        <w:t xml:space="preserve">Asiakirjan numero 22765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Havaijin nykyisessä virallisessa aakkostossa on </w:t>
      </w:r>
      <w:r>
        <w:rPr>
          <w:color w:val="A9A9A9"/>
        </w:rPr>
        <w:t xml:space="preserve">kolmetoista </w:t>
      </w:r>
      <w:r>
        <w:rPr/>
        <w:t xml:space="preserve">kirjainta: viisi vokaalia (A a, E e, I i, O o, U u) ja kahdeksan konsonanttia (H h, K k, L l, M m, N n, P p, W w, ʻ). Aakkosjärjestys poikkeaa tavallisesta latinalaisesta järjestyksestä siten, että vokaalit tulevat ensin, sitten konsonantit. Viittä vokaalia, joissa on makronit - Ā ā, Ē ē, Ī ī, Ō ō, Ū ū - ei käsitellä erillisinä kirjaimina, vaan ne aakkostetaan heti korostamattomien vokaalien jälkeen. ʻokina jätetään huomiotta aakkosjärjestyksessä.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hawaijalaista kirjainta aakkosissa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Havaijin nykyisessä virallisessa aakkostossa on </w:t>
      </w:r>
      <w:r>
        <w:rPr>
          <w:color w:val="A9A9A9"/>
        </w:rPr>
        <w:t xml:space="preserve">kolmetoista </w:t>
      </w:r>
      <w:r>
        <w:rPr/>
        <w:t xml:space="preserve">kirjainta: viisi vokaalia (Aa, Ee, Ii, Oo, Uu) ja kahdeksan konsonanttia (Hh, Kk, Ll, Mm, Nn, Pp, Ww, ʻokina). Aakkosjärjestys poikkeaa tavallisesta latinalaisesta järjestyksestä siten, että vokaalit tulevat ensin, sitten konsonantit. Viittä makronilla varustettua vokaalia - Āā, Ēē, Īī, Ōō, Ūū - ei käsitellä erillisinä kirjaimina, vaan ne aakkostetaan heti korostamattomien vokaalien jälkeen. ʻokina jätetään huomiotta aakkosjärjestyksessä.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on hawaiin aakkosissa?</w:t>
      </w:r>
    </w:p>
    <w:p>
      <w:pPr>
        <w:pStyle w:val="TextBody"/>
        <w:bidi w:val="0"/>
        <w:jc w:val="left"/>
        <w:rPr>
          <w:b/>
          <w:u w:val="single"/>
          <w:shd w:val="clear" w:fill="FFFF00"/>
        </w:rPr>
      </w:pPr>
      <w:r>
        <w:rPr>
          <w:b/>
          <w:u w:val="single"/>
          <w:shd w:val="clear" w:fill="FFFF00"/>
        </w:rPr>
        <w:t xml:space="preserve">Asiakirjan numero 22766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Cheraman Juma -moskeija on moskeija </w:t>
      </w:r>
      <w:r>
        <w:rPr>
          <w:color w:val="A9A9A9"/>
        </w:rPr>
        <w:t xml:space="preserve">Methalassa, Kodungallur Talukissa, Thrissurin piirissä Intian Keralan osavaltiossa</w:t>
      </w:r>
      <w:r>
        <w:rPr/>
        <w:t xml:space="preserve">. Vuonna 629 jKr. rakennettu moskeija on Intian ensimmäinen moskeija. Sen rakennutti Malik Deenar, arabialainen islamin levittäjä. Uskotaan, että moskeijaa kunnostettiin ja rakennettiin uudelleen 11. vuosisadalla jKr. Monet ei-muslimit järjestävät täällä lastensa vihkimisseremonioita kirjojen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moskeija Intiassa?</w:t>
      </w:r>
    </w:p>
    <w:p>
      <w:pPr>
        <w:pStyle w:val="TextBody"/>
        <w:bidi w:val="0"/>
        <w:jc w:val="left"/>
        <w:rPr>
          <w:b/>
          <w:u w:val="single"/>
          <w:shd w:val="clear" w:fill="FFFF00"/>
        </w:rPr>
      </w:pPr>
      <w:r>
        <w:rPr>
          <w:b/>
          <w:u w:val="single"/>
          <w:shd w:val="clear" w:fill="FFFF00"/>
        </w:rPr>
        <w:t xml:space="preserve">Asiakirjan numero 22767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Koodaus on biologinen tapahtuma, joka alkaa havaitsemisesta. Kaikki havaitut ja silmiinpistävät aistimukset kulkevat aivojen </w:t>
      </w:r>
      <w:r>
        <w:rPr>
          <w:color w:val="A9A9A9"/>
        </w:rPr>
        <w:t xml:space="preserve">talamukseen</w:t>
      </w:r>
      <w:r>
        <w:rPr/>
        <w:t xml:space="preserve">, jossa kaikki nämä aistimukset yhdistetään yhdeksi kokemukseksi. </w:t>
      </w:r>
      <w:r>
        <w:rPr>
          <w:color w:val="DCDCDC"/>
        </w:rPr>
        <w:t xml:space="preserve">Hippokampus </w:t>
      </w:r>
      <w:r>
        <w:rPr/>
        <w:t xml:space="preserve">on vastuussa näiden syötteiden analysoinnista ja viime kädessä siitä, päätetäänkö ne pitkäkestoiseen muistiin; nämä erilaiset informaatioketjut tallennetaan aivojen eri osiin. Tarkkaa tapaa, jolla nämä palaset tunnistetaan ja palautetaan myöhemmin mieleen, ei kuitenkaan tunneta.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osallistuu sanojen tai kuvien koodaamiseen.</w:t>
      </w:r>
    </w:p>
    <w:p>
      <w:pPr>
        <w:pStyle w:val="TextBody"/>
        <w:bidi w:val="0"/>
        <w:jc w:val="left"/>
        <w:rPr>
          <w:b/>
          <w:u w:val="single"/>
          <w:shd w:val="clear" w:fill="FFFF00"/>
        </w:rPr>
      </w:pPr>
      <w:r>
        <w:rPr>
          <w:b/>
          <w:u w:val="single"/>
          <w:shd w:val="clear" w:fill="FFFF00"/>
        </w:rPr>
        <w:t xml:space="preserve">Asiakirjan numero 22768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2009 Shocker Toys julkaisi yksivärisen Dick Tracy -toimintafiguurin yksinoikeustuotteena San Diegon Comic-Conissa. Hahmo esiintyy puvussa, jossa on kaksisuuntainen ranneradio. Julkaistiin myös muunnelma, jossa Dick Tracyllä on hänen tunnusomainen trenssitakkinsa ja </w:t>
      </w:r>
      <w:r>
        <w:rPr>
          <w:color w:val="A9A9A9"/>
        </w:rPr>
        <w:t xml:space="preserve">fedora, </w:t>
      </w:r>
      <w:r>
        <w:rPr/>
        <w:t xml:space="preserve">jossa on Tommy Gun -lisävaruste.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hattu Dick Tracyllä oli päässään</w:t>
      </w:r>
    </w:p>
    <w:p>
      <w:pPr>
        <w:pStyle w:val="TextBody"/>
        <w:bidi w:val="0"/>
        <w:jc w:val="left"/>
        <w:rPr>
          <w:b/>
          <w:u w:val="single"/>
          <w:shd w:val="clear" w:fill="FFFF00"/>
        </w:rPr>
      </w:pPr>
      <w:r>
        <w:rPr>
          <w:b/>
          <w:u w:val="single"/>
          <w:shd w:val="clear" w:fill="FFFF00"/>
        </w:rPr>
        <w:t xml:space="preserve">Asiakirjan numero 22769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Tulosten epävarmuus </w:t>
      </w:r>
      <w:r>
        <w:rPr/>
        <w:t xml:space="preserve">on luontainen osa demokratiaa, joka saa kaikki voimat kamppailemaan toistuvasti </w:t>
      </w:r>
      <w:r>
        <w:rPr>
          <w:color w:val="DCDCDC"/>
        </w:rPr>
        <w:t xml:space="preserve">etujensa toteuttamiseksi, </w:t>
      </w:r>
      <w:r>
        <w:rPr/>
        <w:t xml:space="preserve">koska valta siirtyy ihmisryhmältä säännöille. Länsimaisen demokratian, joka eroaa esi-modernien yhteiskuntien demokratiasta, katsotaan yleensä saaneen alkunsa klassisen Ateenan ja Rooman tasavallan kaltaisista kaupunkivaltioista, joissa vapaiden miespuolisten kansalaisten äänioikeuden eri järjestelmiä ja asteita noudatettiin, ennen kuin tämä muoto katosi lännessä myöhäisantiikin alussa. Englanninkielinen sana on peräisin 1500-luvulta, ja se on peräisin vanhemmista keskipitkän ranskan ja keskilatinan vastineista.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tietoa demokratian puolesta käytävästä taistelusta maassa, jota ei tällä hetkellä pidetä demokraattisena.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Demokratiasta on olemassa useita muunnelmia, mutta on olemassa kaksi perusmuotoa, jotka molemmat koskevat sitä, miten kaikkien äänioikeutettujen kansalaisten muodostama kokonaisuus toteuttaa tahtonsa. Yksi demokratian muoto on suora demokratia, jossa kaikki äänioikeutetut kansalaiset osallistuvat aktiivisesti poliittiseen päätöksentekoon esimerkiksi äänestämällä suoraan poliittisista aloitteista. Useimmissa nykyaikaisissa demokratioissa kaikkien äänioikeutettujen kansalaisten muodostama kokonaisuus on edelleen suvereeni, mutta poliittista valtaa käytetään epäsuorasti valittujen edustajien kautta; tätä kutsutaan </w:t>
      </w:r>
      <w:r>
        <w:rPr>
          <w:color w:val="A9A9A9"/>
        </w:rPr>
        <w:t xml:space="preserve">edustukselliseksi demokratiaksi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demokraattinen hallintomuoto?</w:t>
      </w:r>
    </w:p>
    <w:p>
      <w:pPr>
        <w:pStyle w:val="TextBody"/>
        <w:bidi w:val="0"/>
        <w:jc w:val="left"/>
        <w:rPr>
          <w:b/>
          <w:u w:val="single"/>
          <w:shd w:val="clear" w:fill="FFFF00"/>
        </w:rPr>
      </w:pPr>
      <w:r>
        <w:rPr>
          <w:b/>
          <w:u w:val="single"/>
          <w:shd w:val="clear" w:fill="FFFF00"/>
        </w:rPr>
        <w:t xml:space="preserve">Asiakirjan numero 22770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televiestintäinfrastruktuuri tarjoaa nykyaikaisia ja tehokkaita palveluja kaupunkialueilla, mukaan lukien matkapuhelin- ja Internet-palvelut. Vuonna 1997 Telkom, Etelä-Afrikan julkinen televiestintäyhtiö, yksityistettiin osittain ja se solmi strategisen pääomasijoituskumppanuuden kahden yrityksen yhteenliittymän kanssa, johon kuului yhdysvaltalainen televiestintäyhtiö SBC. Vastineeksi yksinoikeudesta (monopoli) tarjota tiettyjä palveluja viiden vuoden ajan </w:t>
      </w:r>
      <w:r>
        <w:rPr>
          <w:color w:val="A9A9A9"/>
        </w:rPr>
        <w:t xml:space="preserve">Telkom </w:t>
      </w:r>
      <w:r>
        <w:rPr/>
        <w:t xml:space="preserve">sitoutui helpottamaan verkon uudenaikaistamista ja laajentamista palvelemattomille alueille.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ensimmäisen monopoliasemassa olevan televiestintäpalvelujen tarjoajan nimi?</w:t>
      </w:r>
    </w:p>
    <w:p>
      <w:pPr>
        <w:pStyle w:val="TextBody"/>
        <w:bidi w:val="0"/>
        <w:jc w:val="left"/>
        <w:rPr>
          <w:b/>
          <w:u w:val="single"/>
          <w:shd w:val="clear" w:fill="FFFF00"/>
        </w:rPr>
      </w:pPr>
      <w:r>
        <w:rPr>
          <w:b/>
          <w:u w:val="single"/>
          <w:shd w:val="clear" w:fill="FFFF00"/>
        </w:rPr>
        <w:t xml:space="preserve">Asiakirjan numero 22771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Tanya Louise Bardsley (o.s. Robinson; s. 29. huhtikuuta 1981) on englantilainen malli, joka on syntynyt Wiganissa, Suur-Manchesterissa, ja kasvoi Richmondissa, Pohjois-Yorkshiressä. Hän näyttelee tällä hetkellä tosi-tv-sarjassa The Real Housewives of Cheshire. Hän on myös jalkapalloilija </w:t>
      </w:r>
      <w:r>
        <w:rPr>
          <w:color w:val="A9A9A9"/>
        </w:rPr>
        <w:t xml:space="preserve">Phil Bardsleyn</w:t>
      </w:r>
      <w:r>
        <w:rPr/>
        <w:t xml:space="preserve"> vaimo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Tanyan aviomies Real Housewives of Cheshire -ohjelmassa?</w:t>
      </w:r>
    </w:p>
    <w:p>
      <w:pPr>
        <w:pStyle w:val="TextBody"/>
        <w:bidi w:val="0"/>
        <w:jc w:val="left"/>
        <w:rPr>
          <w:b/>
          <w:u w:val="single"/>
          <w:shd w:val="clear" w:fill="FFFF00"/>
        </w:rPr>
      </w:pPr>
      <w:r>
        <w:rPr>
          <w:b/>
          <w:u w:val="single"/>
          <w:shd w:val="clear" w:fill="FFFF00"/>
        </w:rPr>
        <w:t xml:space="preserve">Asiakirjan numero 22772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Tyrotropiinireseptori (tai TSH-reseptori) on reseptori (ja siihen liittyvä proteiini), joka reagoi kilpirauhasta stimuloivaan hormoniin (tunnetaan myös nimellä "tyrotropiini") ja stimuloi </w:t>
      </w:r>
      <w:r>
        <w:rPr>
          <w:color w:val="A9A9A9"/>
        </w:rPr>
        <w:t xml:space="preserve">tyroksiinin (T4) </w:t>
      </w:r>
      <w:r>
        <w:rPr/>
        <w:t xml:space="preserve">ja </w:t>
      </w:r>
      <w:r>
        <w:rPr>
          <w:color w:val="DCDCDC"/>
        </w:rPr>
        <w:t xml:space="preserve">trijodityroniinin (T3) </w:t>
      </w:r>
      <w:r>
        <w:rPr/>
        <w:t xml:space="preserve">tuotantoa</w:t>
      </w:r>
      <w:r>
        <w:rPr/>
        <w:t xml:space="preserve">. TSH-reseptori kuuluu integraalisten kalvoproteiinien G-proteiinikytkentäisten reseptorien superperheeseen ja on kytketty G-proteiiniin.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seurausta tsh:n sitoutumisesta reseptoreihinsa?</w:t>
      </w:r>
    </w:p>
    <w:p>
      <w:pPr>
        <w:pStyle w:val="TextBody"/>
        <w:bidi w:val="0"/>
        <w:jc w:val="left"/>
        <w:rPr>
          <w:b/>
          <w:u w:val="single"/>
          <w:shd w:val="clear" w:fill="FFFF00"/>
        </w:rPr>
      </w:pPr>
      <w:r>
        <w:rPr>
          <w:b/>
          <w:u w:val="single"/>
          <w:shd w:val="clear" w:fill="FFFF00"/>
        </w:rPr>
        <w:t xml:space="preserve">Asiakirjan numero 22773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naisten krikettimaajoukkue, lempinimeltään </w:t>
      </w:r>
      <w:r>
        <w:rPr>
          <w:color w:val="A9A9A9"/>
        </w:rPr>
        <w:t xml:space="preserve">White Ferns</w:t>
      </w:r>
      <w:r>
        <w:rPr/>
        <w:t xml:space="preserve">, edustaa Uutta-Seelantia kansainvälisessä naisten kriketissä. Joukkue on yksi kahdeksasta ICC:n naisten mestaruuskilpailuissa (kansainvälisen naisten kriketin korkein taso) kilpailevasta joukkueesta, ja sen organisoi New Zealand Cricket, joka on Kansainvälisen krikettineuvoston (ICC) täysjäsen.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nz:n naisten krikettijoukkueen nimi?</w:t>
      </w:r>
    </w:p>
    <w:p>
      <w:pPr>
        <w:pStyle w:val="TextBody"/>
        <w:bidi w:val="0"/>
        <w:jc w:val="left"/>
        <w:rPr>
          <w:b/>
          <w:u w:val="single"/>
          <w:shd w:val="clear" w:fill="FFFF00"/>
        </w:rPr>
      </w:pPr>
      <w:r>
        <w:rPr>
          <w:b/>
          <w:u w:val="single"/>
          <w:shd w:val="clear" w:fill="FFFF00"/>
        </w:rPr>
        <w:t xml:space="preserve">Asiakirjan numero 22774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Laminaarivirtauskaappi tai laminaarivirtauskaappi tai kudosviljelyhuppu on huolellisesti suljettu penkki, joka on suunniteltu </w:t>
      </w:r>
      <w:r>
        <w:rPr>
          <w:color w:val="A9A9A9"/>
        </w:rPr>
        <w:t xml:space="preserve">estämään puolijohdekiekkojen, biologisten näytteiden tai muiden hiukkasille herkkien materiaalien kontaminaatio</w:t>
      </w:r>
      <w:r>
        <w:rPr/>
        <w:t xml:space="preserve">. Ilma imetään HEPA-suodattimen läpi ja puhalletaan erittäin tasaisena, laminaarisena virtauksena kohti käyttäjää. Ilmavirran suunnan vuoksi näyte on suojattu käyttäjältä, mutta käyttäjä ei ole suojattu näytteeltä. Kaappi on yleensä valmistettu ruostumattomasta teräksestä, eikä siinä ole aukkoja tai liitoksia, joihin itiöt voisivat kerääntyä.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laminaarivirtauskaappia tulisi käyttää</w:t>
      </w:r>
    </w:p>
    <w:p>
      <w:pPr>
        <w:pStyle w:val="TextBody"/>
        <w:bidi w:val="0"/>
        <w:jc w:val="left"/>
        <w:rPr>
          <w:b/>
          <w:u w:val="single"/>
          <w:shd w:val="clear" w:fill="FFFF00"/>
        </w:rPr>
      </w:pPr>
      <w:r>
        <w:rPr>
          <w:b/>
          <w:u w:val="single"/>
          <w:shd w:val="clear" w:fill="FFFF00"/>
        </w:rPr>
        <w:t xml:space="preserve">Asiakirjan numero 22775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Fairuza Balk </w:t>
      </w:r>
      <w:r>
        <w:rPr/>
        <w:t xml:space="preserve">(s. 21. toukokuuta 1974) on yhdysvaltalainen elokuvanäyttelijä. Hän debytoi teatterielokuvissa Dorothy Galen roolissa Disneyn elokuvassa Paluu Ozin maailmaan vuodelta 1985. Balk esiintyi myös elokuvissa Valmont, The Craft, The Island of Dr. Moreau, American History X, The Waterboy, Almost Famous ja Personal Velocity: Three Portraits.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Dorothya paluussa Oziin...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pientä tyttöä elokuvassa Paluu Oziin...</w:t>
      </w:r>
    </w:p>
    <w:p>
      <w:pPr>
        <w:pStyle w:val="TextBody"/>
        <w:bidi w:val="0"/>
        <w:jc w:val="left"/>
        <w:rPr>
          <w:b/>
          <w:u w:val="single"/>
          <w:shd w:val="clear" w:fill="FFFF00"/>
        </w:rPr>
      </w:pPr>
      <w:r>
        <w:rPr>
          <w:b/>
          <w:u w:val="single"/>
          <w:shd w:val="clear" w:fill="FFFF00"/>
        </w:rPr>
        <w:t xml:space="preserve">Asiakirjan numero 22776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 keppi ei varjosta </w:t>
      </w:r>
      <w:r>
        <w:rPr>
          <w:color w:val="A9A9A9"/>
        </w:rPr>
        <w:t xml:space="preserve">kesäpäivänseisauksen aikaan </w:t>
      </w:r>
      <w:r>
        <w:rPr/>
        <w:t xml:space="preserve">pohjoisella pallonpuoliskolla, kun subsolaarinen piste on Kravun kääntöpiirillä 23,44 ° pohjoiseen päiväntasaajalta. Vaikka 23,44° pohjoista leveyttä pohjoiseen päin varjo osoittaa pohjoiseen ja 23,44° pohjoista leveyttä etelään päin varjo osoittaa etelään. Talvipäivänseisauksen aikaan pohjoisella pallonpuoliskolla tilanne on päinvastainen, sillä silloin subsolaarinen piste on Kauriin kääntöpiirillä 23,44 ° etelän suuntaan, eikä pystysuora keppi heitä varjoa kyseiseen pisteeseen. Kauriin kääntöpiirin pohjoispuolella auringon keskipäivän varjot osoittavat kohti pohjoista ja kauriin kääntöpiirin eteläpuolella varjot osoittavat kohti etelää.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aurinko saavuttaa syövän tropiikin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Auringon keskipäivän varjo, joka kohdistuu subsolaaristen pisteiden ylä- ja alapuolella oleviin pisteisiin, osoittaa pohjoiseen ja etelään vain silloin, kun auringon deklinaatio on suurimmillaan positiivinen (δ ☉ = + 23,44 °) tai </w:t>
      </w:r>
      <w:r>
        <w:rPr>
          <w:color w:val="A9A9A9"/>
        </w:rPr>
        <w:t xml:space="preserve">negatiivinen (δ ☉ = - 23,44 °)</w:t>
      </w:r>
      <w:r>
        <w:rPr/>
        <w:t xml:space="preserve">. Toisaalta päiväntasaajalla, kun aurinko ei ole deklinaatiossa pohjoiseen eikä etelään (δ ☉ = 0 °) ja auringon ajan keskipäivän varjot osoittavat kevätpäiväntasaajalla päiväntasaajan pohjoispuolelle NNW ja eteläpuolelle SSE (ja syyspäiväntasaajalla NNE päiväntasaajan pohjoispuolelle ja SSW päiväntasaajan eteläpuolelle).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auringon deklinaatio on etelään siirtymässä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Päiväntasauksen aikaan (20./21. maaliskuuta ja 22./23. syyskuuta) aurinko </w:t>
      </w:r>
      <w:r>
        <w:rPr>
          <w:color w:val="A9A9A9"/>
        </w:rPr>
        <w:t xml:space="preserve">nousee itään ja laskee länteen </w:t>
      </w:r>
      <w:r>
        <w:rPr/>
        <w:t xml:space="preserve">kaikkialla muualla maailmassa paitsi napa-alueilla</w:t>
      </w:r>
      <w:r>
        <w:rPr/>
        <w:t xml:space="preserve">. Pohjoisella pallonpuoliskolla päiväntasauksen aurinko on korkeimmillaan taivaan eteläisellä puoliskolla (noin puolivälissä horisonttia keskileveysasteella), kun taas eteläisellä pallonpuoliskolla aurinko on korkeimmillaan taivaan pohjoisella puoliskolla. Päiväntasaajan suunnassa aurinko näyttää liikkuvan pohjoisella pallonpuoliskolla vasemmalta oikealle ja eteläisellä pallonpuoliskolla oikealta vasemmalle.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pohjoisen pallonpuoliskon keskileveysasteilla kesäkuun 22. päivänä aurinko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Pohjoisella pallonpuoliskolla kesällä (kesä-, heinä- ja elokuussa) aurinko nousee koillisessa, saavuttaa </w:t>
      </w:r>
      <w:r>
        <w:rPr/>
        <w:t xml:space="preserve">huippunsa</w:t>
      </w:r>
      <w:r>
        <w:rPr/>
        <w:t xml:space="preserve"> hieman </w:t>
      </w:r>
      <w:r>
        <w:rPr/>
        <w:t xml:space="preserve">yläpuolella</w:t>
      </w:r>
      <w:r>
        <w:rPr/>
        <w:t xml:space="preserve"> olevan pisteen </w:t>
      </w:r>
      <w:r>
        <w:rPr/>
        <w:t xml:space="preserve">eteläpuolella (korkeammilla leveysasteilla etelässä alempana) ja laskee sitten luoteeseen, kun taas eteläisellä pallonpuoliskolla kesällä (joulu-, tammi- ja helmikuussa) aurinko nousee </w:t>
      </w:r>
      <w:r>
        <w:rPr>
          <w:color w:val="A9A9A9"/>
        </w:rPr>
        <w:t xml:space="preserve">kaakossa</w:t>
      </w:r>
      <w:r>
        <w:rPr/>
        <w:t xml:space="preserve">, saavuttaa huippunsa hieman yläpuolella olevan pisteen pohjoispuolella (korkeammilla leveysasteilla pohjoisessa alempana) ja laskee sitten lounaaseen. Yksinkertainen leveysasteesta riippuvainen päiväntasaajan puoleinen uloke voidaan helposti suunnitella niin, että se estää 100 prosenttia suorasta auringonpaisteesta, joka pääsee pystysuoriin päiväntasaajan puoleisiin ikkunoihin vuoden kuumimpina päivinä. Rullautuvia ulkovarjostimia, läpikuultavia tai läpinäkymättömiä ikkunapeittoja, verhoja, ikkunaluukkuja, siirrettäviä säleikköjä jne. voidaan käyttää auringon ja lämmönsiirron tunti-, päivä- tai kausittaiseen säätöön (ilman aktiivista sähköistä ilmastointia).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 nousee päiväntasaajan eteläpuolella?</w:t>
      </w:r>
    </w:p>
    <w:p>
      <w:pPr>
        <w:pStyle w:val="TextBody"/>
        <w:bidi w:val="0"/>
        <w:jc w:val="left"/>
        <w:rPr>
          <w:b/>
          <w:shd w:val="clear" w:fill="FFFF00"/>
        </w:rPr>
      </w:pPr>
      <w:r>
        <w:rPr>
          <w:b/>
          <w:shd w:val="clear" w:fill="FFFF00"/>
        </w:rPr>
        <w:t xml:space="preserve">Teksti numero 4</w:t>
      </w:r>
    </w:p>
    <w:p>
      <w:pPr>
        <w:pStyle w:val="TextBody"/>
        <w:numPr>
          <w:ilvl w:val="0"/>
          <w:numId w:val="54"/>
        </w:numPr>
        <w:tabs>
          <w:tab w:val="clear" w:pos="1134"/>
          <w:tab w:val="left" w:leader="none" w:pos="720"/>
        </w:tabs>
        <w:bidi w:val="0"/>
        <w:ind w:start="720" w:hanging="283"/>
        <w:jc w:val="left"/>
        <w:rPr/>
      </w:pPr>
      <w:r>
        <w:rPr/>
        <w:t xml:space="preserve">Pohjoisella pallonpuoliskolla pohjoinen on vasemmalla, aurinko nousee </w:t>
      </w:r>
      <w:r>
        <w:rPr>
          <w:color w:val="A9A9A9"/>
        </w:rPr>
        <w:t xml:space="preserve">idässä </w:t>
      </w:r>
      <w:r>
        <w:rPr/>
        <w:t xml:space="preserve">(kaukana oleva nuoli), kulminoituu etelässä (oikealla), kun se liikkuu oikealle ja laskee lännessä (lähellä oleva nuoli). Sekä nousu- että laskuasento siirtyvät kesällä kohti pohjoista ja talvella kohti etelää.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 nousee pohjoisella pallonpuoliskolla?</w:t>
      </w:r>
    </w:p>
    <w:p>
      <w:pPr>
        <w:pStyle w:val="TextBody"/>
        <w:bidi w:val="0"/>
        <w:jc w:val="left"/>
        <w:rPr>
          <w:b/>
          <w:u w:val="single"/>
          <w:shd w:val="clear" w:fill="FFFF00"/>
        </w:rPr>
      </w:pPr>
      <w:r>
        <w:rPr>
          <w:b/>
          <w:u w:val="single"/>
          <w:shd w:val="clear" w:fill="FFFF00"/>
        </w:rPr>
        <w:t xml:space="preserve">Asiakirjan numero 22777</w:t>
      </w:r>
    </w:p>
    <w:p>
      <w:pPr>
        <w:pStyle w:val="TextBody"/>
        <w:bidi w:val="0"/>
        <w:jc w:val="left"/>
        <w:rPr>
          <w:b/>
          <w:shd w:val="clear" w:fill="FFFF00"/>
        </w:rPr>
      </w:pPr>
      <w:r>
        <w:rPr>
          <w:b/>
          <w:shd w:val="clear" w:fill="FFFF00"/>
        </w:rPr>
        <w:t xml:space="preserve">Tekstin numero 0</w:t>
      </w:r>
    </w:p>
    <w:tbl>
      <w:tblPr>
        <w:tblW w:w="8360" w:type="dxa"/>
        <w:jc w:val="left"/>
        <w:tblInd w:w="0" w:type="dxa"/>
        <w:tblLayout w:type="fixed"/>
        <w:tblCellMar>
          <w:top w:w="28" w:type="dxa"/>
          <w:left w:w="28" w:type="dxa"/>
          <w:bottom w:w="28" w:type="dxa"/>
          <w:right w:w="28" w:type="dxa"/>
        </w:tblCellMar>
      </w:tblPr>
      <w:tblGrid>
        <w:gridCol w:w="541"/>
        <w:gridCol w:w="646"/>
        <w:gridCol w:w="1876"/>
        <w:gridCol w:w="1381"/>
        <w:gridCol w:w="3916"/>
      </w:tblGrid>
      <w:tr>
        <w:trPr/>
        <w:tc>
          <w:tcPr>
            <w:tcW w:w="541"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Päivämäärä </w:t>
            </w:r>
          </w:p>
        </w:tc>
        <w:tc>
          <w:tcPr>
            <w:tcW w:w="1876" w:type="dxa"/>
            <w:tcBorders/>
            <w:vAlign w:val="center"/>
          </w:tcPr>
          <w:p>
            <w:pPr>
              <w:pStyle w:val="TableHeading"/>
              <w:suppressLineNumbers/>
              <w:bidi w:val="0"/>
              <w:spacing w:before="0" w:after="283"/>
              <w:jc w:val="center"/>
              <w:rPr/>
            </w:pPr>
            <w:r>
              <w:rPr/>
              <w:t xml:space="preserve">Sijainti </w:t>
            </w:r>
          </w:p>
        </w:tc>
        <w:tc>
          <w:tcPr>
            <w:tcW w:w="1381" w:type="dxa"/>
            <w:tcBorders/>
            <w:vAlign w:val="center"/>
          </w:tcPr>
          <w:p>
            <w:pPr>
              <w:pStyle w:val="TableHeading"/>
              <w:suppressLineNumbers/>
              <w:bidi w:val="0"/>
              <w:spacing w:before="0" w:after="283"/>
              <w:jc w:val="center"/>
              <w:rPr/>
            </w:pPr>
            <w:r>
              <w:rPr/>
              <w:t xml:space="preserve">Voittaja </w:t>
            </w:r>
          </w:p>
        </w:tc>
        <w:tc>
          <w:tcPr>
            <w:tcW w:w="3916"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1993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Auburn </w:t>
            </w:r>
          </w:p>
        </w:tc>
        <w:tc>
          <w:tcPr>
            <w:tcW w:w="3916" w:type="dxa"/>
            <w:tcBorders/>
            <w:vAlign w:val="center"/>
          </w:tcPr>
          <w:p>
            <w:pPr>
              <w:pStyle w:val="TableContents"/>
              <w:bidi w:val="0"/>
              <w:spacing w:before="0" w:after="283"/>
              <w:jc w:val="left"/>
              <w:rPr/>
            </w:pPr>
            <w:r>
              <w:rPr/>
              <w:t xml:space="preserve">34 -- 10 </w:t>
            </w:r>
          </w:p>
        </w:tc>
      </w:tr>
      <w:tr>
        <w:trPr/>
        <w:tc>
          <w:tcPr>
            <w:tcW w:w="54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1994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11 Auburn </w:t>
            </w:r>
          </w:p>
        </w:tc>
        <w:tc>
          <w:tcPr>
            <w:tcW w:w="3916" w:type="dxa"/>
            <w:tcBorders/>
            <w:vAlign w:val="center"/>
          </w:tcPr>
          <w:p>
            <w:pPr>
              <w:pStyle w:val="TableContents"/>
              <w:bidi w:val="0"/>
              <w:spacing w:before="0" w:after="283"/>
              <w:jc w:val="left"/>
              <w:rPr/>
            </w:pPr>
            <w:r>
              <w:rPr/>
              <w:t xml:space="preserve">30 -- 26 </w:t>
            </w:r>
          </w:p>
        </w:tc>
      </w:tr>
      <w:tr>
        <w:trPr/>
        <w:tc>
          <w:tcPr>
            <w:tcW w:w="54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1995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LSU </w:t>
            </w:r>
          </w:p>
        </w:tc>
        <w:tc>
          <w:tcPr>
            <w:tcW w:w="3916" w:type="dxa"/>
            <w:tcBorders/>
            <w:vAlign w:val="center"/>
          </w:tcPr>
          <w:p>
            <w:pPr>
              <w:pStyle w:val="TableContents"/>
              <w:bidi w:val="0"/>
              <w:spacing w:before="0" w:after="283"/>
              <w:jc w:val="left"/>
              <w:rPr/>
            </w:pPr>
            <w:r>
              <w:rPr/>
              <w:t xml:space="preserve">12 -- 6 </w:t>
            </w:r>
          </w:p>
        </w:tc>
      </w:tr>
      <w:tr>
        <w:trPr/>
        <w:tc>
          <w:tcPr>
            <w:tcW w:w="54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21 LSU </w:t>
            </w:r>
          </w:p>
        </w:tc>
        <w:tc>
          <w:tcPr>
            <w:tcW w:w="3916" w:type="dxa"/>
            <w:tcBorders/>
            <w:vAlign w:val="center"/>
          </w:tcPr>
          <w:p>
            <w:pPr>
              <w:pStyle w:val="TableContents"/>
              <w:bidi w:val="0"/>
              <w:spacing w:before="0" w:after="283"/>
              <w:jc w:val="left"/>
              <w:rPr/>
            </w:pPr>
            <w:r>
              <w:rPr/>
              <w:t xml:space="preserve">19 -- 15 </w:t>
            </w:r>
          </w:p>
        </w:tc>
      </w:tr>
      <w:tr>
        <w:trPr/>
        <w:tc>
          <w:tcPr>
            <w:tcW w:w="54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1997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12 Auburn </w:t>
            </w:r>
          </w:p>
        </w:tc>
        <w:tc>
          <w:tcPr>
            <w:tcW w:w="3916" w:type="dxa"/>
            <w:tcBorders/>
            <w:vAlign w:val="center"/>
          </w:tcPr>
          <w:p>
            <w:pPr>
              <w:pStyle w:val="TableContents"/>
              <w:bidi w:val="0"/>
              <w:spacing w:before="0" w:after="283"/>
              <w:jc w:val="left"/>
              <w:rPr/>
            </w:pPr>
            <w:r>
              <w:rPr/>
              <w:t xml:space="preserve">31 -- 28 </w:t>
            </w:r>
          </w:p>
        </w:tc>
      </w:tr>
      <w:tr>
        <w:trPr/>
        <w:tc>
          <w:tcPr>
            <w:tcW w:w="54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1998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7 LSU </w:t>
            </w:r>
          </w:p>
        </w:tc>
        <w:tc>
          <w:tcPr>
            <w:tcW w:w="3916" w:type="dxa"/>
            <w:tcBorders/>
            <w:vAlign w:val="center"/>
          </w:tcPr>
          <w:p>
            <w:pPr>
              <w:pStyle w:val="TableContents"/>
              <w:bidi w:val="0"/>
              <w:spacing w:before="0" w:after="283"/>
              <w:jc w:val="left"/>
              <w:rPr/>
            </w:pPr>
            <w:r>
              <w:rPr/>
              <w:t xml:space="preserve">31 -- 19 </w:t>
            </w:r>
          </w:p>
        </w:tc>
      </w:tr>
      <w:tr>
        <w:trPr/>
        <w:tc>
          <w:tcPr>
            <w:tcW w:w="54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1999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24 Auburn </w:t>
            </w:r>
          </w:p>
        </w:tc>
        <w:tc>
          <w:tcPr>
            <w:tcW w:w="3916" w:type="dxa"/>
            <w:tcBorders/>
            <w:vAlign w:val="center"/>
          </w:tcPr>
          <w:p>
            <w:pPr>
              <w:pStyle w:val="TableContents"/>
              <w:bidi w:val="0"/>
              <w:spacing w:before="0" w:after="283"/>
              <w:jc w:val="left"/>
              <w:rPr/>
            </w:pPr>
            <w:r>
              <w:rPr/>
              <w:t xml:space="preserve">41 -- 7 </w:t>
            </w:r>
          </w:p>
        </w:tc>
      </w:tr>
      <w:tr>
        <w:trPr/>
        <w:tc>
          <w:tcPr>
            <w:tcW w:w="54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2000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25 Auburn </w:t>
            </w:r>
          </w:p>
        </w:tc>
        <w:tc>
          <w:tcPr>
            <w:tcW w:w="3916" w:type="dxa"/>
            <w:tcBorders/>
            <w:vAlign w:val="center"/>
          </w:tcPr>
          <w:p>
            <w:pPr>
              <w:pStyle w:val="TableContents"/>
              <w:bidi w:val="0"/>
              <w:spacing w:before="0" w:after="283"/>
              <w:jc w:val="left"/>
              <w:rPr/>
            </w:pPr>
            <w:r>
              <w:rPr/>
              <w:t xml:space="preserve">34 -- 17 </w:t>
            </w:r>
          </w:p>
        </w:tc>
      </w:tr>
      <w:tr>
        <w:trPr/>
        <w:tc>
          <w:tcPr>
            <w:tcW w:w="54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2001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LSU </w:t>
            </w:r>
          </w:p>
        </w:tc>
        <w:tc>
          <w:tcPr>
            <w:tcW w:w="3916" w:type="dxa"/>
            <w:tcBorders/>
            <w:vAlign w:val="center"/>
          </w:tcPr>
          <w:p>
            <w:pPr>
              <w:pStyle w:val="TableContents"/>
              <w:bidi w:val="0"/>
              <w:spacing w:before="0" w:after="283"/>
              <w:jc w:val="left"/>
              <w:rPr/>
            </w:pPr>
            <w:r>
              <w:rPr/>
              <w:t xml:space="preserve">27 -- 14 </w:t>
            </w:r>
          </w:p>
        </w:tc>
      </w:tr>
      <w:tr>
        <w:trPr/>
        <w:tc>
          <w:tcPr>
            <w:tcW w:w="54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2002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Auburn </w:t>
            </w:r>
          </w:p>
        </w:tc>
        <w:tc>
          <w:tcPr>
            <w:tcW w:w="3916" w:type="dxa"/>
            <w:tcBorders/>
            <w:vAlign w:val="center"/>
          </w:tcPr>
          <w:p>
            <w:pPr>
              <w:pStyle w:val="TableContents"/>
              <w:bidi w:val="0"/>
              <w:spacing w:before="0" w:after="283"/>
              <w:jc w:val="left"/>
              <w:rPr/>
            </w:pPr>
            <w:r>
              <w:rPr/>
              <w:t xml:space="preserve">31 -- 7 </w:t>
            </w:r>
          </w:p>
        </w:tc>
      </w:tr>
      <w:tr>
        <w:trPr/>
        <w:tc>
          <w:tcPr>
            <w:tcW w:w="54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2003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9 LSU </w:t>
            </w:r>
          </w:p>
        </w:tc>
        <w:tc>
          <w:tcPr>
            <w:tcW w:w="3916" w:type="dxa"/>
            <w:tcBorders/>
            <w:vAlign w:val="center"/>
          </w:tcPr>
          <w:p>
            <w:pPr>
              <w:pStyle w:val="TableContents"/>
              <w:bidi w:val="0"/>
              <w:spacing w:before="0" w:after="283"/>
              <w:jc w:val="left"/>
              <w:rPr/>
            </w:pPr>
            <w:r>
              <w:rPr/>
              <w:t xml:space="preserve">31 -- 7 </w:t>
            </w:r>
          </w:p>
        </w:tc>
      </w:tr>
      <w:tr>
        <w:trPr/>
        <w:tc>
          <w:tcPr>
            <w:tcW w:w="54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14 Auburn </w:t>
            </w:r>
          </w:p>
        </w:tc>
        <w:tc>
          <w:tcPr>
            <w:tcW w:w="3916" w:type="dxa"/>
            <w:tcBorders/>
            <w:vAlign w:val="center"/>
          </w:tcPr>
          <w:p>
            <w:pPr>
              <w:pStyle w:val="TableContents"/>
              <w:bidi w:val="0"/>
              <w:spacing w:before="0" w:after="283"/>
              <w:jc w:val="left"/>
              <w:rPr/>
            </w:pPr>
            <w:r>
              <w:rPr/>
              <w:t xml:space="preserve">10 -- 9 </w:t>
            </w:r>
          </w:p>
        </w:tc>
      </w:tr>
      <w:tr>
        <w:trPr/>
        <w:tc>
          <w:tcPr>
            <w:tcW w:w="54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2005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7 LSU </w:t>
            </w:r>
          </w:p>
        </w:tc>
        <w:tc>
          <w:tcPr>
            <w:tcW w:w="3916" w:type="dxa"/>
            <w:tcBorders/>
            <w:vAlign w:val="center"/>
          </w:tcPr>
          <w:p>
            <w:pPr>
              <w:pStyle w:val="TableContents"/>
              <w:bidi w:val="0"/>
              <w:spacing w:before="0" w:after="283"/>
              <w:jc w:val="left"/>
              <w:rPr/>
            </w:pPr>
            <w:r>
              <w:rPr/>
              <w:t xml:space="preserve">20 -- 17 </w:t>
            </w:r>
          </w:p>
        </w:tc>
      </w:tr>
      <w:tr>
        <w:trPr/>
        <w:tc>
          <w:tcPr>
            <w:tcW w:w="54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2006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3 Auburn </w:t>
            </w:r>
          </w:p>
        </w:tc>
        <w:tc>
          <w:tcPr>
            <w:tcW w:w="3916" w:type="dxa"/>
            <w:tcBorders/>
            <w:vAlign w:val="center"/>
          </w:tcPr>
          <w:p>
            <w:pPr>
              <w:pStyle w:val="TableContents"/>
              <w:bidi w:val="0"/>
              <w:spacing w:before="0" w:after="283"/>
              <w:jc w:val="left"/>
              <w:rPr/>
            </w:pPr>
            <w:r>
              <w:rPr/>
              <w:t xml:space="preserve">7 -- 3 </w:t>
            </w:r>
          </w:p>
        </w:tc>
      </w:tr>
      <w:tr>
        <w:trPr/>
        <w:tc>
          <w:tcPr>
            <w:tcW w:w="54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2007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5 LSU </w:t>
            </w:r>
          </w:p>
        </w:tc>
        <w:tc>
          <w:tcPr>
            <w:tcW w:w="3916" w:type="dxa"/>
            <w:tcBorders/>
            <w:vAlign w:val="center"/>
          </w:tcPr>
          <w:p>
            <w:pPr>
              <w:pStyle w:val="TableContents"/>
              <w:bidi w:val="0"/>
              <w:spacing w:before="0" w:after="283"/>
              <w:jc w:val="left"/>
              <w:rPr/>
            </w:pPr>
            <w:r>
              <w:rPr/>
              <w:t xml:space="preserve">30 -- 24 </w:t>
            </w:r>
          </w:p>
        </w:tc>
      </w:tr>
      <w:tr>
        <w:trPr/>
        <w:tc>
          <w:tcPr>
            <w:tcW w:w="54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2008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6 LSU </w:t>
            </w:r>
          </w:p>
        </w:tc>
        <w:tc>
          <w:tcPr>
            <w:tcW w:w="3916" w:type="dxa"/>
            <w:tcBorders/>
            <w:vAlign w:val="center"/>
          </w:tcPr>
          <w:p>
            <w:pPr>
              <w:pStyle w:val="TableContents"/>
              <w:bidi w:val="0"/>
              <w:spacing w:before="0" w:after="283"/>
              <w:jc w:val="left"/>
              <w:rPr/>
            </w:pPr>
            <w:r>
              <w:rPr/>
              <w:t xml:space="preserve">26 -- 21 </w:t>
            </w:r>
          </w:p>
        </w:tc>
      </w:tr>
      <w:tr>
        <w:trPr/>
        <w:tc>
          <w:tcPr>
            <w:tcW w:w="54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2009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10 LSU </w:t>
            </w:r>
          </w:p>
        </w:tc>
        <w:tc>
          <w:tcPr>
            <w:tcW w:w="3916" w:type="dxa"/>
            <w:tcBorders/>
            <w:vAlign w:val="center"/>
          </w:tcPr>
          <w:p>
            <w:pPr>
              <w:pStyle w:val="TableContents"/>
              <w:bidi w:val="0"/>
              <w:spacing w:before="0" w:after="283"/>
              <w:jc w:val="left"/>
              <w:rPr/>
            </w:pPr>
            <w:r>
              <w:rPr/>
              <w:t xml:space="preserve">31 -- 10 </w:t>
            </w:r>
          </w:p>
        </w:tc>
      </w:tr>
      <w:tr>
        <w:trPr/>
        <w:tc>
          <w:tcPr>
            <w:tcW w:w="54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5 Auburn </w:t>
            </w:r>
          </w:p>
        </w:tc>
        <w:tc>
          <w:tcPr>
            <w:tcW w:w="3916" w:type="dxa"/>
            <w:tcBorders/>
            <w:vAlign w:val="center"/>
          </w:tcPr>
          <w:p>
            <w:pPr>
              <w:pStyle w:val="TableContents"/>
              <w:bidi w:val="0"/>
              <w:spacing w:before="0" w:after="283"/>
              <w:jc w:val="left"/>
              <w:rPr/>
            </w:pPr>
            <w:r>
              <w:rPr/>
              <w:t xml:space="preserve">24 -- 17 </w:t>
            </w:r>
          </w:p>
        </w:tc>
      </w:tr>
      <w:tr>
        <w:trPr/>
        <w:tc>
          <w:tcPr>
            <w:tcW w:w="54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2011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1 LSU </w:t>
            </w:r>
          </w:p>
        </w:tc>
        <w:tc>
          <w:tcPr>
            <w:tcW w:w="3916" w:type="dxa"/>
            <w:tcBorders/>
            <w:vAlign w:val="center"/>
          </w:tcPr>
          <w:p>
            <w:pPr>
              <w:pStyle w:val="TableContents"/>
              <w:bidi w:val="0"/>
              <w:spacing w:before="0" w:after="283"/>
              <w:jc w:val="left"/>
              <w:rPr/>
            </w:pPr>
            <w:r>
              <w:rPr/>
              <w:t xml:space="preserve">45 -- 10 </w:t>
            </w:r>
          </w:p>
        </w:tc>
      </w:tr>
      <w:tr>
        <w:trPr/>
        <w:tc>
          <w:tcPr>
            <w:tcW w:w="54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2012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2 LSU </w:t>
            </w:r>
          </w:p>
        </w:tc>
        <w:tc>
          <w:tcPr>
            <w:tcW w:w="3916" w:type="dxa"/>
            <w:tcBorders/>
            <w:vAlign w:val="center"/>
          </w:tcPr>
          <w:p>
            <w:pPr>
              <w:pStyle w:val="TableContents"/>
              <w:bidi w:val="0"/>
              <w:spacing w:before="0" w:after="283"/>
              <w:jc w:val="left"/>
              <w:rPr/>
            </w:pPr>
            <w:r>
              <w:rPr/>
              <w:t xml:space="preserve">12 -- 10 </w:t>
            </w:r>
          </w:p>
        </w:tc>
      </w:tr>
      <w:tr>
        <w:trPr/>
        <w:tc>
          <w:tcPr>
            <w:tcW w:w="54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2013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6 LSU </w:t>
            </w:r>
          </w:p>
        </w:tc>
        <w:tc>
          <w:tcPr>
            <w:tcW w:w="3916" w:type="dxa"/>
            <w:tcBorders/>
            <w:vAlign w:val="center"/>
          </w:tcPr>
          <w:p>
            <w:pPr>
              <w:pStyle w:val="TableContents"/>
              <w:bidi w:val="0"/>
              <w:spacing w:before="0" w:after="283"/>
              <w:jc w:val="left"/>
              <w:rPr/>
            </w:pPr>
            <w:r>
              <w:rPr/>
              <w:t xml:space="preserve">35 -- 21 </w:t>
            </w:r>
          </w:p>
        </w:tc>
      </w:tr>
      <w:tr>
        <w:trPr/>
        <w:tc>
          <w:tcPr>
            <w:tcW w:w="54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2014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 5 Auburn </w:t>
            </w:r>
          </w:p>
        </w:tc>
        <w:tc>
          <w:tcPr>
            <w:tcW w:w="3916" w:type="dxa"/>
            <w:tcBorders/>
            <w:vAlign w:val="center"/>
          </w:tcPr>
          <w:p>
            <w:pPr>
              <w:pStyle w:val="TableContents"/>
              <w:bidi w:val="0"/>
              <w:spacing w:before="0" w:after="283"/>
              <w:jc w:val="left"/>
              <w:rPr/>
            </w:pPr>
            <w:r>
              <w:rPr/>
              <w:t xml:space="preserve">41 -- 7 </w:t>
            </w:r>
          </w:p>
        </w:tc>
      </w:tr>
      <w:tr>
        <w:trPr/>
        <w:tc>
          <w:tcPr>
            <w:tcW w:w="54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2015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 13 LSU </w:t>
            </w:r>
          </w:p>
        </w:tc>
        <w:tc>
          <w:tcPr>
            <w:tcW w:w="3916" w:type="dxa"/>
            <w:tcBorders/>
            <w:vAlign w:val="center"/>
          </w:tcPr>
          <w:p>
            <w:pPr>
              <w:pStyle w:val="TableContents"/>
              <w:bidi w:val="0"/>
              <w:spacing w:before="0" w:after="283"/>
              <w:jc w:val="left"/>
              <w:rPr/>
            </w:pPr>
            <w:r>
              <w:rPr/>
              <w:t xml:space="preserve">45 -- 21 </w:t>
            </w:r>
          </w:p>
        </w:tc>
      </w:tr>
      <w:tr>
        <w:trPr/>
        <w:tc>
          <w:tcPr>
            <w:tcW w:w="54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2016 </w:t>
            </w:r>
          </w:p>
        </w:tc>
        <w:tc>
          <w:tcPr>
            <w:tcW w:w="1876" w:type="dxa"/>
            <w:tcBorders/>
            <w:vAlign w:val="center"/>
          </w:tcPr>
          <w:p>
            <w:pPr>
              <w:pStyle w:val="TableContents"/>
              <w:bidi w:val="0"/>
              <w:spacing w:before="0" w:after="283"/>
              <w:jc w:val="left"/>
              <w:rPr/>
            </w:pPr>
            <w:r>
              <w:rPr/>
              <w:t xml:space="preserve">Auburn, AL </w:t>
            </w:r>
          </w:p>
        </w:tc>
        <w:tc>
          <w:tcPr>
            <w:tcW w:w="1381" w:type="dxa"/>
            <w:tcBorders/>
            <w:vAlign w:val="center"/>
          </w:tcPr>
          <w:p>
            <w:pPr>
              <w:pStyle w:val="TableContents"/>
              <w:bidi w:val="0"/>
              <w:spacing w:before="0" w:after="283"/>
              <w:jc w:val="left"/>
              <w:rPr/>
            </w:pPr>
            <w:r>
              <w:rPr/>
              <w:t xml:space="preserve">Auburn </w:t>
            </w:r>
          </w:p>
        </w:tc>
        <w:tc>
          <w:tcPr>
            <w:tcW w:w="3916" w:type="dxa"/>
            <w:tcBorders/>
            <w:vAlign w:val="center"/>
          </w:tcPr>
          <w:p>
            <w:pPr>
              <w:pStyle w:val="TableContents"/>
              <w:bidi w:val="0"/>
              <w:spacing w:before="0" w:after="283"/>
              <w:jc w:val="left"/>
              <w:rPr/>
            </w:pPr>
            <w:r>
              <w:rPr/>
              <w:t xml:space="preserve">18 -- 13 </w:t>
            </w:r>
          </w:p>
        </w:tc>
      </w:tr>
      <w:tr>
        <w:trPr/>
        <w:tc>
          <w:tcPr>
            <w:tcW w:w="54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2017 </w:t>
            </w:r>
          </w:p>
        </w:tc>
        <w:tc>
          <w:tcPr>
            <w:tcW w:w="1876" w:type="dxa"/>
            <w:tcBorders/>
            <w:vAlign w:val="center"/>
          </w:tcPr>
          <w:p>
            <w:pPr>
              <w:pStyle w:val="TableContents"/>
              <w:bidi w:val="0"/>
              <w:spacing w:before="0" w:after="283"/>
              <w:jc w:val="left"/>
              <w:rPr/>
            </w:pPr>
            <w:r>
              <w:rPr/>
              <w:t xml:space="preserve">Baton Rouge, LA </w:t>
            </w:r>
          </w:p>
        </w:tc>
        <w:tc>
          <w:tcPr>
            <w:tcW w:w="1381" w:type="dxa"/>
            <w:tcBorders/>
            <w:vAlign w:val="center"/>
          </w:tcPr>
          <w:p>
            <w:pPr>
              <w:pStyle w:val="TableContents"/>
              <w:bidi w:val="0"/>
              <w:spacing w:before="0" w:after="283"/>
              <w:jc w:val="left"/>
              <w:rPr/>
            </w:pPr>
            <w:r>
              <w:rPr/>
              <w:t xml:space="preserve">LSU </w:t>
            </w:r>
          </w:p>
        </w:tc>
        <w:tc>
          <w:tcPr>
            <w:tcW w:w="3916" w:type="dxa"/>
            <w:tcBorders/>
            <w:vAlign w:val="center"/>
          </w:tcPr>
          <w:p>
            <w:pPr>
              <w:pStyle w:val="TableContents"/>
              <w:bidi w:val="0"/>
              <w:spacing w:before="0" w:after="283"/>
              <w:jc w:val="left"/>
              <w:rPr/>
            </w:pPr>
            <w:r>
              <w:rPr/>
              <w:t xml:space="preserve">27 -- 23 Sarja: 29 -- 22 -- 1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Auburn voitti Baton Rougessa?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Auburn voitti Lsu:n?</w:t>
      </w:r>
    </w:p>
    <w:p>
      <w:pPr>
        <w:pStyle w:val="TextBody"/>
        <w:bidi w:val="0"/>
        <w:jc w:val="left"/>
        <w:rPr>
          <w:b/>
          <w:u w:val="single"/>
          <w:shd w:val="clear" w:fill="FFFF00"/>
        </w:rPr>
      </w:pPr>
      <w:r>
        <w:rPr>
          <w:b/>
          <w:u w:val="single"/>
          <w:shd w:val="clear" w:fill="FFFF00"/>
        </w:rPr>
        <w:t xml:space="preserve">Asiakirjan numero 22778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XX oli amerikkalaisen jalkapallon ottelu National Football Conference (NFC) -konferenssin mestarin Chicago Bearsin ja American Football Conference (AFC) -konferenssin mestarin </w:t>
      </w:r>
      <w:r>
        <w:rPr>
          <w:color w:val="A9A9A9"/>
        </w:rPr>
        <w:t xml:space="preserve">New England Patriotsin välillä</w:t>
      </w:r>
      <w:r>
        <w:rPr/>
        <w:t xml:space="preserve">, jossa ratkaistiin National Football League (NFL) -liigan mestari kaudella 1985. Bears voitti Patriotsin tuloksella 46 -- 10 ja voitti ensimmäisen NFL-mestaruutensa (ja Chicagon ensimmäisen urheiluvoiton kokonaisuudessaan) sitten vuoden 1963, kolme vuotta ennen Super Bowlin syntyä. Super Bowl XX pelattiin 26. tammikuuta 1986 Louisiana Superdomissa New Orleansissa.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karhut pelasivat vuoden 1986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karhut pelasivat vuoden 1985 Super Bowlissa?</w:t>
      </w:r>
    </w:p>
    <w:p>
      <w:pPr>
        <w:pStyle w:val="TextBody"/>
        <w:bidi w:val="0"/>
        <w:jc w:val="left"/>
        <w:rPr>
          <w:b/>
          <w:u w:val="single"/>
          <w:shd w:val="clear" w:fill="FFFF00"/>
        </w:rPr>
      </w:pPr>
      <w:r>
        <w:rPr>
          <w:b/>
          <w:u w:val="single"/>
          <w:shd w:val="clear" w:fill="FFFF00"/>
        </w:rPr>
        <w:t xml:space="preserve">Asiakirjan numero 22779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Juan San Juan del Monte Erittäin kaupungistunut kaupunki San Juanin kaupunki Annapolis Streetin pilvenpiirtäjät Greenhillsissä.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Nimi: Dakilang Lungsód ng San Juan (San Juanin suuri kaupunki): San Juan: Todo Asenso, San Juan! (``Progress, San Juan!'') Diwa ng 1896 (``Spirit of 1896'') Kartta Metro Manilasta, jossa San Juan on korostettu San Juan Sijainti Filippiineillä Koordinaatit: San Juanin sijainti Filippiineillä: </w:t>
      </w:r>
      <w:r>
        <w:rPr/>
        <w:t xml:space="preserve">Koordinaatit: </w:t>
      </w:r>
      <w:r>
        <w:rPr>
          <w:color w:val="A9A9A9"/>
        </w:rPr>
        <w:t xml:space="preserve">14 ° 36 ′ N 121 ° 02 ′ E </w:t>
      </w:r>
      <w:r>
        <w:rPr>
          <w:color w:val="A9A9A9"/>
        </w:rPr>
        <w:t xml:space="preserve">/ </w:t>
      </w:r>
      <w:r>
        <w:rPr>
          <w:color w:val="A9A9A9"/>
        </w:rPr>
        <w:t xml:space="preserve">14,6 ° N 121,03 ° E </w:t>
      </w:r>
      <w:r>
        <w:rPr/>
        <w:t xml:space="preserve">/ 14,6; 121,03: 14 ° 36 ′ N 121 ° 02 ′ E </w:t>
      </w:r>
      <w:r>
        <w:rPr/>
        <w:t xml:space="preserve">/ </w:t>
      </w:r>
      <w:r>
        <w:rPr/>
        <w:t xml:space="preserve">14,6 ° N 121,03 ° E </w:t>
      </w:r>
      <w:r>
        <w:rPr/>
        <w:t xml:space="preserve">/ 14,6; 121.03 Maa Filippiinit Alue National Capital Region (NCR) Maakunta ei ole (entinen osa Rizalin maakuntaa vuoteen 1975 asti) Piirikunta Yksinäinen piirikunta Perustettu 1623 Kaupunginhallitus ja HUC 17. kesäkuuta 2007 Barangays 21 (ks. Barangays) Hallitus Tyyppi Sangguniang Panlungsod Pormestari Guia Gomez Varapormestari Janella Marie V. Ejercito Kongressiedustaja Ronaldo Zamora Valtuutetut Luettelo (Näytä) </w:t>
      </w:r>
    </w:p>
    <w:p>
      <w:pPr>
        <w:pStyle w:val="TextBody"/>
        <w:numPr>
          <w:ilvl w:val="0"/>
          <w:numId w:val="55"/>
        </w:numPr>
        <w:tabs>
          <w:tab w:val="clear" w:pos="1134"/>
          <w:tab w:val="left" w:leader="none" w:pos="707"/>
        </w:tabs>
        <w:bidi w:val="0"/>
        <w:spacing w:before="0" w:after="0"/>
        <w:ind w:start="707" w:hanging="283"/>
        <w:jc w:val="left"/>
        <w:rPr/>
      </w:pPr>
      <w:r>
        <w:rPr/>
        <w:t xml:space="preserve">1. piiri </w:t>
      </w:r>
    </w:p>
    <w:p>
      <w:pPr>
        <w:pStyle w:val="TextBody"/>
        <w:numPr>
          <w:ilvl w:val="0"/>
          <w:numId w:val="55"/>
        </w:numPr>
        <w:tabs>
          <w:tab w:val="clear" w:pos="1134"/>
          <w:tab w:val="left" w:leader="none" w:pos="707"/>
        </w:tabs>
        <w:bidi w:val="0"/>
        <w:spacing w:before="0" w:after="0"/>
        <w:ind w:start="707" w:hanging="283"/>
        <w:jc w:val="left"/>
        <w:rPr/>
      </w:pPr>
      <w:r>
        <w:rPr/>
        <w:t xml:space="preserve">Jose Ángelo Rafael A. Agcaoili </w:t>
      </w:r>
    </w:p>
    <w:p>
      <w:pPr>
        <w:pStyle w:val="TextBody"/>
        <w:numPr>
          <w:ilvl w:val="0"/>
          <w:numId w:val="55"/>
        </w:numPr>
        <w:tabs>
          <w:tab w:val="clear" w:pos="1134"/>
          <w:tab w:val="left" w:leader="none" w:pos="707"/>
        </w:tabs>
        <w:bidi w:val="0"/>
        <w:spacing w:before="0" w:after="0"/>
        <w:ind w:start="707" w:hanging="283"/>
        <w:jc w:val="left"/>
        <w:rPr/>
      </w:pPr>
      <w:r>
        <w:rPr/>
        <w:t xml:space="preserve">Vincent Rainier Pacheco </w:t>
      </w:r>
    </w:p>
    <w:p>
      <w:pPr>
        <w:pStyle w:val="TextBody"/>
        <w:numPr>
          <w:ilvl w:val="0"/>
          <w:numId w:val="55"/>
        </w:numPr>
        <w:tabs>
          <w:tab w:val="clear" w:pos="1134"/>
          <w:tab w:val="left" w:leader="none" w:pos="707"/>
        </w:tabs>
        <w:bidi w:val="0"/>
        <w:spacing w:before="0" w:after="0"/>
        <w:ind w:start="707" w:hanging="283"/>
        <w:jc w:val="left"/>
        <w:rPr/>
      </w:pPr>
      <w:r>
        <w:rPr/>
        <w:t xml:space="preserve">Ma. Antonia Raissa Dawn Laurel-Subijano </w:t>
      </w:r>
    </w:p>
    <w:p>
      <w:pPr>
        <w:pStyle w:val="TextBody"/>
        <w:numPr>
          <w:ilvl w:val="0"/>
          <w:numId w:val="55"/>
        </w:numPr>
        <w:tabs>
          <w:tab w:val="clear" w:pos="1134"/>
          <w:tab w:val="left" w:leader="none" w:pos="707"/>
        </w:tabs>
        <w:bidi w:val="0"/>
        <w:spacing w:before="0" w:after="0"/>
        <w:ind w:start="707" w:hanging="283"/>
        <w:jc w:val="left"/>
        <w:rPr/>
      </w:pPr>
      <w:r>
        <w:rPr/>
        <w:t xml:space="preserve">William Go </w:t>
      </w:r>
    </w:p>
    <w:p>
      <w:pPr>
        <w:pStyle w:val="TextBody"/>
        <w:numPr>
          <w:ilvl w:val="0"/>
          <w:numId w:val="55"/>
        </w:numPr>
        <w:tabs>
          <w:tab w:val="clear" w:pos="1134"/>
          <w:tab w:val="left" w:leader="none" w:pos="707"/>
        </w:tabs>
        <w:bidi w:val="0"/>
        <w:spacing w:before="0" w:after="0"/>
        <w:ind w:start="707" w:hanging="283"/>
        <w:jc w:val="left"/>
        <w:rPr/>
      </w:pPr>
      <w:r>
        <w:rPr/>
        <w:t xml:space="preserve">Arthur Alfredo Aquino </w:t>
      </w:r>
    </w:p>
    <w:p>
      <w:pPr>
        <w:pStyle w:val="TextBody"/>
        <w:numPr>
          <w:ilvl w:val="0"/>
          <w:numId w:val="55"/>
        </w:numPr>
        <w:tabs>
          <w:tab w:val="clear" w:pos="1134"/>
          <w:tab w:val="left" w:leader="none" w:pos="707"/>
        </w:tabs>
        <w:bidi w:val="0"/>
        <w:spacing w:before="0" w:after="0"/>
        <w:ind w:start="707" w:hanging="283"/>
        <w:jc w:val="left"/>
        <w:rPr/>
      </w:pPr>
      <w:r>
        <w:rPr/>
        <w:t xml:space="preserve">Paul Anthony Artadi </w:t>
      </w:r>
    </w:p>
    <w:p>
      <w:pPr>
        <w:pStyle w:val="TextBody"/>
        <w:numPr>
          <w:ilvl w:val="0"/>
          <w:numId w:val="55"/>
        </w:numPr>
        <w:tabs>
          <w:tab w:val="clear" w:pos="1134"/>
          <w:tab w:val="left" w:leader="none" w:pos="707"/>
        </w:tabs>
        <w:bidi w:val="0"/>
        <w:spacing w:before="0" w:after="0"/>
        <w:ind w:start="707" w:hanging="283"/>
        <w:jc w:val="left"/>
        <w:rPr/>
      </w:pPr>
      <w:r>
        <w:rPr/>
        <w:t xml:space="preserve">2. piiri </w:t>
      </w:r>
    </w:p>
    <w:p>
      <w:pPr>
        <w:pStyle w:val="TextBody"/>
        <w:numPr>
          <w:ilvl w:val="0"/>
          <w:numId w:val="55"/>
        </w:numPr>
        <w:tabs>
          <w:tab w:val="clear" w:pos="1134"/>
          <w:tab w:val="left" w:leader="none" w:pos="707"/>
        </w:tabs>
        <w:bidi w:val="0"/>
        <w:spacing w:before="0" w:after="0"/>
        <w:ind w:start="707" w:hanging="283"/>
        <w:jc w:val="left"/>
        <w:rPr/>
      </w:pPr>
      <w:r>
        <w:rPr/>
        <w:t xml:space="preserve">Michael Christopher R. Mathay </w:t>
      </w:r>
    </w:p>
    <w:p>
      <w:pPr>
        <w:pStyle w:val="TextBody"/>
        <w:numPr>
          <w:ilvl w:val="0"/>
          <w:numId w:val="55"/>
        </w:numPr>
        <w:tabs>
          <w:tab w:val="clear" w:pos="1134"/>
          <w:tab w:val="left" w:leader="none" w:pos="707"/>
        </w:tabs>
        <w:bidi w:val="0"/>
        <w:spacing w:before="0" w:after="0"/>
        <w:ind w:start="707" w:hanging="283"/>
        <w:jc w:val="left"/>
        <w:rPr/>
      </w:pPr>
      <w:r>
        <w:rPr/>
        <w:t xml:space="preserve">Leonardo G. Celles </w:t>
      </w:r>
    </w:p>
    <w:p>
      <w:pPr>
        <w:pStyle w:val="TextBody"/>
        <w:numPr>
          <w:ilvl w:val="0"/>
          <w:numId w:val="55"/>
        </w:numPr>
        <w:tabs>
          <w:tab w:val="clear" w:pos="1134"/>
          <w:tab w:val="left" w:leader="none" w:pos="707"/>
        </w:tabs>
        <w:bidi w:val="0"/>
        <w:spacing w:before="0" w:after="0"/>
        <w:ind w:start="707" w:hanging="283"/>
        <w:jc w:val="left"/>
        <w:rPr/>
      </w:pPr>
      <w:r>
        <w:rPr/>
        <w:t xml:space="preserve">Mary Joy Ibuna-Leoy </w:t>
      </w:r>
    </w:p>
    <w:p>
      <w:pPr>
        <w:pStyle w:val="TextBody"/>
        <w:numPr>
          <w:ilvl w:val="0"/>
          <w:numId w:val="55"/>
        </w:numPr>
        <w:tabs>
          <w:tab w:val="clear" w:pos="1134"/>
          <w:tab w:val="left" w:leader="none" w:pos="707"/>
        </w:tabs>
        <w:bidi w:val="0"/>
        <w:spacing w:before="0" w:after="0"/>
        <w:ind w:start="707" w:hanging="283"/>
        <w:jc w:val="left"/>
        <w:rPr/>
      </w:pPr>
      <w:r>
        <w:rPr/>
        <w:t xml:space="preserve">Allen Christopher Silvano </w:t>
      </w:r>
    </w:p>
    <w:p>
      <w:pPr>
        <w:pStyle w:val="TextBody"/>
        <w:numPr>
          <w:ilvl w:val="0"/>
          <w:numId w:val="55"/>
        </w:numPr>
        <w:tabs>
          <w:tab w:val="clear" w:pos="1134"/>
          <w:tab w:val="left" w:leader="none" w:pos="707"/>
        </w:tabs>
        <w:bidi w:val="0"/>
        <w:spacing w:before="0" w:after="0"/>
        <w:ind w:start="707" w:hanging="283"/>
        <w:jc w:val="left"/>
        <w:rPr/>
      </w:pPr>
      <w:r>
        <w:rPr/>
        <w:t xml:space="preserve">José Warren P. Villa </w:t>
      </w:r>
    </w:p>
    <w:p>
      <w:pPr>
        <w:pStyle w:val="TextBody"/>
        <w:numPr>
          <w:ilvl w:val="0"/>
          <w:numId w:val="55"/>
        </w:numPr>
        <w:tabs>
          <w:tab w:val="clear" w:pos="1134"/>
          <w:tab w:val="left" w:leader="none" w:pos="707"/>
        </w:tabs>
        <w:bidi w:val="0"/>
        <w:spacing w:before="0" w:after="0"/>
        <w:ind w:start="707" w:hanging="283"/>
        <w:jc w:val="left"/>
        <w:rPr/>
      </w:pPr>
      <w:r>
        <w:rPr/>
        <w:t xml:space="preserve">Richard F. Peralta </w:t>
      </w:r>
    </w:p>
    <w:p>
      <w:pPr>
        <w:pStyle w:val="TextBody"/>
        <w:numPr>
          <w:ilvl w:val="0"/>
          <w:numId w:val="55"/>
        </w:numPr>
        <w:tabs>
          <w:tab w:val="clear" w:pos="1134"/>
          <w:tab w:val="left" w:leader="none" w:pos="707"/>
        </w:tabs>
        <w:bidi w:val="0"/>
        <w:spacing w:before="0" w:after="0"/>
        <w:ind w:start="707" w:hanging="283"/>
        <w:jc w:val="left"/>
        <w:rPr/>
      </w:pPr>
      <w:r>
        <w:rPr/>
        <w:t xml:space="preserve">ABC:n puheenjohtaja </w:t>
      </w:r>
    </w:p>
    <w:p>
      <w:pPr>
        <w:pStyle w:val="TextBody"/>
        <w:numPr>
          <w:ilvl w:val="0"/>
          <w:numId w:val="55"/>
        </w:numPr>
        <w:tabs>
          <w:tab w:val="clear" w:pos="1134"/>
          <w:tab w:val="left" w:leader="none" w:pos="707"/>
        </w:tabs>
        <w:bidi w:val="0"/>
        <w:spacing w:before="0" w:after="0"/>
        <w:ind w:start="707" w:hanging="283"/>
        <w:jc w:val="left"/>
        <w:rPr/>
      </w:pPr>
      <w:r>
        <w:rPr/>
        <w:t xml:space="preserve">Ramon Nakpíl </w:t>
      </w:r>
    </w:p>
    <w:p>
      <w:pPr>
        <w:pStyle w:val="TextBody"/>
        <w:numPr>
          <w:ilvl w:val="0"/>
          <w:numId w:val="55"/>
        </w:numPr>
        <w:tabs>
          <w:tab w:val="clear" w:pos="1134"/>
          <w:tab w:val="left" w:leader="none" w:pos="707"/>
        </w:tabs>
        <w:bidi w:val="0"/>
        <w:spacing w:before="0" w:after="0"/>
        <w:ind w:start="707" w:hanging="283"/>
        <w:jc w:val="left"/>
        <w:rPr/>
      </w:pPr>
      <w:r>
        <w:rPr/>
        <w:t xml:space="preserve">SK-liiton puheenjohtaja </w:t>
      </w:r>
    </w:p>
    <w:p>
      <w:pPr>
        <w:pStyle w:val="TextBody"/>
        <w:numPr>
          <w:ilvl w:val="0"/>
          <w:numId w:val="55"/>
        </w:numPr>
        <w:tabs>
          <w:tab w:val="clear" w:pos="1134"/>
          <w:tab w:val="left" w:leader="none" w:pos="707"/>
        </w:tabs>
        <w:bidi w:val="0"/>
        <w:ind w:start="707" w:hanging="283"/>
        <w:jc w:val="left"/>
        <w:rPr/>
      </w:pPr>
      <w:r>
        <w:rPr/>
        <w:t xml:space="preserve">Joseph Christopher Torralba </w:t>
      </w:r>
    </w:p>
    <w:p>
      <w:pPr>
        <w:pStyle w:val="TextBody"/>
        <w:bidi w:val="0"/>
        <w:spacing w:before="0" w:after="283"/>
        <w:jc w:val="left"/>
        <w:rPr/>
      </w:pPr>
      <w:r>
        <w:rPr/>
        <w:t xml:space="preserve">Äänestäjämäärä 71 225 äänestäjää (2016) Pinta-ala Yhteensä 5,95 km (2.30 sq mi) Korkeus 20 m (70 ft) Väestö (2015 väestölaskenta) Yhteensä 122.180 Tiheys 21.000 / km (53.000 / sq mi) Väestönimike (s) San Juaneño (Mies) San Juaneña (Nainen) Aikavyöhyke UTC + 8 (PST) Postinumero 1500 -- 1504 PSGC 137405000 IDD: suuntanumero + 63 (0) 02 Ilmastotyyppi Trooppinen monsuuni-ilmasto Tuloluokka 1. kaupungin tuloluokka Tulot (₱) 1,423,198,181.30 (2016) Äidinkielet Tagalog Taglish Swardspeak Verkkosivusto www.sanjuancity.gov.ph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San Juan kartalla</w:t>
      </w:r>
    </w:p>
    <w:p>
      <w:pPr>
        <w:pStyle w:val="TextBody"/>
        <w:bidi w:val="0"/>
        <w:jc w:val="left"/>
        <w:rPr>
          <w:b/>
          <w:u w:val="single"/>
          <w:shd w:val="clear" w:fill="FFFF00"/>
        </w:rPr>
      </w:pPr>
      <w:r>
        <w:rPr>
          <w:b/>
          <w:u w:val="single"/>
          <w:shd w:val="clear" w:fill="FFFF00"/>
        </w:rPr>
        <w:t xml:space="preserve">Asiakirjan numero 22780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Penkkipunnerruksen maailmanennätykset ovat penkkipunnerruksen kansainvälisiä ennätyksiä vuosien mittaan painoluokasta tai hallinnoivasta organisaatiosta riippumatta penkkipunnerruksessa selällään ilman siltaustekniikkaa. Penkkipunnerruspaitojen käyttöönotto, jotka tukevat nostajan hartioita ja tuovat voimaa ylöspäin, on lisännyt ennätyksiä merkittävästi vuodesta 1985 lähtien (esimerkiksi kun paidallinen ennätys oli 438,64 kg, paidaton ennätys oli 323,41 kg). Vuodesta 2018 lähtien penkkipunnerruksen maailmanennätys ilman penkkipaitaa on 335 kg kg (738,5 lb lb), jonka teki </w:t>
      </w:r>
      <w:r>
        <w:rPr>
          <w:color w:val="A9A9A9"/>
        </w:rPr>
        <w:t xml:space="preserve">Silvester Simple </w:t>
      </w:r>
      <w:r>
        <w:rPr/>
        <w:t xml:space="preserve">(englanti) tammikuussa 2018. Tuoreen junioreiden penkkipunnerruksen maailmanennätyksen rikkoi englantilainen Remi Johnson, joka nosti 140 kg. Naisten penkkipunnerruksen ennätys (yksittäinen nosto) kuuluu Sandra Lönnille Ruotsista, joka nosti 235,0 kg (517 lb) ja naisten penkkipunnerruksen ennätys kuuluu Hugdal Hildeborgille Norjasta, joka nosti 227,0 kg (499,4 lb) (IPF:n normit).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penkkipunnerruksen maailmanennätys</w:t>
      </w:r>
    </w:p>
    <w:p>
      <w:pPr>
        <w:pStyle w:val="TextBody"/>
        <w:bidi w:val="0"/>
        <w:jc w:val="left"/>
        <w:rPr>
          <w:b/>
          <w:u w:val="single"/>
          <w:shd w:val="clear" w:fill="FFFF00"/>
        </w:rPr>
      </w:pPr>
      <w:r>
        <w:rPr>
          <w:b/>
          <w:u w:val="single"/>
          <w:shd w:val="clear" w:fill="FFFF00"/>
        </w:rPr>
        <w:t xml:space="preserve">Asiakirjan numero 22781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Kaliforniassa oli arviolta 37 172 015 asukasta, mikä on </w:t>
      </w:r>
      <w:r>
        <w:rPr>
          <w:color w:val="A9A9A9"/>
        </w:rPr>
        <w:t xml:space="preserve">yli 12 prosenttia </w:t>
      </w:r>
      <w:r>
        <w:rPr/>
        <w:t xml:space="preserve">Yhdysvaltojen väestöstä. Tähän sisältyy edellisen väestönlaskennan jälkeinen 1 557 112 ihmisen luonnollinen kasvu (eli 2 781 539 syntynyttä miinus 1 224 427 kuollutta) ja 751 419 ihmisen nettomuutosta johtuva kasvu. Maahanmuutto johti 1 415 879 henkilön nettokasvuun, ja muuttoliike Yhdysvaltojen sisällä johti 564 100 henkilön nettovähenemiseen. Kalifornia on 13. nopeimmin kasvava osavaltio. Vuonna 2008 kokonaishedelmällisyysluku oli 2,15. Viimeisimmän väestönlaskennan mukaan Kalifornian väkiluku on 39 144 818.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yhdysvaltalaisista asuu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 on Pohjois-Amerikan väkirikkain alueellinen kokonaisuus. Jos Kalifornia olisi itsenäinen valtio, se olisi maailman 34. väestömäärältään suurin. Sen väkiluku on suurempi kuin Kanadan tai Australian. Sen väkiluku on kolmanneksen suurempi kuin seuraavaksi suurimman osavaltion, Texasin. Kaliforniasta tuli New Yorkin ohi väkirikkain osavaltio vuonna </w:t>
      </w:r>
      <w:r>
        <w:rPr>
          <w:color w:val="A9A9A9"/>
        </w:rPr>
        <w:t xml:space="preserve">1962</w:t>
      </w:r>
      <w:r>
        <w:rPr/>
        <w:t xml:space="preserve">. Los Angeles Timesin mukaan Kalifornian väestönkasvu on kuitenkin hidastunut dramaattisesti 2000-luvulla. Vuonna 2010 osavaltion viisi väkirikkainta piirikuntaa olivat Los Angelesin piirikunta, San Diegon piirikunta, Orangen piirikunta, Riversiden piirikunta ja San Bernardinon piirikunta, joista Riversiden piirikunnan väkiluku kasvoi prosentuaalisesti eniten. Kalifornian suurimmat metropolialueet olivat vuonna 2010 Los Angeles, San Francisco-Oakland-San Jose, San Diego, Riverside-San Bernardino ja Sacramento. Myös Fresnossa on yli miljoonan asukkaan metropolialue.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Kaliforniasta tuli väkirikkain osavaltio?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2006 Kaliforniassa oli arviolta 37 172 015 asukasta, mikä on </w:t>
      </w:r>
      <w:r>
        <w:rPr>
          <w:color w:val="A9A9A9"/>
        </w:rPr>
        <w:t xml:space="preserve">yli 12 prosenttia </w:t>
      </w:r>
      <w:r>
        <w:rPr/>
        <w:t xml:space="preserve">Yhdysvaltojen väestöstä. Tähän sisältyy edellisen väestönlaskennan jälkeinen 1 557 112 ihmisen luonnollinen kasvu (eli 2 781 539 syntynyttä miinus 1 224 427 kuollutta) ja 751 419 ihmisen nettomuutosta johtuva kasvu. Maahanmuutto johti 1 415 879 henkilön nettokasvuun, ja muuttoliike Yhdysvaltojen sisällä johti 564 100 henkilön nettovähenemiseen. Kalifornia on 13. nopeimmin kasvava osavaltio. Vuonna 2008 kokonaishedelmällisyysluku oli 2,15. Viimeisimmän väestönlaskennan mukaan Kalifornian väkiluku on 39 144 818.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väestöstä asuu Kaliforniassa?</w:t>
      </w:r>
    </w:p>
    <w:p>
      <w:pPr>
        <w:pStyle w:val="TextBody"/>
        <w:bidi w:val="0"/>
        <w:jc w:val="left"/>
        <w:rPr>
          <w:b/>
          <w:u w:val="single"/>
          <w:shd w:val="clear" w:fill="FFFF00"/>
        </w:rPr>
      </w:pPr>
      <w:r>
        <w:rPr>
          <w:b/>
          <w:u w:val="single"/>
          <w:shd w:val="clear" w:fill="FFFF00"/>
        </w:rPr>
        <w:t xml:space="preserve">Asiakirjan numero 22782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Anthony Eden</w:t>
      </w:r>
      <w:r>
        <w:rPr>
          <w:color w:val="DCDCDC"/>
        </w:rPr>
        <w:t xml:space="preserve">, 1. Avonin jaarli, KG, MC, PC </w:t>
      </w:r>
      <w:r>
        <w:rPr/>
        <w:t xml:space="preserve">(12. kesäkuuta 1897 - 14. tammikuuta 1977) oli brittiläinen konservatiivipoliitikko, joka toimi kolme kertaa ulkoministerinä ja suhteellisen lyhyen kauden Yhdistyneen kuningaskunnan pääministerinä vuosina 1955-1957.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pääministeri vuonna 1957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Ison-Britannian pääministeri vuonna 1956?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Right Honourable The Earl of Avon KG MC PC Yhdistyneen kuningaskunnan pääministeri Toimiessaan 6. huhtikuuta 1955 -- 10. tammikuuta 1957 </w:t>
      </w:r>
    </w:p>
    <w:tbl>
      <w:tblPr>
        <w:tblW w:w="10205" w:type="dxa"/>
        <w:jc w:val="left"/>
        <w:tblInd w:w="0" w:type="dxa"/>
        <w:tblLayout w:type="fixed"/>
        <w:tblCellMar>
          <w:top w:w="28" w:type="dxa"/>
          <w:left w:w="28" w:type="dxa"/>
          <w:bottom w:w="28" w:type="dxa"/>
          <w:right w:w="28" w:type="dxa"/>
        </w:tblCellMar>
      </w:tblPr>
      <w:tblGrid>
        <w:gridCol w:w="1542"/>
        <w:gridCol w:w="8663"/>
      </w:tblGrid>
      <w:tr>
        <w:trPr/>
        <w:tc>
          <w:tcPr>
            <w:tcW w:w="1542" w:type="dxa"/>
            <w:tcBorders/>
            <w:vAlign w:val="center"/>
          </w:tcPr>
          <w:p>
            <w:pPr>
              <w:pStyle w:val="TableHeading"/>
              <w:suppressLineNumbers/>
              <w:bidi w:val="0"/>
              <w:spacing w:before="0" w:after="283"/>
              <w:jc w:val="center"/>
              <w:rPr/>
            </w:pPr>
            <w:r>
              <w:rPr/>
              <w:t xml:space="preserve">Monarch </w:t>
            </w:r>
          </w:p>
        </w:tc>
        <w:tc>
          <w:tcPr>
            <w:tcW w:w="8663" w:type="dxa"/>
            <w:tcBorders/>
            <w:vAlign w:val="center"/>
          </w:tcPr>
          <w:p>
            <w:pPr>
              <w:pStyle w:val="TableContents"/>
              <w:bidi w:val="0"/>
              <w:spacing w:before="0" w:after="283"/>
              <w:jc w:val="left"/>
              <w:rPr/>
            </w:pPr>
            <w:r>
              <w:rPr/>
              <w:t xml:space="preserve">Elisabet II </w:t>
            </w:r>
          </w:p>
        </w:tc>
      </w:tr>
      <w:tr>
        <w:trPr/>
        <w:tc>
          <w:tcPr>
            <w:tcW w:w="1542" w:type="dxa"/>
            <w:tcBorders/>
            <w:vAlign w:val="center"/>
          </w:tcPr>
          <w:p>
            <w:pPr>
              <w:pStyle w:val="TableHeading"/>
              <w:suppressLineNumbers/>
              <w:bidi w:val="0"/>
              <w:spacing w:before="0" w:after="283"/>
              <w:jc w:val="center"/>
              <w:rPr/>
            </w:pPr>
            <w:r>
              <w:rPr/>
              <w:t xml:space="preserve">Edeltäjänä </w:t>
            </w:r>
          </w:p>
        </w:tc>
        <w:tc>
          <w:tcPr>
            <w:tcW w:w="8663" w:type="dxa"/>
            <w:tcBorders/>
            <w:vAlign w:val="center"/>
          </w:tcPr>
          <w:p>
            <w:pPr>
              <w:pStyle w:val="TableContents"/>
              <w:bidi w:val="0"/>
              <w:spacing w:before="0" w:after="283"/>
              <w:jc w:val="left"/>
              <w:rPr/>
            </w:pPr>
            <w:r>
              <w:rPr/>
              <w:t xml:space="preserve">Sir Winston Churchill </w:t>
            </w:r>
          </w:p>
        </w:tc>
      </w:tr>
      <w:tr>
        <w:trPr/>
        <w:tc>
          <w:tcPr>
            <w:tcW w:w="1542" w:type="dxa"/>
            <w:tcBorders/>
            <w:vAlign w:val="center"/>
          </w:tcPr>
          <w:p>
            <w:pPr>
              <w:pStyle w:val="TableHeading"/>
              <w:suppressLineNumbers/>
              <w:bidi w:val="0"/>
              <w:spacing w:before="0" w:after="283"/>
              <w:jc w:val="center"/>
              <w:rPr/>
            </w:pPr>
            <w:r>
              <w:rPr/>
              <w:t xml:space="preserve">Seuraavat jäsenet </w:t>
            </w:r>
          </w:p>
        </w:tc>
        <w:tc>
          <w:tcPr>
            <w:tcW w:w="8663" w:type="dxa"/>
            <w:tcBorders/>
            <w:vAlign w:val="center"/>
          </w:tcPr>
          <w:p>
            <w:pPr>
              <w:pStyle w:val="TableContents"/>
              <w:bidi w:val="0"/>
              <w:spacing w:before="0" w:after="283"/>
              <w:jc w:val="left"/>
              <w:rPr/>
            </w:pPr>
            <w:r>
              <w:rPr>
                <w:color w:val="A9A9A9"/>
              </w:rPr>
              <w:t xml:space="preserve">Harold Macmillan </w:t>
            </w:r>
            <w:r>
              <w:rPr/>
              <w:t xml:space="preserve">Warwickin ja Leamingtonin vaalipiirin parlamentin jäsen 6. joulukuuta 1923 -- 10. tammikuuta 1957 </w:t>
            </w:r>
          </w:p>
        </w:tc>
      </w:tr>
      <w:tr>
        <w:trPr/>
        <w:tc>
          <w:tcPr>
            <w:tcW w:w="1542" w:type="dxa"/>
            <w:tcBorders/>
            <w:vAlign w:val="center"/>
          </w:tcPr>
          <w:p>
            <w:pPr>
              <w:pStyle w:val="TableHeading"/>
              <w:suppressLineNumbers/>
              <w:bidi w:val="0"/>
              <w:spacing w:before="0" w:after="283"/>
              <w:jc w:val="center"/>
              <w:rPr/>
            </w:pPr>
            <w:r>
              <w:rPr/>
              <w:t xml:space="preserve">Edeltäjänä </w:t>
            </w:r>
          </w:p>
        </w:tc>
        <w:tc>
          <w:tcPr>
            <w:tcW w:w="8663" w:type="dxa"/>
            <w:tcBorders/>
            <w:vAlign w:val="center"/>
          </w:tcPr>
          <w:p>
            <w:pPr>
              <w:pStyle w:val="TableContents"/>
              <w:bidi w:val="0"/>
              <w:spacing w:before="0" w:after="283"/>
              <w:jc w:val="left"/>
              <w:rPr/>
            </w:pPr>
            <w:r>
              <w:rPr/>
              <w:t xml:space="preserve">Ernest Pollock </w:t>
            </w:r>
          </w:p>
        </w:tc>
      </w:tr>
      <w:tr>
        <w:trPr/>
        <w:tc>
          <w:tcPr>
            <w:tcW w:w="1542" w:type="dxa"/>
            <w:tcBorders/>
            <w:vAlign w:val="center"/>
          </w:tcPr>
          <w:p>
            <w:pPr>
              <w:pStyle w:val="TableHeading"/>
              <w:suppressLineNumbers/>
              <w:bidi w:val="0"/>
              <w:spacing w:before="0" w:after="283"/>
              <w:jc w:val="center"/>
              <w:rPr/>
            </w:pPr>
            <w:r>
              <w:rPr/>
              <w:t xml:space="preserve">Seuraavat jäsenet </w:t>
            </w:r>
          </w:p>
        </w:tc>
        <w:tc>
          <w:tcPr>
            <w:tcW w:w="8663" w:type="dxa"/>
            <w:tcBorders/>
            <w:vAlign w:val="center"/>
          </w:tcPr>
          <w:p>
            <w:pPr>
              <w:pStyle w:val="TableContents"/>
              <w:bidi w:val="0"/>
              <w:spacing w:before="0" w:after="283"/>
              <w:jc w:val="left"/>
              <w:rPr/>
            </w:pPr>
            <w:r>
              <w:rPr/>
              <w:t xml:space="preserve">John Hobson Lordsin parlamentin jäsen Lord Temporal Virassa 1961 -- 1977 Perinnöllinen aatelisarvo (Peerage) </w:t>
            </w:r>
          </w:p>
        </w:tc>
      </w:tr>
      <w:tr>
        <w:trPr/>
        <w:tc>
          <w:tcPr>
            <w:tcW w:w="1542" w:type="dxa"/>
            <w:tcBorders/>
            <w:vAlign w:val="center"/>
          </w:tcPr>
          <w:p>
            <w:pPr>
              <w:pStyle w:val="TableHeading"/>
              <w:suppressLineNumbers/>
              <w:bidi w:val="0"/>
              <w:spacing w:before="0" w:after="283"/>
              <w:jc w:val="center"/>
              <w:rPr/>
            </w:pPr>
            <w:r>
              <w:rPr/>
              <w:t xml:space="preserve">Seuraavat jäsenet </w:t>
            </w:r>
          </w:p>
        </w:tc>
        <w:tc>
          <w:tcPr>
            <w:tcW w:w="8663" w:type="dxa"/>
            <w:tcBorders/>
            <w:vAlign w:val="center"/>
          </w:tcPr>
          <w:p>
            <w:pPr>
              <w:pStyle w:val="TableContents"/>
              <w:bidi w:val="0"/>
              <w:spacing w:before="0" w:after="283"/>
              <w:jc w:val="left"/>
              <w:rPr/>
            </w:pPr>
            <w:r>
              <w:rPr/>
              <w:t xml:space="preserve">Nicholas Eden Johtotehtävät Yhdistyneen kuningaskunnan varapääministeri Virassa 26. lokakuuta 1951 -- 6. huhtikuuta 1955 </w:t>
            </w:r>
          </w:p>
        </w:tc>
      </w:tr>
      <w:tr>
        <w:trPr/>
        <w:tc>
          <w:tcPr>
            <w:tcW w:w="1542" w:type="dxa"/>
            <w:tcBorders/>
            <w:vAlign w:val="center"/>
          </w:tcPr>
          <w:p>
            <w:pPr>
              <w:pStyle w:val="TableHeading"/>
              <w:suppressLineNumbers/>
              <w:bidi w:val="0"/>
              <w:spacing w:before="0" w:after="283"/>
              <w:jc w:val="center"/>
              <w:rPr/>
            </w:pPr>
            <w:r>
              <w:rPr/>
              <w:t xml:space="preserve">Pääministeri </w:t>
            </w:r>
          </w:p>
        </w:tc>
        <w:tc>
          <w:tcPr>
            <w:tcW w:w="8663" w:type="dxa"/>
            <w:tcBorders/>
            <w:vAlign w:val="center"/>
          </w:tcPr>
          <w:p>
            <w:pPr>
              <w:pStyle w:val="TableContents"/>
              <w:bidi w:val="0"/>
              <w:spacing w:before="0" w:after="283"/>
              <w:jc w:val="left"/>
              <w:rPr/>
            </w:pPr>
            <w:r>
              <w:rPr/>
              <w:t xml:space="preserve">Sir Winston Churchill </w:t>
            </w:r>
          </w:p>
        </w:tc>
      </w:tr>
      <w:tr>
        <w:trPr/>
        <w:tc>
          <w:tcPr>
            <w:tcW w:w="1542" w:type="dxa"/>
            <w:tcBorders/>
            <w:vAlign w:val="center"/>
          </w:tcPr>
          <w:p>
            <w:pPr>
              <w:pStyle w:val="TableHeading"/>
              <w:suppressLineNumbers/>
              <w:bidi w:val="0"/>
              <w:spacing w:before="0" w:after="283"/>
              <w:jc w:val="center"/>
              <w:rPr/>
            </w:pPr>
            <w:r>
              <w:rPr/>
              <w:t xml:space="preserve">Edeltäjänä </w:t>
            </w:r>
          </w:p>
        </w:tc>
        <w:tc>
          <w:tcPr>
            <w:tcW w:w="8663" w:type="dxa"/>
            <w:tcBorders/>
            <w:vAlign w:val="center"/>
          </w:tcPr>
          <w:p>
            <w:pPr>
              <w:pStyle w:val="TableContents"/>
              <w:bidi w:val="0"/>
              <w:spacing w:before="0" w:after="283"/>
              <w:jc w:val="left"/>
              <w:rPr/>
            </w:pPr>
            <w:r>
              <w:rPr/>
              <w:t xml:space="preserve">Herbert Morrison </w:t>
            </w:r>
          </w:p>
        </w:tc>
      </w:tr>
      <w:tr>
        <w:trPr/>
        <w:tc>
          <w:tcPr>
            <w:tcW w:w="1542" w:type="dxa"/>
            <w:tcBorders/>
            <w:vAlign w:val="center"/>
          </w:tcPr>
          <w:p>
            <w:pPr>
              <w:pStyle w:val="TableHeading"/>
              <w:suppressLineNumbers/>
              <w:bidi w:val="0"/>
              <w:spacing w:before="0" w:after="283"/>
              <w:jc w:val="center"/>
              <w:rPr/>
            </w:pPr>
            <w:r>
              <w:rPr/>
              <w:t xml:space="preserve">Seuraavat jäsenet </w:t>
            </w:r>
          </w:p>
        </w:tc>
        <w:tc>
          <w:tcPr>
            <w:tcW w:w="8663" w:type="dxa"/>
            <w:tcBorders/>
            <w:vAlign w:val="center"/>
          </w:tcPr>
          <w:p>
            <w:pPr>
              <w:pStyle w:val="TableContents"/>
              <w:bidi w:val="0"/>
              <w:spacing w:before="0" w:after="283"/>
              <w:jc w:val="left"/>
              <w:rPr/>
            </w:pPr>
            <w:r>
              <w:rPr/>
              <w:t xml:space="preserve">Rab Butler (1962) Konservatiivisen puolueen johtaja 6. huhtikuuta 1955 -- 10. tammikuuta 1957 </w:t>
            </w:r>
          </w:p>
        </w:tc>
      </w:tr>
      <w:tr>
        <w:trPr/>
        <w:tc>
          <w:tcPr>
            <w:tcW w:w="1542" w:type="dxa"/>
            <w:tcBorders/>
            <w:vAlign w:val="center"/>
          </w:tcPr>
          <w:p>
            <w:pPr>
              <w:pStyle w:val="TableHeading"/>
              <w:suppressLineNumbers/>
              <w:bidi w:val="0"/>
              <w:spacing w:before="0" w:after="283"/>
              <w:jc w:val="center"/>
              <w:rPr/>
            </w:pPr>
            <w:r>
              <w:rPr/>
              <w:t xml:space="preserve">Edeltäjänä </w:t>
            </w:r>
          </w:p>
        </w:tc>
        <w:tc>
          <w:tcPr>
            <w:tcW w:w="8663" w:type="dxa"/>
            <w:tcBorders/>
            <w:vAlign w:val="center"/>
          </w:tcPr>
          <w:p>
            <w:pPr>
              <w:pStyle w:val="TableContents"/>
              <w:bidi w:val="0"/>
              <w:spacing w:before="0" w:after="283"/>
              <w:jc w:val="left"/>
              <w:rPr/>
            </w:pPr>
            <w:r>
              <w:rPr/>
              <w:t xml:space="preserve">Sir Winston Churchill </w:t>
            </w:r>
          </w:p>
        </w:tc>
      </w:tr>
      <w:tr>
        <w:trPr/>
        <w:tc>
          <w:tcPr>
            <w:tcW w:w="1542" w:type="dxa"/>
            <w:tcBorders/>
            <w:vAlign w:val="center"/>
          </w:tcPr>
          <w:p>
            <w:pPr>
              <w:pStyle w:val="TableHeading"/>
              <w:suppressLineNumbers/>
              <w:bidi w:val="0"/>
              <w:spacing w:before="0" w:after="283"/>
              <w:jc w:val="center"/>
              <w:rPr/>
            </w:pPr>
            <w:r>
              <w:rPr/>
              <w:t xml:space="preserve">Seuraavat jäsenet </w:t>
            </w:r>
          </w:p>
        </w:tc>
        <w:tc>
          <w:tcPr>
            <w:tcW w:w="8663" w:type="dxa"/>
            <w:tcBorders/>
            <w:vAlign w:val="center"/>
          </w:tcPr>
          <w:p>
            <w:pPr>
              <w:pStyle w:val="TableContents"/>
              <w:bidi w:val="0"/>
              <w:spacing w:before="0" w:after="283"/>
              <w:jc w:val="left"/>
              <w:rPr/>
            </w:pPr>
            <w:r>
              <w:rPr/>
              <w:t xml:space="preserve">Harold Macmillan </w:t>
            </w:r>
          </w:p>
        </w:tc>
      </w:tr>
    </w:tbl>
    <w:p>
      <w:pPr>
        <w:pStyle w:val="TextBody"/>
        <w:bidi w:val="0"/>
        <w:spacing w:before="0" w:after="0"/>
        <w:jc w:val="left"/>
        <w:rPr/>
      </w:pPr>
      <w:r>
        <w:rPr/>
        <w:t xml:space="preserve">Ministerin virat Ulkoasiainministeri Ulkoasiainministeriössä 28. lokakuuta 1951 -- 7. huhtikuuta 1955 </w:t>
      </w:r>
    </w:p>
    <w:tbl>
      <w:tblPr>
        <w:tblW w:w="10205" w:type="dxa"/>
        <w:jc w:val="left"/>
        <w:tblInd w:w="0" w:type="dxa"/>
        <w:tblLayout w:type="fixed"/>
        <w:tblCellMar>
          <w:top w:w="28" w:type="dxa"/>
          <w:left w:w="28" w:type="dxa"/>
          <w:bottom w:w="28" w:type="dxa"/>
          <w:right w:w="28" w:type="dxa"/>
        </w:tblCellMar>
      </w:tblPr>
      <w:tblGrid>
        <w:gridCol w:w="1630"/>
        <w:gridCol w:w="8575"/>
      </w:tblGrid>
      <w:tr>
        <w:trPr/>
        <w:tc>
          <w:tcPr>
            <w:tcW w:w="1630" w:type="dxa"/>
            <w:tcBorders/>
            <w:vAlign w:val="center"/>
          </w:tcPr>
          <w:p>
            <w:pPr>
              <w:pStyle w:val="TableHeading"/>
              <w:suppressLineNumbers/>
              <w:bidi w:val="0"/>
              <w:spacing w:before="0" w:after="283"/>
              <w:jc w:val="center"/>
              <w:rPr/>
            </w:pPr>
            <w:r>
              <w:rPr/>
              <w:t xml:space="preserve">Pääministeri </w:t>
            </w:r>
          </w:p>
        </w:tc>
        <w:tc>
          <w:tcPr>
            <w:tcW w:w="8575" w:type="dxa"/>
            <w:tcBorders/>
            <w:vAlign w:val="center"/>
          </w:tcPr>
          <w:p>
            <w:pPr>
              <w:pStyle w:val="TableContents"/>
              <w:bidi w:val="0"/>
              <w:spacing w:before="0" w:after="283"/>
              <w:jc w:val="left"/>
              <w:rPr/>
            </w:pPr>
            <w:r>
              <w:rPr/>
              <w:t xml:space="preserve">Sir Winston Churchill </w:t>
            </w:r>
          </w:p>
        </w:tc>
      </w:tr>
      <w:tr>
        <w:trPr/>
        <w:tc>
          <w:tcPr>
            <w:tcW w:w="1630" w:type="dxa"/>
            <w:tcBorders/>
            <w:vAlign w:val="center"/>
          </w:tcPr>
          <w:p>
            <w:pPr>
              <w:pStyle w:val="TableHeading"/>
              <w:suppressLineNumbers/>
              <w:bidi w:val="0"/>
              <w:spacing w:before="0" w:after="283"/>
              <w:jc w:val="center"/>
              <w:rPr/>
            </w:pPr>
            <w:r>
              <w:rPr/>
              <w:t xml:space="preserve">Edeltäjänä </w:t>
            </w:r>
          </w:p>
        </w:tc>
        <w:tc>
          <w:tcPr>
            <w:tcW w:w="8575" w:type="dxa"/>
            <w:tcBorders/>
            <w:vAlign w:val="center"/>
          </w:tcPr>
          <w:p>
            <w:pPr>
              <w:pStyle w:val="TableContents"/>
              <w:bidi w:val="0"/>
              <w:spacing w:before="0" w:after="283"/>
              <w:jc w:val="left"/>
              <w:rPr/>
            </w:pPr>
            <w:r>
              <w:rPr/>
              <w:t xml:space="preserve">Herbert Morrison </w:t>
            </w:r>
          </w:p>
        </w:tc>
      </w:tr>
      <w:tr>
        <w:trPr/>
        <w:tc>
          <w:tcPr>
            <w:tcW w:w="1630" w:type="dxa"/>
            <w:tcBorders/>
            <w:vAlign w:val="center"/>
          </w:tcPr>
          <w:p>
            <w:pPr>
              <w:pStyle w:val="TableHeading"/>
              <w:suppressLineNumbers/>
              <w:bidi w:val="0"/>
              <w:spacing w:before="0" w:after="283"/>
              <w:jc w:val="center"/>
              <w:rPr/>
            </w:pPr>
            <w:r>
              <w:rPr/>
              <w:t xml:space="preserve">Seuraavat jäsenet </w:t>
            </w:r>
          </w:p>
        </w:tc>
        <w:tc>
          <w:tcPr>
            <w:tcW w:w="8575" w:type="dxa"/>
            <w:tcBorders/>
            <w:vAlign w:val="center"/>
          </w:tcPr>
          <w:p>
            <w:pPr>
              <w:pStyle w:val="TableContents"/>
              <w:bidi w:val="0"/>
              <w:spacing w:before="0" w:after="283"/>
              <w:jc w:val="left"/>
              <w:rPr/>
            </w:pPr>
            <w:r>
              <w:rPr/>
              <w:t xml:space="preserve">Harold Macmillan Virassa 22. joulukuuta 1940 -- 26. heinäkuuta 1945 </w:t>
            </w:r>
          </w:p>
        </w:tc>
      </w:tr>
      <w:tr>
        <w:trPr/>
        <w:tc>
          <w:tcPr>
            <w:tcW w:w="1630" w:type="dxa"/>
            <w:tcBorders/>
            <w:vAlign w:val="center"/>
          </w:tcPr>
          <w:p>
            <w:pPr>
              <w:pStyle w:val="TableHeading"/>
              <w:suppressLineNumbers/>
              <w:bidi w:val="0"/>
              <w:spacing w:before="0" w:after="283"/>
              <w:jc w:val="center"/>
              <w:rPr/>
            </w:pPr>
            <w:r>
              <w:rPr/>
              <w:t xml:space="preserve">Pääministeri </w:t>
            </w:r>
          </w:p>
        </w:tc>
        <w:tc>
          <w:tcPr>
            <w:tcW w:w="8575" w:type="dxa"/>
            <w:tcBorders/>
            <w:vAlign w:val="center"/>
          </w:tcPr>
          <w:p>
            <w:pPr>
              <w:pStyle w:val="TableContents"/>
              <w:bidi w:val="0"/>
              <w:spacing w:before="0" w:after="283"/>
              <w:jc w:val="left"/>
              <w:rPr/>
            </w:pPr>
            <w:r>
              <w:rPr/>
              <w:t xml:space="preserve">Winston Churchill </w:t>
            </w:r>
          </w:p>
        </w:tc>
      </w:tr>
      <w:tr>
        <w:trPr/>
        <w:tc>
          <w:tcPr>
            <w:tcW w:w="1630" w:type="dxa"/>
            <w:tcBorders/>
            <w:vAlign w:val="center"/>
          </w:tcPr>
          <w:p>
            <w:pPr>
              <w:pStyle w:val="TableHeading"/>
              <w:suppressLineNumbers/>
              <w:bidi w:val="0"/>
              <w:spacing w:before="0" w:after="283"/>
              <w:jc w:val="center"/>
              <w:rPr/>
            </w:pPr>
            <w:r>
              <w:rPr/>
              <w:t xml:space="preserve">Edeltäjänä </w:t>
            </w:r>
          </w:p>
        </w:tc>
        <w:tc>
          <w:tcPr>
            <w:tcW w:w="8575" w:type="dxa"/>
            <w:tcBorders/>
            <w:vAlign w:val="center"/>
          </w:tcPr>
          <w:p>
            <w:pPr>
              <w:pStyle w:val="TableContents"/>
              <w:bidi w:val="0"/>
              <w:spacing w:before="0" w:after="283"/>
              <w:jc w:val="left"/>
              <w:rPr/>
            </w:pPr>
            <w:r>
              <w:rPr/>
              <w:t xml:space="preserve">Halifaxin varakreivi </w:t>
            </w:r>
          </w:p>
        </w:tc>
      </w:tr>
      <w:tr>
        <w:trPr/>
        <w:tc>
          <w:tcPr>
            <w:tcW w:w="1630" w:type="dxa"/>
            <w:tcBorders/>
            <w:vAlign w:val="center"/>
          </w:tcPr>
          <w:p>
            <w:pPr>
              <w:pStyle w:val="TableHeading"/>
              <w:suppressLineNumbers/>
              <w:bidi w:val="0"/>
              <w:spacing w:before="0" w:after="283"/>
              <w:jc w:val="center"/>
              <w:rPr/>
            </w:pPr>
            <w:r>
              <w:rPr/>
              <w:t xml:space="preserve">Seuraavat jäsenet </w:t>
            </w:r>
          </w:p>
        </w:tc>
        <w:tc>
          <w:tcPr>
            <w:tcW w:w="8575" w:type="dxa"/>
            <w:tcBorders/>
            <w:vAlign w:val="center"/>
          </w:tcPr>
          <w:p>
            <w:pPr>
              <w:pStyle w:val="TableContents"/>
              <w:bidi w:val="0"/>
              <w:spacing w:before="0" w:after="283"/>
              <w:jc w:val="left"/>
              <w:rPr/>
            </w:pPr>
            <w:r>
              <w:rPr/>
              <w:t xml:space="preserve">Ernest Bevin Virassa 22. joulukuuta 1935 -- 20. helmikuuta 1938 </w:t>
            </w:r>
          </w:p>
        </w:tc>
      </w:tr>
      <w:tr>
        <w:trPr/>
        <w:tc>
          <w:tcPr>
            <w:tcW w:w="1630" w:type="dxa"/>
            <w:tcBorders/>
            <w:vAlign w:val="center"/>
          </w:tcPr>
          <w:p>
            <w:pPr>
              <w:pStyle w:val="TableHeading"/>
              <w:suppressLineNumbers/>
              <w:bidi w:val="0"/>
              <w:spacing w:before="0" w:after="283"/>
              <w:jc w:val="center"/>
              <w:rPr/>
            </w:pPr>
            <w:r>
              <w:rPr/>
              <w:t xml:space="preserve">Pääministeri </w:t>
            </w:r>
          </w:p>
        </w:tc>
        <w:tc>
          <w:tcPr>
            <w:tcW w:w="8575" w:type="dxa"/>
            <w:tcBorders/>
            <w:vAlign w:val="center"/>
          </w:tcPr>
          <w:p>
            <w:pPr>
              <w:pStyle w:val="TableContents"/>
              <w:bidi w:val="0"/>
              <w:spacing w:before="0" w:after="283"/>
              <w:jc w:val="left"/>
              <w:rPr/>
            </w:pPr>
            <w:r>
              <w:rPr/>
              <w:t xml:space="preserve">Stanley Baldwin Neville Chamberlain </w:t>
            </w:r>
          </w:p>
        </w:tc>
      </w:tr>
      <w:tr>
        <w:trPr/>
        <w:tc>
          <w:tcPr>
            <w:tcW w:w="1630" w:type="dxa"/>
            <w:tcBorders/>
            <w:vAlign w:val="center"/>
          </w:tcPr>
          <w:p>
            <w:pPr>
              <w:pStyle w:val="TableHeading"/>
              <w:suppressLineNumbers/>
              <w:bidi w:val="0"/>
              <w:spacing w:before="0" w:after="283"/>
              <w:jc w:val="center"/>
              <w:rPr/>
            </w:pPr>
            <w:r>
              <w:rPr/>
              <w:t xml:space="preserve">Edeltäjänä </w:t>
            </w:r>
          </w:p>
        </w:tc>
        <w:tc>
          <w:tcPr>
            <w:tcW w:w="8575" w:type="dxa"/>
            <w:tcBorders/>
            <w:vAlign w:val="center"/>
          </w:tcPr>
          <w:p>
            <w:pPr>
              <w:pStyle w:val="TableContents"/>
              <w:bidi w:val="0"/>
              <w:spacing w:before="0" w:after="283"/>
              <w:jc w:val="left"/>
              <w:rPr/>
            </w:pPr>
            <w:r>
              <w:rPr/>
              <w:t xml:space="preserve">Sir Samuel Hoare </w:t>
            </w:r>
          </w:p>
        </w:tc>
      </w:tr>
      <w:tr>
        <w:trPr/>
        <w:tc>
          <w:tcPr>
            <w:tcW w:w="1630" w:type="dxa"/>
            <w:tcBorders/>
            <w:vAlign w:val="center"/>
          </w:tcPr>
          <w:p>
            <w:pPr>
              <w:pStyle w:val="TableHeading"/>
              <w:suppressLineNumbers/>
              <w:bidi w:val="0"/>
              <w:spacing w:before="0" w:after="283"/>
              <w:jc w:val="center"/>
              <w:rPr/>
            </w:pPr>
            <w:r>
              <w:rPr/>
              <w:t xml:space="preserve">Seuraavat jäsenet </w:t>
            </w:r>
          </w:p>
        </w:tc>
        <w:tc>
          <w:tcPr>
            <w:tcW w:w="8575" w:type="dxa"/>
            <w:tcBorders/>
            <w:vAlign w:val="center"/>
          </w:tcPr>
          <w:p>
            <w:pPr>
              <w:pStyle w:val="TableContents"/>
              <w:bidi w:val="0"/>
              <w:spacing w:before="0" w:after="283"/>
              <w:jc w:val="left"/>
              <w:rPr/>
            </w:pPr>
            <w:r>
              <w:rPr/>
              <w:t xml:space="preserve">Viscount Halifax Alahuoneen johtaja 22. marraskuuta 1942 -- 26. heinäkuuta 1945 </w:t>
            </w:r>
          </w:p>
        </w:tc>
      </w:tr>
      <w:tr>
        <w:trPr/>
        <w:tc>
          <w:tcPr>
            <w:tcW w:w="1630" w:type="dxa"/>
            <w:tcBorders/>
            <w:vAlign w:val="center"/>
          </w:tcPr>
          <w:p>
            <w:pPr>
              <w:pStyle w:val="TableHeading"/>
              <w:suppressLineNumbers/>
              <w:bidi w:val="0"/>
              <w:spacing w:before="0" w:after="283"/>
              <w:jc w:val="center"/>
              <w:rPr/>
            </w:pPr>
            <w:r>
              <w:rPr/>
              <w:t xml:space="preserve">Pääministeri </w:t>
            </w:r>
          </w:p>
        </w:tc>
        <w:tc>
          <w:tcPr>
            <w:tcW w:w="8575" w:type="dxa"/>
            <w:tcBorders/>
            <w:vAlign w:val="center"/>
          </w:tcPr>
          <w:p>
            <w:pPr>
              <w:pStyle w:val="TableContents"/>
              <w:bidi w:val="0"/>
              <w:spacing w:before="0" w:after="283"/>
              <w:jc w:val="left"/>
              <w:rPr/>
            </w:pPr>
            <w:r>
              <w:rPr/>
              <w:t xml:space="preserve">Winston Churchill </w:t>
            </w:r>
          </w:p>
        </w:tc>
      </w:tr>
      <w:tr>
        <w:trPr/>
        <w:tc>
          <w:tcPr>
            <w:tcW w:w="1630" w:type="dxa"/>
            <w:tcBorders/>
            <w:vAlign w:val="center"/>
          </w:tcPr>
          <w:p>
            <w:pPr>
              <w:pStyle w:val="TableHeading"/>
              <w:suppressLineNumbers/>
              <w:bidi w:val="0"/>
              <w:spacing w:before="0" w:after="283"/>
              <w:jc w:val="center"/>
              <w:rPr/>
            </w:pPr>
            <w:r>
              <w:rPr/>
              <w:t xml:space="preserve">Edeltäjänä </w:t>
            </w:r>
          </w:p>
        </w:tc>
        <w:tc>
          <w:tcPr>
            <w:tcW w:w="8575" w:type="dxa"/>
            <w:tcBorders/>
            <w:vAlign w:val="center"/>
          </w:tcPr>
          <w:p>
            <w:pPr>
              <w:pStyle w:val="TableContents"/>
              <w:bidi w:val="0"/>
              <w:spacing w:before="0" w:after="283"/>
              <w:jc w:val="left"/>
              <w:rPr/>
            </w:pPr>
            <w:r>
              <w:rPr/>
              <w:t xml:space="preserve">Sir Stafford Cripps </w:t>
            </w:r>
          </w:p>
        </w:tc>
      </w:tr>
      <w:tr>
        <w:trPr/>
        <w:tc>
          <w:tcPr>
            <w:tcW w:w="1630" w:type="dxa"/>
            <w:tcBorders/>
            <w:vAlign w:val="center"/>
          </w:tcPr>
          <w:p>
            <w:pPr>
              <w:pStyle w:val="TableHeading"/>
              <w:suppressLineNumbers/>
              <w:bidi w:val="0"/>
              <w:spacing w:before="0" w:after="283"/>
              <w:jc w:val="center"/>
              <w:rPr/>
            </w:pPr>
            <w:r>
              <w:rPr/>
              <w:t xml:space="preserve">Seuraavat jäsenet </w:t>
            </w:r>
          </w:p>
        </w:tc>
        <w:tc>
          <w:tcPr>
            <w:tcW w:w="8575" w:type="dxa"/>
            <w:tcBorders/>
            <w:vAlign w:val="center"/>
          </w:tcPr>
          <w:p>
            <w:pPr>
              <w:pStyle w:val="TableContents"/>
              <w:bidi w:val="0"/>
              <w:spacing w:before="0" w:after="283"/>
              <w:jc w:val="left"/>
              <w:rPr/>
            </w:pPr>
            <w:r>
              <w:rPr/>
              <w:t xml:space="preserve">Herbert Morrison Sotaministeri Virassa 11. toukokuuta 1940 -- 22. joulukuuta 1940 </w:t>
            </w:r>
          </w:p>
        </w:tc>
      </w:tr>
      <w:tr>
        <w:trPr/>
        <w:tc>
          <w:tcPr>
            <w:tcW w:w="1630" w:type="dxa"/>
            <w:tcBorders/>
            <w:vAlign w:val="center"/>
          </w:tcPr>
          <w:p>
            <w:pPr>
              <w:pStyle w:val="TableHeading"/>
              <w:suppressLineNumbers/>
              <w:bidi w:val="0"/>
              <w:spacing w:before="0" w:after="283"/>
              <w:jc w:val="center"/>
              <w:rPr/>
            </w:pPr>
            <w:r>
              <w:rPr/>
              <w:t xml:space="preserve">Pääministeri </w:t>
            </w:r>
          </w:p>
        </w:tc>
        <w:tc>
          <w:tcPr>
            <w:tcW w:w="8575" w:type="dxa"/>
            <w:tcBorders/>
            <w:vAlign w:val="center"/>
          </w:tcPr>
          <w:p>
            <w:pPr>
              <w:pStyle w:val="TableContents"/>
              <w:bidi w:val="0"/>
              <w:spacing w:before="0" w:after="283"/>
              <w:jc w:val="left"/>
              <w:rPr/>
            </w:pPr>
            <w:r>
              <w:rPr/>
              <w:t xml:space="preserve">Winston Churchill </w:t>
            </w:r>
          </w:p>
        </w:tc>
      </w:tr>
      <w:tr>
        <w:trPr/>
        <w:tc>
          <w:tcPr>
            <w:tcW w:w="1630" w:type="dxa"/>
            <w:tcBorders/>
            <w:vAlign w:val="center"/>
          </w:tcPr>
          <w:p>
            <w:pPr>
              <w:pStyle w:val="TableHeading"/>
              <w:suppressLineNumbers/>
              <w:bidi w:val="0"/>
              <w:spacing w:before="0" w:after="283"/>
              <w:jc w:val="center"/>
              <w:rPr/>
            </w:pPr>
            <w:r>
              <w:rPr/>
              <w:t xml:space="preserve">Edeltäjänä </w:t>
            </w:r>
          </w:p>
        </w:tc>
        <w:tc>
          <w:tcPr>
            <w:tcW w:w="8575" w:type="dxa"/>
            <w:tcBorders/>
            <w:vAlign w:val="center"/>
          </w:tcPr>
          <w:p>
            <w:pPr>
              <w:pStyle w:val="TableContents"/>
              <w:bidi w:val="0"/>
              <w:spacing w:before="0" w:after="283"/>
              <w:jc w:val="left"/>
              <w:rPr/>
            </w:pPr>
            <w:r>
              <w:rPr/>
              <w:t xml:space="preserve">Oliver Stanley </w:t>
            </w:r>
          </w:p>
        </w:tc>
      </w:tr>
      <w:tr>
        <w:trPr/>
        <w:tc>
          <w:tcPr>
            <w:tcW w:w="1630" w:type="dxa"/>
            <w:tcBorders/>
            <w:vAlign w:val="center"/>
          </w:tcPr>
          <w:p>
            <w:pPr>
              <w:pStyle w:val="TableHeading"/>
              <w:suppressLineNumbers/>
              <w:bidi w:val="0"/>
              <w:spacing w:before="0" w:after="283"/>
              <w:jc w:val="center"/>
              <w:rPr/>
            </w:pPr>
            <w:r>
              <w:rPr/>
              <w:t xml:space="preserve">Seuraavat jäsenet </w:t>
            </w:r>
          </w:p>
        </w:tc>
        <w:tc>
          <w:tcPr>
            <w:tcW w:w="8575" w:type="dxa"/>
            <w:tcBorders/>
            <w:vAlign w:val="center"/>
          </w:tcPr>
          <w:p>
            <w:pPr>
              <w:pStyle w:val="TableContents"/>
              <w:bidi w:val="0"/>
              <w:spacing w:before="0" w:after="283"/>
              <w:jc w:val="left"/>
              <w:rPr/>
            </w:pPr>
            <w:r>
              <w:rPr/>
              <w:t xml:space="preserve">David Margesson Valtiosihteeri Dominionin asioissa Virassa 3. syyskuuta 1939 -- 14. toukokuuta 1940 </w:t>
            </w:r>
          </w:p>
        </w:tc>
      </w:tr>
      <w:tr>
        <w:trPr/>
        <w:tc>
          <w:tcPr>
            <w:tcW w:w="1630" w:type="dxa"/>
            <w:tcBorders/>
            <w:vAlign w:val="center"/>
          </w:tcPr>
          <w:p>
            <w:pPr>
              <w:pStyle w:val="TableHeading"/>
              <w:suppressLineNumbers/>
              <w:bidi w:val="0"/>
              <w:spacing w:before="0" w:after="283"/>
              <w:jc w:val="center"/>
              <w:rPr/>
            </w:pPr>
            <w:r>
              <w:rPr/>
              <w:t xml:space="preserve">Pääministeri </w:t>
            </w:r>
          </w:p>
        </w:tc>
        <w:tc>
          <w:tcPr>
            <w:tcW w:w="8575" w:type="dxa"/>
            <w:tcBorders/>
            <w:vAlign w:val="center"/>
          </w:tcPr>
          <w:p>
            <w:pPr>
              <w:pStyle w:val="TableContents"/>
              <w:bidi w:val="0"/>
              <w:spacing w:before="0" w:after="283"/>
              <w:jc w:val="left"/>
              <w:rPr/>
            </w:pPr>
            <w:r>
              <w:rPr/>
              <w:t xml:space="preserve">Neville Chamberlain Winston Churchill </w:t>
            </w:r>
          </w:p>
        </w:tc>
      </w:tr>
      <w:tr>
        <w:trPr/>
        <w:tc>
          <w:tcPr>
            <w:tcW w:w="1630" w:type="dxa"/>
            <w:tcBorders/>
            <w:vAlign w:val="center"/>
          </w:tcPr>
          <w:p>
            <w:pPr>
              <w:pStyle w:val="TableHeading"/>
              <w:suppressLineNumbers/>
              <w:bidi w:val="0"/>
              <w:spacing w:before="0" w:after="283"/>
              <w:jc w:val="center"/>
              <w:rPr/>
            </w:pPr>
            <w:r>
              <w:rPr/>
              <w:t xml:space="preserve">Edeltäjänä </w:t>
            </w:r>
          </w:p>
        </w:tc>
        <w:tc>
          <w:tcPr>
            <w:tcW w:w="8575" w:type="dxa"/>
            <w:tcBorders/>
            <w:vAlign w:val="center"/>
          </w:tcPr>
          <w:p>
            <w:pPr>
              <w:pStyle w:val="TableContents"/>
              <w:bidi w:val="0"/>
              <w:spacing w:before="0" w:after="283"/>
              <w:jc w:val="left"/>
              <w:rPr/>
            </w:pPr>
            <w:r>
              <w:rPr/>
              <w:t xml:space="preserve">Sir Thomas Inskip </w:t>
            </w:r>
          </w:p>
        </w:tc>
      </w:tr>
      <w:tr>
        <w:trPr/>
        <w:tc>
          <w:tcPr>
            <w:tcW w:w="1630" w:type="dxa"/>
            <w:tcBorders/>
            <w:vAlign w:val="center"/>
          </w:tcPr>
          <w:p>
            <w:pPr>
              <w:pStyle w:val="TableHeading"/>
              <w:suppressLineNumbers/>
              <w:bidi w:val="0"/>
              <w:spacing w:before="0" w:after="283"/>
              <w:jc w:val="center"/>
              <w:rPr/>
            </w:pPr>
            <w:r>
              <w:rPr/>
              <w:t xml:space="preserve">Seuraavat jäsenet </w:t>
            </w:r>
          </w:p>
        </w:tc>
        <w:tc>
          <w:tcPr>
            <w:tcW w:w="8575" w:type="dxa"/>
            <w:tcBorders/>
            <w:vAlign w:val="center"/>
          </w:tcPr>
          <w:p>
            <w:pPr>
              <w:pStyle w:val="TableContents"/>
              <w:bidi w:val="0"/>
              <w:spacing w:before="0" w:after="283"/>
              <w:jc w:val="left"/>
              <w:rPr/>
            </w:pPr>
            <w:r>
              <w:rPr/>
              <w:t xml:space="preserve">Varakreivi Caldecote Lord Privy Seal Virassa kesäkuu 1934 -- 7. kesäkuuta 1935 </w:t>
            </w:r>
          </w:p>
        </w:tc>
      </w:tr>
      <w:tr>
        <w:trPr/>
        <w:tc>
          <w:tcPr>
            <w:tcW w:w="1630" w:type="dxa"/>
            <w:tcBorders/>
            <w:vAlign w:val="center"/>
          </w:tcPr>
          <w:p>
            <w:pPr>
              <w:pStyle w:val="TableHeading"/>
              <w:suppressLineNumbers/>
              <w:bidi w:val="0"/>
              <w:spacing w:before="0" w:after="283"/>
              <w:jc w:val="center"/>
              <w:rPr/>
            </w:pPr>
            <w:r>
              <w:rPr/>
              <w:t xml:space="preserve">Pääministeri </w:t>
            </w:r>
          </w:p>
        </w:tc>
        <w:tc>
          <w:tcPr>
            <w:tcW w:w="8575" w:type="dxa"/>
            <w:tcBorders/>
            <w:vAlign w:val="center"/>
          </w:tcPr>
          <w:p>
            <w:pPr>
              <w:pStyle w:val="TableContents"/>
              <w:bidi w:val="0"/>
              <w:spacing w:before="0" w:after="283"/>
              <w:jc w:val="left"/>
              <w:rPr/>
            </w:pPr>
            <w:r>
              <w:rPr/>
              <w:t xml:space="preserve">Ramsay MacDonald </w:t>
            </w:r>
          </w:p>
        </w:tc>
      </w:tr>
      <w:tr>
        <w:trPr/>
        <w:tc>
          <w:tcPr>
            <w:tcW w:w="1630" w:type="dxa"/>
            <w:tcBorders/>
            <w:vAlign w:val="center"/>
          </w:tcPr>
          <w:p>
            <w:pPr>
              <w:pStyle w:val="TableHeading"/>
              <w:suppressLineNumbers/>
              <w:bidi w:val="0"/>
              <w:spacing w:before="0" w:after="283"/>
              <w:jc w:val="center"/>
              <w:rPr/>
            </w:pPr>
            <w:r>
              <w:rPr/>
              <w:t xml:space="preserve">Edeltäjänä </w:t>
            </w:r>
          </w:p>
        </w:tc>
        <w:tc>
          <w:tcPr>
            <w:tcW w:w="8575" w:type="dxa"/>
            <w:tcBorders/>
            <w:vAlign w:val="center"/>
          </w:tcPr>
          <w:p>
            <w:pPr>
              <w:pStyle w:val="TableContents"/>
              <w:bidi w:val="0"/>
              <w:spacing w:before="0" w:after="283"/>
              <w:jc w:val="left"/>
              <w:rPr/>
            </w:pPr>
            <w:r>
              <w:rPr/>
              <w:t xml:space="preserve">Stanley Baldwin </w:t>
            </w:r>
          </w:p>
        </w:tc>
      </w:tr>
      <w:tr>
        <w:trPr/>
        <w:tc>
          <w:tcPr>
            <w:tcW w:w="1630" w:type="dxa"/>
            <w:tcBorders/>
            <w:vAlign w:val="center"/>
          </w:tcPr>
          <w:p>
            <w:pPr>
              <w:pStyle w:val="TableHeading"/>
              <w:suppressLineNumbers/>
              <w:bidi w:val="0"/>
              <w:spacing w:before="0" w:after="283"/>
              <w:jc w:val="center"/>
              <w:rPr/>
            </w:pPr>
            <w:r>
              <w:rPr/>
              <w:t xml:space="preserve">Seuraavat jäsenet </w:t>
            </w:r>
          </w:p>
        </w:tc>
        <w:tc>
          <w:tcPr>
            <w:tcW w:w="8575" w:type="dxa"/>
            <w:tcBorders/>
            <w:vAlign w:val="center"/>
          </w:tcPr>
          <w:p>
            <w:pPr>
              <w:pStyle w:val="TableContents"/>
              <w:bidi w:val="0"/>
              <w:spacing w:before="0" w:after="283"/>
              <w:jc w:val="left"/>
              <w:rPr/>
            </w:pPr>
            <w:r>
              <w:rPr/>
              <w:t xml:space="preserve">Londonderryn markiisi </w:t>
            </w:r>
          </w:p>
        </w:tc>
      </w:tr>
    </w:tbl>
    <w:p>
      <w:pPr>
        <w:pStyle w:val="TextBody"/>
        <w:bidi w:val="0"/>
        <w:spacing w:before="0" w:after="283"/>
        <w:jc w:val="left"/>
        <w:rPr/>
      </w:pPr>
      <w:r>
        <w:rPr/>
        <w:t xml:space="preserve">Henkilötiedot Robert Anthony Eden (1897-06-12) 12. kesäkuuta 1897 Windlestone Hall, Rushyford, Durhamin kreivikunta, Englanti 14. tammikuuta 1977 (1977-01-14) (79-vuotias) Alvediston, Salisbury, Wiltshire, Englanti Kuolinsyy Maksasyöpä Hautapaikka Churchyard of St Mary's, Alvediston Kansalaisuus Britannia Poliittinen puolue Konservatiivi Puoliso (puoliso) </w:t>
      </w:r>
    </w:p>
    <w:p>
      <w:pPr>
        <w:pStyle w:val="TextBody"/>
        <w:numPr>
          <w:ilvl w:val="0"/>
          <w:numId w:val="56"/>
        </w:numPr>
        <w:tabs>
          <w:tab w:val="clear" w:pos="1134"/>
          <w:tab w:val="left" w:leader="none" w:pos="707"/>
        </w:tabs>
        <w:bidi w:val="0"/>
        <w:spacing w:before="0" w:after="0"/>
        <w:ind w:start="707" w:hanging="283"/>
        <w:jc w:val="left"/>
        <w:rPr/>
      </w:pPr>
      <w:r>
        <w:rPr/>
        <w:t xml:space="preserve">Beatrice Beckett (k. 1923; eronnut 1950) </w:t>
      </w:r>
    </w:p>
    <w:p>
      <w:pPr>
        <w:pStyle w:val="TextBody"/>
        <w:numPr>
          <w:ilvl w:val="0"/>
          <w:numId w:val="56"/>
        </w:numPr>
        <w:tabs>
          <w:tab w:val="clear" w:pos="1134"/>
          <w:tab w:val="left" w:leader="none" w:pos="707"/>
        </w:tabs>
        <w:bidi w:val="0"/>
        <w:ind w:start="707" w:hanging="283"/>
        <w:jc w:val="left"/>
        <w:rPr/>
      </w:pPr>
      <w:r>
        <w:rPr/>
        <w:t xml:space="preserve">Clarissa Spencer-Churchill (k. 1952) </w:t>
      </w:r>
    </w:p>
    <w:p>
      <w:pPr>
        <w:pStyle w:val="TextBody"/>
        <w:bidi w:val="0"/>
        <w:spacing w:before="0" w:after="283"/>
        <w:jc w:val="left"/>
        <w:rPr/>
      </w:pPr>
      <w:r>
        <w:rPr/>
        <w:t xml:space="preserve">Lapset </w:t>
      </w:r>
    </w:p>
    <w:p>
      <w:pPr>
        <w:pStyle w:val="TextBody"/>
        <w:numPr>
          <w:ilvl w:val="0"/>
          <w:numId w:val="57"/>
        </w:numPr>
        <w:tabs>
          <w:tab w:val="clear" w:pos="1134"/>
          <w:tab w:val="left" w:leader="none" w:pos="707"/>
        </w:tabs>
        <w:bidi w:val="0"/>
        <w:spacing w:before="0" w:after="0"/>
        <w:ind w:start="707" w:hanging="283"/>
        <w:jc w:val="left"/>
        <w:rPr/>
      </w:pPr>
      <w:r>
        <w:rPr/>
        <w:t xml:space="preserve">Simon </w:t>
      </w:r>
    </w:p>
    <w:p>
      <w:pPr>
        <w:pStyle w:val="TextBody"/>
        <w:numPr>
          <w:ilvl w:val="0"/>
          <w:numId w:val="57"/>
        </w:numPr>
        <w:tabs>
          <w:tab w:val="clear" w:pos="1134"/>
          <w:tab w:val="left" w:leader="none" w:pos="707"/>
        </w:tabs>
        <w:bidi w:val="0"/>
        <w:spacing w:before="0" w:after="0"/>
        <w:ind w:start="707" w:hanging="283"/>
        <w:jc w:val="left"/>
        <w:rPr/>
      </w:pPr>
      <w:r>
        <w:rPr/>
        <w:t xml:space="preserve">Robert </w:t>
      </w:r>
    </w:p>
    <w:p>
      <w:pPr>
        <w:pStyle w:val="TextBody"/>
        <w:numPr>
          <w:ilvl w:val="0"/>
          <w:numId w:val="57"/>
        </w:numPr>
        <w:tabs>
          <w:tab w:val="clear" w:pos="1134"/>
          <w:tab w:val="left" w:leader="none" w:pos="707"/>
        </w:tabs>
        <w:bidi w:val="0"/>
        <w:ind w:start="707" w:hanging="283"/>
        <w:jc w:val="left"/>
        <w:rPr/>
      </w:pPr>
      <w:r>
        <w:rPr/>
        <w:t xml:space="preserve">Nicholas </w:t>
      </w:r>
    </w:p>
    <w:p>
      <w:pPr>
        <w:pStyle w:val="TextBody"/>
        <w:bidi w:val="0"/>
        <w:spacing w:before="0" w:after="283"/>
        <w:jc w:val="left"/>
        <w:rPr/>
      </w:pPr>
      <w:r>
        <w:rPr/>
        <w:t xml:space="preserve">Vanhemmat Sir William Eden Sybil Frances Grey Alma mater Eton College Christ Church, Oxford Varusmiespalvelus Palvelus/haara Britannian armeija Palvelusvuodet </w:t>
      </w:r>
    </w:p>
    <w:p>
      <w:pPr>
        <w:pStyle w:val="TextBody"/>
        <w:numPr>
          <w:ilvl w:val="0"/>
          <w:numId w:val="58"/>
        </w:numPr>
        <w:tabs>
          <w:tab w:val="clear" w:pos="1134"/>
          <w:tab w:val="left" w:leader="none" w:pos="707"/>
        </w:tabs>
        <w:bidi w:val="0"/>
        <w:spacing w:before="0" w:after="0"/>
        <w:ind w:start="707" w:hanging="283"/>
        <w:jc w:val="left"/>
        <w:rPr/>
      </w:pPr>
      <w:r>
        <w:rPr/>
        <w:t xml:space="preserve">1915 -- 1919 </w:t>
      </w:r>
    </w:p>
    <w:p>
      <w:pPr>
        <w:pStyle w:val="TextBody"/>
        <w:numPr>
          <w:ilvl w:val="0"/>
          <w:numId w:val="58"/>
        </w:numPr>
        <w:tabs>
          <w:tab w:val="clear" w:pos="1134"/>
          <w:tab w:val="left" w:leader="none" w:pos="707"/>
        </w:tabs>
        <w:bidi w:val="0"/>
        <w:spacing w:before="0" w:after="0"/>
        <w:ind w:start="707" w:hanging="283"/>
        <w:jc w:val="left"/>
        <w:rPr/>
      </w:pPr>
      <w:r>
        <w:rPr/>
        <w:t xml:space="preserve">1920 -- 1923 </w:t>
      </w:r>
    </w:p>
    <w:p>
      <w:pPr>
        <w:pStyle w:val="TextBody"/>
        <w:numPr>
          <w:ilvl w:val="0"/>
          <w:numId w:val="58"/>
        </w:numPr>
        <w:tabs>
          <w:tab w:val="clear" w:pos="1134"/>
          <w:tab w:val="left" w:leader="none" w:pos="707"/>
        </w:tabs>
        <w:bidi w:val="0"/>
        <w:ind w:start="707" w:hanging="283"/>
        <w:jc w:val="left"/>
        <w:rPr/>
      </w:pPr>
      <w:r>
        <w:rPr/>
        <w:t xml:space="preserve">1939 </w:t>
      </w:r>
    </w:p>
    <w:p>
      <w:pPr>
        <w:pStyle w:val="TextBody"/>
        <w:bidi w:val="0"/>
        <w:spacing w:before="0" w:after="283"/>
        <w:jc w:val="left"/>
        <w:rPr/>
      </w:pPr>
      <w:r>
        <w:rPr/>
        <w:t xml:space="preserve">Sijoitus Pääyksikkö </w:t>
      </w:r>
    </w:p>
    <w:p>
      <w:pPr>
        <w:pStyle w:val="TextBody"/>
        <w:numPr>
          <w:ilvl w:val="0"/>
          <w:numId w:val="59"/>
        </w:numPr>
        <w:tabs>
          <w:tab w:val="clear" w:pos="1134"/>
          <w:tab w:val="left" w:leader="none" w:pos="707"/>
        </w:tabs>
        <w:bidi w:val="0"/>
        <w:spacing w:before="0" w:after="0"/>
        <w:ind w:start="707" w:hanging="283"/>
        <w:jc w:val="left"/>
        <w:rPr/>
      </w:pPr>
      <w:r>
        <w:rPr/>
        <w:t xml:space="preserve">Kuninkaan kuninkaalliset kiväärijoukot </w:t>
      </w:r>
    </w:p>
    <w:p>
      <w:pPr>
        <w:pStyle w:val="TextBody"/>
        <w:numPr>
          <w:ilvl w:val="0"/>
          <w:numId w:val="59"/>
        </w:numPr>
        <w:tabs>
          <w:tab w:val="clear" w:pos="1134"/>
          <w:tab w:val="left" w:leader="none" w:pos="707"/>
        </w:tabs>
        <w:bidi w:val="0"/>
        <w:ind w:start="707" w:hanging="283"/>
        <w:jc w:val="left"/>
        <w:rPr/>
      </w:pPr>
      <w:r>
        <w:rPr/>
        <w:t xml:space="preserve">Durhamin kevyt jalkaväki </w:t>
      </w:r>
    </w:p>
    <w:p>
      <w:pPr>
        <w:pStyle w:val="TextBody"/>
        <w:bidi w:val="0"/>
        <w:spacing w:before="0" w:after="283"/>
        <w:jc w:val="left"/>
        <w:rPr/>
      </w:pPr>
      <w:r>
        <w:rPr/>
        <w:t xml:space="preserve">Taistelut / sodat </w:t>
      </w:r>
    </w:p>
    <w:p>
      <w:pPr>
        <w:pStyle w:val="TextBody"/>
        <w:bidi w:val="0"/>
        <w:spacing w:before="0" w:after="283"/>
        <w:jc w:val="left"/>
        <w:rPr/>
      </w:pPr>
      <w:r>
        <w:rPr/>
        <w:t xml:space="preserve">Ensimmäinen maailmansota </w:t>
      </w:r>
    </w:p>
    <w:p>
      <w:pPr>
        <w:pStyle w:val="TextBody"/>
        <w:numPr>
          <w:ilvl w:val="0"/>
          <w:numId w:val="60"/>
        </w:numPr>
        <w:tabs>
          <w:tab w:val="clear" w:pos="1134"/>
          <w:tab w:val="left" w:leader="none" w:pos="707"/>
        </w:tabs>
        <w:bidi w:val="0"/>
        <w:spacing w:before="0" w:after="0"/>
        <w:ind w:start="707" w:hanging="283"/>
        <w:jc w:val="left"/>
        <w:rPr/>
      </w:pPr>
      <w:r>
        <w:rPr/>
        <w:t xml:space="preserve">Länsirintama </w:t>
      </w:r>
    </w:p>
    <w:p>
      <w:pPr>
        <w:pStyle w:val="TextBody"/>
        <w:numPr>
          <w:ilvl w:val="1"/>
          <w:numId w:val="60"/>
        </w:numPr>
        <w:tabs>
          <w:tab w:val="clear" w:pos="1134"/>
          <w:tab w:val="left" w:leader="none" w:pos="1414"/>
        </w:tabs>
        <w:bidi w:val="0"/>
        <w:spacing w:before="0" w:after="0"/>
        <w:ind w:start="1414" w:hanging="283"/>
        <w:jc w:val="left"/>
        <w:rPr/>
      </w:pPr>
      <w:r>
        <w:rPr/>
        <w:t xml:space="preserve">Sommen taistelu </w:t>
      </w:r>
    </w:p>
    <w:p>
      <w:pPr>
        <w:pStyle w:val="TextBody"/>
        <w:numPr>
          <w:ilvl w:val="1"/>
          <w:numId w:val="60"/>
        </w:numPr>
        <w:tabs>
          <w:tab w:val="clear" w:pos="1134"/>
          <w:tab w:val="left" w:leader="none" w:pos="1414"/>
        </w:tabs>
        <w:bidi w:val="0"/>
        <w:spacing w:before="0" w:after="0"/>
        <w:ind w:start="1414" w:hanging="283"/>
        <w:jc w:val="left"/>
        <w:rPr/>
      </w:pPr>
      <w:r>
        <w:rPr/>
        <w:t xml:space="preserve">Messinesin taistelu </w:t>
      </w:r>
    </w:p>
    <w:p>
      <w:pPr>
        <w:pStyle w:val="TextBody"/>
        <w:numPr>
          <w:ilvl w:val="1"/>
          <w:numId w:val="60"/>
        </w:numPr>
        <w:tabs>
          <w:tab w:val="clear" w:pos="1134"/>
          <w:tab w:val="left" w:leader="none" w:pos="1414"/>
        </w:tabs>
        <w:bidi w:val="0"/>
        <w:spacing w:before="0" w:after="0"/>
        <w:ind w:start="1414" w:hanging="283"/>
        <w:jc w:val="left"/>
        <w:rPr/>
      </w:pPr>
      <w:r>
        <w:rPr/>
        <w:t xml:space="preserve">Passchendaelen taistelu </w:t>
      </w:r>
    </w:p>
    <w:p>
      <w:pPr>
        <w:pStyle w:val="TextBody"/>
        <w:numPr>
          <w:ilvl w:val="1"/>
          <w:numId w:val="60"/>
        </w:numPr>
        <w:tabs>
          <w:tab w:val="clear" w:pos="1134"/>
          <w:tab w:val="left" w:leader="none" w:pos="1414"/>
        </w:tabs>
        <w:bidi w:val="0"/>
        <w:spacing w:before="0" w:after="0"/>
        <w:ind w:start="1414" w:hanging="283"/>
        <w:jc w:val="left"/>
        <w:rPr/>
      </w:pPr>
      <w:r>
        <w:rPr/>
        <w:t xml:space="preserve">Operaatio Michael </w:t>
      </w:r>
    </w:p>
    <w:p>
      <w:pPr>
        <w:pStyle w:val="TextBody"/>
        <w:numPr>
          <w:ilvl w:val="1"/>
          <w:numId w:val="60"/>
        </w:numPr>
        <w:tabs>
          <w:tab w:val="clear" w:pos="1134"/>
          <w:tab w:val="left" w:leader="none" w:pos="1414"/>
        </w:tabs>
        <w:bidi w:val="0"/>
        <w:ind w:start="1414" w:hanging="283"/>
        <w:jc w:val="left"/>
        <w:rPr/>
      </w:pPr>
      <w:r>
        <w:rPr/>
        <w:t xml:space="preserve">Sadan päivän hyökkäys </w:t>
      </w:r>
    </w:p>
    <w:p>
      <w:pPr>
        <w:pStyle w:val="TextBody"/>
        <w:bidi w:val="0"/>
        <w:spacing w:before="0" w:after="283"/>
        <w:jc w:val="left"/>
        <w:rPr/>
      </w:pPr>
      <w:r>
        <w:rPr/>
        <w:t xml:space="preserve">Palkinnot Sotilasristi a. ^ Virka täyttämättä 6. huhtikuuta 1955-13. heinäkuuta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Edenin tilalle pääministeriksi</w:t>
      </w:r>
    </w:p>
    <w:p>
      <w:pPr>
        <w:pStyle w:val="TextBody"/>
        <w:bidi w:val="0"/>
        <w:jc w:val="left"/>
        <w:rPr>
          <w:b/>
          <w:u w:val="single"/>
          <w:shd w:val="clear" w:fill="FFFF00"/>
        </w:rPr>
      </w:pPr>
      <w:r>
        <w:rPr>
          <w:b/>
          <w:u w:val="single"/>
          <w:shd w:val="clear" w:fill="FFFF00"/>
        </w:rPr>
        <w:t xml:space="preserve">Asiakirjan numero 22783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Chesapeaken ja Ohion kanava, lyhennettynä C&amp;O-kanavaksi ja toisinaan "Grand Old Ditch" -nimellä, toimi vuodesta 1831 vuoteen 1924 Potomac-joen varrella </w:t>
      </w:r>
      <w:r>
        <w:rPr>
          <w:color w:val="A9A9A9"/>
        </w:rPr>
        <w:t xml:space="preserve">Washingtonista Marylandin Cumberlandiin</w:t>
      </w:r>
      <w:r>
        <w:rPr/>
        <w:t xml:space="preserve">. Kanavan pääasiallinen lasti oli Allegheny-vuorilta tuleva hiili.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 ja o-kanava alkaa</w:t>
      </w:r>
    </w:p>
    <w:p>
      <w:pPr>
        <w:pStyle w:val="TextBody"/>
        <w:bidi w:val="0"/>
        <w:jc w:val="left"/>
        <w:rPr>
          <w:b/>
          <w:u w:val="single"/>
          <w:shd w:val="clear" w:fill="FFFF00"/>
        </w:rPr>
      </w:pPr>
      <w:r>
        <w:rPr>
          <w:b/>
          <w:u w:val="single"/>
          <w:shd w:val="clear" w:fill="FFFF00"/>
        </w:rPr>
        <w:t xml:space="preserve">Asiakirjan numero 22784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televisio-ohjelman Ex on the Beachin </w:t>
      </w:r>
      <w:r>
        <w:rPr>
          <w:color w:val="A9A9A9"/>
        </w:rPr>
        <w:t xml:space="preserve">kahdeksannen sarjan </w:t>
      </w:r>
      <w:r>
        <w:rPr/>
        <w:t xml:space="preserve">odotetaan alkavan </w:t>
      </w:r>
      <w:r>
        <w:rPr>
          <w:color w:val="DCDCDC"/>
        </w:rPr>
        <w:t xml:space="preserve">20. maaliskuuta 2018</w:t>
      </w:r>
      <w:r>
        <w:rPr/>
        <w:t xml:space="preserve">. Sarja vahvistettiin elokuussa 2017. Sarjan näyttelijäkaarti vahvistettiin 20. helmikuuta 2018, ja siihen kuuluu Geordie Shore -tähti Marnie Simpson sekä The X Factor -kilpailija ja Stereo Kicksin ja Union J:n laulaja Casey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ex on the beachin 8.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kausi on Marnie on ex rannalla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Brittiläisen televisio-ohjelman Ex on the Beachin kahdeksas sarja varmistui </w:t>
      </w:r>
      <w:r>
        <w:rPr>
          <w:color w:val="A9A9A9"/>
        </w:rPr>
        <w:t xml:space="preserve">elokuussa 2017 </w:t>
      </w:r>
      <w:r>
        <w:rPr/>
        <w:t xml:space="preserve">sen jälkeen, kun uutisoitiin, että Geordie Shore -näyttelijä Marnie Simpson oli liittynyt ohjelmaan. Tämän myötä ilmoitettiin, että sarjan kuvaukset olivat jo alkaneet.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ex rannalla alkaa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Ex on the Beach -sarja 8 </w:t>
      </w:r>
    </w:p>
    <w:tbl>
      <w:tblPr>
        <w:tblW w:w="8447" w:type="dxa"/>
        <w:jc w:val="left"/>
        <w:tblInd w:w="0" w:type="dxa"/>
        <w:tblLayout w:type="fixed"/>
        <w:tblCellMar>
          <w:top w:w="28" w:type="dxa"/>
          <w:left w:w="28" w:type="dxa"/>
          <w:bottom w:w="28" w:type="dxa"/>
          <w:right w:w="28" w:type="dxa"/>
        </w:tblCellMar>
      </w:tblPr>
      <w:tblGrid>
        <w:gridCol w:w="1966"/>
        <w:gridCol w:w="6481"/>
      </w:tblGrid>
      <w:tr>
        <w:trPr/>
        <w:tc>
          <w:tcPr>
            <w:tcW w:w="1966" w:type="dxa"/>
            <w:tcBorders/>
            <w:vAlign w:val="center"/>
          </w:tcPr>
          <w:p>
            <w:pPr>
              <w:pStyle w:val="TableHeading"/>
              <w:suppressLineNumbers/>
              <w:bidi w:val="0"/>
              <w:spacing w:before="0" w:after="283"/>
              <w:jc w:val="center"/>
              <w:rPr/>
            </w:pPr>
            <w:r>
              <w:rPr/>
              <w:t xml:space="preserve">Alkuperämaa </w:t>
            </w:r>
          </w:p>
        </w:tc>
        <w:tc>
          <w:tcPr>
            <w:tcW w:w="6481" w:type="dxa"/>
            <w:tcBorders/>
            <w:vAlign w:val="center"/>
          </w:tcPr>
          <w:p>
            <w:pPr>
              <w:pStyle w:val="TableContents"/>
              <w:bidi w:val="0"/>
              <w:spacing w:before="0" w:after="283"/>
              <w:jc w:val="left"/>
              <w:rPr/>
            </w:pPr>
            <w:r>
              <w:rPr/>
              <w:t xml:space="preserve">Yhdistynyt kuningaskunta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6481" w:type="dxa"/>
            <w:tcBorders/>
            <w:vAlign w:val="center"/>
          </w:tcPr>
          <w:p>
            <w:pPr>
              <w:pStyle w:val="TableContents"/>
              <w:bidi w:val="0"/>
              <w:spacing w:before="0" w:after="283"/>
              <w:jc w:val="left"/>
              <w:rPr/>
            </w:pPr>
            <w:r>
              <w:rPr/>
              <w:t xml:space="preserve">8 Julkaisu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6481" w:type="dxa"/>
            <w:tcBorders/>
            <w:vAlign w:val="center"/>
          </w:tcPr>
          <w:p>
            <w:pPr>
              <w:pStyle w:val="TableContents"/>
              <w:bidi w:val="0"/>
              <w:spacing w:before="0" w:after="283"/>
              <w:jc w:val="left"/>
              <w:rPr/>
            </w:pPr>
            <w:r>
              <w:rPr/>
              <w:t xml:space="preserve">MTV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6481" w:type="dxa"/>
            <w:tcBorders/>
            <w:vAlign w:val="center"/>
          </w:tcPr>
          <w:p>
            <w:pPr>
              <w:pStyle w:val="TableContents"/>
              <w:bidi w:val="0"/>
              <w:spacing w:before="0" w:after="283"/>
              <w:jc w:val="left"/>
              <w:rPr/>
            </w:pPr>
            <w:r>
              <w:rPr>
                <w:color w:val="A9A9A9"/>
              </w:rPr>
              <w:t xml:space="preserve">20. maaliskuuta 2018 </w:t>
            </w:r>
            <w:r>
              <w:rPr/>
              <w:t xml:space="preserve">-- nyt Kausi kronologia ← Edellinen Sarja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ex on the beachin uusi sarja vuonna 2018?</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Ex on the Beach -sarja 8 </w:t>
      </w:r>
    </w:p>
    <w:tbl>
      <w:tblPr>
        <w:tblW w:w="6542" w:type="dxa"/>
        <w:jc w:val="left"/>
        <w:tblInd w:w="0" w:type="dxa"/>
        <w:tblLayout w:type="fixed"/>
        <w:tblCellMar>
          <w:top w:w="28" w:type="dxa"/>
          <w:left w:w="28" w:type="dxa"/>
          <w:bottom w:w="28" w:type="dxa"/>
          <w:right w:w="28" w:type="dxa"/>
        </w:tblCellMar>
      </w:tblPr>
      <w:tblGrid>
        <w:gridCol w:w="1966"/>
        <w:gridCol w:w="4576"/>
      </w:tblGrid>
      <w:tr>
        <w:trPr/>
        <w:tc>
          <w:tcPr>
            <w:tcW w:w="1966" w:type="dxa"/>
            <w:tcBorders/>
            <w:vAlign w:val="center"/>
          </w:tcPr>
          <w:p>
            <w:pPr>
              <w:pStyle w:val="TableHeading"/>
              <w:suppressLineNumbers/>
              <w:bidi w:val="0"/>
              <w:spacing w:before="0" w:after="283"/>
              <w:jc w:val="center"/>
              <w:rPr/>
            </w:pPr>
            <w:r>
              <w:rPr/>
              <w:t xml:space="preserve">Alkuperämaa </w:t>
            </w:r>
          </w:p>
        </w:tc>
        <w:tc>
          <w:tcPr>
            <w:tcW w:w="4576" w:type="dxa"/>
            <w:tcBorders/>
            <w:vAlign w:val="center"/>
          </w:tcPr>
          <w:p>
            <w:pPr>
              <w:pStyle w:val="TableContents"/>
              <w:bidi w:val="0"/>
              <w:spacing w:before="0" w:after="283"/>
              <w:jc w:val="left"/>
              <w:rPr/>
            </w:pPr>
            <w:r>
              <w:rPr/>
              <w:t xml:space="preserve">Yhdistynyt kuningaskunta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4576" w:type="dxa"/>
            <w:tcBorders/>
            <w:vAlign w:val="center"/>
          </w:tcPr>
          <w:p>
            <w:pPr>
              <w:pStyle w:val="TableContents"/>
              <w:bidi w:val="0"/>
              <w:spacing w:before="0" w:after="283"/>
              <w:jc w:val="left"/>
              <w:rPr/>
            </w:pPr>
            <w:r>
              <w:rPr/>
              <w:t xml:space="preserve">10 Vapautus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4576" w:type="dxa"/>
            <w:tcBorders/>
            <w:vAlign w:val="center"/>
          </w:tcPr>
          <w:p>
            <w:pPr>
              <w:pStyle w:val="TableContents"/>
              <w:bidi w:val="0"/>
              <w:spacing w:before="0" w:after="283"/>
              <w:jc w:val="left"/>
              <w:rPr/>
            </w:pPr>
            <w:r>
              <w:rPr/>
              <w:t xml:space="preserve">MTV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4576" w:type="dxa"/>
            <w:tcBorders/>
            <w:vAlign w:val="center"/>
          </w:tcPr>
          <w:p>
            <w:pPr>
              <w:pStyle w:val="TableContents"/>
              <w:bidi w:val="0"/>
              <w:spacing w:before="0" w:after="283"/>
              <w:jc w:val="left"/>
              <w:rPr/>
            </w:pPr>
            <w:r>
              <w:rPr>
                <w:color w:val="A9A9A9"/>
              </w:rPr>
              <w:t xml:space="preserve">TBA </w:t>
            </w:r>
            <w:r>
              <w:rPr/>
              <w:t xml:space="preserve">Kausikronologia ← Edellinen Sarja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 on the beach kausi 8 alkaa</w:t>
      </w:r>
    </w:p>
    <w:p>
      <w:pPr>
        <w:pStyle w:val="TextBody"/>
        <w:bidi w:val="0"/>
        <w:jc w:val="left"/>
        <w:rPr>
          <w:b/>
          <w:u w:val="single"/>
          <w:shd w:val="clear" w:fill="FFFF00"/>
        </w:rPr>
      </w:pPr>
      <w:r>
        <w:rPr>
          <w:b/>
          <w:u w:val="single"/>
          <w:shd w:val="clear" w:fill="FFFF00"/>
        </w:rPr>
        <w:t xml:space="preserve">Asiakirjan numero 22785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Jakson 2 </w:t>
      </w:r>
      <w:r>
        <w:rPr/>
        <w:t xml:space="preserve">alkuaineissa on mukana 2s- ja 2p-orbitaalit. Niihin kuuluvat vedyn lisäksi biologisesti tärkeimmät alkuaineet: hiili, typpi ja happi.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elementit c n ja o sisältyvät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 jaksollisessa järjestelmässä on yksi vaakasuorista riveistä, joilla kaikilla </w:t>
      </w:r>
      <w:r>
        <w:rPr>
          <w:color w:val="A9A9A9"/>
        </w:rPr>
        <w:t xml:space="preserve">alkuaineilla on sama määrä elektronikuoria</w:t>
      </w:r>
      <w:r>
        <w:rPr/>
        <w:t xml:space="preserve">. Kun kuljetaan jakson poikki, jokaisella alkuaineella on yksi protoni enemmän ja se on vähemmän metallinen kuin edeltäjänsä. Näin järjestettynä samassa sarakkeessa olevilla alkuaineiden ryhmillä on samanlaiset kemialliset ja fysikaaliset ominaisuudet, mikä kuvastaa jaksollista lakia. Esimerkiksi alkalimetallit sijaitsevat ensimmäisessä sarakkeessa (ryhmä 1), ja niillä on samankaltaisia ominaisuuksia, kuten suuri reaktiivisuus ja taipumus menettää yksi elektroni, jolloin ne saavuttavat jalokaasun elektronikonfiguraation. Vuoteen 2016 mennessä on löydetty ja vahvistettu yhteensä 118 alkuainetta.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jakso osoittaa jaksollisessa järjestelmässä</w:t>
      </w:r>
    </w:p>
    <w:p>
      <w:pPr>
        <w:pStyle w:val="TextBody"/>
        <w:bidi w:val="0"/>
        <w:jc w:val="left"/>
        <w:rPr>
          <w:b/>
          <w:u w:val="single"/>
          <w:shd w:val="clear" w:fill="FFFF00"/>
        </w:rPr>
      </w:pPr>
      <w:r>
        <w:rPr>
          <w:b/>
          <w:u w:val="single"/>
          <w:shd w:val="clear" w:fill="FFFF00"/>
        </w:rPr>
        <w:t xml:space="preserve">Asiakirjan numero 22786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vuonna 1891 ensimmäiset vedenalaiset öljylähteet porattiin paaluille rakennetuilta alustoilta </w:t>
      </w:r>
      <w:r>
        <w:rPr>
          <w:color w:val="A9A9A9"/>
        </w:rPr>
        <w:t xml:space="preserve">Ohiossa sijaitsevan Grand Lake St. Marys -järven (eli Mercer County Reservoir) makeisiin vesiin</w:t>
      </w:r>
      <w:r>
        <w:rPr/>
        <w:t xml:space="preserve">. Kaivoja kehittivät pienet paikalliset yhtiöt, kuten Bryson, Riley Oil, German-American ja Banker's Oil.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porattiin ensimmäinen öljylähde merellä</w:t>
      </w:r>
    </w:p>
    <w:p>
      <w:pPr>
        <w:pStyle w:val="TextBody"/>
        <w:bidi w:val="0"/>
        <w:jc w:val="left"/>
        <w:rPr>
          <w:b/>
          <w:u w:val="single"/>
          <w:shd w:val="clear" w:fill="FFFF00"/>
        </w:rPr>
      </w:pPr>
      <w:r>
        <w:rPr>
          <w:b/>
          <w:u w:val="single"/>
          <w:shd w:val="clear" w:fill="FFFF00"/>
        </w:rPr>
        <w:t xml:space="preserve">Asiakirjan numero 22787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Dirty Dancing </w:t>
      </w:r>
    </w:p>
    <w:tbl>
      <w:tblPr>
        <w:tblW w:w="6379" w:type="dxa"/>
        <w:jc w:val="left"/>
        <w:tblInd w:w="0" w:type="dxa"/>
        <w:tblLayout w:type="fixed"/>
        <w:tblCellMar>
          <w:top w:w="28" w:type="dxa"/>
          <w:left w:w="28" w:type="dxa"/>
          <w:bottom w:w="28" w:type="dxa"/>
          <w:right w:w="28" w:type="dxa"/>
        </w:tblCellMar>
      </w:tblPr>
      <w:tblGrid>
        <w:gridCol w:w="2611"/>
        <w:gridCol w:w="3768"/>
      </w:tblGrid>
      <w:tr>
        <w:trPr/>
        <w:tc>
          <w:tcPr>
            <w:tcW w:w="2611" w:type="dxa"/>
            <w:tcBorders/>
            <w:vAlign w:val="center"/>
          </w:tcPr>
          <w:p>
            <w:pPr>
              <w:pStyle w:val="TableHeading"/>
              <w:suppressLineNumbers/>
              <w:bidi w:val="0"/>
              <w:spacing w:before="0" w:after="283"/>
              <w:jc w:val="center"/>
              <w:rPr/>
            </w:pPr>
            <w:r>
              <w:rPr/>
              <w:t xml:space="preserve">Perustuu </w:t>
            </w:r>
          </w:p>
        </w:tc>
        <w:tc>
          <w:tcPr>
            <w:tcW w:w="3768" w:type="dxa"/>
            <w:tcBorders/>
            <w:vAlign w:val="center"/>
          </w:tcPr>
          <w:p>
            <w:pPr>
              <w:pStyle w:val="TableContents"/>
              <w:bidi w:val="0"/>
              <w:spacing w:before="0" w:after="283"/>
              <w:jc w:val="left"/>
              <w:rPr/>
            </w:pPr>
            <w:r>
              <w:rPr/>
              <w:t xml:space="preserve">Dirty Dancing Eleanor Bergstein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3768" w:type="dxa"/>
            <w:tcBorders/>
            <w:vAlign w:val="center"/>
          </w:tcPr>
          <w:p>
            <w:pPr>
              <w:pStyle w:val="TableContents"/>
              <w:bidi w:val="0"/>
              <w:spacing w:before="0" w:after="283"/>
              <w:jc w:val="left"/>
              <w:rPr/>
            </w:pPr>
            <w:r>
              <w:rPr/>
              <w:t xml:space="preserve">Jessica Sharzer </w:t>
            </w:r>
          </w:p>
        </w:tc>
      </w:tr>
      <w:tr>
        <w:trPr/>
        <w:tc>
          <w:tcPr>
            <w:tcW w:w="2611" w:type="dxa"/>
            <w:tcBorders/>
            <w:vAlign w:val="center"/>
          </w:tcPr>
          <w:p>
            <w:pPr>
              <w:pStyle w:val="TableHeading"/>
              <w:suppressLineNumbers/>
              <w:bidi w:val="0"/>
              <w:spacing w:before="0" w:after="283"/>
              <w:jc w:val="center"/>
              <w:rPr/>
            </w:pPr>
            <w:r>
              <w:rPr/>
              <w:t xml:space="preserve">Ohjaaja </w:t>
            </w:r>
          </w:p>
        </w:tc>
        <w:tc>
          <w:tcPr>
            <w:tcW w:w="3768" w:type="dxa"/>
            <w:tcBorders/>
            <w:vAlign w:val="center"/>
          </w:tcPr>
          <w:p>
            <w:pPr>
              <w:pStyle w:val="TableContents"/>
              <w:bidi w:val="0"/>
              <w:spacing w:before="0" w:after="283"/>
              <w:jc w:val="left"/>
              <w:rPr/>
            </w:pPr>
            <w:r>
              <w:rPr/>
              <w:t xml:space="preserve">Wayne Blair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376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Abigail Breslin </w:t>
            </w:r>
          </w:p>
          <w:p>
            <w:pPr>
              <w:pStyle w:val="TableContents"/>
              <w:numPr>
                <w:ilvl w:val="0"/>
                <w:numId w:val="61"/>
              </w:numPr>
              <w:tabs>
                <w:tab w:val="clear" w:pos="1134"/>
                <w:tab w:val="left" w:leader="none" w:pos="707"/>
              </w:tabs>
              <w:bidi w:val="0"/>
              <w:spacing w:before="0" w:after="0"/>
              <w:ind w:start="707" w:hanging="283"/>
              <w:jc w:val="left"/>
              <w:rPr/>
            </w:pPr>
            <w:r>
              <w:rPr/>
              <w:t xml:space="preserve">Colt Prattes </w:t>
            </w:r>
          </w:p>
          <w:p>
            <w:pPr>
              <w:pStyle w:val="TableContents"/>
              <w:numPr>
                <w:ilvl w:val="0"/>
                <w:numId w:val="61"/>
              </w:numPr>
              <w:tabs>
                <w:tab w:val="clear" w:pos="1134"/>
                <w:tab w:val="left" w:leader="none" w:pos="707"/>
              </w:tabs>
              <w:bidi w:val="0"/>
              <w:spacing w:before="0" w:after="0"/>
              <w:ind w:start="707" w:hanging="283"/>
              <w:jc w:val="left"/>
              <w:rPr/>
            </w:pPr>
            <w:r>
              <w:rPr/>
              <w:t xml:space="preserve">Sarah Hyland </w:t>
            </w:r>
          </w:p>
          <w:p>
            <w:pPr>
              <w:pStyle w:val="TableContents"/>
              <w:numPr>
                <w:ilvl w:val="0"/>
                <w:numId w:val="61"/>
              </w:numPr>
              <w:tabs>
                <w:tab w:val="clear" w:pos="1134"/>
                <w:tab w:val="left" w:leader="none" w:pos="707"/>
              </w:tabs>
              <w:bidi w:val="0"/>
              <w:spacing w:before="0" w:after="0"/>
              <w:ind w:start="707" w:hanging="283"/>
              <w:jc w:val="left"/>
              <w:rPr/>
            </w:pPr>
            <w:r>
              <w:rPr/>
              <w:t xml:space="preserve">Nicole Scherzinger </w:t>
            </w:r>
          </w:p>
          <w:p>
            <w:pPr>
              <w:pStyle w:val="TableContents"/>
              <w:numPr>
                <w:ilvl w:val="0"/>
                <w:numId w:val="61"/>
              </w:numPr>
              <w:tabs>
                <w:tab w:val="clear" w:pos="1134"/>
                <w:tab w:val="left" w:leader="none" w:pos="707"/>
              </w:tabs>
              <w:bidi w:val="0"/>
              <w:spacing w:before="0" w:after="0"/>
              <w:ind w:start="707" w:hanging="283"/>
              <w:jc w:val="left"/>
              <w:rPr/>
            </w:pPr>
            <w:r>
              <w:rPr/>
              <w:t xml:space="preserve">Tony Roberts </w:t>
            </w:r>
          </w:p>
          <w:p>
            <w:pPr>
              <w:pStyle w:val="TableContents"/>
              <w:numPr>
                <w:ilvl w:val="0"/>
                <w:numId w:val="61"/>
              </w:numPr>
              <w:tabs>
                <w:tab w:val="clear" w:pos="1134"/>
                <w:tab w:val="left" w:leader="none" w:pos="707"/>
              </w:tabs>
              <w:bidi w:val="0"/>
              <w:spacing w:before="0" w:after="283"/>
              <w:ind w:start="707" w:hanging="283"/>
              <w:jc w:val="left"/>
              <w:rPr/>
            </w:pPr>
            <w:r>
              <w:rPr/>
              <w:t xml:space="preserve">J. Quinton Johnson </w:t>
            </w:r>
          </w:p>
        </w:tc>
      </w:tr>
      <w:tr>
        <w:trPr/>
        <w:tc>
          <w:tcPr>
            <w:tcW w:w="2611" w:type="dxa"/>
            <w:tcBorders/>
            <w:vAlign w:val="center"/>
          </w:tcPr>
          <w:p>
            <w:pPr>
              <w:pStyle w:val="TableHeading"/>
              <w:suppressLineNumbers/>
              <w:bidi w:val="0"/>
              <w:spacing w:before="0" w:after="283"/>
              <w:jc w:val="center"/>
              <w:rPr/>
            </w:pPr>
            <w:r>
              <w:rPr/>
              <w:t xml:space="preserve">Musiikki </w:t>
            </w:r>
          </w:p>
        </w:tc>
        <w:tc>
          <w:tcPr>
            <w:tcW w:w="3768" w:type="dxa"/>
            <w:tcBorders/>
            <w:vAlign w:val="center"/>
          </w:tcPr>
          <w:p>
            <w:pPr>
              <w:pStyle w:val="TableContents"/>
              <w:bidi w:val="0"/>
              <w:spacing w:before="0" w:after="283"/>
              <w:jc w:val="left"/>
              <w:rPr/>
            </w:pPr>
            <w:r>
              <w:rPr/>
              <w:t xml:space="preserve">Mark Isham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3768" w:type="dxa"/>
            <w:tcBorders/>
            <w:vAlign w:val="center"/>
          </w:tcPr>
          <w:p>
            <w:pPr>
              <w:pStyle w:val="TableContents"/>
              <w:bidi w:val="0"/>
              <w:spacing w:before="0" w:after="283"/>
              <w:jc w:val="left"/>
              <w:rPr/>
            </w:pPr>
            <w:r>
              <w:rPr/>
              <w:t xml:space="preserve">Yhdysvallat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3768" w:type="dxa"/>
            <w:tcBorders/>
            <w:vAlign w:val="center"/>
          </w:tcPr>
          <w:p>
            <w:pPr>
              <w:pStyle w:val="TableContents"/>
              <w:bidi w:val="0"/>
              <w:spacing w:before="0" w:after="283"/>
              <w:jc w:val="left"/>
              <w:rPr/>
            </w:pPr>
            <w:r>
              <w:rPr/>
              <w:t xml:space="preserve">Allison Shearmur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376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Stephen Meinen </w:t>
            </w:r>
          </w:p>
          <w:p>
            <w:pPr>
              <w:pStyle w:val="TableContents"/>
              <w:numPr>
                <w:ilvl w:val="0"/>
                <w:numId w:val="62"/>
              </w:numPr>
              <w:tabs>
                <w:tab w:val="clear" w:pos="1134"/>
                <w:tab w:val="left" w:leader="none" w:pos="707"/>
              </w:tabs>
              <w:bidi w:val="0"/>
              <w:spacing w:before="0" w:after="0"/>
              <w:ind w:start="707" w:hanging="283"/>
              <w:jc w:val="left"/>
              <w:rPr/>
            </w:pPr>
            <w:r>
              <w:rPr/>
              <w:t xml:space="preserve">Judy Cairo </w:t>
            </w:r>
          </w:p>
          <w:p>
            <w:pPr>
              <w:pStyle w:val="TableContents"/>
              <w:numPr>
                <w:ilvl w:val="0"/>
                <w:numId w:val="62"/>
              </w:numPr>
              <w:tabs>
                <w:tab w:val="clear" w:pos="1134"/>
                <w:tab w:val="left" w:leader="none" w:pos="707"/>
              </w:tabs>
              <w:bidi w:val="0"/>
              <w:spacing w:before="0" w:after="0"/>
              <w:ind w:start="707" w:hanging="283"/>
              <w:jc w:val="left"/>
              <w:rPr/>
            </w:pPr>
            <w:r>
              <w:rPr/>
              <w:t xml:space="preserve">Bill Hill </w:t>
            </w:r>
          </w:p>
          <w:p>
            <w:pPr>
              <w:pStyle w:val="TableContents"/>
              <w:numPr>
                <w:ilvl w:val="0"/>
                <w:numId w:val="62"/>
              </w:numPr>
              <w:tabs>
                <w:tab w:val="clear" w:pos="1134"/>
                <w:tab w:val="left" w:leader="none" w:pos="707"/>
              </w:tabs>
              <w:bidi w:val="0"/>
              <w:spacing w:before="0" w:after="283"/>
              <w:ind w:start="707" w:hanging="283"/>
              <w:jc w:val="left"/>
              <w:rPr/>
            </w:pPr>
            <w:r>
              <w:rPr/>
              <w:t xml:space="preserve">Adam Anders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3768" w:type="dxa"/>
            <w:tcBorders/>
            <w:vAlign w:val="center"/>
          </w:tcPr>
          <w:p>
            <w:pPr>
              <w:pStyle w:val="TableContents"/>
              <w:bidi w:val="0"/>
              <w:spacing w:before="0" w:after="283"/>
              <w:jc w:val="left"/>
              <w:rPr/>
            </w:pPr>
            <w:r>
              <w:rPr/>
              <w:t xml:space="preserve">John Lindley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3768" w:type="dxa"/>
            <w:tcBorders/>
            <w:vAlign w:val="center"/>
          </w:tcPr>
          <w:p>
            <w:pPr>
              <w:pStyle w:val="TableContents"/>
              <w:bidi w:val="0"/>
              <w:spacing w:before="0" w:after="283"/>
              <w:jc w:val="left"/>
              <w:rPr/>
            </w:pPr>
            <w:r>
              <w:rPr/>
              <w:t xml:space="preserve">Michael P. Shawver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3768" w:type="dxa"/>
            <w:tcBorders/>
            <w:vAlign w:val="center"/>
          </w:tcPr>
          <w:p>
            <w:pPr>
              <w:pStyle w:val="TableContents"/>
              <w:bidi w:val="0"/>
              <w:spacing w:before="0" w:after="283"/>
              <w:jc w:val="left"/>
              <w:rPr/>
            </w:pPr>
            <w:r>
              <w:rPr/>
              <w:t xml:space="preserve">130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376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Allison Shearmur Productions </w:t>
            </w:r>
          </w:p>
          <w:p>
            <w:pPr>
              <w:pStyle w:val="TableContents"/>
              <w:numPr>
                <w:ilvl w:val="0"/>
                <w:numId w:val="63"/>
              </w:numPr>
              <w:tabs>
                <w:tab w:val="clear" w:pos="1134"/>
                <w:tab w:val="left" w:leader="none" w:pos="707"/>
              </w:tabs>
              <w:bidi w:val="0"/>
              <w:spacing w:before="0" w:after="283"/>
              <w:ind w:start="707" w:hanging="283"/>
              <w:jc w:val="left"/>
              <w:rPr/>
            </w:pPr>
            <w:r>
              <w:rPr/>
              <w:t xml:space="preserve">Lionsgate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3768" w:type="dxa"/>
            <w:tcBorders/>
            <w:vAlign w:val="center"/>
          </w:tcPr>
          <w:p>
            <w:pPr>
              <w:pStyle w:val="TableContents"/>
              <w:bidi w:val="0"/>
              <w:spacing w:before="0" w:after="283"/>
              <w:jc w:val="left"/>
              <w:rPr/>
            </w:pPr>
            <w:r>
              <w:rPr/>
              <w:t xml:space="preserve">Lionsgate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3768"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3768" w:type="dxa"/>
            <w:tcBorders/>
            <w:vAlign w:val="center"/>
          </w:tcPr>
          <w:p>
            <w:pPr>
              <w:pStyle w:val="TableContents"/>
              <w:bidi w:val="0"/>
              <w:spacing w:before="0" w:after="283"/>
              <w:jc w:val="left"/>
              <w:rPr/>
            </w:pPr>
            <w:r>
              <w:rPr>
                <w:color w:val="A9A9A9"/>
              </w:rPr>
              <w:t xml:space="preserve">24. toukokuuta 2017 </w:t>
            </w:r>
            <w:r>
              <w:rPr/>
              <w:t xml:space="preserve">(2017-05-24)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Dirty Dancingin uusintaversio ilmestyy?</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07"/>
        </w:tabs>
        <w:bidi w:val="0"/>
        <w:spacing w:before="0" w:after="0"/>
        <w:ind w:start="707" w:hanging="283"/>
        <w:jc w:val="left"/>
        <w:rPr/>
      </w:pPr>
      <w:r>
        <w:rPr/>
        <w:t xml:space="preserve">Abigail Breslin Frances ``Baby'' Housemanina... </w:t>
      </w:r>
    </w:p>
    <w:p>
      <w:pPr>
        <w:pStyle w:val="TextBody"/>
        <w:numPr>
          <w:ilvl w:val="0"/>
          <w:numId w:val="64"/>
        </w:numPr>
        <w:tabs>
          <w:tab w:val="clear" w:pos="1134"/>
          <w:tab w:val="left" w:leader="none" w:pos="707"/>
        </w:tabs>
        <w:bidi w:val="0"/>
        <w:spacing w:before="0" w:after="0"/>
        <w:ind w:start="707" w:hanging="283"/>
        <w:jc w:val="left"/>
        <w:rPr/>
      </w:pPr>
      <w:r>
        <w:rPr/>
        <w:t xml:space="preserve">Colt Prattes kuin Johnny Castle </w:t>
      </w:r>
    </w:p>
    <w:p>
      <w:pPr>
        <w:pStyle w:val="TextBody"/>
        <w:numPr>
          <w:ilvl w:val="0"/>
          <w:numId w:val="64"/>
        </w:numPr>
        <w:tabs>
          <w:tab w:val="clear" w:pos="1134"/>
          <w:tab w:val="left" w:leader="none" w:pos="707"/>
        </w:tabs>
        <w:bidi w:val="0"/>
        <w:spacing w:before="0" w:after="0"/>
        <w:ind w:start="707" w:hanging="283"/>
        <w:jc w:val="left"/>
        <w:rPr/>
      </w:pPr>
      <w:r>
        <w:rPr/>
        <w:t xml:space="preserve">Debra Messing: Marjorie Houseman (Marjorie Houseman) </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Bruce Greenwood </w:t>
      </w:r>
      <w:r>
        <w:rPr/>
        <w:t xml:space="preserve">tohtori Jake Housemanina </w:t>
      </w:r>
    </w:p>
    <w:p>
      <w:pPr>
        <w:pStyle w:val="TextBody"/>
        <w:numPr>
          <w:ilvl w:val="0"/>
          <w:numId w:val="64"/>
        </w:numPr>
        <w:tabs>
          <w:tab w:val="clear" w:pos="1134"/>
          <w:tab w:val="left" w:leader="none" w:pos="707"/>
        </w:tabs>
        <w:bidi w:val="0"/>
        <w:spacing w:before="0" w:after="0"/>
        <w:ind w:start="707" w:hanging="283"/>
        <w:jc w:val="left"/>
        <w:rPr/>
      </w:pPr>
      <w:r>
        <w:rPr/>
        <w:t xml:space="preserve">Nicole Scherzinger kuin Penny </w:t>
      </w:r>
    </w:p>
    <w:p>
      <w:pPr>
        <w:pStyle w:val="TextBody"/>
        <w:numPr>
          <w:ilvl w:val="0"/>
          <w:numId w:val="64"/>
        </w:numPr>
        <w:tabs>
          <w:tab w:val="clear" w:pos="1134"/>
          <w:tab w:val="left" w:leader="none" w:pos="707"/>
        </w:tabs>
        <w:bidi w:val="0"/>
        <w:spacing w:before="0" w:after="0"/>
        <w:ind w:start="707" w:hanging="283"/>
        <w:jc w:val="left"/>
        <w:rPr/>
      </w:pPr>
      <w:r>
        <w:rPr/>
        <w:t xml:space="preserve">Sarah Hyland Lisa Housemanina </w:t>
      </w:r>
    </w:p>
    <w:p>
      <w:pPr>
        <w:pStyle w:val="TextBody"/>
        <w:numPr>
          <w:ilvl w:val="0"/>
          <w:numId w:val="64"/>
        </w:numPr>
        <w:tabs>
          <w:tab w:val="clear" w:pos="1134"/>
          <w:tab w:val="left" w:leader="none" w:pos="707"/>
        </w:tabs>
        <w:bidi w:val="0"/>
        <w:spacing w:before="0" w:after="0"/>
        <w:ind w:start="707" w:hanging="283"/>
        <w:jc w:val="left"/>
        <w:rPr/>
      </w:pPr>
      <w:r>
        <w:rPr/>
        <w:t xml:space="preserve">Tony Roberts Max Kellermanina </w:t>
      </w:r>
    </w:p>
    <w:p>
      <w:pPr>
        <w:pStyle w:val="TextBody"/>
        <w:numPr>
          <w:ilvl w:val="0"/>
          <w:numId w:val="64"/>
        </w:numPr>
        <w:tabs>
          <w:tab w:val="clear" w:pos="1134"/>
          <w:tab w:val="left" w:leader="none" w:pos="707"/>
        </w:tabs>
        <w:bidi w:val="0"/>
        <w:spacing w:before="0" w:after="0"/>
        <w:ind w:start="707" w:hanging="283"/>
        <w:jc w:val="left"/>
        <w:rPr/>
      </w:pPr>
      <w:r>
        <w:rPr/>
        <w:t xml:space="preserve">Trevor Einhorn Neil Kellermanina </w:t>
      </w:r>
    </w:p>
    <w:p>
      <w:pPr>
        <w:pStyle w:val="TextBody"/>
        <w:numPr>
          <w:ilvl w:val="0"/>
          <w:numId w:val="64"/>
        </w:numPr>
        <w:tabs>
          <w:tab w:val="clear" w:pos="1134"/>
          <w:tab w:val="left" w:leader="none" w:pos="707"/>
        </w:tabs>
        <w:bidi w:val="0"/>
        <w:spacing w:before="0" w:after="0"/>
        <w:ind w:start="707" w:hanging="283"/>
        <w:jc w:val="left"/>
        <w:rPr/>
      </w:pPr>
      <w:r>
        <w:rPr/>
        <w:t xml:space="preserve">Shane Harper (Robbie Gould) </w:t>
      </w:r>
    </w:p>
    <w:p>
      <w:pPr>
        <w:pStyle w:val="TextBody"/>
        <w:numPr>
          <w:ilvl w:val="0"/>
          <w:numId w:val="64"/>
        </w:numPr>
        <w:tabs>
          <w:tab w:val="clear" w:pos="1134"/>
          <w:tab w:val="left" w:leader="none" w:pos="707"/>
        </w:tabs>
        <w:bidi w:val="0"/>
        <w:spacing w:before="0" w:after="0"/>
        <w:ind w:start="707" w:hanging="283"/>
        <w:jc w:val="left"/>
        <w:rPr/>
      </w:pPr>
      <w:r>
        <w:rPr/>
        <w:t xml:space="preserve">J. Quinton Johnson (Marco) </w:t>
      </w:r>
    </w:p>
    <w:p>
      <w:pPr>
        <w:pStyle w:val="TextBody"/>
        <w:numPr>
          <w:ilvl w:val="0"/>
          <w:numId w:val="64"/>
        </w:numPr>
        <w:tabs>
          <w:tab w:val="clear" w:pos="1134"/>
          <w:tab w:val="left" w:leader="none" w:pos="707"/>
        </w:tabs>
        <w:bidi w:val="0"/>
        <w:spacing w:before="0" w:after="0"/>
        <w:ind w:start="707" w:hanging="283"/>
        <w:jc w:val="left"/>
        <w:rPr/>
      </w:pPr>
      <w:r>
        <w:rPr/>
        <w:t xml:space="preserve">Casper Smart Billy Kosteckin roolissa </w:t>
      </w:r>
    </w:p>
    <w:p>
      <w:pPr>
        <w:pStyle w:val="TextBody"/>
        <w:numPr>
          <w:ilvl w:val="0"/>
          <w:numId w:val="64"/>
        </w:numPr>
        <w:tabs>
          <w:tab w:val="clear" w:pos="1134"/>
          <w:tab w:val="left" w:leader="none" w:pos="707"/>
        </w:tabs>
        <w:bidi w:val="0"/>
        <w:spacing w:before="0" w:after="0"/>
        <w:ind w:start="707" w:hanging="283"/>
        <w:jc w:val="left"/>
        <w:rPr/>
      </w:pPr>
      <w:r>
        <w:rPr/>
        <w:t xml:space="preserve">Katey Sagal (Vivian Pressman) </w:t>
      </w:r>
    </w:p>
    <w:p>
      <w:pPr>
        <w:pStyle w:val="TextBody"/>
        <w:numPr>
          <w:ilvl w:val="0"/>
          <w:numId w:val="64"/>
        </w:numPr>
        <w:tabs>
          <w:tab w:val="clear" w:pos="1134"/>
          <w:tab w:val="left" w:leader="none" w:pos="707"/>
        </w:tabs>
        <w:bidi w:val="0"/>
        <w:ind w:start="707" w:hanging="283"/>
        <w:jc w:val="left"/>
        <w:rPr/>
      </w:pPr>
      <w:r>
        <w:rPr/>
        <w:t xml:space="preserve">Billy Dee Williams (Tito Suarez)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Housemania Dirty Dancingin uusintafilmatisoinnissa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Kuvauspaikkana oli </w:t>
      </w:r>
      <w:r>
        <w:rPr>
          <w:color w:val="A9A9A9"/>
        </w:rPr>
        <w:t xml:space="preserve">Hendersonville, Pohjois-Carolina</w:t>
      </w:r>
      <w:r>
        <w:rPr/>
        <w:t xml:space="preserve">. </w:t>
      </w:r>
      <w:r>
        <w:rPr/>
        <w:t xml:space="preserve">Suurin osa kuvauspaikoista sijaitsi Länsi-North Carolinan alueella, mukaan lukien </w:t>
      </w:r>
      <w:r>
        <w:rPr>
          <w:color w:val="DCDCDC"/>
        </w:rPr>
        <w:t xml:space="preserve">Asheville</w:t>
      </w:r>
      <w:r>
        <w:rPr/>
        <w:t xml:space="preserve">, </w:t>
      </w:r>
      <w:r>
        <w:rPr>
          <w:color w:val="2F4F4F"/>
        </w:rPr>
        <w:t xml:space="preserve">Cashiers </w:t>
      </w:r>
      <w:r>
        <w:rPr/>
        <w:t xml:space="preserve">ja </w:t>
      </w:r>
      <w:r>
        <w:rPr>
          <w:color w:val="556B2F"/>
        </w:rPr>
        <w:t xml:space="preserve">Saluda, </w:t>
      </w:r>
      <w:r>
        <w:rPr/>
        <w:t xml:space="preserve">ja kuvaukset tapahtuivat huhti- ja toukokuussa 2016. Hendersonvillen alueella asuvat ihmiset toimivat kuvausryhmän jäseninä, statisteina ja tanssijoina, ja heitä pyydettiin toimittamaan 1960-luvun autoja. Suuri osa kuvauksista tapahtui High Hampton Innissä Cashiersissa. Se loi arviolta 1 225 työpaikkaa, mukaan lukien 900 statistia, 30 näyttelijää ja 225 miehistön jäsentä, jotka tukivat projektia.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uusi dirty dancing 2017?</w:t>
      </w:r>
    </w:p>
    <w:p>
      <w:pPr>
        <w:pStyle w:val="TextBody"/>
        <w:bidi w:val="0"/>
        <w:jc w:val="left"/>
        <w:rPr>
          <w:b/>
          <w:u w:val="single"/>
          <w:shd w:val="clear" w:fill="FFFF00"/>
        </w:rPr>
      </w:pPr>
      <w:r>
        <w:rPr>
          <w:b/>
          <w:u w:val="single"/>
          <w:shd w:val="clear" w:fill="FFFF00"/>
        </w:rPr>
        <w:t xml:space="preserve">Asiakirjan numero 22788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funktio f joukosta X joukkoon Y on surjektiivinen (tai onto) tai surjektio, </w:t>
      </w:r>
      <w:r>
        <w:rPr>
          <w:color w:val="A9A9A9"/>
        </w:rPr>
        <w:t xml:space="preserve">jos jokaiselle f:n koodialueella Y olevalle elementille y on olemassa vähintään yksi elementti x f:n alueella X siten, että f (x) = y</w:t>
      </w:r>
      <w:r>
        <w:rPr/>
        <w:t xml:space="preserve">. x:n ei tarvitse olla ainutkertainen, vaan funktio f voi siirtää yhden tai useamman X:n elementin samaan Y:n elementtiin.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funktion sanotaan olevan</w:t>
      </w:r>
    </w:p>
    <w:p>
      <w:pPr>
        <w:pStyle w:val="TextBody"/>
        <w:bidi w:val="0"/>
        <w:jc w:val="left"/>
        <w:rPr>
          <w:b/>
          <w:u w:val="single"/>
          <w:shd w:val="clear" w:fill="FFFF00"/>
        </w:rPr>
      </w:pPr>
      <w:r>
        <w:rPr>
          <w:b/>
          <w:u w:val="single"/>
          <w:shd w:val="clear" w:fill="FFFF00"/>
        </w:rPr>
        <w:t xml:space="preserve">Asiakirjan numero 22789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 (sumeriksi: Urim; sumerin kiilakirja: </w:t>
      </w:r>
      <w:r>
        <w:rPr/>
        <w:t xml:space="preserve">𒋀𒀕𒆠 </w:t>
      </w:r>
      <w:r>
        <w:rPr/>
        <w:t xml:space="preserve">URIM tai </w:t>
      </w:r>
      <w:r>
        <w:rPr/>
        <w:t xml:space="preserve">𒋀𒀊𒆠 </w:t>
      </w:r>
      <w:r>
        <w:rPr/>
        <w:t xml:space="preserve">URIM; akkadi: Uru; arabia: </w:t>
      </w:r>
      <w:r>
        <w:rPr>
          <w:rtl w:val="true"/>
        </w:rPr>
        <w:t xml:space="preserve">أور </w:t>
      </w:r>
      <w:r>
        <w:rPr/>
        <w:t xml:space="preserve">) oli merkittävä sumerilainen kaupunkivaltio muinaisessa </w:t>
      </w:r>
      <w:r>
        <w:rPr>
          <w:color w:val="A9A9A9"/>
        </w:rPr>
        <w:t xml:space="preserve">Mesopotamiassa</w:t>
      </w:r>
      <w:r>
        <w:rPr/>
        <w:t xml:space="preserve">, joka sijaitsi nykyisen Tell el-Muqayyarin (arabia: </w:t>
      </w:r>
      <w:r>
        <w:rPr>
          <w:rtl w:val="true"/>
        </w:rPr>
        <w:t xml:space="preserve">تل المقير </w:t>
      </w:r>
      <w:r>
        <w:rPr/>
        <w:t xml:space="preserve">) paikalla </w:t>
      </w:r>
      <w:r>
        <w:rPr/>
        <w:t xml:space="preserve">Etelä-Irakin Dhi Qarin kuvernementissa. Vaikka Ur oli aikoinaan rannikkokaupunki lähellä Eufratin suuta Persianlahdella, rannikkolinja on siirtynyt, ja kaupunki on nyt selvästi sisämaassa, Eufratin etelärannalla, 16 kilometrin päässä Nasiriyahista nykyisessä Irakissa.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nykyisen Irakin muinainen nimi?</w:t>
      </w:r>
    </w:p>
    <w:p>
      <w:pPr>
        <w:pStyle w:val="TextBody"/>
        <w:bidi w:val="0"/>
        <w:jc w:val="left"/>
        <w:rPr>
          <w:b/>
          <w:u w:val="single"/>
          <w:shd w:val="clear" w:fill="FFFF00"/>
        </w:rPr>
      </w:pPr>
      <w:r>
        <w:rPr>
          <w:b/>
          <w:u w:val="single"/>
          <w:shd w:val="clear" w:fill="FFFF00"/>
        </w:rPr>
        <w:t xml:space="preserve">Asiakirjan numero 22790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tiedeyhteisö lopulta hylkäsi kaikki nämä menetelmät, akateemiset psykologit eivät myöskään olleet kiinnostuneita vakavista mielisairauksien muodoista. Tätä alaa käsiteltiin jo psykiatrian ja neurologian kehittyvillä aloilla turvapaikkaliikkeessä ja moraaliterapian käytössä. </w:t>
      </w:r>
      <w:r>
        <w:rPr/>
        <w:t xml:space="preserve">Psykologian ensimmäinen tieteellisesti kliininen sovellus alkoi </w:t>
      </w:r>
      <w:r>
        <w:rPr/>
        <w:t xml:space="preserve">vasta 1800-luvun lopulla, samoihin aikoihin, kun </w:t>
      </w:r>
      <w:r>
        <w:rPr>
          <w:color w:val="A9A9A9"/>
        </w:rPr>
        <w:t xml:space="preserve">Sigmund Freud </w:t>
      </w:r>
      <w:r>
        <w:rPr/>
        <w:t xml:space="preserve">kehitti Wienissä "puhehoitoaan", Pennsylvanian yliopistossa oppimisvaikeuksista kärsivien lasten auttamiseksi.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olleen ensimmäinen henkilö, joka käytti puheterapiaa.</w:t>
      </w:r>
    </w:p>
    <w:p>
      <w:pPr>
        <w:pStyle w:val="TextBody"/>
        <w:bidi w:val="0"/>
        <w:jc w:val="left"/>
        <w:rPr>
          <w:b/>
          <w:u w:val="single"/>
          <w:shd w:val="clear" w:fill="FFFF00"/>
        </w:rPr>
      </w:pPr>
      <w:r>
        <w:rPr>
          <w:b/>
          <w:u w:val="single"/>
          <w:shd w:val="clear" w:fill="FFFF00"/>
        </w:rPr>
        <w:t xml:space="preserve">Asiakirjan numero 22791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Teatterissa </w:t>
      </w:r>
      <w:r>
        <w:rPr>
          <w:color w:val="A9A9A9"/>
        </w:rPr>
        <w:t xml:space="preserve">monologi </w:t>
      </w:r>
      <w:r>
        <w:rPr/>
        <w:t xml:space="preserve">(kreikankielestä: μονόλογος, sanoista μόνος mónos, ``yksin, yksinäinen'' ja λόγος lógos, ``puhe'') on yksittäisen hahmon esittämä puhe, joka useimmiten ilmaisee ääneen hänen ajatuksiaan, mutta joskus myös puhuttelee suoraan toista hahmoa tai yleisöä. Monologit ovat yleisiä eri draamamuodoissa (näytelmissä, elokuvissa jne.) sekä muissa kuin draamamuodoissa, kuten runoudessa. Monologeilla on paljon yhteistä useiden muiden kirjallisten keinojen kanssa, kuten yksinpuhelujen, apostrofien ja sivulauseiden kanssa. Näiden välineiden välillä on kuitenkin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hahmo puhuu yleisölle pidemmän aikaa, tällaista puhetta kutsutaan nimellä</w:t>
      </w:r>
    </w:p>
    <w:p>
      <w:pPr>
        <w:pStyle w:val="TextBody"/>
        <w:bidi w:val="0"/>
        <w:jc w:val="left"/>
        <w:rPr>
          <w:b/>
          <w:u w:val="single"/>
          <w:shd w:val="clear" w:fill="FFFF00"/>
        </w:rPr>
      </w:pPr>
      <w:r>
        <w:rPr>
          <w:b/>
          <w:u w:val="single"/>
          <w:shd w:val="clear" w:fill="FFFF00"/>
        </w:rPr>
        <w:t xml:space="preserve">Asiakirjan numero 22792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London Company (myös Virginia Company of London) oli englantilainen osakeyhtiö, joka perustettiin vuonna 1606 </w:t>
      </w:r>
      <w:r>
        <w:rPr>
          <w:color w:val="A9A9A9"/>
        </w:rPr>
        <w:t xml:space="preserve">kuningas Jaakko I:</w:t>
      </w:r>
      <w:r>
        <w:rPr/>
        <w:t xml:space="preserve">n kuninkaallisella peruskirjalla </w:t>
      </w:r>
      <w:r>
        <w:rPr/>
        <w:t xml:space="preserve">ja jonka tarkoituksena oli perustaa siirtokuntia Pohjois-Amerikkaan.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myönsi peruskirjan lontoolaiselle Virginian yhtiölle -</w:t>
      </w:r>
    </w:p>
    <w:p>
      <w:pPr>
        <w:pStyle w:val="TextBody"/>
        <w:bidi w:val="0"/>
        <w:jc w:val="left"/>
        <w:rPr>
          <w:b/>
          <w:u w:val="single"/>
          <w:shd w:val="clear" w:fill="FFFF00"/>
        </w:rPr>
      </w:pPr>
      <w:r>
        <w:rPr>
          <w:b/>
          <w:u w:val="single"/>
          <w:shd w:val="clear" w:fill="FFFF00"/>
        </w:rPr>
        <w:t xml:space="preserve">Asiakirjan numero 22793</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t xml:space="preserve">Wendy Bowman, Australia </w:t>
      </w:r>
    </w:p>
    <w:p>
      <w:pPr>
        <w:pStyle w:val="TextBody"/>
        <w:numPr>
          <w:ilvl w:val="0"/>
          <w:numId w:val="65"/>
        </w:numPr>
        <w:tabs>
          <w:tab w:val="clear" w:pos="1134"/>
          <w:tab w:val="left" w:leader="none" w:pos="707"/>
        </w:tabs>
        <w:bidi w:val="0"/>
        <w:spacing w:before="0" w:after="0"/>
        <w:ind w:start="707" w:hanging="283"/>
        <w:jc w:val="left"/>
        <w:rPr/>
      </w:pPr>
      <w:r>
        <w:rPr/>
        <w:t xml:space="preserve">Rodrigue Mugaruka Katembo, Kongon demokraattinen tasavalta </w:t>
      </w:r>
    </w:p>
    <w:p>
      <w:pPr>
        <w:pStyle w:val="TextBody"/>
        <w:numPr>
          <w:ilvl w:val="0"/>
          <w:numId w:val="65"/>
        </w:numPr>
        <w:tabs>
          <w:tab w:val="clear" w:pos="1134"/>
          <w:tab w:val="left" w:leader="none" w:pos="707"/>
        </w:tabs>
        <w:bidi w:val="0"/>
        <w:spacing w:before="0" w:after="0"/>
        <w:ind w:start="707" w:hanging="283"/>
        <w:jc w:val="left"/>
        <w:rPr/>
      </w:pPr>
      <w:r>
        <w:rPr/>
        <w:t xml:space="preserve">mark! Lopez, Yhdysvallat </w:t>
      </w:r>
    </w:p>
    <w:p>
      <w:pPr>
        <w:pStyle w:val="TextBody"/>
        <w:numPr>
          <w:ilvl w:val="0"/>
          <w:numId w:val="65"/>
        </w:numPr>
        <w:tabs>
          <w:tab w:val="clear" w:pos="1134"/>
          <w:tab w:val="left" w:leader="none" w:pos="707"/>
        </w:tabs>
        <w:bidi w:val="0"/>
        <w:spacing w:before="0" w:after="0"/>
        <w:ind w:start="707" w:hanging="283"/>
        <w:jc w:val="left"/>
        <w:rPr/>
      </w:pPr>
      <w:r>
        <w:rPr/>
        <w:t xml:space="preserve">Uroš Macerl, Slovenia </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Prafulla Samantara</w:t>
      </w:r>
      <w:r>
        <w:rPr/>
        <w:t xml:space="preserve">, Intia </w:t>
      </w:r>
    </w:p>
    <w:p>
      <w:pPr>
        <w:pStyle w:val="TextBody"/>
        <w:numPr>
          <w:ilvl w:val="0"/>
          <w:numId w:val="65"/>
        </w:numPr>
        <w:tabs>
          <w:tab w:val="clear" w:pos="1134"/>
          <w:tab w:val="left" w:leader="none" w:pos="707"/>
        </w:tabs>
        <w:bidi w:val="0"/>
        <w:ind w:start="707" w:hanging="283"/>
        <w:jc w:val="left"/>
        <w:rPr/>
      </w:pPr>
      <w:r>
        <w:rPr/>
        <w:t xml:space="preserve">Rodrigo Tot, Guatemala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intialainen sai Goldmanin ympäristöpalkinnon huhtikuussa 2017?</w:t>
      </w:r>
    </w:p>
    <w:p>
      <w:pPr>
        <w:pStyle w:val="TextBody"/>
        <w:bidi w:val="0"/>
        <w:jc w:val="left"/>
        <w:rPr>
          <w:b/>
          <w:u w:val="single"/>
          <w:shd w:val="clear" w:fill="FFFF00"/>
        </w:rPr>
      </w:pPr>
      <w:r>
        <w:rPr>
          <w:b/>
          <w:u w:val="single"/>
          <w:shd w:val="clear" w:fill="FFFF00"/>
        </w:rPr>
        <w:t xml:space="preserve">Asiakirjan numero 22794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ja kanadalaisessa jalkapallossa kahden pisteen konversio tai kahden pisteen konversio on peli, jota joukkue yrittää sen sijaan, että se potkaisi yhden pisteen konversion heti touchdownin jälkeen. Kahden pisteen muuntoyrityksessä juuri maalin tehneen joukkueen on suoritettava peli läheltä vastustajan maaliviivaa (5 jaardin viiva kanadalaisessa amatöörijalkapallossa, 3 jaardin viiva kanadalaisessa ammattilaisjalkapallossa, 3 jaardin viiva amerikkalaisessa amatöörijalkapallossa, </w:t>
      </w:r>
      <w:r>
        <w:rPr>
          <w:color w:val="A9A9A9"/>
        </w:rPr>
        <w:t xml:space="preserve">2 jaardin viiva </w:t>
      </w:r>
      <w:r>
        <w:rPr/>
        <w:t xml:space="preserve">amerikkalaisessa ammattilaisjalkapallossa) ja siirrettävä pallo maaliviivan yli samalla tavalla kuin jos se tekisi touchdownin. Jos joukkue onnistuu, se saa kaksi lisäpistettä touchdownista saatujen kuuden pisteen lisäksi. Jos joukkue epäonnistuu, lisäpisteitä ei saada. Kummassakin tapauksessa, jos puoliaikaa on jäljellä, joukkue aloittaa aloituspotkun.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pallo on 2-pisteen vaihdossa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New Orleans Saintsin Stephone Anthonysta </w:t>
      </w:r>
      <w:r>
        <w:rPr/>
        <w:t xml:space="preserve">tuli ensimmäinen NFL-pelaaja, joka teki puolustavan kahden pisteen muunnoksen; hän palautti Carolina Panthersin Graham Ganon estetyn lisäpistepotkun 6. joulukuuta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kansallisen jalkapalloliigan ensimmäisen kahden pisteen puolustuksen vuonna 2015.</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Amerikkalaisessa ja kanadalaisessa jalkapallossa kahden pisteen konversio tai kahden pisteen konversio on peli, jota joukkue yrittää sen sijaan, että se potkaisi yhden pisteen konversion heti touchdownin jälkeen. Kahden pisteen muunnosyrityksessä juuri maalin tehneen joukkueen on juostava peli läheltä vastustajan maaliviivaa (5 jaardin viiva kanadalaisessa amatöörijalkapallossa, 3 jaardin viiva kanadalaisessa ammattilaisjalkapallossa, 3 jaardin viiva amerikkalaisessa amatöörijalkapallossa, </w:t>
      </w:r>
      <w:r>
        <w:rPr>
          <w:color w:val="A9A9A9"/>
        </w:rPr>
        <w:t xml:space="preserve">2 jaardin viiva </w:t>
      </w:r>
      <w:r>
        <w:rPr/>
        <w:t xml:space="preserve">amerikkalaisessa ammattilaisjalkapallossa) ja siirrettävä pallo maaliviivan yli samalla tavalla kuin jos se tekisi touchdownin. Jos joukkue onnistuu, se saa kaksi lisäpistettä touchdownista saatujen kuuden pisteen lisäksi, eli yhteensä kahdeksan pistettä. Jos joukkue epäonnistuu, lisäpisteitä ei saada. Kummassakin tapauksessa, jos puoliaikaa on jäljellä, joukkue aloittaa aloituspotkun.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pallo sijoitetaan kahden pisteen vaihtoa varten?</w:t>
      </w:r>
    </w:p>
    <w:p>
      <w:pPr>
        <w:pStyle w:val="TextBody"/>
        <w:bidi w:val="0"/>
        <w:jc w:val="left"/>
        <w:rPr>
          <w:b/>
          <w:u w:val="single"/>
          <w:shd w:val="clear" w:fill="FFFF00"/>
        </w:rPr>
      </w:pPr>
      <w:r>
        <w:rPr>
          <w:b/>
          <w:u w:val="single"/>
          <w:shd w:val="clear" w:fill="FFFF00"/>
        </w:rPr>
        <w:t xml:space="preserve">Asiakirjan numero 22795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 ehdokasta pääsi ehdolle, ja yhdeksäs ehdokas pääsi ehdolle kirjallisena ehdokkaana. Neljä pääehdokasta olivat entinen valvojan Angela Alioto, </w:t>
      </w:r>
      <w:r>
        <w:rPr>
          <w:color w:val="A9A9A9"/>
        </w:rPr>
        <w:t xml:space="preserve">entinen vt. pormestari London Breed</w:t>
      </w:r>
      <w:r>
        <w:rPr/>
        <w:t xml:space="preserve">, valvojan Jane Kim ja entinen osavaltion senaattori Mark Leno. Kaikki neljä pääehdokasta tunnustautuvat demokraateiksi, vaikka virka on Kalifornian perustuslain mukaan virallisesti puolueeton. Leno luovutti kisan Breedille 13.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San Franciscon pormestariksi vuonna 2018.</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Angela Alioto</w:t>
      </w:r>
      <w:r>
        <w:rPr/>
        <w:t xml:space="preserve">, syrjinnänvastainen asianajaja, entinen valvojan viranhaltija; pyrki epäonnistuneesti pormestariksi vuosina 1991, 1995 ja 2003. </w:t>
      </w:r>
    </w:p>
    <w:p>
      <w:pPr>
        <w:pStyle w:val="TextBody"/>
        <w:numPr>
          <w:ilvl w:val="0"/>
          <w:numId w:val="66"/>
        </w:numPr>
        <w:tabs>
          <w:tab w:val="clear" w:pos="1134"/>
          <w:tab w:val="left" w:leader="none" w:pos="707"/>
        </w:tabs>
        <w:bidi w:val="0"/>
        <w:spacing w:before="0" w:after="0"/>
        <w:ind w:start="707" w:hanging="283"/>
        <w:jc w:val="left"/>
        <w:rPr/>
      </w:pPr>
      <w:r>
        <w:rPr>
          <w:color w:val="DCDCDC"/>
        </w:rPr>
        <w:t xml:space="preserve">Michelle Bravo</w:t>
      </w:r>
      <w:r>
        <w:rPr/>
        <w:t xml:space="preserve">, hieroja </w:t>
      </w:r>
    </w:p>
    <w:p>
      <w:pPr>
        <w:pStyle w:val="TextBody"/>
        <w:numPr>
          <w:ilvl w:val="0"/>
          <w:numId w:val="66"/>
        </w:numPr>
        <w:tabs>
          <w:tab w:val="clear" w:pos="1134"/>
          <w:tab w:val="left" w:leader="none" w:pos="707"/>
        </w:tabs>
        <w:bidi w:val="0"/>
        <w:spacing w:before="0" w:after="0"/>
        <w:ind w:start="707" w:hanging="283"/>
        <w:jc w:val="left"/>
        <w:rPr/>
      </w:pPr>
      <w:r>
        <w:rPr>
          <w:color w:val="2F4F4F"/>
        </w:rPr>
        <w:t xml:space="preserve">London Breed</w:t>
      </w:r>
      <w:r>
        <w:rPr/>
        <w:t xml:space="preserve">, entinen vt. pormestari, valvojana (5. piiri) ja valvojien neuvoston puheenjohtajana. </w:t>
      </w:r>
    </w:p>
    <w:p>
      <w:pPr>
        <w:pStyle w:val="TextBody"/>
        <w:numPr>
          <w:ilvl w:val="0"/>
          <w:numId w:val="66"/>
        </w:numPr>
        <w:tabs>
          <w:tab w:val="clear" w:pos="1134"/>
          <w:tab w:val="left" w:leader="none" w:pos="707"/>
        </w:tabs>
        <w:bidi w:val="0"/>
        <w:spacing w:before="0" w:after="0"/>
        <w:ind w:start="707" w:hanging="283"/>
        <w:jc w:val="left"/>
        <w:rPr/>
      </w:pPr>
      <w:r>
        <w:rPr>
          <w:color w:val="556B2F"/>
        </w:rPr>
        <w:t xml:space="preserve">Richie Greenberg</w:t>
      </w:r>
      <w:r>
        <w:rPr/>
        <w:t xml:space="preserve">, yrityskonsultti </w:t>
      </w:r>
    </w:p>
    <w:p>
      <w:pPr>
        <w:pStyle w:val="TextBody"/>
        <w:numPr>
          <w:ilvl w:val="0"/>
          <w:numId w:val="66"/>
        </w:numPr>
        <w:tabs>
          <w:tab w:val="clear" w:pos="1134"/>
          <w:tab w:val="left" w:leader="none" w:pos="707"/>
        </w:tabs>
        <w:bidi w:val="0"/>
        <w:spacing w:before="0" w:after="0"/>
        <w:ind w:start="707" w:hanging="283"/>
        <w:jc w:val="left"/>
        <w:rPr/>
      </w:pPr>
      <w:r>
        <w:rPr>
          <w:color w:val="6B8E23"/>
        </w:rPr>
        <w:t xml:space="preserve">Jane Kim</w:t>
      </w:r>
      <w:r>
        <w:rPr/>
        <w:t xml:space="preserve">, kaupunginvaltuutettu (6. piiri), San Franciscon opetuslautakunnan entinen puheenjohtaja. </w:t>
      </w:r>
    </w:p>
    <w:p>
      <w:pPr>
        <w:pStyle w:val="TextBody"/>
        <w:numPr>
          <w:ilvl w:val="0"/>
          <w:numId w:val="66"/>
        </w:numPr>
        <w:tabs>
          <w:tab w:val="clear" w:pos="1134"/>
          <w:tab w:val="left" w:leader="none" w:pos="707"/>
        </w:tabs>
        <w:bidi w:val="0"/>
        <w:spacing w:before="0" w:after="0"/>
        <w:ind w:start="707" w:hanging="283"/>
        <w:jc w:val="left"/>
        <w:rPr/>
      </w:pPr>
      <w:r>
        <w:rPr>
          <w:color w:val="A0522D"/>
        </w:rPr>
        <w:t xml:space="preserve">Mark Leno</w:t>
      </w:r>
      <w:r>
        <w:rPr/>
        <w:t xml:space="preserve">, entinen valvontaviranomainen, entinen osavaltion edustajainhuoneen jäsen, entinen osavaltion senaattori. </w:t>
      </w:r>
    </w:p>
    <w:p>
      <w:pPr>
        <w:pStyle w:val="TextBody"/>
        <w:numPr>
          <w:ilvl w:val="0"/>
          <w:numId w:val="66"/>
        </w:numPr>
        <w:tabs>
          <w:tab w:val="clear" w:pos="1134"/>
          <w:tab w:val="left" w:leader="none" w:pos="707"/>
        </w:tabs>
        <w:bidi w:val="0"/>
        <w:spacing w:before="0" w:after="0"/>
        <w:ind w:start="707" w:hanging="283"/>
        <w:jc w:val="left"/>
        <w:rPr/>
      </w:pPr>
      <w:r>
        <w:rPr>
          <w:color w:val="228B22"/>
        </w:rPr>
        <w:t xml:space="preserve">Amy Farah Weiss</w:t>
      </w:r>
      <w:r>
        <w:rPr/>
        <w:t xml:space="preserve">, asunnottomuusaktivisti </w:t>
      </w:r>
    </w:p>
    <w:p>
      <w:pPr>
        <w:pStyle w:val="TextBody"/>
        <w:numPr>
          <w:ilvl w:val="0"/>
          <w:numId w:val="66"/>
        </w:numPr>
        <w:tabs>
          <w:tab w:val="clear" w:pos="1134"/>
          <w:tab w:val="left" w:leader="none" w:pos="707"/>
        </w:tabs>
        <w:bidi w:val="0"/>
        <w:ind w:start="707" w:hanging="283"/>
        <w:jc w:val="left"/>
        <w:rPr/>
      </w:pPr>
      <w:r>
        <w:rPr>
          <w:color w:val="191970"/>
        </w:rPr>
        <w:t xml:space="preserve">Ellen Lee Zhou</w:t>
      </w:r>
      <w:r>
        <w:rPr/>
        <w:t xml:space="preserve">, vapaaehtoinen sosiaalityöntekijä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San Franciscon pormestariksi -</w:t>
      </w:r>
    </w:p>
    <w:p>
      <w:pPr>
        <w:pStyle w:val="TextBody"/>
        <w:bidi w:val="0"/>
        <w:jc w:val="left"/>
        <w:rPr>
          <w:b/>
          <w:u w:val="single"/>
          <w:shd w:val="clear" w:fill="FFFF00"/>
        </w:rPr>
      </w:pPr>
      <w:r>
        <w:rPr>
          <w:b/>
          <w:u w:val="single"/>
          <w:shd w:val="clear" w:fill="FFFF00"/>
        </w:rPr>
        <w:t xml:space="preserve">Asiakirjan numero 22796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8"/>
        <w:gridCol w:w="4842"/>
        <w:gridCol w:w="2644"/>
        <w:gridCol w:w="1271"/>
      </w:tblGrid>
      <w:tr>
        <w:trPr/>
        <w:tc>
          <w:tcPr>
            <w:tcW w:w="1448" w:type="dxa"/>
            <w:tcBorders/>
            <w:vAlign w:val="center"/>
          </w:tcPr>
          <w:p>
            <w:pPr>
              <w:pStyle w:val="TableHeading"/>
              <w:suppressLineNumbers/>
              <w:bidi w:val="0"/>
              <w:spacing w:before="0" w:after="283"/>
              <w:jc w:val="center"/>
              <w:rPr/>
            </w:pPr>
            <w:r>
              <w:rPr/>
              <w:t xml:space="preserve">Näyttelijä / näyttelijä </w:t>
            </w:r>
          </w:p>
        </w:tc>
        <w:tc>
          <w:tcPr>
            <w:tcW w:w="4842" w:type="dxa"/>
            <w:tcBorders/>
            <w:vAlign w:val="center"/>
          </w:tcPr>
          <w:p>
            <w:pPr>
              <w:pStyle w:val="TableHeading"/>
              <w:suppressLineNumbers/>
              <w:bidi w:val="0"/>
              <w:spacing w:before="0" w:after="283"/>
              <w:jc w:val="center"/>
              <w:rPr/>
            </w:pPr>
            <w:r>
              <w:rPr/>
              <w:t xml:space="preserve">Alue </w:t>
            </w:r>
          </w:p>
        </w:tc>
        <w:tc>
          <w:tcPr>
            <w:tcW w:w="2644" w:type="dxa"/>
            <w:tcBorders/>
            <w:vAlign w:val="center"/>
          </w:tcPr>
          <w:p>
            <w:pPr>
              <w:pStyle w:val="TableHeading"/>
              <w:suppressLineNumbers/>
              <w:bidi w:val="0"/>
              <w:spacing w:before="0" w:after="283"/>
              <w:jc w:val="center"/>
              <w:rPr/>
            </w:pPr>
            <w:r>
              <w:rPr/>
              <w:t xml:space="preserve">Rooli (s) </w:t>
            </w:r>
          </w:p>
        </w:tc>
        <w:tc>
          <w:tcPr>
            <w:tcW w:w="1271" w:type="dxa"/>
            <w:tcBorders/>
            <w:vAlign w:val="center"/>
          </w:tcPr>
          <w:p>
            <w:pPr>
              <w:pStyle w:val="TableHeading"/>
              <w:suppressLineNumbers/>
              <w:bidi w:val="0"/>
              <w:spacing w:before="0" w:after="283"/>
              <w:jc w:val="center"/>
              <w:rPr/>
            </w:pPr>
            <w:r>
              <w:rPr/>
              <w:t xml:space="preserve">Huomautukset </w:t>
            </w:r>
          </w:p>
        </w:tc>
      </w:tr>
      <w:tr>
        <w:trPr/>
        <w:tc>
          <w:tcPr>
            <w:tcW w:w="1448" w:type="dxa"/>
            <w:tcBorders/>
            <w:vAlign w:val="center"/>
          </w:tcPr>
          <w:p>
            <w:pPr>
              <w:pStyle w:val="TableContents"/>
              <w:bidi w:val="0"/>
              <w:spacing w:before="0" w:after="283"/>
              <w:jc w:val="left"/>
              <w:rPr/>
            </w:pPr>
            <w:r>
              <w:rPr>
                <w:color w:val="A9A9A9"/>
              </w:rPr>
              <w:t xml:space="preserve">Joseph </w:t>
            </w:r>
            <w:r>
              <w:rPr/>
              <w:t xml:space="preserve">May </w:t>
            </w:r>
          </w:p>
        </w:tc>
        <w:tc>
          <w:tcPr>
            <w:tcW w:w="4842" w:type="dxa"/>
            <w:tcBorders/>
            <w:vAlign w:val="center"/>
          </w:tcPr>
          <w:p>
            <w:pPr>
              <w:pStyle w:val="TableContents"/>
              <w:bidi w:val="0"/>
              <w:spacing w:before="0" w:after="283"/>
              <w:jc w:val="left"/>
              <w:rPr/>
            </w:pPr>
            <w:r>
              <w:rPr/>
              <w:t xml:space="preserve">US </w:t>
            </w:r>
          </w:p>
        </w:tc>
        <w:tc>
          <w:tcPr>
            <w:tcW w:w="2644" w:type="dxa"/>
            <w:tcBorders/>
            <w:vAlign w:val="center"/>
          </w:tcPr>
          <w:p>
            <w:pPr>
              <w:pStyle w:val="TableContents"/>
              <w:bidi w:val="0"/>
              <w:spacing w:before="0" w:after="283"/>
              <w:jc w:val="left"/>
              <w:rPr/>
            </w:pPr>
            <w:r>
              <w:rPr/>
              <w:t xml:space="preserve">Thomas </w:t>
            </w:r>
          </w:p>
        </w:tc>
        <w:tc>
          <w:tcPr>
            <w:tcW w:w="1271" w:type="dxa"/>
            <w:tcBorders/>
            <w:vAlign w:val="center"/>
          </w:tcPr>
          <w:p>
            <w:pPr>
              <w:pStyle w:val="TableContents"/>
              <w:bidi w:val="0"/>
              <w:spacing w:before="0" w:after="283"/>
              <w:jc w:val="left"/>
              <w:rPr/>
            </w:pPr>
            <w:r>
              <w:rPr/>
              <w:t xml:space="preserve">"Seikkailu alkaa" eteenpäin </w:t>
            </w:r>
          </w:p>
        </w:tc>
      </w:tr>
      <w:tr>
        <w:trPr/>
        <w:tc>
          <w:tcPr>
            <w:tcW w:w="1448" w:type="dxa"/>
            <w:tcBorders/>
            <w:vAlign w:val="center"/>
          </w:tcPr>
          <w:p>
            <w:pPr>
              <w:pStyle w:val="TableContents"/>
              <w:bidi w:val="0"/>
              <w:spacing w:before="0" w:after="283"/>
              <w:jc w:val="left"/>
              <w:rPr/>
            </w:pPr>
            <w:r>
              <w:rPr>
                <w:color w:val="DCDCDC"/>
              </w:rPr>
              <w:t xml:space="preserve">John Hasler </w:t>
            </w:r>
          </w:p>
        </w:tc>
        <w:tc>
          <w:tcPr>
            <w:tcW w:w="4842" w:type="dxa"/>
            <w:tcBorders/>
            <w:vAlign w:val="center"/>
          </w:tcPr>
          <w:p>
            <w:pPr>
              <w:pStyle w:val="TableContents"/>
              <w:bidi w:val="0"/>
              <w:spacing w:before="0" w:after="283"/>
              <w:jc w:val="left"/>
              <w:rPr/>
            </w:pPr>
            <w:r>
              <w:rPr/>
              <w:t xml:space="preserve">UK </w:t>
            </w:r>
          </w:p>
        </w:tc>
        <w:tc>
          <w:tcPr>
            <w:tcW w:w="391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YHDYSVALLAT / ISO-BRITANNIA </w:t>
            </w:r>
          </w:p>
        </w:tc>
        <w:tc>
          <w:tcPr>
            <w:tcW w:w="4842" w:type="dxa"/>
            <w:tcBorders/>
            <w:vAlign w:val="center"/>
          </w:tcPr>
          <w:p>
            <w:pPr>
              <w:pStyle w:val="TableContents"/>
              <w:bidi w:val="0"/>
              <w:spacing w:before="0" w:after="283"/>
              <w:jc w:val="left"/>
              <w:rPr/>
            </w:pPr>
            <w:r>
              <w:rPr/>
              <w:t xml:space="preserve">Rheneas (sarjasta 20 alkaen)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Tim Bain </w:t>
            </w:r>
          </w:p>
        </w:tc>
        <w:tc>
          <w:tcPr>
            <w:tcW w:w="4842" w:type="dxa"/>
            <w:tcBorders/>
            <w:vAlign w:val="center"/>
          </w:tcPr>
          <w:p>
            <w:pPr>
              <w:pStyle w:val="TableContents"/>
              <w:bidi w:val="0"/>
              <w:spacing w:before="0" w:after="283"/>
              <w:jc w:val="left"/>
              <w:rPr/>
            </w:pPr>
            <w:r>
              <w:rPr/>
              <w:t xml:space="preserve">Aidenin ja Madeleinen isä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David Bedella </w:t>
            </w:r>
          </w:p>
        </w:tc>
        <w:tc>
          <w:tcPr>
            <w:tcW w:w="4842" w:type="dxa"/>
            <w:tcBorders/>
            <w:vAlign w:val="center"/>
          </w:tcPr>
          <w:p>
            <w:pPr>
              <w:pStyle w:val="TableContents"/>
              <w:bidi w:val="0"/>
              <w:spacing w:before="0" w:after="283"/>
              <w:jc w:val="left"/>
              <w:rPr/>
            </w:pPr>
            <w:r>
              <w:rPr/>
              <w:t xml:space="preserve">Victor, Carlos, Sodorin pormestari ja kuubalainen mies...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Sanjeev Bhaskar </w:t>
            </w:r>
          </w:p>
        </w:tc>
        <w:tc>
          <w:tcPr>
            <w:tcW w:w="4842" w:type="dxa"/>
            <w:tcBorders/>
            <w:vAlign w:val="center"/>
          </w:tcPr>
          <w:p>
            <w:pPr>
              <w:pStyle w:val="TableContents"/>
              <w:bidi w:val="0"/>
              <w:spacing w:before="0" w:after="283"/>
              <w:jc w:val="left"/>
              <w:rPr/>
            </w:pPr>
            <w:r>
              <w:rPr/>
              <w:t xml:space="preserve">Shankar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Sheena Bhattessa </w:t>
            </w:r>
          </w:p>
        </w:tc>
        <w:tc>
          <w:tcPr>
            <w:tcW w:w="4842" w:type="dxa"/>
            <w:tcBorders/>
            <w:vAlign w:val="center"/>
          </w:tcPr>
          <w:p>
            <w:pPr>
              <w:pStyle w:val="TableContents"/>
              <w:bidi w:val="0"/>
              <w:spacing w:before="0" w:after="283"/>
              <w:jc w:val="left"/>
              <w:rPr/>
            </w:pPr>
            <w:r>
              <w:rPr/>
              <w:t xml:space="preserve">Noor Jehan ja Charubala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Jamie Campbell Bower </w:t>
            </w:r>
          </w:p>
        </w:tc>
        <w:tc>
          <w:tcPr>
            <w:tcW w:w="4842" w:type="dxa"/>
            <w:tcBorders/>
            <w:vAlign w:val="center"/>
          </w:tcPr>
          <w:p>
            <w:pPr>
              <w:pStyle w:val="TableContents"/>
              <w:bidi w:val="0"/>
              <w:spacing w:before="0" w:after="283"/>
              <w:jc w:val="left"/>
              <w:rPr/>
            </w:pPr>
            <w:r>
              <w:rPr/>
              <w:t xml:space="preserve">Skiff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Chipo Chung </w:t>
            </w:r>
          </w:p>
        </w:tc>
        <w:tc>
          <w:tcPr>
            <w:tcW w:w="4842" w:type="dxa"/>
            <w:tcBorders/>
            <w:vAlign w:val="center"/>
          </w:tcPr>
          <w:p>
            <w:pPr>
              <w:pStyle w:val="TableContents"/>
              <w:bidi w:val="0"/>
              <w:spacing w:before="0" w:after="283"/>
              <w:jc w:val="left"/>
              <w:rPr/>
            </w:pPr>
            <w:r>
              <w:rPr/>
              <w:t xml:space="preserve">Hong-Mei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Nathan Clarke </w:t>
            </w:r>
          </w:p>
        </w:tc>
        <w:tc>
          <w:tcPr>
            <w:tcW w:w="4842" w:type="dxa"/>
            <w:tcBorders/>
            <w:vAlign w:val="center"/>
          </w:tcPr>
          <w:p>
            <w:pPr>
              <w:pStyle w:val="TableContents"/>
              <w:bidi w:val="0"/>
              <w:spacing w:before="0" w:after="283"/>
              <w:jc w:val="left"/>
              <w:rPr/>
            </w:pPr>
            <w:r>
              <w:rPr/>
              <w:t xml:space="preserve">Alfie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Olivia Colman </w:t>
            </w:r>
          </w:p>
        </w:tc>
        <w:tc>
          <w:tcPr>
            <w:tcW w:w="4842" w:type="dxa"/>
            <w:tcBorders/>
            <w:vAlign w:val="center"/>
          </w:tcPr>
          <w:p>
            <w:pPr>
              <w:pStyle w:val="TableContents"/>
              <w:bidi w:val="0"/>
              <w:spacing w:before="0" w:after="283"/>
              <w:jc w:val="left"/>
              <w:rPr/>
            </w:pPr>
            <w:r>
              <w:rPr/>
              <w:t xml:space="preserve">Marion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Jules de Jongh </w:t>
            </w:r>
          </w:p>
        </w:tc>
        <w:tc>
          <w:tcPr>
            <w:tcW w:w="4842" w:type="dxa"/>
            <w:tcBorders/>
            <w:vAlign w:val="center"/>
          </w:tcPr>
          <w:p>
            <w:pPr>
              <w:pStyle w:val="TableContents"/>
              <w:bidi w:val="0"/>
              <w:spacing w:before="0" w:after="283"/>
              <w:jc w:val="left"/>
              <w:rPr/>
            </w:pPr>
            <w:r>
              <w:rPr/>
              <w:t xml:space="preserve">US </w:t>
            </w:r>
          </w:p>
        </w:tc>
        <w:tc>
          <w:tcPr>
            <w:tcW w:w="2644" w:type="dxa"/>
            <w:tcBorders/>
            <w:vAlign w:val="center"/>
          </w:tcPr>
          <w:p>
            <w:pPr>
              <w:pStyle w:val="TableContents"/>
              <w:bidi w:val="0"/>
              <w:spacing w:before="0" w:after="283"/>
              <w:jc w:val="left"/>
              <w:rPr/>
            </w:pPr>
            <w:r>
              <w:rPr/>
              <w:t xml:space="preserve">Emily, Mavis (kausi 13 -- 16), Lady Hatt, Boxfordin herttuatar, Stephen Hatt (``Dieselin erikoislähetys''), Bridget Hatt, Bridget Hattin ystävät, jotkut lapset, pikkupoika valkoisessa ja vaaleansinisessä raidallisessa paidassa ja punaisissa shortseissa, koululaiset, opettaja, pyykkihuollon nainen, Pikkutyttö punaisessa mekossa, Punatukkainen poika (``Pop Goes Thomas'', ``Dieselin erikoislähetys'', ``Emily ja Dash'', ``Percy the Snowman'', ``Emily's Winter Party Special'' ja ``Pouty James''), Vaaleatukkainen poika (kausi 15 ja kausi 18) ja Vaaleatukkainen tyttö.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YHDYSVALLAT / ISO-BRITANNIA </w:t>
            </w:r>
          </w:p>
        </w:tc>
        <w:tc>
          <w:tcPr>
            <w:tcW w:w="4842" w:type="dxa"/>
            <w:tcBorders/>
            <w:vAlign w:val="center"/>
          </w:tcPr>
          <w:p>
            <w:pPr>
              <w:pStyle w:val="TableContents"/>
              <w:bidi w:val="0"/>
              <w:spacing w:before="0" w:after="283"/>
              <w:jc w:val="left"/>
              <w:rPr/>
            </w:pPr>
            <w:r>
              <w:rPr/>
              <w:t xml:space="preserve">Emily (``4-D: Bubbling Boilers'' ja lauluääni vain elokuvassa ``The Great Race''), Caitlin (vain ``Engine of the Future'') ja Alicia Botti.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Jonathan Forbes </w:t>
            </w:r>
          </w:p>
        </w:tc>
        <w:tc>
          <w:tcPr>
            <w:tcW w:w="4842" w:type="dxa"/>
            <w:tcBorders/>
            <w:vAlign w:val="center"/>
          </w:tcPr>
          <w:p>
            <w:pPr>
              <w:pStyle w:val="TableContents"/>
              <w:bidi w:val="0"/>
              <w:spacing w:before="0" w:after="283"/>
              <w:jc w:val="left"/>
              <w:rPr/>
            </w:pPr>
            <w:r>
              <w:rPr/>
              <w:t xml:space="preserve">Connor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Teresa Gallagher </w:t>
            </w:r>
          </w:p>
        </w:tc>
        <w:tc>
          <w:tcPr>
            <w:tcW w:w="4842" w:type="dxa"/>
            <w:tcBorders/>
            <w:vAlign w:val="center"/>
          </w:tcPr>
          <w:p>
            <w:pPr>
              <w:pStyle w:val="TableContents"/>
              <w:bidi w:val="0"/>
              <w:spacing w:before="0" w:after="283"/>
              <w:jc w:val="left"/>
              <w:rPr/>
            </w:pPr>
            <w:r>
              <w:rPr/>
              <w:t xml:space="preserve">UK </w:t>
            </w:r>
          </w:p>
        </w:tc>
        <w:tc>
          <w:tcPr>
            <w:tcW w:w="2644" w:type="dxa"/>
            <w:tcBorders/>
            <w:vAlign w:val="center"/>
          </w:tcPr>
          <w:p>
            <w:pPr>
              <w:pStyle w:val="TableContents"/>
              <w:bidi w:val="0"/>
              <w:spacing w:before="0" w:after="283"/>
              <w:jc w:val="left"/>
              <w:rPr/>
            </w:pPr>
            <w:r>
              <w:rPr/>
              <w:t xml:space="preserve">Emily, Lady Hatt (kausi 13, ``Dieselien päivä'' ja kausi 15), Mavis (kausi 13 -- 16), Boxfordin herttuatar, Stephen Hatt (``Dieselien erikoislähetys''), Bridget Hatt, Bridget Hattin ystävät, opettaja, pesulan rouva, pikkupoika, jolla on vaaleanvalkoinen ja vaaleansininen raidallinen paita ja punaiset shortsit, muutama lapsi, koululaiset, pikkutyttö punaisessa puvussa, vaaleatukkainen tyttö ja vaaleatukkainen poika.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842" w:type="dxa"/>
            <w:tcBorders/>
            <w:vAlign w:val="center"/>
          </w:tcPr>
          <w:p>
            <w:pPr>
              <w:pStyle w:val="TableContents"/>
              <w:bidi w:val="0"/>
              <w:spacing w:before="0" w:after="283"/>
              <w:jc w:val="left"/>
              <w:rPr/>
            </w:pPr>
            <w:r>
              <w:rPr/>
              <w:t xml:space="preserve">Vaaleatukkainen tyttö </w:t>
            </w:r>
          </w:p>
        </w:tc>
        <w:tc>
          <w:tcPr>
            <w:tcW w:w="2644" w:type="dxa"/>
            <w:tcBorders/>
            <w:vAlign w:val="center"/>
          </w:tcPr>
          <w:p>
            <w:pPr>
              <w:pStyle w:val="TableContents"/>
              <w:bidi w:val="0"/>
              <w:spacing w:before="0" w:after="283"/>
              <w:jc w:val="left"/>
              <w:rPr/>
            </w:pPr>
            <w:r>
              <w:rPr/>
              <w:t xml:space="preserve">"Erittäin tärkeä lammas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Vaaleatukkainen poika </w:t>
            </w:r>
          </w:p>
        </w:tc>
        <w:tc>
          <w:tcPr>
            <w:tcW w:w="4842" w:type="dxa"/>
            <w:tcBorders/>
            <w:vAlign w:val="center"/>
          </w:tcPr>
          <w:p>
            <w:pPr>
              <w:pStyle w:val="TableContents"/>
              <w:bidi w:val="0"/>
              <w:spacing w:before="0" w:after="283"/>
              <w:jc w:val="left"/>
              <w:rPr/>
            </w:pPr>
            <w:r>
              <w:rPr/>
              <w:t xml:space="preserve">``Erittäin tärkeä lammas'' vain </w:t>
            </w:r>
          </w:p>
        </w:tc>
        <w:tc>
          <w:tcPr>
            <w:tcW w:w="391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842" w:type="dxa"/>
            <w:tcBorders/>
            <w:vAlign w:val="center"/>
          </w:tcPr>
          <w:p>
            <w:pPr>
              <w:pStyle w:val="TableContents"/>
              <w:bidi w:val="0"/>
              <w:spacing w:before="0" w:after="283"/>
              <w:jc w:val="left"/>
              <w:rPr/>
            </w:pPr>
            <w:r>
              <w:rPr/>
              <w:t xml:space="preserve">Belle, Frieda, Gina, Mavis, Annie, Clarabel, Judy, Boxfordin herttuatar (vain ``Percy's Lucky Day''), Lady Hatt (vain ``Afternoon Tea Express'' ja kausi 21:stä eteenpäin), opettaja (vain kausi 18), punatukkainen poika, huutava pikkupoika, nainen, jolla on iso hattu, jotkut matkustajat, Knapfordin aseman puhuja (``Seikkailu alkaa''), jotkut lapset (``Seikkailu alkaa'' alkaen), koululaiset (``Kadonnut omaisuus''), Stephen Hatt, Bridget Hatt, sinipukuinen nainen, karhunpönttöfani (``Reds vs. Blues'' ja ``Käyttökelpoinen rautatie''), Albertin vaimo (``Thomas the Babysitter'' ja ``Ei-suunnitellut pysähdykset''), kevätvihreään mekkoon pukeutunut nainen, naispuolinen nukketeatterin viihdyttäjä, turkoosiin mekkoon pukeutunut pikkutyttö vaaleanpunaisilla kukilla, valkoiseen mekkoon ja harmaaseen liiviin pukeutunut nainen, valkoiseen paitaan, vaaleanruskeaan hameeseen ja hattuun pukeutunut nainen, nainen harmaanvalkoisessa paidassa, mustanharmaassa hameessa ja valkoisessa helmikaulakorussa, pullea pikkupoika tummanvihreässä paidassa ja tummanharmaissa shortseissa, nainen keltaisessa mekossa ja hatussa, vaaleahiuksinen tyttö, nainen punaisessa ja indigon värisessä hatussa ja valkoisessa mekossa, jossa on indigon värisiä viivoja, naispuoliset matkustajat, Madeleine ja Madeleinen äiti.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Bob Golding </w:t>
            </w:r>
          </w:p>
        </w:tc>
        <w:tc>
          <w:tcPr>
            <w:tcW w:w="4842" w:type="dxa"/>
            <w:tcBorders/>
            <w:vAlign w:val="center"/>
          </w:tcPr>
          <w:p>
            <w:pPr>
              <w:pStyle w:val="TableContents"/>
              <w:bidi w:val="0"/>
              <w:spacing w:before="0" w:after="283"/>
              <w:jc w:val="left"/>
              <w:rPr/>
            </w:pPr>
            <w:r>
              <w:rPr/>
              <w:t xml:space="preserve">Stephen, Sidney (sarjasta 17 alkaen), Ivan, jotkut satamatyöläiset (Tarina rohkeista) ja rautatietarkastaja (Kadonnut omaisuus).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Mike Grady </w:t>
            </w:r>
          </w:p>
        </w:tc>
        <w:tc>
          <w:tcPr>
            <w:tcW w:w="4842" w:type="dxa"/>
            <w:tcBorders/>
            <w:vAlign w:val="center"/>
          </w:tcPr>
          <w:p>
            <w:pPr>
              <w:pStyle w:val="TableContents"/>
              <w:bidi w:val="0"/>
              <w:spacing w:before="0" w:after="283"/>
              <w:jc w:val="left"/>
              <w:rPr/>
            </w:pPr>
            <w:r>
              <w:rPr/>
              <w:t xml:space="preserve">Sir Robert Norramby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Yvonne Grundy </w:t>
            </w:r>
          </w:p>
        </w:tc>
        <w:tc>
          <w:tcPr>
            <w:tcW w:w="4842" w:type="dxa"/>
            <w:tcBorders/>
            <w:vAlign w:val="center"/>
          </w:tcPr>
          <w:p>
            <w:pPr>
              <w:pStyle w:val="TableContents"/>
              <w:bidi w:val="0"/>
              <w:spacing w:before="0" w:after="283"/>
              <w:jc w:val="left"/>
              <w:rPr/>
            </w:pPr>
            <w:r>
              <w:rPr/>
              <w:t xml:space="preserve">Nia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Rasmus Hardiker </w:t>
            </w:r>
          </w:p>
        </w:tc>
        <w:tc>
          <w:tcPr>
            <w:tcW w:w="4842" w:type="dxa"/>
            <w:tcBorders/>
            <w:vAlign w:val="center"/>
          </w:tcPr>
          <w:p>
            <w:pPr>
              <w:pStyle w:val="TableContents"/>
              <w:bidi w:val="0"/>
              <w:spacing w:before="0" w:after="283"/>
              <w:jc w:val="left"/>
              <w:rPr/>
            </w:pPr>
            <w:r>
              <w:rPr/>
              <w:t xml:space="preserve">Bill, Philip ja muutama hankala kuorma-auto (vain ``Sodorin nopein punainen veturi'')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w:t>
            </w:r>
          </w:p>
        </w:tc>
        <w:tc>
          <w:tcPr>
            <w:tcW w:w="4842" w:type="dxa"/>
            <w:tcBorders/>
            <w:vAlign w:val="center"/>
          </w:tcPr>
          <w:p>
            <w:pPr>
              <w:pStyle w:val="TableContents"/>
              <w:bidi w:val="0"/>
              <w:spacing w:before="0" w:after="283"/>
              <w:jc w:val="left"/>
              <w:rPr/>
            </w:pPr>
            <w:r>
              <w:rPr/>
              <w:t xml:space="preserve">Monty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William Hope </w:t>
            </w:r>
          </w:p>
        </w:tc>
        <w:tc>
          <w:tcPr>
            <w:tcW w:w="4842" w:type="dxa"/>
            <w:tcBorders/>
            <w:vAlign w:val="center"/>
          </w:tcPr>
          <w:p>
            <w:pPr>
              <w:pStyle w:val="TableContents"/>
              <w:bidi w:val="0"/>
              <w:spacing w:before="0" w:after="283"/>
              <w:jc w:val="left"/>
              <w:rPr/>
            </w:pPr>
            <w:r>
              <w:rPr/>
              <w:t xml:space="preserve">US </w:t>
            </w:r>
          </w:p>
        </w:tc>
        <w:tc>
          <w:tcPr>
            <w:tcW w:w="2644" w:type="dxa"/>
            <w:tcBorders/>
            <w:vAlign w:val="center"/>
          </w:tcPr>
          <w:p>
            <w:pPr>
              <w:pStyle w:val="TableContents"/>
              <w:bidi w:val="0"/>
              <w:spacing w:before="0" w:after="283"/>
              <w:jc w:val="left"/>
              <w:rPr/>
            </w:pPr>
            <w:r>
              <w:rPr/>
              <w:t xml:space="preserve">Edward, Toby, Stephen Hatt (vain "Thomas ja karannut leija"), Whiff, Bash, Rocky, Farmer McColl, Boxfordin herttua, vaaleatukkainen poika (vain "Merry Misty Island" ja "The Way She Does It"), Maithwaiten asemapäällikkö (vain "Double Trouble" ja "Wonky Whistle"), mies tulipalon luona ("Race to the Rescue"), satamapäällikkö ja Wellsworthin aseman työntekijä.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842" w:type="dxa"/>
            <w:tcBorders/>
            <w:vAlign w:val="center"/>
          </w:tcPr>
          <w:p>
            <w:pPr>
              <w:pStyle w:val="TableContents"/>
              <w:bidi w:val="0"/>
              <w:spacing w:before="0" w:after="283"/>
              <w:jc w:val="left"/>
              <w:rPr/>
            </w:pPr>
            <w:r>
              <w:rPr/>
              <w:t xml:space="preserve">Rauta-Bert (sarja 16:sta alkaen), rautatietarkastaja, höyrytehtaan työntekijä (``Wonky Whistle''), 2 maanviljelijää (``Wonky Whistle''), työmies (``Rupikonna ja valas''), matkustaja ja maanviljelijä McColl (vain ``Philip's Number'').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Siu-see Hung </w:t>
            </w:r>
          </w:p>
        </w:tc>
        <w:tc>
          <w:tcPr>
            <w:tcW w:w="4842" w:type="dxa"/>
            <w:tcBorders/>
            <w:vAlign w:val="center"/>
          </w:tcPr>
          <w:p>
            <w:pPr>
              <w:pStyle w:val="TableContents"/>
              <w:bidi w:val="0"/>
              <w:spacing w:before="0" w:after="283"/>
              <w:jc w:val="left"/>
              <w:rPr/>
            </w:pPr>
            <w:r>
              <w:rPr/>
              <w:t xml:space="preserve">An An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Togo Igawa </w:t>
            </w:r>
          </w:p>
        </w:tc>
        <w:tc>
          <w:tcPr>
            <w:tcW w:w="4842" w:type="dxa"/>
            <w:tcBorders/>
            <w:vAlign w:val="center"/>
          </w:tcPr>
          <w:p>
            <w:pPr>
              <w:pStyle w:val="TableContents"/>
              <w:bidi w:val="0"/>
              <w:spacing w:before="0" w:after="283"/>
              <w:jc w:val="left"/>
              <w:rPr/>
            </w:pPr>
            <w:r>
              <w:rPr/>
              <w:t xml:space="preserve">Hiro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Shane Jacobson </w:t>
            </w:r>
          </w:p>
        </w:tc>
        <w:tc>
          <w:tcPr>
            <w:tcW w:w="4842" w:type="dxa"/>
            <w:tcBorders/>
            <w:vAlign w:val="center"/>
          </w:tcPr>
          <w:p>
            <w:pPr>
              <w:pStyle w:val="TableContents"/>
              <w:bidi w:val="0"/>
              <w:spacing w:before="0" w:after="283"/>
              <w:jc w:val="left"/>
              <w:rPr/>
            </w:pPr>
            <w:r>
              <w:rPr/>
              <w:t xml:space="preserve">Shane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Rufus Jones </w:t>
            </w:r>
          </w:p>
        </w:tc>
        <w:tc>
          <w:tcPr>
            <w:tcW w:w="4842" w:type="dxa"/>
            <w:tcBorders/>
            <w:vAlign w:val="center"/>
          </w:tcPr>
          <w:p>
            <w:pPr>
              <w:pStyle w:val="TableContents"/>
              <w:bidi w:val="0"/>
              <w:spacing w:before="0" w:after="283"/>
              <w:jc w:val="left"/>
              <w:rPr/>
            </w:pPr>
            <w:r>
              <w:rPr/>
              <w:t xml:space="preserve">Lentävä skotlantilainen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Steven Kynman </w:t>
            </w:r>
          </w:p>
        </w:tc>
        <w:tc>
          <w:tcPr>
            <w:tcW w:w="4842" w:type="dxa"/>
            <w:tcBorders/>
            <w:vAlign w:val="center"/>
          </w:tcPr>
          <w:p>
            <w:pPr>
              <w:pStyle w:val="TableContents"/>
              <w:bidi w:val="0"/>
              <w:spacing w:before="0" w:after="283"/>
              <w:jc w:val="left"/>
              <w:rPr/>
            </w:pPr>
            <w:r>
              <w:rPr/>
              <w:t xml:space="preserve">UK </w:t>
            </w:r>
          </w:p>
        </w:tc>
        <w:tc>
          <w:tcPr>
            <w:tcW w:w="2644" w:type="dxa"/>
            <w:tcBorders/>
            <w:vAlign w:val="center"/>
          </w:tcPr>
          <w:p>
            <w:pPr>
              <w:pStyle w:val="TableContents"/>
              <w:bidi w:val="0"/>
              <w:spacing w:before="0" w:after="283"/>
              <w:jc w:val="left"/>
              <w:rPr/>
            </w:pPr>
            <w:r>
              <w:rPr/>
              <w:t xml:space="preserve">Porter, Jack ja satamapäällikkö (vain ``Tale of the Brave'').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842" w:type="dxa"/>
            <w:tcBorders/>
            <w:vAlign w:val="center"/>
          </w:tcPr>
          <w:p>
            <w:pPr>
              <w:pStyle w:val="TableContents"/>
              <w:bidi w:val="0"/>
              <w:spacing w:before="0" w:after="283"/>
              <w:jc w:val="left"/>
              <w:rPr/>
            </w:pPr>
            <w:r>
              <w:rPr/>
              <w:t xml:space="preserve">Charlie </w:t>
            </w:r>
          </w:p>
        </w:tc>
        <w:tc>
          <w:tcPr>
            <w:tcW w:w="2644" w:type="dxa"/>
            <w:tcBorders/>
            <w:vAlign w:val="center"/>
          </w:tcPr>
          <w:p>
            <w:pPr>
              <w:pStyle w:val="TableContents"/>
              <w:bidi w:val="0"/>
              <w:spacing w:before="0" w:after="283"/>
              <w:jc w:val="left"/>
              <w:rPr/>
            </w:pPr>
            <w:r>
              <w:rPr/>
              <w:t xml:space="preserve">"Suuri kilpailu" alkaen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Butch </w:t>
            </w:r>
          </w:p>
        </w:tc>
        <w:tc>
          <w:tcPr>
            <w:tcW w:w="4842" w:type="dxa"/>
            <w:tcBorders/>
            <w:vAlign w:val="center"/>
          </w:tcPr>
          <w:p>
            <w:pPr>
              <w:pStyle w:val="TableContents"/>
              <w:bidi w:val="0"/>
              <w:spacing w:before="0" w:after="283"/>
              <w:jc w:val="left"/>
              <w:rPr/>
            </w:pPr>
            <w:r>
              <w:rPr/>
              <w:t xml:space="preserve">Sarja 17 alkaen </w:t>
            </w:r>
          </w:p>
        </w:tc>
        <w:tc>
          <w:tcPr>
            <w:tcW w:w="3915"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842" w:type="dxa"/>
            <w:tcBorders/>
            <w:vAlign w:val="center"/>
          </w:tcPr>
          <w:p>
            <w:pPr>
              <w:pStyle w:val="TableContents"/>
              <w:bidi w:val="0"/>
              <w:spacing w:before="0" w:after="283"/>
              <w:jc w:val="left"/>
              <w:rPr/>
            </w:pPr>
            <w:r>
              <w:rPr/>
              <w:t xml:space="preserve">Ankka, Ryan (sarjasta 20 alkaen), Tikka (kaudelta 17 alkaen), Paxton (``Blue Mountain Mystery'' alkaen), Peter Sam, ``The Third Slip Coach'', työmies (Journey Beyond Sodor), rautatietarkastaja (kaudelta 17) ja lintujen tarkkailija (``Who's Geoffrey?'').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Michael Legge </w:t>
            </w:r>
          </w:p>
        </w:tc>
        <w:tc>
          <w:tcPr>
            <w:tcW w:w="4842" w:type="dxa"/>
            <w:tcBorders/>
            <w:vAlign w:val="center"/>
          </w:tcPr>
          <w:p>
            <w:pPr>
              <w:pStyle w:val="TableContents"/>
              <w:bidi w:val="0"/>
              <w:spacing w:before="0" w:after="283"/>
              <w:jc w:val="left"/>
              <w:rPr/>
            </w:pPr>
            <w:r>
              <w:rPr/>
              <w:t xml:space="preserve">Luke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Dan Li </w:t>
            </w:r>
          </w:p>
        </w:tc>
        <w:tc>
          <w:tcPr>
            <w:tcW w:w="4842" w:type="dxa"/>
            <w:tcBorders/>
            <w:vAlign w:val="center"/>
          </w:tcPr>
          <w:p>
            <w:pPr>
              <w:pStyle w:val="TableContents"/>
              <w:bidi w:val="0"/>
              <w:spacing w:before="0" w:after="283"/>
              <w:jc w:val="left"/>
              <w:rPr/>
            </w:pPr>
            <w:r>
              <w:rPr/>
              <w:t xml:space="preserve">Yong Bao </w:t>
            </w:r>
          </w:p>
        </w:tc>
        <w:tc>
          <w:tcPr>
            <w:tcW w:w="2644" w:type="dxa"/>
            <w:tcBorders/>
            <w:vAlign w:val="center"/>
          </w:tcPr>
          <w:p>
            <w:pPr>
              <w:pStyle w:val="TableContents"/>
              <w:bidi w:val="0"/>
              <w:spacing w:before="0" w:after="283"/>
              <w:jc w:val="left"/>
              <w:rPr/>
            </w:pPr>
            <w:r>
              <w:rPr/>
              <w:t xml:space="preserve">(Suuri maailma! Suuret seikkailut!-jatkossa)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Windson Liong </w:t>
            </w:r>
          </w:p>
        </w:tc>
        <w:tc>
          <w:tcPr>
            <w:tcW w:w="4842" w:type="dxa"/>
            <w:tcBorders/>
            <w:vAlign w:val="center"/>
          </w:tcPr>
          <w:p>
            <w:pPr>
              <w:pStyle w:val="TableContents"/>
              <w:bidi w:val="0"/>
              <w:spacing w:before="0" w:after="283"/>
              <w:jc w:val="left"/>
              <w:rPr/>
            </w:pPr>
            <w:r>
              <w:rPr/>
              <w:t xml:space="preserve">Lin-Yong, Lei, miespuolinen kiinalainen murtokurki, kiinalainen vartija ja kiinalaiset miehet.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Genevieve McCarthy </w:t>
            </w:r>
          </w:p>
        </w:tc>
        <w:tc>
          <w:tcPr>
            <w:tcW w:w="4842" w:type="dxa"/>
            <w:tcBorders/>
            <w:vAlign w:val="center"/>
          </w:tcPr>
          <w:p>
            <w:pPr>
              <w:pStyle w:val="TableContents"/>
              <w:bidi w:val="0"/>
              <w:spacing w:before="0" w:after="283"/>
              <w:jc w:val="left"/>
              <w:rPr/>
            </w:pPr>
            <w:r>
              <w:rPr/>
              <w:t xml:space="preserve">UK / US </w:t>
            </w:r>
          </w:p>
        </w:tc>
        <w:tc>
          <w:tcPr>
            <w:tcW w:w="2644" w:type="dxa"/>
            <w:tcBorders/>
            <w:vAlign w:val="center"/>
          </w:tcPr>
          <w:p>
            <w:pPr>
              <w:pStyle w:val="TableContents"/>
              <w:bidi w:val="0"/>
              <w:spacing w:before="0" w:after="283"/>
              <w:jc w:val="left"/>
              <w:rPr/>
            </w:pPr>
            <w:r>
              <w:rPr/>
              <w:t xml:space="preserve">Aubrey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Ian McCue </w:t>
            </w:r>
          </w:p>
        </w:tc>
        <w:tc>
          <w:tcPr>
            <w:tcW w:w="4842" w:type="dxa"/>
            <w:tcBorders/>
            <w:vAlign w:val="center"/>
          </w:tcPr>
          <w:p>
            <w:pPr>
              <w:pStyle w:val="TableContents"/>
              <w:bidi w:val="0"/>
              <w:spacing w:before="0" w:after="283"/>
              <w:jc w:val="left"/>
              <w:rPr/>
            </w:pPr>
            <w:r>
              <w:rPr/>
              <w:t xml:space="preserve">UK / US </w:t>
            </w:r>
          </w:p>
        </w:tc>
        <w:tc>
          <w:tcPr>
            <w:tcW w:w="2644" w:type="dxa"/>
            <w:tcBorders/>
            <w:vAlign w:val="center"/>
          </w:tcPr>
          <w:p>
            <w:pPr>
              <w:pStyle w:val="TableContents"/>
              <w:bidi w:val="0"/>
              <w:spacing w:before="0" w:after="283"/>
              <w:jc w:val="left"/>
              <w:rPr/>
            </w:pPr>
            <w:r>
              <w:rPr/>
              <w:t xml:space="preserve">Sininen merikäärme, Tiikerinmetsästäjä # 2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David Menkin </w:t>
            </w:r>
          </w:p>
        </w:tc>
        <w:tc>
          <w:tcPr>
            <w:tcW w:w="4842" w:type="dxa"/>
            <w:tcBorders/>
            <w:vAlign w:val="center"/>
          </w:tcPr>
          <w:p>
            <w:pPr>
              <w:pStyle w:val="TableContents"/>
              <w:bidi w:val="0"/>
              <w:spacing w:before="0" w:after="283"/>
              <w:jc w:val="left"/>
              <w:rPr/>
            </w:pPr>
            <w:r>
              <w:rPr/>
              <w:t xml:space="preserve">Porter (USA; sarja 17:stä alkaen / Yhdistynyt kuningaskunta; ``Pouty James'' ja ``Cranky at the End of the Line'') ja Stanley (``The Truth About Toby'').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842" w:type="dxa"/>
            <w:tcBorders/>
            <w:vAlign w:val="center"/>
          </w:tcPr>
          <w:p>
            <w:pPr>
              <w:pStyle w:val="TableContents"/>
              <w:bidi w:val="0"/>
              <w:spacing w:before="0" w:after="283"/>
              <w:jc w:val="left"/>
              <w:rPr/>
            </w:pPr>
            <w:r>
              <w:rPr/>
              <w:t xml:space="preserve">Jack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Rachael Miller </w:t>
            </w:r>
          </w:p>
        </w:tc>
        <w:tc>
          <w:tcPr>
            <w:tcW w:w="4842" w:type="dxa"/>
            <w:tcBorders/>
            <w:vAlign w:val="center"/>
          </w:tcPr>
          <w:p>
            <w:pPr>
              <w:pStyle w:val="TableContents"/>
              <w:bidi w:val="0"/>
              <w:spacing w:before="0" w:after="283"/>
              <w:jc w:val="left"/>
              <w:rPr/>
            </w:pPr>
            <w:r>
              <w:rPr/>
              <w:t xml:space="preserve">UK / US </w:t>
            </w:r>
          </w:p>
        </w:tc>
        <w:tc>
          <w:tcPr>
            <w:tcW w:w="2644" w:type="dxa"/>
            <w:tcBorders/>
            <w:vAlign w:val="center"/>
          </w:tcPr>
          <w:p>
            <w:pPr>
              <w:pStyle w:val="TableContents"/>
              <w:bidi w:val="0"/>
              <w:spacing w:before="0" w:after="283"/>
              <w:jc w:val="left"/>
              <w:rPr/>
            </w:pPr>
            <w:r>
              <w:rPr/>
              <w:t xml:space="preserve">Rebecca, Angelique, Isla, Opettaja (Outback Thomas), Matkustajat (Outback Thomas), Nainen Chartreuse-mekossa ja Nainen keltaisessa mekossa.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Joe Mills </w:t>
            </w:r>
          </w:p>
        </w:tc>
        <w:tc>
          <w:tcPr>
            <w:tcW w:w="4842" w:type="dxa"/>
            <w:tcBorders/>
            <w:vAlign w:val="center"/>
          </w:tcPr>
          <w:p>
            <w:pPr>
              <w:pStyle w:val="TableContents"/>
              <w:bidi w:val="0"/>
              <w:spacing w:before="0" w:after="283"/>
              <w:jc w:val="left"/>
              <w:rPr/>
            </w:pPr>
            <w:r>
              <w:rPr/>
              <w:t xml:space="preserve">Douglas, Oliver, Rupikonna, walesilainen lintubongari (Thomas ja hätäkaapeli) ja Knapfordin aseman ratapihan työntekijä (Rupikonna ja valas).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Lucy Montgomery </w:t>
            </w:r>
          </w:p>
        </w:tc>
        <w:tc>
          <w:tcPr>
            <w:tcW w:w="4842" w:type="dxa"/>
            <w:tcBorders/>
            <w:vAlign w:val="center"/>
          </w:tcPr>
          <w:p>
            <w:pPr>
              <w:pStyle w:val="TableContents"/>
              <w:bidi w:val="0"/>
              <w:spacing w:before="0" w:after="283"/>
              <w:jc w:val="left"/>
              <w:rPr/>
            </w:pPr>
            <w:r>
              <w:rPr/>
              <w:t xml:space="preserve">Lexi, Hannah, Carly </w:t>
            </w:r>
          </w:p>
        </w:tc>
        <w:tc>
          <w:tcPr>
            <w:tcW w:w="2644" w:type="dxa"/>
            <w:tcBorders/>
            <w:vAlign w:val="center"/>
          </w:tcPr>
          <w:p>
            <w:pPr>
              <w:pStyle w:val="TableContents"/>
              <w:bidi w:val="0"/>
              <w:spacing w:before="0" w:after="283"/>
              <w:jc w:val="left"/>
              <w:rPr/>
            </w:pPr>
            <w:r>
              <w:rPr/>
              <w:t xml:space="preserve">, ja Cowgirls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Tracy-Ann Oberman </w:t>
            </w:r>
          </w:p>
        </w:tc>
        <w:tc>
          <w:tcPr>
            <w:tcW w:w="4842" w:type="dxa"/>
            <w:tcBorders/>
            <w:vAlign w:val="center"/>
          </w:tcPr>
          <w:p>
            <w:pPr>
              <w:pStyle w:val="TableContents"/>
              <w:bidi w:val="0"/>
              <w:spacing w:before="0" w:after="283"/>
              <w:jc w:val="left"/>
              <w:rPr/>
            </w:pPr>
            <w:r>
              <w:rPr/>
              <w:t xml:space="preserve">Daisy </w:t>
            </w:r>
          </w:p>
        </w:tc>
        <w:tc>
          <w:tcPr>
            <w:tcW w:w="2644" w:type="dxa"/>
            <w:tcBorders/>
            <w:vAlign w:val="center"/>
          </w:tcPr>
          <w:p>
            <w:pPr>
              <w:pStyle w:val="TableContents"/>
              <w:bidi w:val="0"/>
              <w:spacing w:before="0" w:after="283"/>
              <w:jc w:val="left"/>
              <w:rPr/>
            </w:pPr>
            <w:r>
              <w:rPr/>
              <w:t xml:space="preserve">Sarja 20 alkaen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Maggie Ollerenshaw </w:t>
            </w:r>
          </w:p>
        </w:tc>
        <w:tc>
          <w:tcPr>
            <w:tcW w:w="4842" w:type="dxa"/>
            <w:tcBorders/>
            <w:vAlign w:val="center"/>
          </w:tcPr>
          <w:p>
            <w:pPr>
              <w:pStyle w:val="TableContents"/>
              <w:bidi w:val="0"/>
              <w:spacing w:before="0" w:after="283"/>
              <w:jc w:val="left"/>
              <w:rPr/>
            </w:pPr>
            <w:r>
              <w:rPr/>
              <w:t xml:space="preserve">Henrietta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Rebecca O'Mara </w:t>
            </w:r>
          </w:p>
        </w:tc>
        <w:tc>
          <w:tcPr>
            <w:tcW w:w="4842" w:type="dxa"/>
            <w:tcBorders/>
            <w:vAlign w:val="center"/>
          </w:tcPr>
          <w:p>
            <w:pPr>
              <w:pStyle w:val="TableContents"/>
              <w:bidi w:val="0"/>
              <w:spacing w:before="0" w:after="283"/>
              <w:jc w:val="left"/>
              <w:rPr/>
            </w:pPr>
            <w:r>
              <w:rPr/>
              <w:t xml:space="preserve">Caitlin ja toisen lipsahduksen valmentaja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Nikhil Parnar </w:t>
            </w:r>
          </w:p>
        </w:tc>
        <w:tc>
          <w:tcPr>
            <w:tcW w:w="4842" w:type="dxa"/>
            <w:tcBorders/>
            <w:vAlign w:val="center"/>
          </w:tcPr>
          <w:p>
            <w:pPr>
              <w:pStyle w:val="TableContents"/>
              <w:bidi w:val="0"/>
              <w:spacing w:before="0" w:after="283"/>
              <w:jc w:val="left"/>
              <w:rPr/>
            </w:pPr>
            <w:r>
              <w:rPr/>
              <w:t xml:space="preserve">UK / US </w:t>
            </w:r>
          </w:p>
        </w:tc>
        <w:tc>
          <w:tcPr>
            <w:tcW w:w="2644" w:type="dxa"/>
            <w:tcBorders/>
            <w:vAlign w:val="center"/>
          </w:tcPr>
          <w:p>
            <w:pPr>
              <w:pStyle w:val="TableContents"/>
              <w:bidi w:val="0"/>
              <w:spacing w:before="0" w:after="283"/>
              <w:jc w:val="left"/>
              <w:rPr/>
            </w:pPr>
            <w:r>
              <w:rPr/>
              <w:t xml:space="preserve">Rajiv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Jass Patel </w:t>
            </w:r>
          </w:p>
        </w:tc>
        <w:tc>
          <w:tcPr>
            <w:tcW w:w="4842" w:type="dxa"/>
            <w:tcBorders/>
            <w:vAlign w:val="center"/>
          </w:tcPr>
          <w:p>
            <w:pPr>
              <w:pStyle w:val="TableContents"/>
              <w:bidi w:val="0"/>
              <w:spacing w:before="0" w:after="283"/>
              <w:jc w:val="left"/>
              <w:rPr/>
            </w:pPr>
            <w:r>
              <w:rPr/>
              <w:t xml:space="preserve">UK / US </w:t>
            </w:r>
          </w:p>
        </w:tc>
        <w:tc>
          <w:tcPr>
            <w:tcW w:w="2644" w:type="dxa"/>
            <w:tcBorders/>
            <w:vAlign w:val="center"/>
          </w:tcPr>
          <w:p>
            <w:pPr>
              <w:pStyle w:val="TableContents"/>
              <w:bidi w:val="0"/>
              <w:spacing w:before="0" w:after="283"/>
              <w:jc w:val="left"/>
              <w:rPr/>
            </w:pPr>
            <w:r>
              <w:rPr/>
              <w:t xml:space="preserve">Myyntipisteiden työntekijä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Nigel Pilkington </w:t>
            </w:r>
          </w:p>
        </w:tc>
        <w:tc>
          <w:tcPr>
            <w:tcW w:w="4842" w:type="dxa"/>
            <w:tcBorders/>
            <w:vAlign w:val="center"/>
          </w:tcPr>
          <w:p>
            <w:pPr>
              <w:pStyle w:val="TableContents"/>
              <w:bidi w:val="0"/>
              <w:spacing w:before="0" w:after="283"/>
              <w:jc w:val="left"/>
              <w:rPr/>
            </w:pPr>
            <w:r>
              <w:rPr/>
              <w:t xml:space="preserve">UK </w:t>
            </w:r>
          </w:p>
        </w:tc>
        <w:tc>
          <w:tcPr>
            <w:tcW w:w="2644" w:type="dxa"/>
            <w:tcBorders/>
            <w:vAlign w:val="center"/>
          </w:tcPr>
          <w:p>
            <w:pPr>
              <w:pStyle w:val="TableContents"/>
              <w:bidi w:val="0"/>
              <w:spacing w:before="0" w:after="283"/>
              <w:jc w:val="left"/>
              <w:rPr/>
            </w:pPr>
            <w:r>
              <w:rPr/>
              <w:t xml:space="preserve">Percy (sarja 19:stä alkaen; pois lukien "Sodorin legenda kadonneesta aarteesta") ja Trevor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842" w:type="dxa"/>
            <w:tcBorders/>
            <w:vAlign w:val="center"/>
          </w:tcPr>
          <w:p>
            <w:pPr>
              <w:pStyle w:val="TableContents"/>
              <w:bidi w:val="0"/>
              <w:spacing w:before="0" w:after="283"/>
              <w:jc w:val="left"/>
              <w:rPr/>
            </w:pPr>
            <w:r>
              <w:rPr/>
              <w:t xml:space="preserve">Matkustaja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Rob Rackstraw </w:t>
            </w:r>
          </w:p>
        </w:tc>
        <w:tc>
          <w:tcPr>
            <w:tcW w:w="4842" w:type="dxa"/>
            <w:tcBorders/>
            <w:vAlign w:val="center"/>
          </w:tcPr>
          <w:p>
            <w:pPr>
              <w:pStyle w:val="TableContents"/>
              <w:bidi w:val="0"/>
              <w:spacing w:before="0" w:after="283"/>
              <w:jc w:val="left"/>
              <w:rPr/>
            </w:pPr>
            <w:r>
              <w:rPr/>
              <w:t xml:space="preserve">James (US; ``Seikkailu alkaa'' eteenpäin / UK; ``Tit for Tat'' alkaen), Donald (kaudelta 20 alkaen), Raul, Axel, Étienne, Flynn (kaudelta 19 alkaen), Bradford, The Great Railway Show'n kuuluttaja, jotkut matkustajat, mies sinisessä paidassa ja vaaleanruskeassa hatussa, Lintuvahti (``Rautatievaunu ja vaunut''), Fergus Duncan, Walesin lintuvahti (``Miken pilli''), Laiha pappi (``Tit for Tat''), Punaisen meren käärme ja Tiikerinmetsästäjä nro 1.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w:t>
            </w:r>
          </w:p>
        </w:tc>
        <w:tc>
          <w:tcPr>
            <w:tcW w:w="4842" w:type="dxa"/>
            <w:tcBorders/>
            <w:vAlign w:val="center"/>
          </w:tcPr>
          <w:p>
            <w:pPr>
              <w:pStyle w:val="TableContents"/>
              <w:bidi w:val="0"/>
              <w:spacing w:before="0" w:after="283"/>
              <w:jc w:val="left"/>
              <w:rPr/>
            </w:pPr>
            <w:r>
              <w:rPr/>
              <w:t xml:space="preserve">Toby </w:t>
            </w:r>
          </w:p>
        </w:tc>
        <w:tc>
          <w:tcPr>
            <w:tcW w:w="2644" w:type="dxa"/>
            <w:tcBorders/>
            <w:vAlign w:val="center"/>
          </w:tcPr>
          <w:p>
            <w:pPr>
              <w:pStyle w:val="TableContents"/>
              <w:bidi w:val="0"/>
              <w:spacing w:before="0" w:after="283"/>
              <w:jc w:val="left"/>
              <w:rPr/>
            </w:pPr>
            <w:r>
              <w:rPr/>
              <w:t xml:space="preserve">Kausi 19 alkaen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842" w:type="dxa"/>
            <w:tcBorders/>
            <w:vAlign w:val="center"/>
          </w:tcPr>
          <w:p>
            <w:pPr>
              <w:pStyle w:val="TableContents"/>
              <w:bidi w:val="0"/>
              <w:spacing w:before="0" w:after="283"/>
              <w:jc w:val="left"/>
              <w:rPr/>
            </w:pPr>
            <w:r>
              <w:rPr/>
              <w:t xml:space="preserve">Monty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Christopher Ragland </w:t>
            </w:r>
          </w:p>
        </w:tc>
        <w:tc>
          <w:tcPr>
            <w:tcW w:w="4842" w:type="dxa"/>
            <w:tcBorders/>
            <w:vAlign w:val="center"/>
          </w:tcPr>
          <w:p>
            <w:pPr>
              <w:pStyle w:val="TableContents"/>
              <w:bidi w:val="0"/>
              <w:spacing w:before="0" w:after="283"/>
              <w:jc w:val="left"/>
              <w:rPr/>
            </w:pPr>
            <w:r>
              <w:rPr/>
              <w:t xml:space="preserve">Percy (kausi 19:stä alkaen) ja Trevor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YHDYSVALLAT / ISO-BRITANNIA </w:t>
            </w:r>
          </w:p>
        </w:tc>
        <w:tc>
          <w:tcPr>
            <w:tcW w:w="4842" w:type="dxa"/>
            <w:tcBorders/>
            <w:vAlign w:val="center"/>
          </w:tcPr>
          <w:p>
            <w:pPr>
              <w:pStyle w:val="TableContents"/>
              <w:bidi w:val="0"/>
              <w:spacing w:before="0" w:after="283"/>
              <w:jc w:val="left"/>
              <w:rPr/>
            </w:pPr>
            <w:r>
              <w:rPr/>
              <w:t xml:space="preserve">Vaikeat kuorma-autot (seikkailu alkaa'' alkaen) </w:t>
            </w:r>
          </w:p>
        </w:tc>
        <w:tc>
          <w:tcPr>
            <w:tcW w:w="2644" w:type="dxa"/>
            <w:tcBorders/>
            <w:vAlign w:val="center"/>
          </w:tcPr>
          <w:p>
            <w:pPr>
              <w:pStyle w:val="TableContents"/>
              <w:bidi w:val="0"/>
              <w:spacing w:before="0" w:after="283"/>
              <w:jc w:val="left"/>
              <w:rPr/>
            </w:pPr>
            <w:r>
              <w:rPr/>
              <w:t xml:space="preserve">ja Cowboyt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Miranda Raison </w:t>
            </w:r>
          </w:p>
        </w:tc>
        <w:tc>
          <w:tcPr>
            <w:tcW w:w="4842" w:type="dxa"/>
            <w:tcBorders/>
            <w:vAlign w:val="center"/>
          </w:tcPr>
          <w:p>
            <w:pPr>
              <w:pStyle w:val="TableContents"/>
              <w:bidi w:val="0"/>
              <w:spacing w:before="0" w:after="283"/>
              <w:jc w:val="left"/>
              <w:rPr/>
            </w:pPr>
            <w:r>
              <w:rPr/>
              <w:t xml:space="preserve">Millie ja Knapfordin aseman kaiutin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Kerry Shale </w:t>
            </w:r>
          </w:p>
        </w:tc>
        <w:tc>
          <w:tcPr>
            <w:tcW w:w="4842" w:type="dxa"/>
            <w:tcBorders/>
            <w:vAlign w:val="center"/>
          </w:tcPr>
          <w:p>
            <w:pPr>
              <w:pStyle w:val="TableContents"/>
              <w:bidi w:val="0"/>
              <w:spacing w:before="0" w:after="283"/>
              <w:jc w:val="left"/>
              <w:rPr/>
            </w:pPr>
            <w:r>
              <w:rPr/>
              <w:t xml:space="preserve">UK </w:t>
            </w:r>
          </w:p>
        </w:tc>
        <w:tc>
          <w:tcPr>
            <w:tcW w:w="2644" w:type="dxa"/>
            <w:tcBorders/>
            <w:vAlign w:val="center"/>
          </w:tcPr>
          <w:p>
            <w:pPr>
              <w:pStyle w:val="TableContents"/>
              <w:bidi w:val="0"/>
              <w:spacing w:before="0" w:after="283"/>
              <w:jc w:val="left"/>
              <w:rPr/>
            </w:pPr>
            <w:r>
              <w:rPr/>
              <w:t xml:space="preserve">Thomas ja Spencer </w:t>
            </w:r>
          </w:p>
        </w:tc>
        <w:tc>
          <w:tcPr>
            <w:tcW w:w="1271" w:type="dxa"/>
            <w:tcBorders/>
            <w:vAlign w:val="center"/>
          </w:tcPr>
          <w:p>
            <w:pPr>
              <w:pStyle w:val="TableContents"/>
              <w:bidi w:val="0"/>
              <w:spacing w:before="0" w:after="283"/>
              <w:jc w:val="left"/>
              <w:rPr/>
            </w:pPr>
            <w:r>
              <w:rPr/>
              <w:t xml:space="preserve">"Rautateiden sankari", alun perin </w:t>
            </w:r>
          </w:p>
        </w:tc>
      </w:tr>
      <w:tr>
        <w:trPr/>
        <w:tc>
          <w:tcPr>
            <w:tcW w:w="1448" w:type="dxa"/>
            <w:tcBorders/>
            <w:vAlign w:val="center"/>
          </w:tcPr>
          <w:p>
            <w:pPr>
              <w:pStyle w:val="TableContents"/>
              <w:bidi w:val="0"/>
              <w:spacing w:before="0" w:after="283"/>
              <w:jc w:val="left"/>
              <w:rPr/>
            </w:pPr>
            <w:r>
              <w:rPr/>
              <w:t xml:space="preserve">US </w:t>
            </w:r>
          </w:p>
        </w:tc>
        <w:tc>
          <w:tcPr>
            <w:tcW w:w="4842" w:type="dxa"/>
            <w:tcBorders/>
            <w:vAlign w:val="center"/>
          </w:tcPr>
          <w:p>
            <w:pPr>
              <w:pStyle w:val="TableContents"/>
              <w:bidi w:val="0"/>
              <w:spacing w:before="0" w:after="283"/>
              <w:jc w:val="left"/>
              <w:rPr/>
            </w:pPr>
            <w:r>
              <w:rPr/>
              <w:t xml:space="preserve">Henry, Gordon, Dash, Scruff, Harold, Max, Kevin, Sir Topham Hatt (``Rautateiden sankari'' -- kausi 18), Sir Lowham Hatt, herra Percival, maanviljelijä Trotter, Maithwaiten asemapäällikkö (``Tarinan aika'' ja ``Kukkiva sekasotku''), rautatietarkastaja, valokuvaaja (kausi 16), rautateiden hiilitarkastaja, eläintarhan hoitaja ja muutama työläinen.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842" w:type="dxa"/>
            <w:tcBorders/>
            <w:vAlign w:val="center"/>
          </w:tcPr>
          <w:p>
            <w:pPr>
              <w:pStyle w:val="TableContents"/>
              <w:bidi w:val="0"/>
              <w:spacing w:before="0" w:after="283"/>
              <w:jc w:val="left"/>
              <w:rPr/>
            </w:pPr>
            <w:r>
              <w:rPr/>
              <w:t xml:space="preserve">Kevin (vain ``Hasty Hannah''), Diesel (USA; sarja 19:stä alkaen / UK; sarja 13:sta alkaen),' Arry, muutama huokaileva matkustaja (``Calm Down Caitlin''), mies sillalla ja johtaja Jack.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John Schwab </w:t>
            </w:r>
          </w:p>
        </w:tc>
        <w:tc>
          <w:tcPr>
            <w:tcW w:w="4842" w:type="dxa"/>
            <w:tcBorders/>
            <w:vAlign w:val="center"/>
          </w:tcPr>
          <w:p>
            <w:pPr>
              <w:pStyle w:val="TableContents"/>
              <w:bidi w:val="0"/>
              <w:spacing w:before="0" w:after="283"/>
              <w:jc w:val="left"/>
              <w:rPr/>
            </w:pPr>
            <w:r>
              <w:rPr/>
              <w:t xml:space="preserve">Vinnie, Ulli ja Bridlington Diesel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842" w:type="dxa"/>
            <w:tcBorders/>
            <w:vAlign w:val="center"/>
          </w:tcPr>
          <w:p>
            <w:pPr>
              <w:pStyle w:val="TableContents"/>
              <w:bidi w:val="0"/>
              <w:spacing w:before="0" w:after="283"/>
              <w:jc w:val="left"/>
              <w:rPr/>
            </w:pPr>
            <w:r>
              <w:rPr/>
              <w:t xml:space="preserve">Stanley </w:t>
            </w:r>
          </w:p>
        </w:tc>
        <w:tc>
          <w:tcPr>
            <w:tcW w:w="2644" w:type="dxa"/>
            <w:tcBorders/>
            <w:vAlign w:val="center"/>
          </w:tcPr>
          <w:p>
            <w:pPr>
              <w:pStyle w:val="TableContents"/>
              <w:bidi w:val="0"/>
              <w:spacing w:before="0" w:after="283"/>
              <w:jc w:val="left"/>
              <w:rPr/>
            </w:pPr>
            <w:r>
              <w:rPr/>
              <w:t xml:space="preserve">Sarja 20:stä alkaen, lukuun ottamatta ``Saving Time''.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Nicola Stapleton </w:t>
            </w:r>
          </w:p>
        </w:tc>
        <w:tc>
          <w:tcPr>
            <w:tcW w:w="4842" w:type="dxa"/>
            <w:tcBorders/>
            <w:vAlign w:val="center"/>
          </w:tcPr>
          <w:p>
            <w:pPr>
              <w:pStyle w:val="TableContents"/>
              <w:bidi w:val="0"/>
              <w:spacing w:before="0" w:after="283"/>
              <w:jc w:val="left"/>
              <w:rPr/>
            </w:pPr>
            <w:r>
              <w:rPr/>
              <w:t xml:space="preserve">UK / US </w:t>
            </w:r>
          </w:p>
        </w:tc>
        <w:tc>
          <w:tcPr>
            <w:tcW w:w="2644" w:type="dxa"/>
            <w:tcBorders/>
            <w:vAlign w:val="center"/>
          </w:tcPr>
          <w:p>
            <w:pPr>
              <w:pStyle w:val="TableContents"/>
              <w:bidi w:val="0"/>
              <w:spacing w:before="0" w:after="283"/>
              <w:jc w:val="left"/>
              <w:rPr/>
            </w:pPr>
            <w:r>
              <w:rPr/>
              <w:t xml:space="preserve">Rosie </w:t>
            </w:r>
          </w:p>
        </w:tc>
        <w:tc>
          <w:tcPr>
            <w:tcW w:w="1271" w:type="dxa"/>
            <w:tcBorders/>
            <w:vAlign w:val="center"/>
          </w:tcPr>
          <w:p>
            <w:pPr>
              <w:pStyle w:val="TableContents"/>
              <w:bidi w:val="0"/>
              <w:spacing w:before="0" w:after="283"/>
              <w:jc w:val="left"/>
              <w:rPr/>
            </w:pPr>
            <w:r>
              <w:rPr/>
              <w:t xml:space="preserve">Kausi 21 alkaen </w:t>
            </w:r>
          </w:p>
        </w:tc>
      </w:tr>
      <w:tr>
        <w:trPr/>
        <w:tc>
          <w:tcPr>
            <w:tcW w:w="1448" w:type="dxa"/>
            <w:tcBorders/>
            <w:vAlign w:val="center"/>
          </w:tcPr>
          <w:p>
            <w:pPr>
              <w:pStyle w:val="TableContents"/>
              <w:bidi w:val="0"/>
              <w:spacing w:before="0" w:after="283"/>
              <w:jc w:val="left"/>
              <w:rPr/>
            </w:pPr>
            <w:r>
              <w:rPr/>
              <w:t xml:space="preserve">Tom Stourton </w:t>
            </w:r>
          </w:p>
        </w:tc>
        <w:tc>
          <w:tcPr>
            <w:tcW w:w="4842" w:type="dxa"/>
            <w:tcBorders/>
            <w:vAlign w:val="center"/>
          </w:tcPr>
          <w:p>
            <w:pPr>
              <w:pStyle w:val="TableContents"/>
              <w:bidi w:val="0"/>
              <w:spacing w:before="0" w:after="283"/>
              <w:jc w:val="left"/>
              <w:rPr/>
            </w:pPr>
            <w:r>
              <w:rPr/>
              <w:t xml:space="preserve">Duncan, Rex, Terence ja lihava pappi (The Fat Clergyman)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Tim Whitnall </w:t>
            </w:r>
          </w:p>
        </w:tc>
        <w:tc>
          <w:tcPr>
            <w:tcW w:w="4842" w:type="dxa"/>
            <w:tcBorders/>
            <w:vAlign w:val="center"/>
          </w:tcPr>
          <w:p>
            <w:pPr>
              <w:pStyle w:val="TableContents"/>
              <w:bidi w:val="0"/>
              <w:spacing w:before="0" w:after="283"/>
              <w:jc w:val="left"/>
              <w:rPr/>
            </w:pPr>
            <w:r>
              <w:rPr/>
              <w:t xml:space="preserve">Timothy, Mike, Jerome, kaivinkone Oliver, Reg, varaministeri ja muutama työmies.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842" w:type="dxa"/>
            <w:tcBorders/>
            <w:vAlign w:val="center"/>
          </w:tcPr>
          <w:p>
            <w:pPr>
              <w:pStyle w:val="TableContents"/>
              <w:bidi w:val="0"/>
              <w:spacing w:before="0" w:after="283"/>
              <w:jc w:val="left"/>
              <w:rPr/>
            </w:pPr>
            <w:r>
              <w:rPr/>
              <w:t xml:space="preserve">Mies hattu päässä </w:t>
            </w:r>
          </w:p>
        </w:tc>
        <w:tc>
          <w:tcPr>
            <w:tcW w:w="2644" w:type="dxa"/>
            <w:tcBorders/>
            <w:vAlign w:val="center"/>
          </w:tcPr>
          <w:p>
            <w:pPr>
              <w:pStyle w:val="TableContents"/>
              <w:bidi w:val="0"/>
              <w:spacing w:before="0" w:after="283"/>
              <w:jc w:val="left"/>
              <w:rPr/>
            </w:pPr>
            <w:r>
              <w:rPr/>
              <w:t xml:space="preserve">``Spencer's VIP'' vain </w:t>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w:t>
            </w:r>
          </w:p>
        </w:tc>
        <w:tc>
          <w:tcPr>
            <w:tcW w:w="4842" w:type="dxa"/>
            <w:tcBorders/>
            <w:vAlign w:val="center"/>
          </w:tcPr>
          <w:p>
            <w:pPr>
              <w:pStyle w:val="TableContents"/>
              <w:bidi w:val="0"/>
              <w:spacing w:before="0" w:after="283"/>
              <w:jc w:val="left"/>
              <w:rPr/>
            </w:pPr>
            <w:r>
              <w:rPr/>
              <w:t xml:space="preserve">Max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Keith Wickham </w:t>
            </w:r>
          </w:p>
        </w:tc>
        <w:tc>
          <w:tcPr>
            <w:tcW w:w="4842" w:type="dxa"/>
            <w:tcBorders/>
            <w:vAlign w:val="center"/>
          </w:tcPr>
          <w:p>
            <w:pPr>
              <w:pStyle w:val="TableContents"/>
              <w:bidi w:val="0"/>
              <w:spacing w:before="0" w:after="283"/>
              <w:jc w:val="left"/>
              <w:rPr/>
            </w:pPr>
            <w:r>
              <w:rPr/>
              <w:t xml:space="preserve">Edward, Henry, Gordon, Whiff, Dash, Harold, laiha valvoja, rautateiden hiilitarkastaja, mies tulipalon luona, Wellsworthin aseman työntekijä, lihavan valvojan apulainen, joitakin työmiehiä, matkustajia, Gatorin kuljettaja ja höyrytehtaan työntekijä.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842" w:type="dxa"/>
            <w:tcBorders/>
            <w:vAlign w:val="center"/>
          </w:tcPr>
          <w:p>
            <w:pPr>
              <w:pStyle w:val="TableContents"/>
              <w:bidi w:val="0"/>
              <w:spacing w:before="0" w:after="283"/>
              <w:jc w:val="left"/>
              <w:rPr/>
            </w:pPr>
            <w:r>
              <w:rPr/>
              <w:t xml:space="preserve">Harvey, Glynn, Salty, Den, Norman, Stafford, Skarloey, Sir Handel, Arlesdale Bert, Bertie, kapteeni, Sir Topham Hatt / The Fat Controller (Iso-Britannia; ``Hero of the Rails'' alkaen / US; ``Seikkailu alkaa'' alkaen), Dowager Hatt, Sir Lowham Hatt, lordi Callan, valokuvaaja (``Wild Water Rescue''), rautatietarkastaja, suuri säveltäjä, Maronin aseman puhuja, Wellsworthin asemapäällikkö, Thomasin vartija, äreä matkustaja, joulupukki, kenttämies, postinkantaja, Gordonin kuljettaja (Seikkailu alkaa), Jamesin vartija (Seikkailu alkaa), Knapfordin aseman työntekijä (Seikkailu alkaa), joitakin työmiehiä, joitakin merkinvartijoita, satamapäällikkö (Kuka on Geoffrey?).''), Sodorin etsintä- ja pelastuskeskuksen työntekijä (``Rupikonna ja valas''), poliisi (``Sodorin legenda kadonneesta aarteesta''), sukeltaja (``Sodorin legenda kadonneesta aarteesta''), hattumies, joitakin matkustajia, Albert (``Tomas lapsenvahti''), Mr. Bubbles, mies merivihreässä paidassa ja silmälaseissa, walesilainen lintubongari (``Sidney laulaa ja kolme höyryveturia Gruff''), yksi Leskirouva Hattin ystävistä (`` Paras veturi ikinä'' ja ``Sidney laulaa''), museonjohtaja, miespuolinen nukketeatterin viihdyttäjä, mies harmaassa paidassa ja mustissa housuissa, Suuren rautatieshow'n tuomari, lihava pappi, mies mustanharmaassa paidassa ja mustanharmaissa housuissa, Willie, laiska maanviljelijä, mies mustassa paidassa ja mustissa housuissa, Franz, mies valkoisessa ruskeassa paidassa ja ruskeissa housuissa, ja aseman kuuluttaja.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Robert Wilfort </w:t>
            </w:r>
          </w:p>
        </w:tc>
        <w:tc>
          <w:tcPr>
            <w:tcW w:w="4842" w:type="dxa"/>
            <w:tcBorders/>
            <w:vAlign w:val="center"/>
          </w:tcPr>
          <w:p>
            <w:pPr>
              <w:pStyle w:val="TableContents"/>
              <w:bidi w:val="0"/>
              <w:spacing w:before="0" w:after="283"/>
              <w:jc w:val="left"/>
              <w:rPr/>
            </w:pPr>
            <w:r>
              <w:rPr/>
              <w:t xml:space="preserve">Samson ja Suuri rautatienäyttelyn tuomari (``Suuri kilpailu'')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Matt Wilkinson </w:t>
            </w:r>
          </w:p>
        </w:tc>
        <w:tc>
          <w:tcPr>
            <w:tcW w:w="4842" w:type="dxa"/>
            <w:tcBorders/>
            <w:vAlign w:val="center"/>
          </w:tcPr>
          <w:p>
            <w:pPr>
              <w:pStyle w:val="TableContents"/>
              <w:bidi w:val="0"/>
              <w:spacing w:before="0" w:after="283"/>
              <w:jc w:val="left"/>
              <w:rPr/>
            </w:pPr>
            <w:r>
              <w:rPr/>
              <w:t xml:space="preserve">UK </w:t>
            </w:r>
          </w:p>
        </w:tc>
        <w:tc>
          <w:tcPr>
            <w:tcW w:w="2644" w:type="dxa"/>
            <w:tcBorders/>
            <w:vAlign w:val="center"/>
          </w:tcPr>
          <w:p>
            <w:pPr>
              <w:pStyle w:val="TableContents"/>
              <w:bidi w:val="0"/>
              <w:spacing w:before="0" w:after="283"/>
              <w:jc w:val="left"/>
              <w:rPr/>
            </w:pPr>
            <w:r>
              <w:rPr/>
              <w:t xml:space="preserve">Spencer, Stanley, Charlie, Bash, Scruff, Rocky, Cranky, Butch (16. kaudesta alkaen), Kevin, Stephen Hatt (``Thomas ja karkuteillä oleva leija''), Farmer McColl, Boxfordin herttua, valokuvaaja (16. kausi), Maithwaiten asemapäällikkö, Farmer Trotter, Knapfordin asemapäällikkö, lintujen tarkkailija (``Henryn hyvät teot''), vaaleatukkainen poika (`` Iloinen sumusaari''), satamapäällikkö, rautatietarkastaja, satamatyöläisiä, saaren tarkastaja, Sodorin etsintä- ja etsintäryhmä. pelastuskeskuksen johtaja, Blue Mountain Quarryn työmies, eläintarhan hoitaja ja hattumies.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842" w:type="dxa"/>
            <w:tcBorders/>
            <w:vAlign w:val="center"/>
          </w:tcPr>
          <w:p>
            <w:pPr>
              <w:pStyle w:val="TableContents"/>
              <w:bidi w:val="0"/>
              <w:spacing w:before="0" w:after="283"/>
              <w:jc w:val="left"/>
              <w:rPr/>
            </w:pPr>
            <w:r>
              <w:rPr/>
              <w:t xml:space="preserve">Ben, Diesel 10, Winston, Rusty, Merrick, kapteeni Joe, joitakin työmiehiä ja miespuolisia matkustajia. </w:t>
            </w:r>
          </w:p>
        </w:tc>
        <w:tc>
          <w:tcPr>
            <w:tcW w:w="264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Glenn Wrage </w:t>
            </w:r>
          </w:p>
        </w:tc>
        <w:tc>
          <w:tcPr>
            <w:tcW w:w="4842" w:type="dxa"/>
            <w:tcBorders/>
            <w:vAlign w:val="center"/>
          </w:tcPr>
          <w:p>
            <w:pPr>
              <w:pStyle w:val="TableContents"/>
              <w:bidi w:val="0"/>
              <w:spacing w:before="0" w:after="283"/>
              <w:jc w:val="left"/>
              <w:rPr/>
            </w:pPr>
            <w:r>
              <w:rPr/>
              <w:t xml:space="preserve">US </w:t>
            </w:r>
          </w:p>
        </w:tc>
        <w:tc>
          <w:tcPr>
            <w:tcW w:w="2644" w:type="dxa"/>
            <w:tcBorders/>
            <w:vAlign w:val="center"/>
          </w:tcPr>
          <w:p>
            <w:pPr>
              <w:pStyle w:val="TableContents"/>
              <w:bidi w:val="0"/>
              <w:spacing w:before="0" w:after="283"/>
              <w:jc w:val="left"/>
              <w:rPr/>
            </w:pPr>
            <w:r>
              <w:rPr/>
              <w:t xml:space="preserve">Spencer, Ferdinand, Cranky, Sodorin etsintä- ja pelastuskeskuksen johtaja, Sir Topham Hattin avustaja, Gatorin kuljettaja ja höyrytehtaan työntekijä. </w:t>
            </w:r>
          </w:p>
        </w:tc>
        <w:tc>
          <w:tcPr>
            <w:tcW w:w="12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Thomas-säiliöauton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äänet Thomas the Tank Engine -elokuvalle?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48"/>
        <w:gridCol w:w="4761"/>
        <w:gridCol w:w="2614"/>
        <w:gridCol w:w="1382"/>
      </w:tblGrid>
      <w:tr>
        <w:trPr/>
        <w:tc>
          <w:tcPr>
            <w:tcW w:w="1448" w:type="dxa"/>
            <w:tcBorders/>
            <w:vAlign w:val="center"/>
          </w:tcPr>
          <w:p>
            <w:pPr>
              <w:pStyle w:val="TableHeading"/>
              <w:suppressLineNumbers/>
              <w:bidi w:val="0"/>
              <w:spacing w:before="0" w:after="283"/>
              <w:jc w:val="center"/>
              <w:rPr/>
            </w:pPr>
            <w:r>
              <w:rPr/>
              <w:t xml:space="preserve">Näyttelijä / näyttelijä </w:t>
            </w:r>
          </w:p>
        </w:tc>
        <w:tc>
          <w:tcPr>
            <w:tcW w:w="4761" w:type="dxa"/>
            <w:tcBorders/>
            <w:vAlign w:val="center"/>
          </w:tcPr>
          <w:p>
            <w:pPr>
              <w:pStyle w:val="TableHeading"/>
              <w:suppressLineNumbers/>
              <w:bidi w:val="0"/>
              <w:spacing w:before="0" w:after="283"/>
              <w:jc w:val="center"/>
              <w:rPr/>
            </w:pPr>
            <w:r>
              <w:rPr/>
              <w:t xml:space="preserve">Alue </w:t>
            </w:r>
          </w:p>
        </w:tc>
        <w:tc>
          <w:tcPr>
            <w:tcW w:w="2614" w:type="dxa"/>
            <w:tcBorders/>
            <w:vAlign w:val="center"/>
          </w:tcPr>
          <w:p>
            <w:pPr>
              <w:pStyle w:val="TableHeading"/>
              <w:suppressLineNumbers/>
              <w:bidi w:val="0"/>
              <w:spacing w:before="0" w:after="283"/>
              <w:jc w:val="center"/>
              <w:rPr/>
            </w:pPr>
            <w:r>
              <w:rPr/>
              <w:t xml:space="preserve">Rooli (s) </w:t>
            </w:r>
          </w:p>
        </w:tc>
        <w:tc>
          <w:tcPr>
            <w:tcW w:w="1382" w:type="dxa"/>
            <w:tcBorders/>
            <w:vAlign w:val="center"/>
          </w:tcPr>
          <w:p>
            <w:pPr>
              <w:pStyle w:val="TableHeading"/>
              <w:suppressLineNumbers/>
              <w:bidi w:val="0"/>
              <w:spacing w:before="0" w:after="283"/>
              <w:jc w:val="center"/>
              <w:rPr/>
            </w:pPr>
            <w:r>
              <w:rPr/>
              <w:t xml:space="preserve">Huomautukset </w:t>
            </w:r>
          </w:p>
        </w:tc>
      </w:tr>
      <w:tr>
        <w:trPr/>
        <w:tc>
          <w:tcPr>
            <w:tcW w:w="1448" w:type="dxa"/>
            <w:tcBorders/>
            <w:vAlign w:val="center"/>
          </w:tcPr>
          <w:p>
            <w:pPr>
              <w:pStyle w:val="TableContents"/>
              <w:bidi w:val="0"/>
              <w:spacing w:before="0" w:after="283"/>
              <w:jc w:val="left"/>
              <w:rPr/>
            </w:pPr>
            <w:r>
              <w:rPr>
                <w:color w:val="A9A9A9"/>
              </w:rPr>
              <w:t xml:space="preserve">Joseph </w:t>
            </w:r>
            <w:r>
              <w:rPr/>
              <w:t xml:space="preserve">May </w:t>
            </w:r>
          </w:p>
        </w:tc>
        <w:tc>
          <w:tcPr>
            <w:tcW w:w="4761" w:type="dxa"/>
            <w:tcBorders/>
            <w:vAlign w:val="center"/>
          </w:tcPr>
          <w:p>
            <w:pPr>
              <w:pStyle w:val="TableContents"/>
              <w:bidi w:val="0"/>
              <w:spacing w:before="0" w:after="283"/>
              <w:jc w:val="left"/>
              <w:rPr/>
            </w:pPr>
            <w:r>
              <w:rPr/>
              <w:t xml:space="preserve">US </w:t>
            </w:r>
          </w:p>
        </w:tc>
        <w:tc>
          <w:tcPr>
            <w:tcW w:w="2614" w:type="dxa"/>
            <w:tcBorders/>
            <w:vAlign w:val="center"/>
          </w:tcPr>
          <w:p>
            <w:pPr>
              <w:pStyle w:val="TableContents"/>
              <w:bidi w:val="0"/>
              <w:spacing w:before="0" w:after="283"/>
              <w:jc w:val="left"/>
              <w:rPr/>
            </w:pPr>
            <w:r>
              <w:rPr/>
              <w:t xml:space="preserve">Thomas </w:t>
            </w:r>
          </w:p>
        </w:tc>
        <w:tc>
          <w:tcPr>
            <w:tcW w:w="1382" w:type="dxa"/>
            <w:tcBorders/>
            <w:vAlign w:val="center"/>
          </w:tcPr>
          <w:p>
            <w:pPr>
              <w:pStyle w:val="TableContents"/>
              <w:bidi w:val="0"/>
              <w:spacing w:before="0" w:after="283"/>
              <w:jc w:val="left"/>
              <w:rPr/>
            </w:pPr>
            <w:r>
              <w:rPr/>
              <w:t xml:space="preserve">"Seikkailu alkaa" eteenpäin </w:t>
            </w:r>
          </w:p>
        </w:tc>
      </w:tr>
      <w:tr>
        <w:trPr/>
        <w:tc>
          <w:tcPr>
            <w:tcW w:w="1448" w:type="dxa"/>
            <w:tcBorders/>
            <w:vAlign w:val="center"/>
          </w:tcPr>
          <w:p>
            <w:pPr>
              <w:pStyle w:val="TableContents"/>
              <w:bidi w:val="0"/>
              <w:spacing w:before="0" w:after="283"/>
              <w:jc w:val="left"/>
              <w:rPr/>
            </w:pPr>
            <w:r>
              <w:rPr/>
              <w:t xml:space="preserve">John Hasler </w:t>
            </w:r>
          </w:p>
        </w:tc>
        <w:tc>
          <w:tcPr>
            <w:tcW w:w="4761" w:type="dxa"/>
            <w:tcBorders/>
            <w:vAlign w:val="center"/>
          </w:tcPr>
          <w:p>
            <w:pPr>
              <w:pStyle w:val="TableContents"/>
              <w:bidi w:val="0"/>
              <w:spacing w:before="0" w:after="283"/>
              <w:jc w:val="left"/>
              <w:rPr/>
            </w:pPr>
            <w:r>
              <w:rPr/>
              <w:t xml:space="preserve">UK </w:t>
            </w:r>
          </w:p>
        </w:tc>
        <w:tc>
          <w:tcPr>
            <w:tcW w:w="3996"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YHDYSVALLAT / ISO-BRITANNIA </w:t>
            </w:r>
          </w:p>
        </w:tc>
        <w:tc>
          <w:tcPr>
            <w:tcW w:w="4761" w:type="dxa"/>
            <w:tcBorders/>
            <w:vAlign w:val="center"/>
          </w:tcPr>
          <w:p>
            <w:pPr>
              <w:pStyle w:val="TableContents"/>
              <w:bidi w:val="0"/>
              <w:spacing w:before="0" w:after="283"/>
              <w:jc w:val="left"/>
              <w:rPr/>
            </w:pPr>
            <w:r>
              <w:rPr/>
              <w:t xml:space="preserve">Rheneas (sarjasta 20 alkaen)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David Bedella </w:t>
            </w:r>
          </w:p>
        </w:tc>
        <w:tc>
          <w:tcPr>
            <w:tcW w:w="4761" w:type="dxa"/>
            <w:tcBorders/>
            <w:vAlign w:val="center"/>
          </w:tcPr>
          <w:p>
            <w:pPr>
              <w:pStyle w:val="TableContents"/>
              <w:bidi w:val="0"/>
              <w:spacing w:before="0" w:after="283"/>
              <w:jc w:val="left"/>
              <w:rPr/>
            </w:pPr>
            <w:r>
              <w:rPr/>
              <w:t xml:space="preserve">Victor, Carlos, Sodorin pormestari ja kuubalainen mies...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Jamie Campbell Bower </w:t>
            </w:r>
          </w:p>
        </w:tc>
        <w:tc>
          <w:tcPr>
            <w:tcW w:w="4761" w:type="dxa"/>
            <w:tcBorders/>
            <w:vAlign w:val="center"/>
          </w:tcPr>
          <w:p>
            <w:pPr>
              <w:pStyle w:val="TableContents"/>
              <w:bidi w:val="0"/>
              <w:spacing w:before="0" w:after="283"/>
              <w:jc w:val="left"/>
              <w:rPr/>
            </w:pPr>
            <w:r>
              <w:rPr/>
              <w:t xml:space="preserve">Skiff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Jonathan Broadbent </w:t>
            </w:r>
          </w:p>
        </w:tc>
        <w:tc>
          <w:tcPr>
            <w:tcW w:w="4761" w:type="dxa"/>
            <w:tcBorders/>
            <w:vAlign w:val="center"/>
          </w:tcPr>
          <w:p>
            <w:pPr>
              <w:pStyle w:val="TableContents"/>
              <w:bidi w:val="0"/>
              <w:spacing w:before="0" w:after="283"/>
              <w:jc w:val="left"/>
              <w:rPr/>
            </w:pPr>
            <w:r>
              <w:rPr/>
              <w:t xml:space="preserve">Bill, Ben ja First Slip Coach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Nathan Clarke </w:t>
            </w:r>
          </w:p>
        </w:tc>
        <w:tc>
          <w:tcPr>
            <w:tcW w:w="4761" w:type="dxa"/>
            <w:tcBorders/>
            <w:vAlign w:val="center"/>
          </w:tcPr>
          <w:p>
            <w:pPr>
              <w:pStyle w:val="TableContents"/>
              <w:bidi w:val="0"/>
              <w:spacing w:before="0" w:after="283"/>
              <w:jc w:val="left"/>
              <w:rPr/>
            </w:pPr>
            <w:r>
              <w:rPr/>
              <w:t xml:space="preserve">Alfie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Olivia Colman </w:t>
            </w:r>
          </w:p>
        </w:tc>
        <w:tc>
          <w:tcPr>
            <w:tcW w:w="4761" w:type="dxa"/>
            <w:tcBorders/>
            <w:vAlign w:val="center"/>
          </w:tcPr>
          <w:p>
            <w:pPr>
              <w:pStyle w:val="TableContents"/>
              <w:bidi w:val="0"/>
              <w:spacing w:before="0" w:after="283"/>
              <w:jc w:val="left"/>
              <w:rPr/>
            </w:pPr>
            <w:r>
              <w:rPr/>
              <w:t xml:space="preserve">Marion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Jules de Jongh </w:t>
            </w:r>
          </w:p>
        </w:tc>
        <w:tc>
          <w:tcPr>
            <w:tcW w:w="4761" w:type="dxa"/>
            <w:tcBorders/>
            <w:vAlign w:val="center"/>
          </w:tcPr>
          <w:p>
            <w:pPr>
              <w:pStyle w:val="TableContents"/>
              <w:bidi w:val="0"/>
              <w:spacing w:before="0" w:after="283"/>
              <w:jc w:val="left"/>
              <w:rPr/>
            </w:pPr>
            <w:r>
              <w:rPr/>
              <w:t xml:space="preserve">US </w:t>
            </w:r>
          </w:p>
        </w:tc>
        <w:tc>
          <w:tcPr>
            <w:tcW w:w="2614" w:type="dxa"/>
            <w:tcBorders/>
            <w:vAlign w:val="center"/>
          </w:tcPr>
          <w:p>
            <w:pPr>
              <w:pStyle w:val="TableContents"/>
              <w:bidi w:val="0"/>
              <w:spacing w:before="0" w:after="283"/>
              <w:jc w:val="left"/>
              <w:rPr/>
            </w:pPr>
            <w:r>
              <w:rPr/>
              <w:t xml:space="preserve">Emily, Mavis (kausi 13 -- 16), Lady Hatt, Boxfordin herttuatar, Stephen Hatt (``Dieselin erikoislähetys''), Bridget Hatt, Bridget Hattin ystävät, jotkut lapset, pikkupoika valkoisessa ja vaaleansinisessä raidallisessa paidassa ja punaisissa shortseissa, koululaiset, opettaja, pyykkihuollon rouva, pikkutyttö punaisessa mekossa, punatukkainen poika (``Pouty James''), vaaleatukkainen poika (kausi 15 ja kausi 18), ja vaaleatukkainen tyttö. </w:t>
            </w:r>
          </w:p>
        </w:tc>
        <w:tc>
          <w:tcPr>
            <w:tcW w:w="1382"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YHDYSVALLAT / ISO-BRITANNIA </w:t>
            </w:r>
          </w:p>
        </w:tc>
        <w:tc>
          <w:tcPr>
            <w:tcW w:w="4761" w:type="dxa"/>
            <w:tcBorders/>
            <w:vAlign w:val="center"/>
          </w:tcPr>
          <w:p>
            <w:pPr>
              <w:pStyle w:val="TableContents"/>
              <w:bidi w:val="0"/>
              <w:spacing w:before="0" w:after="283"/>
              <w:jc w:val="left"/>
              <w:rPr/>
            </w:pPr>
            <w:r>
              <w:rPr/>
              <w:t xml:space="preserve">Emily (``4-D: Bubbling Boilers'' ja lauluääni vain elokuvassa ``The Great Race''), Caitlin (vain ``Engine of the Future'') ja Alicia Botti.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Jonathan Forbes </w:t>
            </w:r>
          </w:p>
        </w:tc>
        <w:tc>
          <w:tcPr>
            <w:tcW w:w="4761" w:type="dxa"/>
            <w:tcBorders/>
            <w:vAlign w:val="center"/>
          </w:tcPr>
          <w:p>
            <w:pPr>
              <w:pStyle w:val="TableContents"/>
              <w:bidi w:val="0"/>
              <w:spacing w:before="0" w:after="283"/>
              <w:jc w:val="left"/>
              <w:rPr/>
            </w:pPr>
            <w:r>
              <w:rPr/>
              <w:t xml:space="preserve">Connor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Teresa Gallagher </w:t>
            </w:r>
          </w:p>
        </w:tc>
        <w:tc>
          <w:tcPr>
            <w:tcW w:w="4761" w:type="dxa"/>
            <w:tcBorders/>
            <w:vAlign w:val="center"/>
          </w:tcPr>
          <w:p>
            <w:pPr>
              <w:pStyle w:val="TableContents"/>
              <w:bidi w:val="0"/>
              <w:spacing w:before="0" w:after="283"/>
              <w:jc w:val="left"/>
              <w:rPr/>
            </w:pPr>
            <w:r>
              <w:rPr/>
              <w:t xml:space="preserve">UK </w:t>
            </w:r>
          </w:p>
        </w:tc>
        <w:tc>
          <w:tcPr>
            <w:tcW w:w="2614" w:type="dxa"/>
            <w:tcBorders/>
            <w:vAlign w:val="center"/>
          </w:tcPr>
          <w:p>
            <w:pPr>
              <w:pStyle w:val="TableContents"/>
              <w:bidi w:val="0"/>
              <w:spacing w:before="0" w:after="283"/>
              <w:jc w:val="left"/>
              <w:rPr/>
            </w:pPr>
            <w:r>
              <w:rPr/>
              <w:t xml:space="preserve">Emily, Lady Hatt (kausi 13, ``Dieselien päivä'' ja kausi 15), Mavis (kausi 13 -- 16), Boxfordin herttuatar, Stephen Hatt (``Dieselien erikoislähetys''), Bridget Hatt, Bridget Hattin ystävät, opettaja, pesulan rouva, pikkupoika, jolla on vaaleanvalkoinen ja vaaleansininen raidallinen paita ja punaiset shortsit, muutama lapsi, koululaiset, pikkutyttö punaisessa puvussa, vaaleatukkainen tyttö ja vaaleatukkainen poika. </w:t>
            </w:r>
          </w:p>
        </w:tc>
        <w:tc>
          <w:tcPr>
            <w:tcW w:w="1382"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761" w:type="dxa"/>
            <w:tcBorders/>
            <w:vAlign w:val="center"/>
          </w:tcPr>
          <w:p>
            <w:pPr>
              <w:pStyle w:val="TableContents"/>
              <w:bidi w:val="0"/>
              <w:spacing w:before="0" w:after="283"/>
              <w:jc w:val="left"/>
              <w:rPr/>
            </w:pPr>
            <w:r>
              <w:rPr/>
              <w:t xml:space="preserve">Vaaleatukkainen tyttö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Vaaleatukkainen poika </w:t>
            </w:r>
          </w:p>
        </w:tc>
        <w:tc>
          <w:tcPr>
            <w:tcW w:w="4761" w:type="dxa"/>
            <w:tcBorders/>
            <w:vAlign w:val="center"/>
          </w:tcPr>
          <w:p>
            <w:pPr>
              <w:pStyle w:val="TableContents"/>
              <w:bidi w:val="0"/>
              <w:spacing w:before="0" w:after="283"/>
              <w:jc w:val="left"/>
              <w:rPr/>
            </w:pPr>
            <w:r>
              <w:rPr/>
              <w:t xml:space="preserve">``Erittäin tärkeä lammas'' vain </w:t>
            </w:r>
          </w:p>
        </w:tc>
        <w:tc>
          <w:tcPr>
            <w:tcW w:w="3996"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761" w:type="dxa"/>
            <w:tcBorders/>
            <w:vAlign w:val="center"/>
          </w:tcPr>
          <w:p>
            <w:pPr>
              <w:pStyle w:val="TableContents"/>
              <w:bidi w:val="0"/>
              <w:spacing w:before="0" w:after="283"/>
              <w:jc w:val="left"/>
              <w:rPr/>
            </w:pPr>
            <w:r>
              <w:rPr/>
              <w:t xml:space="preserve">Belle, Frieda, Gina, Mavis, Annie, Clarabel, Judy, Boxfordin herttuatar (vain ``Percy's Lucky Day''), Lady Hatt (vain ``Afternoon Tea Express'' ja kausi 21:stä eteenpäin), opettaja (vain kausi 18), punatukkainen poika, huutava pikkupoika, nainen, jolla on iso hattu, jotkut matkustajat, Knapfordin aseman puhuja (``Seikkailu alkaa''), jotkut lapset (``Seikkailu alkaa'' alkaen), koululaiset (``Kadonnut omaisuus''), Stephen Hatt, Bridget Hatt, sinipukuinen nainen, karhunpönttöfani (``Reds vs. Blues'' ja ``Käyttökelpoinen rautatie''), Albertin vaimo (``Thomas the Babysitter'' ja ``Ei-suunnitellut pysähdykset''), keväänvihreässä mekossa oleva nainen, naispuolinen nukketeatterin viihdyttäjä, pieni tyttö turkoosissa mekossa vaaleanpunaisilla kukilla, nainen valkoisessa mekossa ja harmaassa liivissä, nainen valkoisessa paidassa, vaaleanruskeassa hameessa ja hatussa, nainen harmaanvalkoisessa paidassa, mustanharmaassa hameessa ja valkoisessa helmikaulakorussa, pullea pikkupoika tummanvihreässä paidassa ja tummanharmaissa shortseissa sekä nainen keltaisessa mekossa ja hatussa.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Bob Golding </w:t>
            </w:r>
          </w:p>
        </w:tc>
        <w:tc>
          <w:tcPr>
            <w:tcW w:w="4761" w:type="dxa"/>
            <w:tcBorders/>
            <w:vAlign w:val="center"/>
          </w:tcPr>
          <w:p>
            <w:pPr>
              <w:pStyle w:val="TableContents"/>
              <w:bidi w:val="0"/>
              <w:spacing w:before="0" w:after="283"/>
              <w:jc w:val="left"/>
              <w:rPr/>
            </w:pPr>
            <w:r>
              <w:rPr/>
              <w:t xml:space="preserve">Stephen, Sidney (sarjasta 17 alkaen), Ivan, jotkut satamatyöläiset (Tarina rohkeista) ja rautatietarkastaja (Kadonnut omaisuus).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Mike Grady </w:t>
            </w:r>
          </w:p>
        </w:tc>
        <w:tc>
          <w:tcPr>
            <w:tcW w:w="4761" w:type="dxa"/>
            <w:tcBorders/>
            <w:vAlign w:val="center"/>
          </w:tcPr>
          <w:p>
            <w:pPr>
              <w:pStyle w:val="TableContents"/>
              <w:bidi w:val="0"/>
              <w:spacing w:before="0" w:after="283"/>
              <w:jc w:val="left"/>
              <w:rPr/>
            </w:pPr>
            <w:r>
              <w:rPr/>
              <w:t xml:space="preserve">Sir Robert Norramby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Rasmus Hardiker </w:t>
            </w:r>
          </w:p>
        </w:tc>
        <w:tc>
          <w:tcPr>
            <w:tcW w:w="4761" w:type="dxa"/>
            <w:tcBorders/>
            <w:vAlign w:val="center"/>
          </w:tcPr>
          <w:p>
            <w:pPr>
              <w:pStyle w:val="TableContents"/>
              <w:bidi w:val="0"/>
              <w:spacing w:before="0" w:after="283"/>
              <w:jc w:val="left"/>
              <w:rPr/>
            </w:pPr>
            <w:r>
              <w:rPr/>
              <w:t xml:space="preserve">Philip ja muutama hankala kuorma-auto (vain ``Sodorin nopein punainen veturi'')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w:t>
            </w:r>
          </w:p>
        </w:tc>
        <w:tc>
          <w:tcPr>
            <w:tcW w:w="4761" w:type="dxa"/>
            <w:tcBorders/>
            <w:vAlign w:val="center"/>
          </w:tcPr>
          <w:p>
            <w:pPr>
              <w:pStyle w:val="TableContents"/>
              <w:bidi w:val="0"/>
              <w:spacing w:before="0" w:after="283"/>
              <w:jc w:val="left"/>
              <w:rPr/>
            </w:pPr>
            <w:r>
              <w:rPr/>
              <w:t xml:space="preserve">Monty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William Hope </w:t>
            </w:r>
          </w:p>
        </w:tc>
        <w:tc>
          <w:tcPr>
            <w:tcW w:w="4761" w:type="dxa"/>
            <w:tcBorders/>
            <w:vAlign w:val="center"/>
          </w:tcPr>
          <w:p>
            <w:pPr>
              <w:pStyle w:val="TableContents"/>
              <w:bidi w:val="0"/>
              <w:spacing w:before="0" w:after="283"/>
              <w:jc w:val="left"/>
              <w:rPr/>
            </w:pPr>
            <w:r>
              <w:rPr/>
              <w:t xml:space="preserve">US </w:t>
            </w:r>
          </w:p>
        </w:tc>
        <w:tc>
          <w:tcPr>
            <w:tcW w:w="2614" w:type="dxa"/>
            <w:tcBorders/>
            <w:vAlign w:val="center"/>
          </w:tcPr>
          <w:p>
            <w:pPr>
              <w:pStyle w:val="TableContents"/>
              <w:bidi w:val="0"/>
              <w:spacing w:before="0" w:after="283"/>
              <w:jc w:val="left"/>
              <w:rPr/>
            </w:pPr>
            <w:r>
              <w:rPr/>
              <w:t xml:space="preserve">Edward, Toby, Stephen Hatt (vain "Thomas ja karannut leija"), Whiff, Bash, Rocky, Farmer McColl, Boxfordin herttua, vaaleatukkainen poika (vain "Merry Misty Island" ja "The Way She Does It"), Maithwaiten asemapäällikkö (vain "Double Trouble" ja "Wonky Whistle"), mies tulipalon luona ("Race to the Rescue"), satamapäällikkö ja Wellsworthin aseman työntekijä. </w:t>
            </w:r>
          </w:p>
        </w:tc>
        <w:tc>
          <w:tcPr>
            <w:tcW w:w="1382"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761" w:type="dxa"/>
            <w:tcBorders/>
            <w:vAlign w:val="center"/>
          </w:tcPr>
          <w:p>
            <w:pPr>
              <w:pStyle w:val="TableContents"/>
              <w:bidi w:val="0"/>
              <w:spacing w:before="0" w:after="283"/>
              <w:jc w:val="left"/>
              <w:rPr/>
            </w:pPr>
            <w:r>
              <w:rPr/>
              <w:t xml:space="preserve">Rauta-Bert (sarja 16:sta alkaen), rautatietarkastaja, höyrytehtaan työntekijä (``Wonky Whistle''), 2 maanviljelijää (``Wonky Whistle''), työmies (``Rupikonna ja valas''), matkustaja ja maanviljelijä McColl (vain ``Philip's Number'').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Togo Igawa </w:t>
            </w:r>
          </w:p>
        </w:tc>
        <w:tc>
          <w:tcPr>
            <w:tcW w:w="4761" w:type="dxa"/>
            <w:tcBorders/>
            <w:vAlign w:val="center"/>
          </w:tcPr>
          <w:p>
            <w:pPr>
              <w:pStyle w:val="TableContents"/>
              <w:bidi w:val="0"/>
              <w:spacing w:before="0" w:after="283"/>
              <w:jc w:val="left"/>
              <w:rPr/>
            </w:pPr>
            <w:r>
              <w:rPr/>
              <w:t xml:space="preserve">Hiro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Rufus Jones </w:t>
            </w:r>
          </w:p>
        </w:tc>
        <w:tc>
          <w:tcPr>
            <w:tcW w:w="4761" w:type="dxa"/>
            <w:tcBorders/>
            <w:vAlign w:val="center"/>
          </w:tcPr>
          <w:p>
            <w:pPr>
              <w:pStyle w:val="TableContents"/>
              <w:bidi w:val="0"/>
              <w:spacing w:before="0" w:after="283"/>
              <w:jc w:val="left"/>
              <w:rPr/>
            </w:pPr>
            <w:r>
              <w:rPr/>
              <w:t xml:space="preserve">Lentävä skotlantilainen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Ashna Kapur </w:t>
            </w:r>
          </w:p>
        </w:tc>
        <w:tc>
          <w:tcPr>
            <w:tcW w:w="4761" w:type="dxa"/>
            <w:tcBorders/>
            <w:vAlign w:val="center"/>
          </w:tcPr>
          <w:p>
            <w:pPr>
              <w:pStyle w:val="TableContents"/>
              <w:bidi w:val="0"/>
              <w:spacing w:before="0" w:after="283"/>
              <w:jc w:val="left"/>
              <w:rPr/>
            </w:pPr>
            <w:r>
              <w:rPr/>
              <w:t xml:space="preserve">UK </w:t>
            </w:r>
          </w:p>
        </w:tc>
        <w:tc>
          <w:tcPr>
            <w:tcW w:w="2614" w:type="dxa"/>
            <w:tcBorders/>
            <w:vAlign w:val="center"/>
          </w:tcPr>
          <w:p>
            <w:pPr>
              <w:pStyle w:val="TableContents"/>
              <w:bidi w:val="0"/>
              <w:spacing w:before="0" w:after="283"/>
              <w:jc w:val="left"/>
              <w:rPr/>
            </w:pPr>
            <w:r>
              <w:rPr/>
              <w:t xml:space="preserve">Vaaleatukkainen tyttö </w:t>
            </w:r>
          </w:p>
        </w:tc>
        <w:tc>
          <w:tcPr>
            <w:tcW w:w="1382" w:type="dxa"/>
            <w:tcBorders/>
            <w:vAlign w:val="center"/>
          </w:tcPr>
          <w:p>
            <w:pPr>
              <w:pStyle w:val="TableContents"/>
              <w:bidi w:val="0"/>
              <w:spacing w:before="0" w:after="283"/>
              <w:jc w:val="left"/>
              <w:rPr/>
            </w:pPr>
            <w:r>
              <w:rPr/>
              <w:t xml:space="preserve">``Erittäin tärkeä lammas'' vain </w:t>
            </w:r>
          </w:p>
        </w:tc>
      </w:tr>
      <w:tr>
        <w:trPr/>
        <w:tc>
          <w:tcPr>
            <w:tcW w:w="1448" w:type="dxa"/>
            <w:tcBorders/>
            <w:vAlign w:val="center"/>
          </w:tcPr>
          <w:p>
            <w:pPr>
              <w:pStyle w:val="TableContents"/>
              <w:bidi w:val="0"/>
              <w:spacing w:before="0" w:after="283"/>
              <w:jc w:val="left"/>
              <w:rPr/>
            </w:pPr>
            <w:r>
              <w:rPr/>
              <w:t xml:space="preserve">Steven Kynman </w:t>
            </w:r>
          </w:p>
        </w:tc>
        <w:tc>
          <w:tcPr>
            <w:tcW w:w="4761" w:type="dxa"/>
            <w:tcBorders/>
            <w:vAlign w:val="center"/>
          </w:tcPr>
          <w:p>
            <w:pPr>
              <w:pStyle w:val="TableContents"/>
              <w:bidi w:val="0"/>
              <w:spacing w:before="0" w:after="283"/>
              <w:jc w:val="left"/>
              <w:rPr/>
            </w:pPr>
            <w:r>
              <w:rPr/>
              <w:t xml:space="preserve">Porter, Jack ja satamapäällikkö (vain ``Tale of the Brave'').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761" w:type="dxa"/>
            <w:tcBorders/>
            <w:vAlign w:val="center"/>
          </w:tcPr>
          <w:p>
            <w:pPr>
              <w:pStyle w:val="TableContents"/>
              <w:bidi w:val="0"/>
              <w:spacing w:before="0" w:after="283"/>
              <w:jc w:val="left"/>
              <w:rPr/>
            </w:pPr>
            <w:r>
              <w:rPr/>
              <w:t xml:space="preserve">Charlie </w:t>
            </w:r>
          </w:p>
        </w:tc>
        <w:tc>
          <w:tcPr>
            <w:tcW w:w="2614" w:type="dxa"/>
            <w:tcBorders/>
            <w:vAlign w:val="center"/>
          </w:tcPr>
          <w:p>
            <w:pPr>
              <w:pStyle w:val="TableContents"/>
              <w:bidi w:val="0"/>
              <w:spacing w:before="0" w:after="283"/>
              <w:jc w:val="left"/>
              <w:rPr/>
            </w:pPr>
            <w:r>
              <w:rPr/>
              <w:t xml:space="preserve">"Suuri kilpailu" alkaen </w:t>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Butch </w:t>
            </w:r>
          </w:p>
        </w:tc>
        <w:tc>
          <w:tcPr>
            <w:tcW w:w="4761" w:type="dxa"/>
            <w:tcBorders/>
            <w:vAlign w:val="center"/>
          </w:tcPr>
          <w:p>
            <w:pPr>
              <w:pStyle w:val="TableContents"/>
              <w:bidi w:val="0"/>
              <w:spacing w:before="0" w:after="283"/>
              <w:jc w:val="left"/>
              <w:rPr/>
            </w:pPr>
            <w:r>
              <w:rPr/>
              <w:t xml:space="preserve">Sarja 17 alkaen </w:t>
            </w:r>
          </w:p>
        </w:tc>
        <w:tc>
          <w:tcPr>
            <w:tcW w:w="3996" w:type="dxa"/>
            <w:gridSpan w:val="2"/>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761" w:type="dxa"/>
            <w:tcBorders/>
            <w:vAlign w:val="center"/>
          </w:tcPr>
          <w:p>
            <w:pPr>
              <w:pStyle w:val="TableContents"/>
              <w:bidi w:val="0"/>
              <w:spacing w:before="0" w:after="283"/>
              <w:jc w:val="left"/>
              <w:rPr/>
            </w:pPr>
            <w:r>
              <w:rPr/>
              <w:t xml:space="preserve">Ankka, Ryan (sarjasta 20 alkaen), Tikka (kaudelta 17 alkaen), Paxton (``Blue Mountain Mystery'' alkaen), Peter Sam, ``The Third Slip Coach'', työmies (Journey Beyond Sodor), rautatietarkastaja (kaudelta 17) ja lintujen tarkkailija (``Who's Geoffrey?'').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Michael Legge </w:t>
            </w:r>
          </w:p>
        </w:tc>
        <w:tc>
          <w:tcPr>
            <w:tcW w:w="4761" w:type="dxa"/>
            <w:tcBorders/>
            <w:vAlign w:val="center"/>
          </w:tcPr>
          <w:p>
            <w:pPr>
              <w:pStyle w:val="TableContents"/>
              <w:bidi w:val="0"/>
              <w:spacing w:before="0" w:after="283"/>
              <w:jc w:val="left"/>
              <w:rPr/>
            </w:pPr>
            <w:r>
              <w:rPr/>
              <w:t xml:space="preserve">Luke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Dan Li </w:t>
            </w:r>
          </w:p>
        </w:tc>
        <w:tc>
          <w:tcPr>
            <w:tcW w:w="4761" w:type="dxa"/>
            <w:tcBorders/>
            <w:vAlign w:val="center"/>
          </w:tcPr>
          <w:p>
            <w:pPr>
              <w:pStyle w:val="TableContents"/>
              <w:bidi w:val="0"/>
              <w:spacing w:before="0" w:after="283"/>
              <w:jc w:val="left"/>
              <w:rPr/>
            </w:pPr>
            <w:r>
              <w:rPr/>
              <w:t xml:space="preserve">UK / US </w:t>
            </w:r>
          </w:p>
        </w:tc>
        <w:tc>
          <w:tcPr>
            <w:tcW w:w="2614" w:type="dxa"/>
            <w:tcBorders/>
            <w:vAlign w:val="center"/>
          </w:tcPr>
          <w:p>
            <w:pPr>
              <w:pStyle w:val="TableContents"/>
              <w:bidi w:val="0"/>
              <w:spacing w:before="0" w:after="283"/>
              <w:jc w:val="left"/>
              <w:rPr/>
            </w:pPr>
            <w:r>
              <w:rPr/>
              <w:t xml:space="preserve">Yong Bao </w:t>
            </w:r>
          </w:p>
        </w:tc>
        <w:tc>
          <w:tcPr>
            <w:tcW w:w="1382" w:type="dxa"/>
            <w:tcBorders/>
            <w:vAlign w:val="center"/>
          </w:tcPr>
          <w:p>
            <w:pPr>
              <w:pStyle w:val="TableContents"/>
              <w:bidi w:val="0"/>
              <w:spacing w:before="0" w:after="283"/>
              <w:jc w:val="left"/>
              <w:rPr/>
            </w:pPr>
            <w:r>
              <w:rPr/>
              <w:t xml:space="preserve">(Suuri maailma! Suuret seikkailut!-jatkossa) </w:t>
            </w:r>
          </w:p>
        </w:tc>
      </w:tr>
      <w:tr>
        <w:trPr/>
        <w:tc>
          <w:tcPr>
            <w:tcW w:w="1448" w:type="dxa"/>
            <w:tcBorders/>
            <w:vAlign w:val="center"/>
          </w:tcPr>
          <w:p>
            <w:pPr>
              <w:pStyle w:val="TableContents"/>
              <w:bidi w:val="0"/>
              <w:spacing w:before="0" w:after="283"/>
              <w:jc w:val="left"/>
              <w:rPr/>
            </w:pPr>
            <w:r>
              <w:rPr/>
              <w:t xml:space="preserve">Oliver McCue </w:t>
            </w:r>
          </w:p>
        </w:tc>
        <w:tc>
          <w:tcPr>
            <w:tcW w:w="4761" w:type="dxa"/>
            <w:tcBorders/>
            <w:vAlign w:val="center"/>
          </w:tcPr>
          <w:p>
            <w:pPr>
              <w:pStyle w:val="TableContents"/>
              <w:bidi w:val="0"/>
              <w:spacing w:before="0" w:after="283"/>
              <w:jc w:val="left"/>
              <w:rPr/>
            </w:pPr>
            <w:r>
              <w:rPr/>
              <w:t xml:space="preserve">UK </w:t>
            </w:r>
          </w:p>
        </w:tc>
        <w:tc>
          <w:tcPr>
            <w:tcW w:w="2614" w:type="dxa"/>
            <w:tcBorders/>
            <w:vAlign w:val="center"/>
          </w:tcPr>
          <w:p>
            <w:pPr>
              <w:pStyle w:val="TableContents"/>
              <w:bidi w:val="0"/>
              <w:spacing w:before="0" w:after="283"/>
              <w:jc w:val="left"/>
              <w:rPr/>
            </w:pPr>
            <w:r>
              <w:rPr/>
              <w:t xml:space="preserve">Vaaleatukkainen poika </w:t>
            </w:r>
          </w:p>
        </w:tc>
        <w:tc>
          <w:tcPr>
            <w:tcW w:w="1382" w:type="dxa"/>
            <w:tcBorders/>
            <w:vAlign w:val="center"/>
          </w:tcPr>
          <w:p>
            <w:pPr>
              <w:pStyle w:val="TableContents"/>
              <w:bidi w:val="0"/>
              <w:spacing w:before="0" w:after="283"/>
              <w:jc w:val="left"/>
              <w:rPr/>
            </w:pPr>
            <w:r>
              <w:rPr/>
              <w:t xml:space="preserve">``Erittäin tärkeä lammas'' vain </w:t>
            </w:r>
          </w:p>
        </w:tc>
      </w:tr>
      <w:tr>
        <w:trPr/>
        <w:tc>
          <w:tcPr>
            <w:tcW w:w="1448" w:type="dxa"/>
            <w:tcBorders/>
            <w:vAlign w:val="center"/>
          </w:tcPr>
          <w:p>
            <w:pPr>
              <w:pStyle w:val="TableContents"/>
              <w:bidi w:val="0"/>
              <w:spacing w:before="0" w:after="283"/>
              <w:jc w:val="left"/>
              <w:rPr/>
            </w:pPr>
            <w:r>
              <w:rPr/>
              <w:t xml:space="preserve">Ian McCue </w:t>
            </w:r>
          </w:p>
        </w:tc>
        <w:tc>
          <w:tcPr>
            <w:tcW w:w="4761" w:type="dxa"/>
            <w:tcBorders/>
            <w:vAlign w:val="center"/>
          </w:tcPr>
          <w:p>
            <w:pPr>
              <w:pStyle w:val="TableContents"/>
              <w:bidi w:val="0"/>
              <w:spacing w:before="0" w:after="283"/>
              <w:jc w:val="left"/>
              <w:rPr/>
            </w:pPr>
            <w:r>
              <w:rPr/>
              <w:t xml:space="preserve">UK / US </w:t>
            </w:r>
          </w:p>
        </w:tc>
        <w:tc>
          <w:tcPr>
            <w:tcW w:w="2614" w:type="dxa"/>
            <w:tcBorders/>
            <w:vAlign w:val="center"/>
          </w:tcPr>
          <w:p>
            <w:pPr>
              <w:pStyle w:val="TableContents"/>
              <w:bidi w:val="0"/>
              <w:spacing w:before="0" w:after="283"/>
              <w:jc w:val="left"/>
              <w:rPr/>
            </w:pPr>
            <w:r>
              <w:rPr/>
              <w:t xml:space="preserve">Sininen merikäärme </w:t>
            </w:r>
          </w:p>
        </w:tc>
        <w:tc>
          <w:tcPr>
            <w:tcW w:w="1382"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David Menkin </w:t>
            </w:r>
          </w:p>
        </w:tc>
        <w:tc>
          <w:tcPr>
            <w:tcW w:w="4761" w:type="dxa"/>
            <w:tcBorders/>
            <w:vAlign w:val="center"/>
          </w:tcPr>
          <w:p>
            <w:pPr>
              <w:pStyle w:val="TableContents"/>
              <w:bidi w:val="0"/>
              <w:spacing w:before="0" w:after="283"/>
              <w:jc w:val="left"/>
              <w:rPr/>
            </w:pPr>
            <w:r>
              <w:rPr/>
              <w:t xml:space="preserve">Porter (USA; sarja 17:stä alkaen / Yhdistynyt kuningaskunta; ``Pouty James'' ja ``Cranky at the End of the Line'') ja Stanley (``The Truth About Toby'').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761" w:type="dxa"/>
            <w:tcBorders/>
            <w:vAlign w:val="center"/>
          </w:tcPr>
          <w:p>
            <w:pPr>
              <w:pStyle w:val="TableContents"/>
              <w:bidi w:val="0"/>
              <w:spacing w:before="0" w:after="283"/>
              <w:jc w:val="left"/>
              <w:rPr/>
            </w:pPr>
            <w:r>
              <w:rPr/>
              <w:t xml:space="preserve">Jack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Joe Mills </w:t>
            </w:r>
          </w:p>
        </w:tc>
        <w:tc>
          <w:tcPr>
            <w:tcW w:w="4761" w:type="dxa"/>
            <w:tcBorders/>
            <w:vAlign w:val="center"/>
          </w:tcPr>
          <w:p>
            <w:pPr>
              <w:pStyle w:val="TableContents"/>
              <w:bidi w:val="0"/>
              <w:spacing w:before="0" w:after="283"/>
              <w:jc w:val="left"/>
              <w:rPr/>
            </w:pPr>
            <w:r>
              <w:rPr/>
              <w:t xml:space="preserve">UK / US </w:t>
            </w:r>
          </w:p>
        </w:tc>
        <w:tc>
          <w:tcPr>
            <w:tcW w:w="2614" w:type="dxa"/>
            <w:tcBorders/>
            <w:vAlign w:val="center"/>
          </w:tcPr>
          <w:p>
            <w:pPr>
              <w:pStyle w:val="TableContents"/>
              <w:bidi w:val="0"/>
              <w:spacing w:before="0" w:after="283"/>
              <w:jc w:val="left"/>
              <w:rPr/>
            </w:pPr>
            <w:r>
              <w:rPr/>
              <w:t xml:space="preserve">Douglas, Oliver, Rupikonna, walesilainen lintubongari (Thomas ja hätäkaapeli) ja Knapfordin aseman ratapihan työntekijä (Rupikonna ja valas). </w:t>
            </w:r>
          </w:p>
        </w:tc>
        <w:tc>
          <w:tcPr>
            <w:tcW w:w="1382"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Lucy Montgomery </w:t>
            </w:r>
          </w:p>
        </w:tc>
        <w:tc>
          <w:tcPr>
            <w:tcW w:w="4761" w:type="dxa"/>
            <w:tcBorders/>
            <w:vAlign w:val="center"/>
          </w:tcPr>
          <w:p>
            <w:pPr>
              <w:pStyle w:val="TableContents"/>
              <w:bidi w:val="0"/>
              <w:spacing w:before="0" w:after="283"/>
              <w:jc w:val="left"/>
              <w:rPr/>
            </w:pPr>
            <w:r>
              <w:rPr/>
              <w:t xml:space="preserve">Lexi, Hannah ja Carly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Tracy-Ann Oberman </w:t>
            </w:r>
          </w:p>
        </w:tc>
        <w:tc>
          <w:tcPr>
            <w:tcW w:w="4761" w:type="dxa"/>
            <w:tcBorders/>
            <w:vAlign w:val="center"/>
          </w:tcPr>
          <w:p>
            <w:pPr>
              <w:pStyle w:val="TableContents"/>
              <w:bidi w:val="0"/>
              <w:spacing w:before="0" w:after="283"/>
              <w:jc w:val="left"/>
              <w:rPr/>
            </w:pPr>
            <w:r>
              <w:rPr/>
              <w:t xml:space="preserve">Daisy </w:t>
            </w:r>
          </w:p>
        </w:tc>
        <w:tc>
          <w:tcPr>
            <w:tcW w:w="2614" w:type="dxa"/>
            <w:tcBorders/>
            <w:vAlign w:val="center"/>
          </w:tcPr>
          <w:p>
            <w:pPr>
              <w:pStyle w:val="TableContents"/>
              <w:bidi w:val="0"/>
              <w:spacing w:before="0" w:after="283"/>
              <w:jc w:val="left"/>
              <w:rPr/>
            </w:pPr>
            <w:r>
              <w:rPr/>
              <w:t xml:space="preserve">Sarja 20 alkaen </w:t>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Maggie Ollerenshaw </w:t>
            </w:r>
          </w:p>
        </w:tc>
        <w:tc>
          <w:tcPr>
            <w:tcW w:w="4761" w:type="dxa"/>
            <w:tcBorders/>
            <w:vAlign w:val="center"/>
          </w:tcPr>
          <w:p>
            <w:pPr>
              <w:pStyle w:val="TableContents"/>
              <w:bidi w:val="0"/>
              <w:spacing w:before="0" w:after="283"/>
              <w:jc w:val="left"/>
              <w:rPr/>
            </w:pPr>
            <w:r>
              <w:rPr/>
              <w:t xml:space="preserve">Henrietta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Rebecca O'Mara </w:t>
            </w:r>
          </w:p>
        </w:tc>
        <w:tc>
          <w:tcPr>
            <w:tcW w:w="4761" w:type="dxa"/>
            <w:tcBorders/>
            <w:vAlign w:val="center"/>
          </w:tcPr>
          <w:p>
            <w:pPr>
              <w:pStyle w:val="TableContents"/>
              <w:bidi w:val="0"/>
              <w:spacing w:before="0" w:after="283"/>
              <w:jc w:val="left"/>
              <w:rPr/>
            </w:pPr>
            <w:r>
              <w:rPr/>
              <w:t xml:space="preserve">Caitlin ja toisen lipsahduksen valmentaja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Nigel Pilkington </w:t>
            </w:r>
          </w:p>
        </w:tc>
        <w:tc>
          <w:tcPr>
            <w:tcW w:w="4761" w:type="dxa"/>
            <w:tcBorders/>
            <w:vAlign w:val="center"/>
          </w:tcPr>
          <w:p>
            <w:pPr>
              <w:pStyle w:val="TableContents"/>
              <w:bidi w:val="0"/>
              <w:spacing w:before="0" w:after="283"/>
              <w:jc w:val="left"/>
              <w:rPr/>
            </w:pPr>
            <w:r>
              <w:rPr/>
              <w:t xml:space="preserve">UK </w:t>
            </w:r>
          </w:p>
        </w:tc>
        <w:tc>
          <w:tcPr>
            <w:tcW w:w="2614" w:type="dxa"/>
            <w:tcBorders/>
            <w:vAlign w:val="center"/>
          </w:tcPr>
          <w:p>
            <w:pPr>
              <w:pStyle w:val="TableContents"/>
              <w:bidi w:val="0"/>
              <w:spacing w:before="0" w:after="283"/>
              <w:jc w:val="left"/>
              <w:rPr/>
            </w:pPr>
            <w:r>
              <w:rPr/>
              <w:t xml:space="preserve">Percy (sarja 19:stä alkaen; pois lukien "Sodorin legenda kadonneesta aarteesta") ja Trevor </w:t>
            </w:r>
          </w:p>
        </w:tc>
        <w:tc>
          <w:tcPr>
            <w:tcW w:w="1382"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761" w:type="dxa"/>
            <w:tcBorders/>
            <w:vAlign w:val="center"/>
          </w:tcPr>
          <w:p>
            <w:pPr>
              <w:pStyle w:val="TableContents"/>
              <w:bidi w:val="0"/>
              <w:spacing w:before="0" w:after="283"/>
              <w:jc w:val="left"/>
              <w:rPr/>
            </w:pPr>
            <w:r>
              <w:rPr/>
              <w:t xml:space="preserve">Matkustaja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Rob Rackstraw </w:t>
            </w:r>
          </w:p>
        </w:tc>
        <w:tc>
          <w:tcPr>
            <w:tcW w:w="4761" w:type="dxa"/>
            <w:tcBorders/>
            <w:vAlign w:val="center"/>
          </w:tcPr>
          <w:p>
            <w:pPr>
              <w:pStyle w:val="TableContents"/>
              <w:bidi w:val="0"/>
              <w:spacing w:before="0" w:after="283"/>
              <w:jc w:val="left"/>
              <w:rPr/>
            </w:pPr>
            <w:r>
              <w:rPr/>
              <w:t xml:space="preserve">James (US; ``Seikkailu alkaa'' eteenpäin / UK; ``Tit for Tat'' alkaen), Donald (kaudelta 20 alkaen), Raul, Axel, Étienne, Flynn (kaudelta 19 alkaen), Bradford, The Great Railway Show'n kuuluttaja, jotkut matkustajat, mies sinisessä paidassa ja vaaleanruskeassa hatussa, Lintuvahti (``Rautatievaunu ja linja-autot''), Fergus Duncan, Walesin Lintuvahti (``Mike's Whistle''), Laiha pappi (``Tit for Tat'') ja Punaisen meren käärme.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w:t>
            </w:r>
          </w:p>
        </w:tc>
        <w:tc>
          <w:tcPr>
            <w:tcW w:w="4761" w:type="dxa"/>
            <w:tcBorders/>
            <w:vAlign w:val="center"/>
          </w:tcPr>
          <w:p>
            <w:pPr>
              <w:pStyle w:val="TableContents"/>
              <w:bidi w:val="0"/>
              <w:spacing w:before="0" w:after="283"/>
              <w:jc w:val="left"/>
              <w:rPr/>
            </w:pPr>
            <w:r>
              <w:rPr/>
              <w:t xml:space="preserve">Toby </w:t>
            </w:r>
          </w:p>
        </w:tc>
        <w:tc>
          <w:tcPr>
            <w:tcW w:w="2614" w:type="dxa"/>
            <w:tcBorders/>
            <w:vAlign w:val="center"/>
          </w:tcPr>
          <w:p>
            <w:pPr>
              <w:pStyle w:val="TableContents"/>
              <w:bidi w:val="0"/>
              <w:spacing w:before="0" w:after="283"/>
              <w:jc w:val="left"/>
              <w:rPr/>
            </w:pPr>
            <w:r>
              <w:rPr/>
              <w:t xml:space="preserve">Kausi 19 alkaen </w:t>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761" w:type="dxa"/>
            <w:tcBorders/>
            <w:vAlign w:val="center"/>
          </w:tcPr>
          <w:p>
            <w:pPr>
              <w:pStyle w:val="TableContents"/>
              <w:bidi w:val="0"/>
              <w:spacing w:before="0" w:after="283"/>
              <w:jc w:val="left"/>
              <w:rPr/>
            </w:pPr>
            <w:r>
              <w:rPr/>
              <w:t xml:space="preserve">Monty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Christopher Ragland </w:t>
            </w:r>
          </w:p>
        </w:tc>
        <w:tc>
          <w:tcPr>
            <w:tcW w:w="4761" w:type="dxa"/>
            <w:tcBorders/>
            <w:vAlign w:val="center"/>
          </w:tcPr>
          <w:p>
            <w:pPr>
              <w:pStyle w:val="TableContents"/>
              <w:bidi w:val="0"/>
              <w:spacing w:before="0" w:after="283"/>
              <w:jc w:val="left"/>
              <w:rPr/>
            </w:pPr>
            <w:r>
              <w:rPr/>
              <w:t xml:space="preserve">Percy (kausi 19:stä alkaen) ja Trevor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YHDYSVALLAT / ISO-BRITANNIA </w:t>
            </w:r>
          </w:p>
        </w:tc>
        <w:tc>
          <w:tcPr>
            <w:tcW w:w="4761" w:type="dxa"/>
            <w:tcBorders/>
            <w:vAlign w:val="center"/>
          </w:tcPr>
          <w:p>
            <w:pPr>
              <w:pStyle w:val="TableContents"/>
              <w:bidi w:val="0"/>
              <w:spacing w:before="0" w:after="283"/>
              <w:jc w:val="left"/>
              <w:rPr/>
            </w:pPr>
            <w:r>
              <w:rPr/>
              <w:t xml:space="preserve">Vaikeat kuorma-autot (seikkailu alkaa'' alkaen)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Miranda Raison </w:t>
            </w:r>
          </w:p>
        </w:tc>
        <w:tc>
          <w:tcPr>
            <w:tcW w:w="4761" w:type="dxa"/>
            <w:tcBorders/>
            <w:vAlign w:val="center"/>
          </w:tcPr>
          <w:p>
            <w:pPr>
              <w:pStyle w:val="TableContents"/>
              <w:bidi w:val="0"/>
              <w:spacing w:before="0" w:after="283"/>
              <w:jc w:val="left"/>
              <w:rPr/>
            </w:pPr>
            <w:r>
              <w:rPr/>
              <w:t xml:space="preserve">Millie ja Knapfordin aseman kaiutin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Kerry Shale </w:t>
            </w:r>
          </w:p>
        </w:tc>
        <w:tc>
          <w:tcPr>
            <w:tcW w:w="4761" w:type="dxa"/>
            <w:tcBorders/>
            <w:vAlign w:val="center"/>
          </w:tcPr>
          <w:p>
            <w:pPr>
              <w:pStyle w:val="TableContents"/>
              <w:bidi w:val="0"/>
              <w:spacing w:before="0" w:after="283"/>
              <w:jc w:val="left"/>
              <w:rPr/>
            </w:pPr>
            <w:r>
              <w:rPr/>
              <w:t xml:space="preserve">UK </w:t>
            </w:r>
          </w:p>
        </w:tc>
        <w:tc>
          <w:tcPr>
            <w:tcW w:w="2614" w:type="dxa"/>
            <w:tcBorders/>
            <w:vAlign w:val="center"/>
          </w:tcPr>
          <w:p>
            <w:pPr>
              <w:pStyle w:val="TableContents"/>
              <w:bidi w:val="0"/>
              <w:spacing w:before="0" w:after="283"/>
              <w:jc w:val="left"/>
              <w:rPr/>
            </w:pPr>
            <w:r>
              <w:rPr/>
              <w:t xml:space="preserve">Thomas ja Spencer </w:t>
            </w:r>
          </w:p>
        </w:tc>
        <w:tc>
          <w:tcPr>
            <w:tcW w:w="1382" w:type="dxa"/>
            <w:tcBorders/>
            <w:vAlign w:val="center"/>
          </w:tcPr>
          <w:p>
            <w:pPr>
              <w:pStyle w:val="TableContents"/>
              <w:bidi w:val="0"/>
              <w:spacing w:before="0" w:after="283"/>
              <w:jc w:val="left"/>
              <w:rPr/>
            </w:pPr>
            <w:r>
              <w:rPr/>
              <w:t xml:space="preserve">"Rautateiden sankari", alun perin </w:t>
            </w:r>
          </w:p>
        </w:tc>
      </w:tr>
      <w:tr>
        <w:trPr/>
        <w:tc>
          <w:tcPr>
            <w:tcW w:w="1448" w:type="dxa"/>
            <w:tcBorders/>
            <w:vAlign w:val="center"/>
          </w:tcPr>
          <w:p>
            <w:pPr>
              <w:pStyle w:val="TableContents"/>
              <w:bidi w:val="0"/>
              <w:spacing w:before="0" w:after="283"/>
              <w:jc w:val="left"/>
              <w:rPr/>
            </w:pPr>
            <w:r>
              <w:rPr/>
              <w:t xml:space="preserve">US </w:t>
            </w:r>
          </w:p>
        </w:tc>
        <w:tc>
          <w:tcPr>
            <w:tcW w:w="4761" w:type="dxa"/>
            <w:tcBorders/>
            <w:vAlign w:val="center"/>
          </w:tcPr>
          <w:p>
            <w:pPr>
              <w:pStyle w:val="TableContents"/>
              <w:bidi w:val="0"/>
              <w:spacing w:before="0" w:after="283"/>
              <w:jc w:val="left"/>
              <w:rPr/>
            </w:pPr>
            <w:r>
              <w:rPr/>
              <w:t xml:space="preserve">Henry, Gordon, Dash, Scruff, Harold, Max, Kevin, Sir Topham Hatt (``Rautateiden sankari'' -- kausi 18), Sir Lowham Hatt, herra Percival, maanviljelijä Trotter, Maithwaiten asemapäällikkö (``Tarinan aika'' ja ``Kukkiva sekasotku''), rautatietarkastaja, valokuvaaja (kausi 16), rautateiden hiilitarkastaja, eläintarhan hoitaja ja muutama työläinen.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761" w:type="dxa"/>
            <w:tcBorders/>
            <w:vAlign w:val="center"/>
          </w:tcPr>
          <w:p>
            <w:pPr>
              <w:pStyle w:val="TableContents"/>
              <w:bidi w:val="0"/>
              <w:spacing w:before="0" w:after="283"/>
              <w:jc w:val="left"/>
              <w:rPr/>
            </w:pPr>
            <w:r>
              <w:rPr/>
              <w:t xml:space="preserve">Kevin (vain ``Hasty Hannah''), Diesel (USA; sarja 19:stä alkaen / UK; sarja 13:sta alkaen),' Arry, muutama huokaileva matkustaja (``Calm Down Caitlin'') ja mies sillalla.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John Schwab </w:t>
            </w:r>
          </w:p>
        </w:tc>
        <w:tc>
          <w:tcPr>
            <w:tcW w:w="4761" w:type="dxa"/>
            <w:tcBorders/>
            <w:vAlign w:val="center"/>
          </w:tcPr>
          <w:p>
            <w:pPr>
              <w:pStyle w:val="TableContents"/>
              <w:bidi w:val="0"/>
              <w:spacing w:before="0" w:after="283"/>
              <w:jc w:val="left"/>
              <w:rPr/>
            </w:pPr>
            <w:r>
              <w:rPr/>
              <w:t xml:space="preserve">Vinnie, Ulli ja Bridlington Diesel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761" w:type="dxa"/>
            <w:tcBorders/>
            <w:vAlign w:val="center"/>
          </w:tcPr>
          <w:p>
            <w:pPr>
              <w:pStyle w:val="TableContents"/>
              <w:bidi w:val="0"/>
              <w:spacing w:before="0" w:after="283"/>
              <w:jc w:val="left"/>
              <w:rPr/>
            </w:pPr>
            <w:r>
              <w:rPr/>
              <w:t xml:space="preserve">Stanley </w:t>
            </w:r>
          </w:p>
        </w:tc>
        <w:tc>
          <w:tcPr>
            <w:tcW w:w="2614" w:type="dxa"/>
            <w:tcBorders/>
            <w:vAlign w:val="center"/>
          </w:tcPr>
          <w:p>
            <w:pPr>
              <w:pStyle w:val="TableContents"/>
              <w:bidi w:val="0"/>
              <w:spacing w:before="0" w:after="283"/>
              <w:jc w:val="left"/>
              <w:rPr/>
            </w:pPr>
            <w:r>
              <w:rPr/>
              <w:t xml:space="preserve">Sarja 20:stä alkaen, lukuun ottamatta ``Saving Time''. </w:t>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Nicola Stapleton </w:t>
            </w:r>
          </w:p>
        </w:tc>
        <w:tc>
          <w:tcPr>
            <w:tcW w:w="4761" w:type="dxa"/>
            <w:tcBorders/>
            <w:vAlign w:val="center"/>
          </w:tcPr>
          <w:p>
            <w:pPr>
              <w:pStyle w:val="TableContents"/>
              <w:bidi w:val="0"/>
              <w:spacing w:before="0" w:after="283"/>
              <w:jc w:val="left"/>
              <w:rPr/>
            </w:pPr>
            <w:r>
              <w:rPr/>
              <w:t xml:space="preserve">UK / US </w:t>
            </w:r>
          </w:p>
        </w:tc>
        <w:tc>
          <w:tcPr>
            <w:tcW w:w="2614" w:type="dxa"/>
            <w:tcBorders/>
            <w:vAlign w:val="center"/>
          </w:tcPr>
          <w:p>
            <w:pPr>
              <w:pStyle w:val="TableContents"/>
              <w:bidi w:val="0"/>
              <w:spacing w:before="0" w:after="283"/>
              <w:jc w:val="left"/>
              <w:rPr/>
            </w:pPr>
            <w:r>
              <w:rPr/>
              <w:t xml:space="preserve">Rosie </w:t>
            </w:r>
          </w:p>
        </w:tc>
        <w:tc>
          <w:tcPr>
            <w:tcW w:w="1382" w:type="dxa"/>
            <w:tcBorders/>
            <w:vAlign w:val="center"/>
          </w:tcPr>
          <w:p>
            <w:pPr>
              <w:pStyle w:val="TableContents"/>
              <w:bidi w:val="0"/>
              <w:spacing w:before="0" w:after="283"/>
              <w:jc w:val="left"/>
              <w:rPr/>
            </w:pPr>
            <w:r>
              <w:rPr/>
              <w:t xml:space="preserve">Kausi 21 alkaen </w:t>
            </w:r>
          </w:p>
        </w:tc>
      </w:tr>
      <w:tr>
        <w:trPr/>
        <w:tc>
          <w:tcPr>
            <w:tcW w:w="1448" w:type="dxa"/>
            <w:tcBorders/>
            <w:vAlign w:val="center"/>
          </w:tcPr>
          <w:p>
            <w:pPr>
              <w:pStyle w:val="TableContents"/>
              <w:bidi w:val="0"/>
              <w:spacing w:before="0" w:after="283"/>
              <w:jc w:val="left"/>
              <w:rPr/>
            </w:pPr>
            <w:r>
              <w:rPr/>
              <w:t xml:space="preserve">Tom Stourton </w:t>
            </w:r>
          </w:p>
        </w:tc>
        <w:tc>
          <w:tcPr>
            <w:tcW w:w="4761" w:type="dxa"/>
            <w:tcBorders/>
            <w:vAlign w:val="center"/>
          </w:tcPr>
          <w:p>
            <w:pPr>
              <w:pStyle w:val="TableContents"/>
              <w:bidi w:val="0"/>
              <w:spacing w:before="0" w:after="283"/>
              <w:jc w:val="left"/>
              <w:rPr/>
            </w:pPr>
            <w:r>
              <w:rPr/>
              <w:t xml:space="preserve">Duncan, Rex, Terence ja lihava pappi (The Fat Clergyman)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Tim Whitnall </w:t>
            </w:r>
          </w:p>
        </w:tc>
        <w:tc>
          <w:tcPr>
            <w:tcW w:w="4761" w:type="dxa"/>
            <w:tcBorders/>
            <w:vAlign w:val="center"/>
          </w:tcPr>
          <w:p>
            <w:pPr>
              <w:pStyle w:val="TableContents"/>
              <w:bidi w:val="0"/>
              <w:spacing w:before="0" w:after="283"/>
              <w:jc w:val="left"/>
              <w:rPr/>
            </w:pPr>
            <w:r>
              <w:rPr/>
              <w:t xml:space="preserve">Timothy, Mike, Jerome, kaivinkone Oliver, Reg, varaministeri ja muutama työmies.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US </w:t>
            </w:r>
          </w:p>
        </w:tc>
        <w:tc>
          <w:tcPr>
            <w:tcW w:w="4761" w:type="dxa"/>
            <w:tcBorders/>
            <w:vAlign w:val="center"/>
          </w:tcPr>
          <w:p>
            <w:pPr>
              <w:pStyle w:val="TableContents"/>
              <w:bidi w:val="0"/>
              <w:spacing w:before="0" w:after="283"/>
              <w:jc w:val="left"/>
              <w:rPr/>
            </w:pPr>
            <w:r>
              <w:rPr/>
              <w:t xml:space="preserve">Mies hattu päässä </w:t>
            </w:r>
          </w:p>
        </w:tc>
        <w:tc>
          <w:tcPr>
            <w:tcW w:w="2614" w:type="dxa"/>
            <w:tcBorders/>
            <w:vAlign w:val="center"/>
          </w:tcPr>
          <w:p>
            <w:pPr>
              <w:pStyle w:val="TableContents"/>
              <w:bidi w:val="0"/>
              <w:spacing w:before="0" w:after="283"/>
              <w:jc w:val="left"/>
              <w:rPr/>
            </w:pPr>
            <w:r>
              <w:rPr/>
              <w:t xml:space="preserve">``Spencer's VIP'' vain </w:t>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w:t>
            </w:r>
          </w:p>
        </w:tc>
        <w:tc>
          <w:tcPr>
            <w:tcW w:w="4761" w:type="dxa"/>
            <w:tcBorders/>
            <w:vAlign w:val="center"/>
          </w:tcPr>
          <w:p>
            <w:pPr>
              <w:pStyle w:val="TableContents"/>
              <w:bidi w:val="0"/>
              <w:spacing w:before="0" w:after="283"/>
              <w:jc w:val="left"/>
              <w:rPr/>
            </w:pPr>
            <w:r>
              <w:rPr/>
              <w:t xml:space="preserve">Max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Keith Wickham </w:t>
            </w:r>
          </w:p>
        </w:tc>
        <w:tc>
          <w:tcPr>
            <w:tcW w:w="4761" w:type="dxa"/>
            <w:tcBorders/>
            <w:vAlign w:val="center"/>
          </w:tcPr>
          <w:p>
            <w:pPr>
              <w:pStyle w:val="TableContents"/>
              <w:bidi w:val="0"/>
              <w:spacing w:before="0" w:after="283"/>
              <w:jc w:val="left"/>
              <w:rPr/>
            </w:pPr>
            <w:r>
              <w:rPr/>
              <w:t xml:space="preserve">Edward, Henry, Gordon, Whiff, Dash, Harold, laiha valvoja, rautateiden hiilitarkastaja, mies tulipalon luona, Wellsworthin aseman työntekijä, mies harmaassa paidassa ja mustissa housuissa, lihavan valvojan apulainen, joitakin työmiehiä, matkustajia, Gatorin kuljettaja ja höyrytehtaan työntekijä.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761" w:type="dxa"/>
            <w:tcBorders/>
            <w:vAlign w:val="center"/>
          </w:tcPr>
          <w:p>
            <w:pPr>
              <w:pStyle w:val="TableContents"/>
              <w:bidi w:val="0"/>
              <w:spacing w:before="0" w:after="283"/>
              <w:jc w:val="left"/>
              <w:rPr/>
            </w:pPr>
            <w:r>
              <w:rPr/>
              <w:t xml:space="preserve">Harvey, Glynn, Salty, Den, Norman, Stafford, Skarloey, Sir Handel, Arlesdale Bert, Bertie, kapteeni, Sir Topham Hatt / The Fat Controller (Iso-Britannia; ``Hero of the Rails'' alkaen / US; ``Seikkailu alkaa'' alkaen), Dowager Hatt, Sir Lowham Hatt, lordi Callan, valokuvaaja (``Wild Water Rescue''), rautatietarkastaja, suuri säveltäjä, Maronin aseman puhuja, Wellsworthin asemapäällikkö, Thomasin vartija, äreä matkustaja, joulupukki, kenttämies, postinkantaja, Gordonin kuljettaja (Seikkailu alkaa), Jamesin vartija (Seikkailu alkaa), Knapfordin aseman työntekijä (Seikkailu alkaa), joitakin työmiehiä, joitakin merkinvartijoita, satamapäällikkö (Kuka on Geoffrey?).''), Sodorin etsintä- ja pelastuskeskuksen työntekijä (``Rupikonna ja valas''), poliisi (``Sodorin legenda kadonneesta aarteesta''), sukeltaja (``Sodorin legenda kadonneesta aarteesta''), hattumies, joitakin matkustajia, Albert (``Tomas lapsenvahti''), Mr. Bubbles, mies merivihreässä paidassa ja silmälaseissa, walesilainen lintubongari (``Sidney laulaa ja kolme höyryveturia Gruff''), yksi Leskirouva Hattin ystävistä (`` Paras veturi ikinä'' ja ``Sidney laulaa''), museonjohtaja, miespuolinen nukketeatterin viihdyttäjä, mies harmaassa paidassa ja mustissa housuissa, Suuren rautatieshow'n tuomari, lihava pappi, mies mustanharmaassa paidassa ja mustanharmaissa housuissa, Willie, laiska maanviljelijä, mies mustassa paidassa ja mustissa housuissa, Franz, mies valkoisessa ruskeassa paidassa ja ruskeissa housuissa, ja aseman kuuluttaja.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Robert Wilfort </w:t>
            </w:r>
          </w:p>
        </w:tc>
        <w:tc>
          <w:tcPr>
            <w:tcW w:w="4761" w:type="dxa"/>
            <w:tcBorders/>
            <w:vAlign w:val="center"/>
          </w:tcPr>
          <w:p>
            <w:pPr>
              <w:pStyle w:val="TableContents"/>
              <w:bidi w:val="0"/>
              <w:spacing w:before="0" w:after="283"/>
              <w:jc w:val="left"/>
              <w:rPr/>
            </w:pPr>
            <w:r>
              <w:rPr/>
              <w:t xml:space="preserve">Samson ja Suuri rautatienäyttelyn tuomari (``Suuri kilpailu'')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Matt Wilkinson </w:t>
            </w:r>
          </w:p>
        </w:tc>
        <w:tc>
          <w:tcPr>
            <w:tcW w:w="4761" w:type="dxa"/>
            <w:tcBorders/>
            <w:vAlign w:val="center"/>
          </w:tcPr>
          <w:p>
            <w:pPr>
              <w:pStyle w:val="TableContents"/>
              <w:bidi w:val="0"/>
              <w:spacing w:before="0" w:after="283"/>
              <w:jc w:val="left"/>
              <w:rPr/>
            </w:pPr>
            <w:r>
              <w:rPr/>
              <w:t xml:space="preserve">UK </w:t>
            </w:r>
          </w:p>
        </w:tc>
        <w:tc>
          <w:tcPr>
            <w:tcW w:w="2614" w:type="dxa"/>
            <w:tcBorders/>
            <w:vAlign w:val="center"/>
          </w:tcPr>
          <w:p>
            <w:pPr>
              <w:pStyle w:val="TableContents"/>
              <w:bidi w:val="0"/>
              <w:spacing w:before="0" w:after="283"/>
              <w:jc w:val="left"/>
              <w:rPr/>
            </w:pPr>
            <w:r>
              <w:rPr/>
              <w:t xml:space="preserve">Spencer, Stanley, Charlie, Bash, Scruff, Rocky, Cranky, Butch (16. kaudesta alkaen), Kevin, Stephen Hatt (``Thomas ja karkuteillä oleva leija''), Farmer McColl, Boxfordin herttua, valokuvaaja (16. kausi), Maithwaiten asemapäällikkö, Farmer Trotter, Knapfordin asemapäällikkö, lintujen tarkkailija (``Henryn hyvät teot''), vaaleatukkainen poika (`` Iloinen sumusaari''), satamapäällikkö, rautatietarkastaja, satamatyöläisiä, saaren tarkastaja, Sodorin etsintä- ja etsintäryhmä. pelastuskeskuksen johtaja, Blue Mountain Quarryn työmies, eläintarhan hoitaja ja hattumies. </w:t>
            </w:r>
          </w:p>
        </w:tc>
        <w:tc>
          <w:tcPr>
            <w:tcW w:w="1382" w:type="dxa"/>
            <w:tcBorders/>
            <w:vAlign w:val="center"/>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UK / US </w:t>
            </w:r>
          </w:p>
        </w:tc>
        <w:tc>
          <w:tcPr>
            <w:tcW w:w="4761" w:type="dxa"/>
            <w:tcBorders/>
            <w:vAlign w:val="center"/>
          </w:tcPr>
          <w:p>
            <w:pPr>
              <w:pStyle w:val="TableContents"/>
              <w:bidi w:val="0"/>
              <w:spacing w:before="0" w:after="283"/>
              <w:jc w:val="left"/>
              <w:rPr/>
            </w:pPr>
            <w:r>
              <w:rPr/>
              <w:t xml:space="preserve">Diesel 10, Winston, Rusty, Merrick, kapteeni Joe ja joitakin työmiehiä. </w:t>
            </w:r>
          </w:p>
        </w:tc>
        <w:tc>
          <w:tcPr>
            <w:tcW w:w="2614" w:type="dxa"/>
            <w:tcBorders/>
            <w:vAlign w:val="center"/>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r>
      <w:tr>
        <w:trPr/>
        <w:tc>
          <w:tcPr>
            <w:tcW w:w="1448" w:type="dxa"/>
            <w:tcBorders/>
            <w:vAlign w:val="center"/>
          </w:tcPr>
          <w:p>
            <w:pPr>
              <w:pStyle w:val="TableContents"/>
              <w:bidi w:val="0"/>
              <w:spacing w:before="0" w:after="283"/>
              <w:jc w:val="left"/>
              <w:rPr/>
            </w:pPr>
            <w:r>
              <w:rPr/>
              <w:t xml:space="preserve">Glenn Wrage </w:t>
            </w:r>
          </w:p>
        </w:tc>
        <w:tc>
          <w:tcPr>
            <w:tcW w:w="4761" w:type="dxa"/>
            <w:tcBorders/>
            <w:vAlign w:val="center"/>
          </w:tcPr>
          <w:p>
            <w:pPr>
              <w:pStyle w:val="TableContents"/>
              <w:bidi w:val="0"/>
              <w:spacing w:before="0" w:after="283"/>
              <w:jc w:val="left"/>
              <w:rPr/>
            </w:pPr>
            <w:r>
              <w:rPr/>
              <w:t xml:space="preserve">US </w:t>
            </w:r>
          </w:p>
        </w:tc>
        <w:tc>
          <w:tcPr>
            <w:tcW w:w="2614" w:type="dxa"/>
            <w:tcBorders/>
            <w:vAlign w:val="center"/>
          </w:tcPr>
          <w:p>
            <w:pPr>
              <w:pStyle w:val="TableContents"/>
              <w:bidi w:val="0"/>
              <w:spacing w:before="0" w:after="283"/>
              <w:jc w:val="left"/>
              <w:rPr/>
            </w:pPr>
            <w:r>
              <w:rPr/>
              <w:t xml:space="preserve">Spencer, Ferdinand, Cranky, Sodorin etsintä- ja pelastuskeskuksen johtaja, Sir Topham Hattin avustaja, Gatorin kuljettaja ja höyrytehtaan työntekijä. </w:t>
            </w:r>
          </w:p>
        </w:tc>
        <w:tc>
          <w:tcPr>
            <w:tcW w:w="13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Thomas-säiliöauton ääntä?</w:t>
      </w:r>
    </w:p>
    <w:p>
      <w:pPr>
        <w:pStyle w:val="TextBody"/>
        <w:bidi w:val="0"/>
        <w:jc w:val="left"/>
        <w:rPr>
          <w:b/>
          <w:shd w:val="clear" w:fill="FFFF00"/>
        </w:rPr>
      </w:pPr>
      <w:r>
        <w:rPr>
          <w:b/>
          <w:shd w:val="clear" w:fill="FFFF00"/>
        </w:rPr>
        <w:t xml:space="preserve">Teksti numero 2</w:t>
      </w:r>
    </w:p>
    <w:tbl>
      <w:tblPr>
        <w:tblW w:w="5929" w:type="dxa"/>
        <w:jc w:val="left"/>
        <w:tblInd w:w="0" w:type="dxa"/>
        <w:tblLayout w:type="fixed"/>
        <w:tblCellMar>
          <w:top w:w="28" w:type="dxa"/>
          <w:left w:w="28" w:type="dxa"/>
          <w:bottom w:w="28" w:type="dxa"/>
          <w:right w:w="28" w:type="dxa"/>
        </w:tblCellMar>
      </w:tblPr>
      <w:tblGrid>
        <w:gridCol w:w="1321"/>
        <w:gridCol w:w="886"/>
        <w:gridCol w:w="1591"/>
        <w:gridCol w:w="2131"/>
      </w:tblGrid>
      <w:tr>
        <w:trPr/>
        <w:tc>
          <w:tcPr>
            <w:tcW w:w="1321" w:type="dxa"/>
            <w:tcBorders/>
            <w:vAlign w:val="center"/>
          </w:tcPr>
          <w:p>
            <w:pPr>
              <w:pStyle w:val="TableHeading"/>
              <w:suppressLineNumbers/>
              <w:bidi w:val="0"/>
              <w:spacing w:before="0" w:after="283"/>
              <w:jc w:val="center"/>
              <w:rPr/>
            </w:pPr>
            <w:r>
              <w:rPr/>
              <w:t xml:space="preserve">Näyttelijä </w:t>
            </w:r>
          </w:p>
        </w:tc>
        <w:tc>
          <w:tcPr>
            <w:tcW w:w="886" w:type="dxa"/>
            <w:tcBorders/>
            <w:vAlign w:val="center"/>
          </w:tcPr>
          <w:p>
            <w:pPr>
              <w:pStyle w:val="TableHeading"/>
              <w:suppressLineNumbers/>
              <w:bidi w:val="0"/>
              <w:spacing w:before="0" w:after="283"/>
              <w:jc w:val="center"/>
              <w:rPr/>
            </w:pPr>
            <w:r>
              <w:rPr/>
              <w:t xml:space="preserve">Alue </w:t>
            </w:r>
          </w:p>
        </w:tc>
        <w:tc>
          <w:tcPr>
            <w:tcW w:w="1591" w:type="dxa"/>
            <w:tcBorders/>
            <w:vAlign w:val="center"/>
          </w:tcPr>
          <w:p>
            <w:pPr>
              <w:pStyle w:val="TableHeading"/>
              <w:suppressLineNumbers/>
              <w:bidi w:val="0"/>
              <w:spacing w:before="0" w:after="283"/>
              <w:jc w:val="center"/>
              <w:rPr/>
            </w:pPr>
            <w:r>
              <w:rPr/>
              <w:t xml:space="preserve">Vuodet </w:t>
            </w:r>
          </w:p>
        </w:tc>
        <w:tc>
          <w:tcPr>
            <w:tcW w:w="2131" w:type="dxa"/>
            <w:tcBorders/>
            <w:vAlign w:val="center"/>
          </w:tcPr>
          <w:p>
            <w:pPr>
              <w:pStyle w:val="TableHeading"/>
              <w:suppressLineNumbers/>
              <w:bidi w:val="0"/>
              <w:spacing w:before="0" w:after="283"/>
              <w:jc w:val="center"/>
              <w:rPr/>
            </w:pPr>
            <w:r>
              <w:rPr/>
              <w:t xml:space="preserve">Peroidi </w:t>
            </w:r>
          </w:p>
        </w:tc>
      </w:tr>
      <w:tr>
        <w:trPr/>
        <w:tc>
          <w:tcPr>
            <w:tcW w:w="1321" w:type="dxa"/>
            <w:tcBorders/>
            <w:vAlign w:val="center"/>
          </w:tcPr>
          <w:p>
            <w:pPr>
              <w:pStyle w:val="TableContents"/>
              <w:bidi w:val="0"/>
              <w:spacing w:before="0" w:after="283"/>
              <w:jc w:val="left"/>
              <w:rPr/>
            </w:pPr>
            <w:r>
              <w:rPr/>
              <w:t xml:space="preserve">John Hasler </w:t>
            </w:r>
          </w:p>
        </w:tc>
        <w:tc>
          <w:tcPr>
            <w:tcW w:w="886" w:type="dxa"/>
            <w:tcBorders/>
            <w:vAlign w:val="center"/>
          </w:tcPr>
          <w:p>
            <w:pPr>
              <w:pStyle w:val="TableContents"/>
              <w:bidi w:val="0"/>
              <w:spacing w:before="0" w:after="283"/>
              <w:jc w:val="left"/>
              <w:rPr/>
            </w:pPr>
            <w:r>
              <w:rPr/>
              <w:t xml:space="preserve">UK </w:t>
            </w:r>
          </w:p>
        </w:tc>
        <w:tc>
          <w:tcPr>
            <w:tcW w:w="1591" w:type="dxa"/>
            <w:tcBorders/>
            <w:vAlign w:val="center"/>
          </w:tcPr>
          <w:p>
            <w:pPr>
              <w:pStyle w:val="TableContents"/>
              <w:bidi w:val="0"/>
              <w:spacing w:before="0" w:after="283"/>
              <w:jc w:val="left"/>
              <w:rPr/>
            </w:pPr>
            <w:r>
              <w:rPr/>
              <w:t xml:space="preserve">2018 -- nyt </w:t>
            </w:r>
          </w:p>
        </w:tc>
        <w:tc>
          <w:tcPr>
            <w:tcW w:w="2131" w:type="dxa"/>
            <w:tcBorders/>
            <w:vAlign w:val="center"/>
          </w:tcPr>
          <w:p>
            <w:pPr>
              <w:pStyle w:val="TableContents"/>
              <w:bidi w:val="0"/>
              <w:spacing w:before="0" w:after="283"/>
              <w:jc w:val="left"/>
              <w:rPr/>
            </w:pPr>
            <w:r>
              <w:rPr/>
              <w:t xml:space="preserve">Kausi 22 -- nyt </w:t>
            </w:r>
          </w:p>
        </w:tc>
      </w:tr>
      <w:tr>
        <w:trPr/>
        <w:tc>
          <w:tcPr>
            <w:tcW w:w="1321" w:type="dxa"/>
            <w:tcBorders/>
            <w:vAlign w:val="center"/>
          </w:tcPr>
          <w:p>
            <w:pPr>
              <w:pStyle w:val="TableContents"/>
              <w:bidi w:val="0"/>
              <w:spacing w:before="0" w:after="283"/>
              <w:jc w:val="left"/>
              <w:rPr/>
            </w:pPr>
            <w:r>
              <w:rPr>
                <w:color w:val="A9A9A9"/>
              </w:rPr>
              <w:t xml:space="preserve">Joseph </w:t>
            </w:r>
            <w:r>
              <w:rPr/>
              <w:t xml:space="preserve">May </w:t>
            </w:r>
          </w:p>
        </w:tc>
        <w:tc>
          <w:tcPr>
            <w:tcW w:w="886" w:type="dxa"/>
            <w:tcBorders/>
            <w:vAlign w:val="center"/>
          </w:tcPr>
          <w:p>
            <w:pPr>
              <w:pStyle w:val="TableContents"/>
              <w:bidi w:val="0"/>
              <w:spacing w:before="0" w:after="283"/>
              <w:jc w:val="left"/>
              <w:rPr/>
            </w:pPr>
            <w:r>
              <w:rPr/>
              <w:t xml:space="preserve">US </w:t>
            </w:r>
          </w:p>
        </w:tc>
        <w:tc>
          <w:tcPr>
            <w:tcW w:w="37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Thomas ja ystävät -ohjelman kertoja?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82"/>
        <w:gridCol w:w="5772"/>
        <w:gridCol w:w="3051"/>
      </w:tblGrid>
      <w:tr>
        <w:trPr/>
        <w:tc>
          <w:tcPr>
            <w:tcW w:w="1382" w:type="dxa"/>
            <w:tcBorders/>
            <w:vAlign w:val="center"/>
          </w:tcPr>
          <w:p>
            <w:pPr>
              <w:pStyle w:val="TableHeading"/>
              <w:suppressLineNumbers/>
              <w:bidi w:val="0"/>
              <w:spacing w:before="0" w:after="283"/>
              <w:jc w:val="center"/>
              <w:rPr/>
            </w:pPr>
            <w:r>
              <w:rPr/>
              <w:t xml:space="preserve">Näyttelijä / näyttelijä </w:t>
            </w:r>
          </w:p>
        </w:tc>
        <w:tc>
          <w:tcPr>
            <w:tcW w:w="5772" w:type="dxa"/>
            <w:tcBorders/>
            <w:vAlign w:val="center"/>
          </w:tcPr>
          <w:p>
            <w:pPr>
              <w:pStyle w:val="TableHeading"/>
              <w:suppressLineNumbers/>
              <w:bidi w:val="0"/>
              <w:spacing w:before="0" w:after="283"/>
              <w:jc w:val="center"/>
              <w:rPr/>
            </w:pPr>
            <w:r>
              <w:rPr/>
              <w:t xml:space="preserve">Alue </w:t>
            </w:r>
          </w:p>
        </w:tc>
        <w:tc>
          <w:tcPr>
            <w:tcW w:w="3051" w:type="dxa"/>
            <w:tcBorders/>
            <w:vAlign w:val="center"/>
          </w:tcPr>
          <w:p>
            <w:pPr>
              <w:pStyle w:val="TableHeading"/>
              <w:suppressLineNumbers/>
              <w:bidi w:val="0"/>
              <w:spacing w:before="0" w:after="283"/>
              <w:jc w:val="center"/>
              <w:rPr/>
            </w:pPr>
            <w:r>
              <w:rPr/>
              <w:t xml:space="preserve">Rooli (s) </w:t>
            </w:r>
          </w:p>
        </w:tc>
      </w:tr>
      <w:tr>
        <w:trPr/>
        <w:tc>
          <w:tcPr>
            <w:tcW w:w="1382" w:type="dxa"/>
            <w:tcBorders/>
            <w:vAlign w:val="center"/>
          </w:tcPr>
          <w:p>
            <w:pPr>
              <w:pStyle w:val="TableContents"/>
              <w:bidi w:val="0"/>
              <w:spacing w:before="0" w:after="283"/>
              <w:jc w:val="left"/>
              <w:rPr/>
            </w:pPr>
            <w:r>
              <w:rPr>
                <w:color w:val="A9A9A9"/>
              </w:rPr>
              <w:t xml:space="preserve">Joseph </w:t>
            </w:r>
            <w:r>
              <w:rPr/>
              <w:t xml:space="preserve">May </w:t>
            </w:r>
          </w:p>
        </w:tc>
        <w:tc>
          <w:tcPr>
            <w:tcW w:w="5772" w:type="dxa"/>
            <w:tcBorders/>
            <w:vAlign w:val="center"/>
          </w:tcPr>
          <w:p>
            <w:pPr>
              <w:pStyle w:val="TableContents"/>
              <w:bidi w:val="0"/>
              <w:spacing w:before="0" w:after="283"/>
              <w:jc w:val="left"/>
              <w:rPr/>
            </w:pPr>
            <w:r>
              <w:rPr/>
              <w:t xml:space="preserve">US </w:t>
            </w:r>
          </w:p>
        </w:tc>
        <w:tc>
          <w:tcPr>
            <w:tcW w:w="3051" w:type="dxa"/>
            <w:tcBorders/>
            <w:vAlign w:val="center"/>
          </w:tcPr>
          <w:p>
            <w:pPr>
              <w:pStyle w:val="TableContents"/>
              <w:bidi w:val="0"/>
              <w:spacing w:before="0" w:after="283"/>
              <w:jc w:val="left"/>
              <w:rPr/>
            </w:pPr>
            <w:r>
              <w:rPr/>
              <w:t xml:space="preserve">Thomas (Seikkailu alkaa) </w:t>
            </w:r>
          </w:p>
        </w:tc>
      </w:tr>
      <w:tr>
        <w:trPr/>
        <w:tc>
          <w:tcPr>
            <w:tcW w:w="1382" w:type="dxa"/>
            <w:tcBorders/>
            <w:vAlign w:val="center"/>
          </w:tcPr>
          <w:p>
            <w:pPr>
              <w:pStyle w:val="TableContents"/>
              <w:bidi w:val="0"/>
              <w:spacing w:before="0" w:after="283"/>
              <w:jc w:val="left"/>
              <w:rPr/>
            </w:pPr>
            <w:r>
              <w:rPr>
                <w:color w:val="DCDCDC"/>
              </w:rPr>
              <w:t xml:space="preserve">John Hasler </w:t>
            </w:r>
          </w:p>
        </w:tc>
        <w:tc>
          <w:tcPr>
            <w:tcW w:w="5772" w:type="dxa"/>
            <w:tcBorders/>
            <w:vAlign w:val="center"/>
          </w:tcPr>
          <w:p>
            <w:pPr>
              <w:pStyle w:val="TableContents"/>
              <w:bidi w:val="0"/>
              <w:spacing w:before="0" w:after="283"/>
              <w:jc w:val="left"/>
              <w:rPr/>
            </w:pPr>
            <w:r>
              <w:rPr/>
              <w:t xml:space="preserve">UK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Rheneas (sarjasta 20 alkaen)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David Bedella </w:t>
            </w:r>
          </w:p>
        </w:tc>
        <w:tc>
          <w:tcPr>
            <w:tcW w:w="5772" w:type="dxa"/>
            <w:tcBorders/>
            <w:vAlign w:val="center"/>
          </w:tcPr>
          <w:p>
            <w:pPr>
              <w:pStyle w:val="TableContents"/>
              <w:bidi w:val="0"/>
              <w:spacing w:before="0" w:after="283"/>
              <w:jc w:val="left"/>
              <w:rPr/>
            </w:pPr>
            <w:r>
              <w:rPr/>
              <w:t xml:space="preserve">Victor, Carlos, Sodorin pormestari ja kuubalainen mies...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Jamie Campbell Bower </w:t>
            </w:r>
          </w:p>
        </w:tc>
        <w:tc>
          <w:tcPr>
            <w:tcW w:w="5772" w:type="dxa"/>
            <w:tcBorders/>
            <w:vAlign w:val="center"/>
          </w:tcPr>
          <w:p>
            <w:pPr>
              <w:pStyle w:val="TableContents"/>
              <w:bidi w:val="0"/>
              <w:spacing w:before="0" w:after="283"/>
              <w:jc w:val="left"/>
              <w:rPr/>
            </w:pPr>
            <w:r>
              <w:rPr/>
              <w:t xml:space="preserve">Skiff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Jonathan Broadbent </w:t>
            </w:r>
          </w:p>
        </w:tc>
        <w:tc>
          <w:tcPr>
            <w:tcW w:w="5772" w:type="dxa"/>
            <w:tcBorders/>
            <w:vAlign w:val="center"/>
          </w:tcPr>
          <w:p>
            <w:pPr>
              <w:pStyle w:val="TableContents"/>
              <w:bidi w:val="0"/>
              <w:spacing w:before="0" w:after="283"/>
              <w:jc w:val="left"/>
              <w:rPr/>
            </w:pPr>
            <w:r>
              <w:rPr/>
              <w:t xml:space="preserve">Bill, Ben ja First Slip Coach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Nathan Clarke </w:t>
            </w:r>
          </w:p>
        </w:tc>
        <w:tc>
          <w:tcPr>
            <w:tcW w:w="5772" w:type="dxa"/>
            <w:tcBorders/>
            <w:vAlign w:val="center"/>
          </w:tcPr>
          <w:p>
            <w:pPr>
              <w:pStyle w:val="TableContents"/>
              <w:bidi w:val="0"/>
              <w:spacing w:before="0" w:after="283"/>
              <w:jc w:val="left"/>
              <w:rPr/>
            </w:pPr>
            <w:r>
              <w:rPr/>
              <w:t xml:space="preserve">Alfie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Olivia Colman </w:t>
            </w:r>
          </w:p>
        </w:tc>
        <w:tc>
          <w:tcPr>
            <w:tcW w:w="5772" w:type="dxa"/>
            <w:tcBorders/>
            <w:vAlign w:val="center"/>
          </w:tcPr>
          <w:p>
            <w:pPr>
              <w:pStyle w:val="TableContents"/>
              <w:bidi w:val="0"/>
              <w:spacing w:before="0" w:after="283"/>
              <w:jc w:val="left"/>
              <w:rPr/>
            </w:pPr>
            <w:r>
              <w:rPr/>
              <w:t xml:space="preserve">Marion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Jules de Jongh </w:t>
            </w:r>
          </w:p>
        </w:tc>
        <w:tc>
          <w:tcPr>
            <w:tcW w:w="5772" w:type="dxa"/>
            <w:tcBorders/>
            <w:vAlign w:val="center"/>
          </w:tcPr>
          <w:p>
            <w:pPr>
              <w:pStyle w:val="TableContents"/>
              <w:bidi w:val="0"/>
              <w:spacing w:before="0" w:after="283"/>
              <w:jc w:val="left"/>
              <w:rPr/>
            </w:pPr>
            <w:r>
              <w:rPr/>
              <w:t xml:space="preserve">US </w:t>
            </w:r>
          </w:p>
        </w:tc>
        <w:tc>
          <w:tcPr>
            <w:tcW w:w="3051" w:type="dxa"/>
            <w:tcBorders/>
            <w:vAlign w:val="center"/>
          </w:tcPr>
          <w:p>
            <w:pPr>
              <w:pStyle w:val="TableContents"/>
              <w:bidi w:val="0"/>
              <w:spacing w:before="0" w:after="283"/>
              <w:jc w:val="left"/>
              <w:rPr/>
            </w:pPr>
            <w:r>
              <w:rPr/>
              <w:t xml:space="preserve">Emily, Lady Hatt (kausi 13, ``Dieselien päivä'', ja kausi 15), Boxfordin herttuatar, Stephen Hatt (``Dieselin erikoislähetys''), Bridget Hatt, Bridget Hattin ystävät, Mavis (kausi 13 -- 16), opettaja, pesulan rouva, muutama lapsi, pieni poika, punatukkainen poika (kausi 15 -- 18), pieni tyttö punaisessa mekossa, vaaleatukkainen poika (kausi 15 -- 18), vaaleatukkainen tyttö ja koululaiset. </w:t>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Emily (vain ``4-D Bubbling Boilers'') ja Alicia Botti.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Jonathan Forbes </w:t>
            </w:r>
          </w:p>
        </w:tc>
        <w:tc>
          <w:tcPr>
            <w:tcW w:w="5772" w:type="dxa"/>
            <w:tcBorders/>
            <w:vAlign w:val="center"/>
          </w:tcPr>
          <w:p>
            <w:pPr>
              <w:pStyle w:val="TableContents"/>
              <w:bidi w:val="0"/>
              <w:spacing w:before="0" w:after="283"/>
              <w:jc w:val="left"/>
              <w:rPr/>
            </w:pPr>
            <w:r>
              <w:rPr/>
              <w:t xml:space="preserve">Connor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Teresa Gallagher </w:t>
            </w:r>
          </w:p>
        </w:tc>
        <w:tc>
          <w:tcPr>
            <w:tcW w:w="5772" w:type="dxa"/>
            <w:tcBorders/>
            <w:vAlign w:val="center"/>
          </w:tcPr>
          <w:p>
            <w:pPr>
              <w:pStyle w:val="TableContents"/>
              <w:bidi w:val="0"/>
              <w:spacing w:before="0" w:after="283"/>
              <w:jc w:val="left"/>
              <w:rPr/>
            </w:pPr>
            <w:r>
              <w:rPr/>
              <w:t xml:space="preserve">UK </w:t>
            </w:r>
          </w:p>
        </w:tc>
        <w:tc>
          <w:tcPr>
            <w:tcW w:w="3051" w:type="dxa"/>
            <w:tcBorders/>
            <w:vAlign w:val="center"/>
          </w:tcPr>
          <w:p>
            <w:pPr>
              <w:pStyle w:val="TableContents"/>
              <w:bidi w:val="0"/>
              <w:spacing w:before="0" w:after="283"/>
              <w:jc w:val="left"/>
              <w:rPr/>
            </w:pPr>
            <w:r>
              <w:rPr/>
              <w:t xml:space="preserve">Emily, Lady Hatt (kausi 13, ``Dieselien päivä'' ja kausi 15), Boxfordin herttuatar, Stephen Hatt (``Dieselin erikoislähetys''), Bridget Hatt, Bridget Hattin ystävät, opettaja, pesulan rouva, pieni pikkupoika, muutama lapsi, koululaiset, pieni tyttö punaisessa mekossa, vaaleatukkainen tyttö, vaaleatukkainen poika ja Albertin vaimo. </w:t>
            </w:r>
          </w:p>
        </w:tc>
      </w:tr>
      <w:tr>
        <w:trPr/>
        <w:tc>
          <w:tcPr>
            <w:tcW w:w="1382" w:type="dxa"/>
            <w:tcBorders/>
            <w:vAlign w:val="center"/>
          </w:tcPr>
          <w:p>
            <w:pPr>
              <w:pStyle w:val="TableContents"/>
              <w:bidi w:val="0"/>
              <w:spacing w:before="0" w:after="283"/>
              <w:jc w:val="left"/>
              <w:rPr/>
            </w:pPr>
            <w:r>
              <w:rPr/>
              <w:t xml:space="preserve">US </w:t>
            </w:r>
          </w:p>
        </w:tc>
        <w:tc>
          <w:tcPr>
            <w:tcW w:w="5772" w:type="dxa"/>
            <w:tcBorders/>
            <w:vAlign w:val="center"/>
          </w:tcPr>
          <w:p>
            <w:pPr>
              <w:pStyle w:val="TableContents"/>
              <w:bidi w:val="0"/>
              <w:spacing w:before="0" w:after="283"/>
              <w:jc w:val="left"/>
              <w:rPr/>
            </w:pPr>
            <w:r>
              <w:rPr/>
              <w:t xml:space="preserve">Vaaleatukkainen tyttö ja vaaleatukkainen poika (Erittäin tärkeä lammas)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Belle, Frieda, Gina, Mavis, Annie, Clarabel, Judy, Lady Hatt (vain kausi 17 ja kaudesta 21 alkaen), opettaja (vain kausi 18), punatukkainen poika, huutava pikkupoika, iso hattuinen nainen, jotkut matkustajat, Knapfordin aseman puhuja (``Seikkailu alkaa''), jotkut lapset (``Seikkailu alkaa'' alkaen), koululaiset (``Kadonnut omaisuus''), Stephen Hatt, Bridget Hatt, sinipukuinen nainen, karhunpönttöfani (``Reds vs. Reds. Blues'' ja ``Käyttökelpoinen rautatie''), Albertin vaimo (``Thomas the Babysitter'' ja ``Ei-suunnitellut pysähdykset''), keväänvihreässä mekossa oleva nainen, naispuolinen nukketeatterin viihdyttäjä, pieni tyttö turkoosissa mekossa vaaleanpunaisilla kukilla, nainen valkoisessa mekossa ja harmaassa liivissä, nainen valkoisessa paidassa, vaaleanruskeassa hameessa ja hatussa, nainen harmaanvalkoisessa paidassa, mustanharmaassa hameessa ja valkoisessa helmikaulakorussa, pullea pikkupoika tummanvihreässä paidassa ja tummanharmaissa shortseissa sekä nainen keltaisessa mekossa ja hatussa.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Bob Golding </w:t>
            </w:r>
          </w:p>
        </w:tc>
        <w:tc>
          <w:tcPr>
            <w:tcW w:w="5772" w:type="dxa"/>
            <w:tcBorders/>
            <w:vAlign w:val="center"/>
          </w:tcPr>
          <w:p>
            <w:pPr>
              <w:pStyle w:val="TableContents"/>
              <w:bidi w:val="0"/>
              <w:spacing w:before="0" w:after="283"/>
              <w:jc w:val="left"/>
              <w:rPr/>
            </w:pPr>
            <w:r>
              <w:rPr/>
              <w:t xml:space="preserve">Stephen, Sidney (sarjasta 17 alkaen), Ivan, jotkut satamatyöläiset (Tarina rohkeista) ja rautatietarkastaja (Kadonnut omaisuus).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Mike Grady </w:t>
            </w:r>
          </w:p>
        </w:tc>
        <w:tc>
          <w:tcPr>
            <w:tcW w:w="5772" w:type="dxa"/>
            <w:tcBorders/>
            <w:vAlign w:val="center"/>
          </w:tcPr>
          <w:p>
            <w:pPr>
              <w:pStyle w:val="TableContents"/>
              <w:bidi w:val="0"/>
              <w:spacing w:before="0" w:after="283"/>
              <w:jc w:val="left"/>
              <w:rPr/>
            </w:pPr>
            <w:r>
              <w:rPr/>
              <w:t xml:space="preserve">Sir Robert Norramby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Rasmus Hardiker </w:t>
            </w:r>
          </w:p>
        </w:tc>
        <w:tc>
          <w:tcPr>
            <w:tcW w:w="5772" w:type="dxa"/>
            <w:tcBorders/>
            <w:vAlign w:val="center"/>
          </w:tcPr>
          <w:p>
            <w:pPr>
              <w:pStyle w:val="TableContents"/>
              <w:bidi w:val="0"/>
              <w:spacing w:before="0" w:after="283"/>
              <w:jc w:val="left"/>
              <w:rPr/>
            </w:pPr>
            <w:r>
              <w:rPr/>
              <w:t xml:space="preserve">Philip and Some Troublesome Trucks (vain ``Sodorin nopein punainen veturi'')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w:t>
            </w:r>
          </w:p>
        </w:tc>
        <w:tc>
          <w:tcPr>
            <w:tcW w:w="5772" w:type="dxa"/>
            <w:tcBorders/>
            <w:vAlign w:val="center"/>
          </w:tcPr>
          <w:p>
            <w:pPr>
              <w:pStyle w:val="TableContents"/>
              <w:bidi w:val="0"/>
              <w:spacing w:before="0" w:after="283"/>
              <w:jc w:val="left"/>
              <w:rPr/>
            </w:pPr>
            <w:r>
              <w:rPr/>
              <w:t xml:space="preserve">Monty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William Hope </w:t>
            </w:r>
          </w:p>
        </w:tc>
        <w:tc>
          <w:tcPr>
            <w:tcW w:w="5772" w:type="dxa"/>
            <w:tcBorders/>
            <w:vAlign w:val="center"/>
          </w:tcPr>
          <w:p>
            <w:pPr>
              <w:pStyle w:val="TableContents"/>
              <w:bidi w:val="0"/>
              <w:spacing w:before="0" w:after="283"/>
              <w:jc w:val="left"/>
              <w:rPr/>
            </w:pPr>
            <w:r>
              <w:rPr/>
              <w:t xml:space="preserve">US </w:t>
            </w:r>
          </w:p>
        </w:tc>
        <w:tc>
          <w:tcPr>
            <w:tcW w:w="3051" w:type="dxa"/>
            <w:tcBorders/>
            <w:vAlign w:val="center"/>
          </w:tcPr>
          <w:p>
            <w:pPr>
              <w:pStyle w:val="TableContents"/>
              <w:bidi w:val="0"/>
              <w:spacing w:before="0" w:after="283"/>
              <w:jc w:val="left"/>
              <w:rPr/>
            </w:pPr>
            <w:r>
              <w:rPr/>
              <w:t xml:space="preserve">Edward, Toby, Stephen Hatt (vain ``Thomas ja karannut leija''), Whiff, Bash, Rocky, Farmer McColl, Boxfordin herttua, vaaleatukkainen poika (vain ``Merry Misty Island'' ja ``The Way She Does It''), Maithwaiten asemapäällikkö (vain ``Double Trouble'' ja ``Wonky Whistle''), mies harmaassa paidassa ja mustissa housuissa (``Race to the Rescue''), satamapäällikkö ja Wellsworthin aseman työntekijä. </w:t>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Bert (diesel) (sarjasta 16 alkaen), rautatietarkastaja, höyrytehtaan työntekijä (``Wonky Whistle''), 2 maatyömiestä (``Wonky Whistle''), työmies (``Rupikonna ja valas''), matkustaja ja maanviljelijä McColl (vain ``Philipin numero'').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Togo Igawa </w:t>
            </w:r>
          </w:p>
        </w:tc>
        <w:tc>
          <w:tcPr>
            <w:tcW w:w="5772" w:type="dxa"/>
            <w:tcBorders/>
            <w:vAlign w:val="center"/>
          </w:tcPr>
          <w:p>
            <w:pPr>
              <w:pStyle w:val="TableContents"/>
              <w:bidi w:val="0"/>
              <w:spacing w:before="0" w:after="283"/>
              <w:jc w:val="left"/>
              <w:rPr/>
            </w:pPr>
            <w:r>
              <w:rPr/>
              <w:t xml:space="preserve">Hiro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Rufus Jones </w:t>
            </w:r>
          </w:p>
        </w:tc>
        <w:tc>
          <w:tcPr>
            <w:tcW w:w="5772" w:type="dxa"/>
            <w:tcBorders/>
            <w:vAlign w:val="center"/>
          </w:tcPr>
          <w:p>
            <w:pPr>
              <w:pStyle w:val="TableContents"/>
              <w:bidi w:val="0"/>
              <w:spacing w:before="0" w:after="283"/>
              <w:jc w:val="left"/>
              <w:rPr/>
            </w:pPr>
            <w:r>
              <w:rPr/>
              <w:t xml:space="preserve">Lentävä skotlantilainen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Ashna Kapur </w:t>
            </w:r>
          </w:p>
        </w:tc>
        <w:tc>
          <w:tcPr>
            <w:tcW w:w="5772" w:type="dxa"/>
            <w:tcBorders/>
            <w:vAlign w:val="center"/>
          </w:tcPr>
          <w:p>
            <w:pPr>
              <w:pStyle w:val="TableContents"/>
              <w:bidi w:val="0"/>
              <w:spacing w:before="0" w:after="283"/>
              <w:jc w:val="left"/>
              <w:rPr/>
            </w:pPr>
            <w:r>
              <w:rPr/>
              <w:t xml:space="preserve">UK </w:t>
            </w:r>
          </w:p>
        </w:tc>
        <w:tc>
          <w:tcPr>
            <w:tcW w:w="3051" w:type="dxa"/>
            <w:tcBorders/>
            <w:vAlign w:val="center"/>
          </w:tcPr>
          <w:p>
            <w:pPr>
              <w:pStyle w:val="TableContents"/>
              <w:bidi w:val="0"/>
              <w:spacing w:before="0" w:after="283"/>
              <w:jc w:val="left"/>
              <w:rPr/>
            </w:pPr>
            <w:r>
              <w:rPr/>
              <w:t xml:space="preserve">Vaaleatukkainen tyttö (``Verittäin tärkeä lammas'') </w:t>
            </w:r>
          </w:p>
        </w:tc>
      </w:tr>
      <w:tr>
        <w:trPr/>
        <w:tc>
          <w:tcPr>
            <w:tcW w:w="1382" w:type="dxa"/>
            <w:tcBorders/>
            <w:vAlign w:val="center"/>
          </w:tcPr>
          <w:p>
            <w:pPr>
              <w:pStyle w:val="TableContents"/>
              <w:bidi w:val="0"/>
              <w:spacing w:before="0" w:after="283"/>
              <w:jc w:val="left"/>
              <w:rPr/>
            </w:pPr>
            <w:r>
              <w:rPr/>
              <w:t xml:space="preserve">Steven Kynman </w:t>
            </w:r>
          </w:p>
        </w:tc>
        <w:tc>
          <w:tcPr>
            <w:tcW w:w="5772" w:type="dxa"/>
            <w:tcBorders/>
            <w:vAlign w:val="center"/>
          </w:tcPr>
          <w:p>
            <w:pPr>
              <w:pStyle w:val="TableContents"/>
              <w:bidi w:val="0"/>
              <w:spacing w:before="0" w:after="283"/>
              <w:jc w:val="left"/>
              <w:rPr/>
            </w:pPr>
            <w:r>
              <w:rPr/>
              <w:t xml:space="preserve">Porter, Jack ja satamapäällikkö (vain ``Tale of the Brave'').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US </w:t>
            </w:r>
          </w:p>
        </w:tc>
        <w:tc>
          <w:tcPr>
            <w:tcW w:w="5772" w:type="dxa"/>
            <w:tcBorders/>
            <w:vAlign w:val="center"/>
          </w:tcPr>
          <w:p>
            <w:pPr>
              <w:pStyle w:val="TableContents"/>
              <w:bidi w:val="0"/>
              <w:spacing w:before="0" w:after="283"/>
              <w:jc w:val="left"/>
              <w:rPr/>
            </w:pPr>
            <w:r>
              <w:rPr/>
              <w:t xml:space="preserve">Charlie (sarjasta "The Great Race" alkaen) ja Butch (sarjasta 17 alkaen).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Ankka, Ryan (sarjasta 20 alkaen), Tikka (kaudelta 17 alkaen), Paxton (``Blue Mountain Mystery'' alkaen), Peter Sam, ``The Third Slip Coach'', työmies (Journey Beyond Sodor), rautatietarkastaja (kaudelta 17) ja lintujen tarkkailija (``Who's Geoffrey?'').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Michael Legge </w:t>
            </w:r>
          </w:p>
        </w:tc>
        <w:tc>
          <w:tcPr>
            <w:tcW w:w="5772" w:type="dxa"/>
            <w:tcBorders/>
            <w:vAlign w:val="center"/>
          </w:tcPr>
          <w:p>
            <w:pPr>
              <w:pStyle w:val="TableContents"/>
              <w:bidi w:val="0"/>
              <w:spacing w:before="0" w:after="283"/>
              <w:jc w:val="left"/>
              <w:rPr/>
            </w:pPr>
            <w:r>
              <w:rPr/>
              <w:t xml:space="preserve">Luke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Oliver McCue </w:t>
            </w:r>
          </w:p>
        </w:tc>
        <w:tc>
          <w:tcPr>
            <w:tcW w:w="5772" w:type="dxa"/>
            <w:tcBorders/>
            <w:vAlign w:val="center"/>
          </w:tcPr>
          <w:p>
            <w:pPr>
              <w:pStyle w:val="TableContents"/>
              <w:bidi w:val="0"/>
              <w:spacing w:before="0" w:after="283"/>
              <w:jc w:val="left"/>
              <w:rPr/>
            </w:pPr>
            <w:r>
              <w:rPr/>
              <w:t xml:space="preserve">UK </w:t>
            </w:r>
          </w:p>
        </w:tc>
        <w:tc>
          <w:tcPr>
            <w:tcW w:w="3051" w:type="dxa"/>
            <w:tcBorders/>
            <w:vAlign w:val="center"/>
          </w:tcPr>
          <w:p>
            <w:pPr>
              <w:pStyle w:val="TableContents"/>
              <w:bidi w:val="0"/>
              <w:spacing w:before="0" w:after="283"/>
              <w:jc w:val="left"/>
              <w:rPr/>
            </w:pPr>
            <w:r>
              <w:rPr/>
              <w:t xml:space="preserve">Vaaleatukkainen poika (``Verittäin tärkeä lammas'') </w:t>
            </w:r>
          </w:p>
        </w:tc>
      </w:tr>
      <w:tr>
        <w:trPr/>
        <w:tc>
          <w:tcPr>
            <w:tcW w:w="1382" w:type="dxa"/>
            <w:tcBorders/>
            <w:vAlign w:val="center"/>
          </w:tcPr>
          <w:p>
            <w:pPr>
              <w:pStyle w:val="TableContents"/>
              <w:bidi w:val="0"/>
              <w:spacing w:before="0" w:after="283"/>
              <w:jc w:val="left"/>
              <w:rPr/>
            </w:pPr>
            <w:r>
              <w:rPr/>
              <w:t xml:space="preserve">Ian McCue </w:t>
            </w:r>
          </w:p>
        </w:tc>
        <w:tc>
          <w:tcPr>
            <w:tcW w:w="5772" w:type="dxa"/>
            <w:tcBorders/>
            <w:vAlign w:val="center"/>
          </w:tcPr>
          <w:p>
            <w:pPr>
              <w:pStyle w:val="TableContents"/>
              <w:bidi w:val="0"/>
              <w:spacing w:before="0" w:after="283"/>
              <w:jc w:val="left"/>
              <w:rPr/>
            </w:pPr>
            <w:r>
              <w:rPr/>
              <w:t xml:space="preserve">UK / US </w:t>
            </w:r>
          </w:p>
        </w:tc>
        <w:tc>
          <w:tcPr>
            <w:tcW w:w="3051" w:type="dxa"/>
            <w:tcBorders/>
            <w:vAlign w:val="center"/>
          </w:tcPr>
          <w:p>
            <w:pPr>
              <w:pStyle w:val="TableContents"/>
              <w:bidi w:val="0"/>
              <w:spacing w:before="0" w:after="283"/>
              <w:jc w:val="left"/>
              <w:rPr/>
            </w:pPr>
            <w:r>
              <w:rPr/>
              <w:t xml:space="preserve">Sininen merikäärme </w:t>
            </w:r>
          </w:p>
        </w:tc>
      </w:tr>
      <w:tr>
        <w:trPr/>
        <w:tc>
          <w:tcPr>
            <w:tcW w:w="1382" w:type="dxa"/>
            <w:tcBorders/>
            <w:vAlign w:val="center"/>
          </w:tcPr>
          <w:p>
            <w:pPr>
              <w:pStyle w:val="TableContents"/>
              <w:bidi w:val="0"/>
              <w:spacing w:before="0" w:after="283"/>
              <w:jc w:val="left"/>
              <w:rPr/>
            </w:pPr>
            <w:r>
              <w:rPr/>
              <w:t xml:space="preserve">David Menkin </w:t>
            </w:r>
          </w:p>
        </w:tc>
        <w:tc>
          <w:tcPr>
            <w:tcW w:w="5772" w:type="dxa"/>
            <w:tcBorders/>
            <w:vAlign w:val="center"/>
          </w:tcPr>
          <w:p>
            <w:pPr>
              <w:pStyle w:val="TableContents"/>
              <w:bidi w:val="0"/>
              <w:spacing w:before="0" w:after="283"/>
              <w:jc w:val="left"/>
              <w:rPr/>
            </w:pPr>
            <w:r>
              <w:rPr/>
              <w:t xml:space="preserve">Porter (USA; sarja 17:stä alkaen / Yhdistynyt kuningaskunta; ``Pouty James'' ja ``Cranky at the End of the Line'') ja Stanley (``The Truth About Toby'').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US </w:t>
            </w:r>
          </w:p>
        </w:tc>
        <w:tc>
          <w:tcPr>
            <w:tcW w:w="5772" w:type="dxa"/>
            <w:tcBorders/>
            <w:vAlign w:val="center"/>
          </w:tcPr>
          <w:p>
            <w:pPr>
              <w:pStyle w:val="TableContents"/>
              <w:bidi w:val="0"/>
              <w:spacing w:before="0" w:after="283"/>
              <w:jc w:val="left"/>
              <w:rPr/>
            </w:pPr>
            <w:r>
              <w:rPr/>
              <w:t xml:space="preserve">Jack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Joe Mills </w:t>
            </w:r>
          </w:p>
        </w:tc>
        <w:tc>
          <w:tcPr>
            <w:tcW w:w="5772" w:type="dxa"/>
            <w:tcBorders/>
            <w:vAlign w:val="center"/>
          </w:tcPr>
          <w:p>
            <w:pPr>
              <w:pStyle w:val="TableContents"/>
              <w:bidi w:val="0"/>
              <w:spacing w:before="0" w:after="283"/>
              <w:jc w:val="left"/>
              <w:rPr/>
            </w:pPr>
            <w:r>
              <w:rPr/>
              <w:t xml:space="preserve">UK / US </w:t>
            </w:r>
          </w:p>
        </w:tc>
        <w:tc>
          <w:tcPr>
            <w:tcW w:w="3051" w:type="dxa"/>
            <w:tcBorders/>
            <w:vAlign w:val="center"/>
          </w:tcPr>
          <w:p>
            <w:pPr>
              <w:pStyle w:val="TableContents"/>
              <w:bidi w:val="0"/>
              <w:spacing w:before="0" w:after="283"/>
              <w:jc w:val="left"/>
              <w:rPr/>
            </w:pPr>
            <w:r>
              <w:rPr/>
              <w:t xml:space="preserve">Douglas, Oliver, Rupikonna, walesilainen lintubongari (Thomas ja hätäkaapeli) ja Knapfordin aseman ratapihan työntekijä (Rupikonna ja valas). </w:t>
            </w:r>
          </w:p>
        </w:tc>
      </w:tr>
      <w:tr>
        <w:trPr/>
        <w:tc>
          <w:tcPr>
            <w:tcW w:w="1382" w:type="dxa"/>
            <w:tcBorders/>
            <w:vAlign w:val="center"/>
          </w:tcPr>
          <w:p>
            <w:pPr>
              <w:pStyle w:val="TableContents"/>
              <w:bidi w:val="0"/>
              <w:spacing w:before="0" w:after="283"/>
              <w:jc w:val="left"/>
              <w:rPr/>
            </w:pPr>
            <w:r>
              <w:rPr/>
              <w:t xml:space="preserve">Lucy Montgomery </w:t>
            </w:r>
          </w:p>
        </w:tc>
        <w:tc>
          <w:tcPr>
            <w:tcW w:w="5772" w:type="dxa"/>
            <w:tcBorders/>
            <w:vAlign w:val="center"/>
          </w:tcPr>
          <w:p>
            <w:pPr>
              <w:pStyle w:val="TableContents"/>
              <w:bidi w:val="0"/>
              <w:spacing w:before="0" w:after="283"/>
              <w:jc w:val="left"/>
              <w:rPr/>
            </w:pPr>
            <w:r>
              <w:rPr/>
              <w:t xml:space="preserve">Lexi, Hannah ja Carly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Tracy-Ann Oberman </w:t>
            </w:r>
          </w:p>
        </w:tc>
        <w:tc>
          <w:tcPr>
            <w:tcW w:w="5772" w:type="dxa"/>
            <w:tcBorders/>
            <w:vAlign w:val="center"/>
          </w:tcPr>
          <w:p>
            <w:pPr>
              <w:pStyle w:val="TableContents"/>
              <w:bidi w:val="0"/>
              <w:spacing w:before="0" w:after="283"/>
              <w:jc w:val="left"/>
              <w:rPr/>
            </w:pPr>
            <w:r>
              <w:rPr/>
              <w:t xml:space="preserve">Daisy (sarjasta 20 alkaen)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Maggie Ollerenshaw </w:t>
            </w:r>
          </w:p>
        </w:tc>
        <w:tc>
          <w:tcPr>
            <w:tcW w:w="5772" w:type="dxa"/>
            <w:tcBorders/>
            <w:vAlign w:val="center"/>
          </w:tcPr>
          <w:p>
            <w:pPr>
              <w:pStyle w:val="TableContents"/>
              <w:bidi w:val="0"/>
              <w:spacing w:before="0" w:after="283"/>
              <w:jc w:val="left"/>
              <w:rPr/>
            </w:pPr>
            <w:r>
              <w:rPr/>
              <w:t xml:space="preserve">Henrietta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Rebecca O'Mara </w:t>
            </w:r>
          </w:p>
        </w:tc>
        <w:tc>
          <w:tcPr>
            <w:tcW w:w="5772" w:type="dxa"/>
            <w:tcBorders/>
            <w:vAlign w:val="center"/>
          </w:tcPr>
          <w:p>
            <w:pPr>
              <w:pStyle w:val="TableContents"/>
              <w:bidi w:val="0"/>
              <w:spacing w:before="0" w:after="283"/>
              <w:jc w:val="left"/>
              <w:rPr/>
            </w:pPr>
            <w:r>
              <w:rPr/>
              <w:t xml:space="preserve">Caitlin ja toisen lipsahduksen valmentaja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Nigel Pilkington </w:t>
            </w:r>
          </w:p>
        </w:tc>
        <w:tc>
          <w:tcPr>
            <w:tcW w:w="5772" w:type="dxa"/>
            <w:tcBorders/>
            <w:vAlign w:val="center"/>
          </w:tcPr>
          <w:p>
            <w:pPr>
              <w:pStyle w:val="TableContents"/>
              <w:bidi w:val="0"/>
              <w:spacing w:before="0" w:after="283"/>
              <w:jc w:val="left"/>
              <w:rPr/>
            </w:pPr>
            <w:r>
              <w:rPr/>
              <w:t xml:space="preserve">UK </w:t>
            </w:r>
          </w:p>
        </w:tc>
        <w:tc>
          <w:tcPr>
            <w:tcW w:w="3051" w:type="dxa"/>
            <w:tcBorders/>
            <w:vAlign w:val="center"/>
          </w:tcPr>
          <w:p>
            <w:pPr>
              <w:pStyle w:val="TableContents"/>
              <w:bidi w:val="0"/>
              <w:spacing w:before="0" w:after="283"/>
              <w:jc w:val="left"/>
              <w:rPr/>
            </w:pPr>
            <w:r>
              <w:rPr/>
              <w:t xml:space="preserve">Percy (sarja 19:stä alkaen) ja Trevor </w:t>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Matkustaja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Rob Rackstraw </w:t>
            </w:r>
          </w:p>
        </w:tc>
        <w:tc>
          <w:tcPr>
            <w:tcW w:w="5772" w:type="dxa"/>
            <w:tcBorders/>
            <w:vAlign w:val="center"/>
          </w:tcPr>
          <w:p>
            <w:pPr>
              <w:pStyle w:val="TableContents"/>
              <w:bidi w:val="0"/>
              <w:spacing w:before="0" w:after="283"/>
              <w:jc w:val="left"/>
              <w:rPr/>
            </w:pPr>
            <w:r>
              <w:rPr/>
              <w:t xml:space="preserve">James (US; Kausi 19 alkaen / UK; ``Tit for Tat'' alkaen), Donald (kaudelta 20 alkaen), Raul, Axel, Étienne, Flynn (kaudelta 19 alkaen), Bradford, The Great Railway Show'n kuuluttaja, jotkut matkustajat, mies sinisessä paidassa ja vaaleanruskeassa hatussa, Lintuvahti (``Rautatievaunu ja vaunut''), Fergus Duncan, Walesin lintuvahti (``Miken pilli''), Laiha pappi (``Tit for Tat'') ja Punaisen meren käärme.</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w:t>
            </w:r>
          </w:p>
        </w:tc>
        <w:tc>
          <w:tcPr>
            <w:tcW w:w="5772" w:type="dxa"/>
            <w:tcBorders/>
            <w:vAlign w:val="center"/>
          </w:tcPr>
          <w:p>
            <w:pPr>
              <w:pStyle w:val="TableContents"/>
              <w:bidi w:val="0"/>
              <w:spacing w:before="0" w:after="283"/>
              <w:jc w:val="left"/>
              <w:rPr/>
            </w:pPr>
            <w:r>
              <w:rPr/>
              <w:t xml:space="preserve">Toby (kausi 19 alkaen)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US </w:t>
            </w:r>
          </w:p>
        </w:tc>
        <w:tc>
          <w:tcPr>
            <w:tcW w:w="5772" w:type="dxa"/>
            <w:tcBorders/>
            <w:vAlign w:val="center"/>
          </w:tcPr>
          <w:p>
            <w:pPr>
              <w:pStyle w:val="TableContents"/>
              <w:bidi w:val="0"/>
              <w:spacing w:before="0" w:after="283"/>
              <w:jc w:val="left"/>
              <w:rPr/>
            </w:pPr>
            <w:r>
              <w:rPr/>
              <w:t xml:space="preserve">Monty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Christopher Ragland </w:t>
            </w:r>
          </w:p>
        </w:tc>
        <w:tc>
          <w:tcPr>
            <w:tcW w:w="5772" w:type="dxa"/>
            <w:tcBorders/>
            <w:vAlign w:val="center"/>
          </w:tcPr>
          <w:p>
            <w:pPr>
              <w:pStyle w:val="TableContents"/>
              <w:bidi w:val="0"/>
              <w:spacing w:before="0" w:after="283"/>
              <w:jc w:val="left"/>
              <w:rPr/>
            </w:pPr>
            <w:r>
              <w:rPr/>
              <w:t xml:space="preserve">Percy (kausi 19:stä alkaen) ja Trevor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Vaikeat kuorma-autot (seikkailu alkaa'' alkaen)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Miranda Raison </w:t>
            </w:r>
          </w:p>
        </w:tc>
        <w:tc>
          <w:tcPr>
            <w:tcW w:w="5772" w:type="dxa"/>
            <w:tcBorders/>
            <w:vAlign w:val="center"/>
          </w:tcPr>
          <w:p>
            <w:pPr>
              <w:pStyle w:val="TableContents"/>
              <w:bidi w:val="0"/>
              <w:spacing w:before="0" w:after="283"/>
              <w:jc w:val="left"/>
              <w:rPr/>
            </w:pPr>
            <w:r>
              <w:rPr/>
              <w:t xml:space="preserve">Millie ja Knapfordin aseman kaiutin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Kerry Shale </w:t>
            </w:r>
          </w:p>
        </w:tc>
        <w:tc>
          <w:tcPr>
            <w:tcW w:w="5772" w:type="dxa"/>
            <w:tcBorders/>
            <w:vAlign w:val="center"/>
          </w:tcPr>
          <w:p>
            <w:pPr>
              <w:pStyle w:val="TableContents"/>
              <w:bidi w:val="0"/>
              <w:spacing w:before="0" w:after="283"/>
              <w:jc w:val="left"/>
              <w:rPr/>
            </w:pPr>
            <w:r>
              <w:rPr/>
              <w:t xml:space="preserve">UK </w:t>
            </w:r>
          </w:p>
        </w:tc>
        <w:tc>
          <w:tcPr>
            <w:tcW w:w="3051" w:type="dxa"/>
            <w:tcBorders/>
            <w:vAlign w:val="center"/>
          </w:tcPr>
          <w:p>
            <w:pPr>
              <w:pStyle w:val="TableContents"/>
              <w:bidi w:val="0"/>
              <w:spacing w:before="0" w:after="283"/>
              <w:jc w:val="left"/>
              <w:rPr/>
            </w:pPr>
            <w:r>
              <w:rPr/>
              <w:t xml:space="preserve">Thomas ja Spencer (alun perin "Rautateiden sankari"). </w:t>
            </w:r>
          </w:p>
        </w:tc>
      </w:tr>
      <w:tr>
        <w:trPr/>
        <w:tc>
          <w:tcPr>
            <w:tcW w:w="1382" w:type="dxa"/>
            <w:tcBorders/>
            <w:vAlign w:val="center"/>
          </w:tcPr>
          <w:p>
            <w:pPr>
              <w:pStyle w:val="TableContents"/>
              <w:bidi w:val="0"/>
              <w:spacing w:before="0" w:after="283"/>
              <w:jc w:val="left"/>
              <w:rPr/>
            </w:pPr>
            <w:r>
              <w:rPr/>
              <w:t xml:space="preserve">US </w:t>
            </w:r>
          </w:p>
        </w:tc>
        <w:tc>
          <w:tcPr>
            <w:tcW w:w="5772" w:type="dxa"/>
            <w:tcBorders/>
            <w:vAlign w:val="center"/>
          </w:tcPr>
          <w:p>
            <w:pPr>
              <w:pStyle w:val="TableContents"/>
              <w:bidi w:val="0"/>
              <w:spacing w:before="0" w:after="283"/>
              <w:jc w:val="left"/>
              <w:rPr/>
            </w:pPr>
            <w:r>
              <w:rPr/>
              <w:t xml:space="preserve">Henry, Gordon, James (``Rautateiden sankari'' -- kausi 18), Dash, Scruff, Harold, Max, Kevin, Sir Topham Hatt (``Rautateiden sankari'' -- kausi 18), Sir Lowham Hatt, herra Percival, maanviljelijä Trotter, Maithwaiten asemapäällikkö (``Tarinan aika'' ja ``Kukkiva sekasotku''), rautatietarkastaja, valokuvaaja (kausi 16), rautateiden hiilitarkastaja, eläintarhan hoitaja ja muutama työmies.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Kevin (vain ``Hasty Hannah''), Diesel (sarjasta 19 alkaen), Arry, muutama mököttävä matkustaja (``Calm Down Caitlin'') ja mies komentosillalla.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John Schwab </w:t>
            </w:r>
          </w:p>
        </w:tc>
        <w:tc>
          <w:tcPr>
            <w:tcW w:w="5772" w:type="dxa"/>
            <w:tcBorders/>
            <w:vAlign w:val="center"/>
          </w:tcPr>
          <w:p>
            <w:pPr>
              <w:pStyle w:val="TableContents"/>
              <w:bidi w:val="0"/>
              <w:spacing w:before="0" w:after="283"/>
              <w:jc w:val="left"/>
              <w:rPr/>
            </w:pPr>
            <w:r>
              <w:rPr/>
              <w:t xml:space="preserve">Vinnie, Bridlington Diesel, Ulli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US </w:t>
            </w:r>
          </w:p>
        </w:tc>
        <w:tc>
          <w:tcPr>
            <w:tcW w:w="5772" w:type="dxa"/>
            <w:tcBorders/>
            <w:vAlign w:val="center"/>
          </w:tcPr>
          <w:p>
            <w:pPr>
              <w:pStyle w:val="TableContents"/>
              <w:bidi w:val="0"/>
              <w:spacing w:before="0" w:after="283"/>
              <w:jc w:val="left"/>
              <w:rPr/>
            </w:pPr>
            <w:r>
              <w:rPr/>
              <w:t xml:space="preserve">Stanley (sarja 20:stä alkaen, lukuun ottamatta "Saving Time" -sarjaa).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Nicola Stapleton </w:t>
            </w:r>
          </w:p>
        </w:tc>
        <w:tc>
          <w:tcPr>
            <w:tcW w:w="5772" w:type="dxa"/>
            <w:tcBorders/>
            <w:vAlign w:val="center"/>
          </w:tcPr>
          <w:p>
            <w:pPr>
              <w:pStyle w:val="TableContents"/>
              <w:bidi w:val="0"/>
              <w:spacing w:before="0" w:after="283"/>
              <w:jc w:val="left"/>
              <w:rPr/>
            </w:pPr>
            <w:r>
              <w:rPr/>
              <w:t xml:space="preserve">UK / US </w:t>
            </w:r>
          </w:p>
        </w:tc>
        <w:tc>
          <w:tcPr>
            <w:tcW w:w="3051" w:type="dxa"/>
            <w:tcBorders/>
            <w:vAlign w:val="center"/>
          </w:tcPr>
          <w:p>
            <w:pPr>
              <w:pStyle w:val="TableContents"/>
              <w:bidi w:val="0"/>
              <w:spacing w:before="0" w:after="283"/>
              <w:jc w:val="left"/>
              <w:rPr/>
            </w:pPr>
            <w:r>
              <w:rPr/>
              <w:t xml:space="preserve">Rosie (kausi 21 alkaen) </w:t>
            </w:r>
          </w:p>
        </w:tc>
      </w:tr>
      <w:tr>
        <w:trPr/>
        <w:tc>
          <w:tcPr>
            <w:tcW w:w="1382" w:type="dxa"/>
            <w:tcBorders/>
            <w:vAlign w:val="center"/>
          </w:tcPr>
          <w:p>
            <w:pPr>
              <w:pStyle w:val="TableContents"/>
              <w:bidi w:val="0"/>
              <w:spacing w:before="0" w:after="283"/>
              <w:jc w:val="left"/>
              <w:rPr/>
            </w:pPr>
            <w:r>
              <w:rPr/>
              <w:t xml:space="preserve">Tom Stourton </w:t>
            </w:r>
          </w:p>
        </w:tc>
        <w:tc>
          <w:tcPr>
            <w:tcW w:w="5772" w:type="dxa"/>
            <w:tcBorders/>
            <w:vAlign w:val="center"/>
          </w:tcPr>
          <w:p>
            <w:pPr>
              <w:pStyle w:val="TableContents"/>
              <w:bidi w:val="0"/>
              <w:spacing w:before="0" w:after="283"/>
              <w:jc w:val="left"/>
              <w:rPr/>
            </w:pPr>
            <w:r>
              <w:rPr/>
              <w:t xml:space="preserve">Duncan, Rex, Terence ja lihava pappi (The Fat Clergyman)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Tim Whitnall </w:t>
            </w:r>
          </w:p>
        </w:tc>
        <w:tc>
          <w:tcPr>
            <w:tcW w:w="5772" w:type="dxa"/>
            <w:tcBorders/>
            <w:vAlign w:val="center"/>
          </w:tcPr>
          <w:p>
            <w:pPr>
              <w:pStyle w:val="TableContents"/>
              <w:bidi w:val="0"/>
              <w:spacing w:before="0" w:after="283"/>
              <w:jc w:val="left"/>
              <w:rPr/>
            </w:pPr>
            <w:r>
              <w:rPr/>
              <w:t xml:space="preserve">Timothy, Mike, Jerome, kaivinkone Oliver, Reg, varaministeri ja muutama työmies.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US </w:t>
            </w:r>
          </w:p>
        </w:tc>
        <w:tc>
          <w:tcPr>
            <w:tcW w:w="5772" w:type="dxa"/>
            <w:tcBorders/>
            <w:vAlign w:val="center"/>
          </w:tcPr>
          <w:p>
            <w:pPr>
              <w:pStyle w:val="TableContents"/>
              <w:bidi w:val="0"/>
              <w:spacing w:before="0" w:after="283"/>
              <w:jc w:val="left"/>
              <w:rPr/>
            </w:pPr>
            <w:r>
              <w:rPr/>
              <w:t xml:space="preserve">Mies hatussa (``Spencer's VIP'')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w:t>
            </w:r>
          </w:p>
        </w:tc>
        <w:tc>
          <w:tcPr>
            <w:tcW w:w="5772" w:type="dxa"/>
            <w:tcBorders/>
            <w:vAlign w:val="center"/>
          </w:tcPr>
          <w:p>
            <w:pPr>
              <w:pStyle w:val="TableContents"/>
              <w:bidi w:val="0"/>
              <w:spacing w:before="0" w:after="283"/>
              <w:jc w:val="left"/>
              <w:rPr/>
            </w:pPr>
            <w:r>
              <w:rPr/>
              <w:t xml:space="preserve">Max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Keith Wickham </w:t>
            </w:r>
          </w:p>
        </w:tc>
        <w:tc>
          <w:tcPr>
            <w:tcW w:w="5772" w:type="dxa"/>
            <w:tcBorders/>
            <w:vAlign w:val="center"/>
          </w:tcPr>
          <w:p>
            <w:pPr>
              <w:pStyle w:val="TableContents"/>
              <w:bidi w:val="0"/>
              <w:spacing w:before="0" w:after="283"/>
              <w:jc w:val="left"/>
              <w:rPr/>
            </w:pPr>
            <w:r>
              <w:rPr/>
              <w:t xml:space="preserve">Edward, Henry, Gordon, James (``Rautateiden sankari'' -- kausi 20, lukuun ottamatta ``Tit for Tat''), Whiff, Dash, Harold, laiha valvoja, rautateiden hiilitarkastaja, mies tulipalolla, Wellsworthin aseman työntekijä, mies harmaassa paidassa ja mustissa housuissa, lihavan valvojan apulainen, muutama työmies, muutama matkustaja, Alligaattorin kuljettaja ja höyrytehtaan työntekijä.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Harvey, Glynn, Salty, Den, Norman, Stafford, Skarloey, Sir Handel, Bert (pieni veturi), Bertie, kapteeni, Sir Topham Hatt (Iso-Britannia; ``Rautateiden sankari'' alkaen, US; ``Seikkailu alkaa'' alkaen), Dowager Hatt, Sir Lowham Hatt, lordi Callan, valokuvaaja (``Wild Water Rescue''), rautatietarkastaja, suuri säveltäjä, Maronin aseman puhuja, Wellsworthin asemapäällikkö, Thomasin vartija, äreä matkustaja, joulupukki, kenttämies, postinkantaja, Gordonin kuljettaja (Seikkailu alkaa), Jamesin vartija (Seikkailu alkaa), Knapfordin aseman työntekijä (Seikkailu alkaa), joitakin työmiehiä, joitakin merkinvartijoita, satamapäällikkö (Kuka on Geoffrey?).''), Sodorin etsintä- ja pelastuskeskuksen työntekijä (``Rupikonna ja valas''), poliisi (``Sodorin legenda kadonneesta aarteesta''), sukeltaja (``Sodorin legenda kadonneesta aarteesta''), hattumies, joitakin matkustajia, Albert (``Tomas lapsenvahti''), Mr. Bubbles, mies merivihreässä paidassa ja silmälaseissa, walesilainen lintuharrastaja (``Sidney laulaa ja kolme höyryveturia Gruff''), yksi Leskirouva Hattin ystävistä (`` Paras veturi ikinä'' ja ``Sidney laulaa''), museonjohtaja, miespuolinen nukketeatterin viihdyttäjä, mies harmaassa paidassa ja mustissa housuissa, Suuren rautatieshow'n tuomari, lihava pappi, mies mustanharmaassa paidassa ja mustanharmaissa housuissa, Willie, laiska maanviljelijä, mies mustassa paidassa ja mustissa housuissa, Franz, mies valkoisessa ruskeassa paidassa ja ruskeissa housuissa, ja aseman kuuluttaja.</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Robert Wilfort </w:t>
            </w:r>
          </w:p>
        </w:tc>
        <w:tc>
          <w:tcPr>
            <w:tcW w:w="5772" w:type="dxa"/>
            <w:tcBorders/>
            <w:vAlign w:val="center"/>
          </w:tcPr>
          <w:p>
            <w:pPr>
              <w:pStyle w:val="TableContents"/>
              <w:bidi w:val="0"/>
              <w:spacing w:before="0" w:after="283"/>
              <w:jc w:val="left"/>
              <w:rPr/>
            </w:pPr>
            <w:r>
              <w:rPr/>
              <w:t xml:space="preserve">Samson ja Suuri rautatienäyttelyn tuomari (``Suuri kilpailu'')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Matt Wilkinson </w:t>
            </w:r>
          </w:p>
        </w:tc>
        <w:tc>
          <w:tcPr>
            <w:tcW w:w="5772" w:type="dxa"/>
            <w:tcBorders/>
            <w:vAlign w:val="center"/>
          </w:tcPr>
          <w:p>
            <w:pPr>
              <w:pStyle w:val="TableContents"/>
              <w:bidi w:val="0"/>
              <w:spacing w:before="0" w:after="283"/>
              <w:jc w:val="left"/>
              <w:rPr/>
            </w:pPr>
            <w:r>
              <w:rPr/>
              <w:t xml:space="preserve">UK </w:t>
            </w:r>
          </w:p>
        </w:tc>
        <w:tc>
          <w:tcPr>
            <w:tcW w:w="3051" w:type="dxa"/>
            <w:tcBorders/>
            <w:vAlign w:val="center"/>
          </w:tcPr>
          <w:p>
            <w:pPr>
              <w:pStyle w:val="TableContents"/>
              <w:bidi w:val="0"/>
              <w:spacing w:before="0" w:after="283"/>
              <w:jc w:val="left"/>
              <w:rPr/>
            </w:pPr>
            <w:r>
              <w:rPr/>
              <w:t xml:space="preserve">Spencer, Stanley, Charlie, Bash, Scruff, Rocky, Cranky, Butch (16. kaudesta alkaen), Kevin, Stephen Hatt (``Thomas ja karkuteillä oleva leija''), Farmer McColl, Boxfordin herttua, valokuvaaja (16. kausi), Maithwaiten asemapäällikkö, Farmer Trotter, Knapfordin asemapäällikkö, lintujen tarkkailija (``Henryn hyvät teot''), vaaleatukkainen poika (`` Iloinen sumusaari''), satamapäällikkö, rautatietarkastaja, satamatyöläisiä, saaren tarkastaja, Sodorin etsintä- ja etsintäryhmä. pelastuskeskuksen johtaja, Blue Mountain Quarryn työmies, eläintarhan hoitaja ja hattumies. </w:t>
            </w:r>
          </w:p>
        </w:tc>
      </w:tr>
      <w:tr>
        <w:trPr/>
        <w:tc>
          <w:tcPr>
            <w:tcW w:w="1382" w:type="dxa"/>
            <w:tcBorders/>
            <w:vAlign w:val="center"/>
          </w:tcPr>
          <w:p>
            <w:pPr>
              <w:pStyle w:val="TableContents"/>
              <w:bidi w:val="0"/>
              <w:spacing w:before="0" w:after="283"/>
              <w:jc w:val="left"/>
              <w:rPr/>
            </w:pPr>
            <w:r>
              <w:rPr/>
              <w:t xml:space="preserve">UK / US </w:t>
            </w:r>
          </w:p>
        </w:tc>
        <w:tc>
          <w:tcPr>
            <w:tcW w:w="5772" w:type="dxa"/>
            <w:tcBorders/>
            <w:vAlign w:val="center"/>
          </w:tcPr>
          <w:p>
            <w:pPr>
              <w:pStyle w:val="TableContents"/>
              <w:bidi w:val="0"/>
              <w:spacing w:before="0" w:after="283"/>
              <w:jc w:val="left"/>
              <w:rPr/>
            </w:pPr>
            <w:r>
              <w:rPr/>
              <w:t xml:space="preserve">Diesel 10, Winston, Rusty, Merrick, kapteeni Joe ja joitakin työmiehiä. </w:t>
            </w:r>
          </w:p>
        </w:tc>
        <w:tc>
          <w:tcPr>
            <w:tcW w:w="3051" w:type="dxa"/>
            <w:tcBorders/>
          </w:tcPr>
          <w:p>
            <w:pPr>
              <w:pStyle w:val="TableContents"/>
              <w:bidi w:val="0"/>
              <w:spacing w:before="0" w:after="283"/>
              <w:jc w:val="left"/>
              <w:rPr>
                <w:sz w:val="4"/>
                <w:szCs w:val="4"/>
              </w:rPr>
            </w:pPr>
            <w:r>
              <w:rPr>
                <w:sz w:val="4"/>
                <w:szCs w:val="4"/>
              </w:rPr>
            </w:r>
          </w:p>
        </w:tc>
      </w:tr>
      <w:tr>
        <w:trPr/>
        <w:tc>
          <w:tcPr>
            <w:tcW w:w="1382" w:type="dxa"/>
            <w:tcBorders/>
            <w:vAlign w:val="center"/>
          </w:tcPr>
          <w:p>
            <w:pPr>
              <w:pStyle w:val="TableContents"/>
              <w:bidi w:val="0"/>
              <w:spacing w:before="0" w:after="283"/>
              <w:jc w:val="left"/>
              <w:rPr/>
            </w:pPr>
            <w:r>
              <w:rPr/>
              <w:t xml:space="preserve">Glenn Wrage </w:t>
            </w:r>
          </w:p>
        </w:tc>
        <w:tc>
          <w:tcPr>
            <w:tcW w:w="5772" w:type="dxa"/>
            <w:tcBorders/>
            <w:vAlign w:val="center"/>
          </w:tcPr>
          <w:p>
            <w:pPr>
              <w:pStyle w:val="TableContents"/>
              <w:bidi w:val="0"/>
              <w:spacing w:before="0" w:after="283"/>
              <w:jc w:val="left"/>
              <w:rPr/>
            </w:pPr>
            <w:r>
              <w:rPr/>
              <w:t xml:space="preserve">US </w:t>
            </w:r>
          </w:p>
        </w:tc>
        <w:tc>
          <w:tcPr>
            <w:tcW w:w="3051" w:type="dxa"/>
            <w:tcBorders/>
            <w:vAlign w:val="center"/>
          </w:tcPr>
          <w:p>
            <w:pPr>
              <w:pStyle w:val="TableContents"/>
              <w:bidi w:val="0"/>
              <w:spacing w:before="0" w:after="283"/>
              <w:jc w:val="left"/>
              <w:rPr/>
            </w:pPr>
            <w:r>
              <w:rPr/>
              <w:t xml:space="preserve">Spencer, Ferdinand, Cranky, Sodorin etsintä- ja pelastuskeskuksen johtaja, Sir Topham Hattin avustaja, Gatorin kuljettaja ja höyrytehtaan työntekijä.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Thomas the Tank Engine -elokuvan ääninäyttelijän?</w:t>
      </w:r>
    </w:p>
    <w:p>
      <w:pPr>
        <w:pStyle w:val="TextBody"/>
        <w:bidi w:val="0"/>
        <w:jc w:val="left"/>
        <w:rPr>
          <w:b/>
          <w:u w:val="single"/>
          <w:shd w:val="clear" w:fill="FFFF00"/>
        </w:rPr>
      </w:pPr>
      <w:r>
        <w:rPr>
          <w:b/>
          <w:u w:val="single"/>
          <w:shd w:val="clear" w:fill="FFFF00"/>
        </w:rPr>
        <w:t xml:space="preserve">Asiakirjan numero 22797</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Joaquin Phoenix </w:t>
      </w:r>
      <w:r>
        <w:rPr/>
        <w:t xml:space="preserve">Jeesuksena Kristuksena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Jeesusta elokuvassa Maria Magdaleena?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Jeesusta elokuvassa Maria Magdaleena?</w:t>
      </w:r>
    </w:p>
    <w:p>
      <w:pPr>
        <w:pStyle w:val="TextBody"/>
        <w:bidi w:val="0"/>
        <w:jc w:val="left"/>
        <w:rPr>
          <w:b/>
          <w:u w:val="single"/>
          <w:shd w:val="clear" w:fill="FFFF00"/>
        </w:rPr>
      </w:pPr>
      <w:r>
        <w:rPr>
          <w:b/>
          <w:u w:val="single"/>
          <w:shd w:val="clear" w:fill="FFFF00"/>
        </w:rPr>
        <w:t xml:space="preserve">Asiakirjan numero 22798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jalkapallon ammattilaisjoukkue </w:t>
      </w:r>
      <w:r>
        <w:rPr>
          <w:color w:val="A9A9A9"/>
        </w:rPr>
        <w:t xml:space="preserve">Tennessee </w:t>
      </w:r>
      <w:r>
        <w:rPr/>
        <w:t xml:space="preserve">Titans pelasi aiemmin Houstonissa, Texasissa Houston Oilersina vuosina 1960-1996. Oilers aloitti pelit vuonna 1960 American Football Leaguen (AFL) perustajajäsenenä. Joukkue voitti kaksi AFL-mestaruutta ennen kuin se liittyi NFL:ään osana AFL:n ja NFL:n fuusiota 1960-luvun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NFL:n Houston Oilers siirtyi?</w:t>
      </w:r>
    </w:p>
    <w:p>
      <w:pPr>
        <w:pStyle w:val="TextBody"/>
        <w:bidi w:val="0"/>
        <w:jc w:val="left"/>
        <w:rPr>
          <w:b/>
          <w:u w:val="single"/>
          <w:shd w:val="clear" w:fill="FFFF00"/>
        </w:rPr>
      </w:pPr>
      <w:r>
        <w:rPr>
          <w:b/>
          <w:u w:val="single"/>
          <w:shd w:val="clear" w:fill="FFFF00"/>
        </w:rPr>
        <w:t xml:space="preserve">Asiakirjan numero 22799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Alexander Siddig </w:t>
      </w:r>
      <w:r>
        <w:rPr/>
        <w:t xml:space="preserve">Siddig Toronton kansainvälisillä elokuvajuhlilla 2009 </w:t>
      </w:r>
    </w:p>
    <w:tbl>
      <w:tblPr>
        <w:tblW w:w="10205" w:type="dxa"/>
        <w:jc w:val="left"/>
        <w:tblInd w:w="0" w:type="dxa"/>
        <w:tblLayout w:type="fixed"/>
        <w:tblCellMar>
          <w:top w:w="28" w:type="dxa"/>
          <w:left w:w="28" w:type="dxa"/>
          <w:bottom w:w="28" w:type="dxa"/>
          <w:right w:w="28" w:type="dxa"/>
        </w:tblCellMar>
      </w:tblPr>
      <w:tblGrid>
        <w:gridCol w:w="1395"/>
        <w:gridCol w:w="8810"/>
      </w:tblGrid>
      <w:tr>
        <w:trPr/>
        <w:tc>
          <w:tcPr>
            <w:tcW w:w="1395" w:type="dxa"/>
            <w:tcBorders/>
            <w:vAlign w:val="center"/>
          </w:tcPr>
          <w:p>
            <w:pPr>
              <w:pStyle w:val="TableHeading"/>
              <w:bidi w:val="0"/>
              <w:spacing w:before="0" w:after="283"/>
              <w:rPr>
                <w:sz w:val="4"/>
                <w:szCs w:val="4"/>
              </w:rPr>
            </w:pPr>
            <w:r>
              <w:rPr>
                <w:sz w:val="4"/>
                <w:szCs w:val="4"/>
              </w:rPr>
            </w:r>
          </w:p>
        </w:tc>
        <w:tc>
          <w:tcPr>
            <w:tcW w:w="8810" w:type="dxa"/>
            <w:tcBorders/>
            <w:vAlign w:val="center"/>
          </w:tcPr>
          <w:p>
            <w:pPr>
              <w:pStyle w:val="TableContents"/>
              <w:bidi w:val="0"/>
              <w:spacing w:before="0" w:after="283"/>
              <w:jc w:val="left"/>
              <w:rPr/>
            </w:pPr>
            <w:r>
              <w:rPr/>
              <w:t xml:space="preserve">Siddig El Tahir El Fadil El Siddig Abdurrahman Mohammed Ahmed Abdul Karim El Mahdi (1965-11-21) 21. marraskuuta 1965 (51-vuotias) Wad Madani, Sudan </w:t>
            </w:r>
          </w:p>
        </w:tc>
      </w:tr>
      <w:tr>
        <w:trPr/>
        <w:tc>
          <w:tcPr>
            <w:tcW w:w="1395" w:type="dxa"/>
            <w:tcBorders/>
            <w:vAlign w:val="center"/>
          </w:tcPr>
          <w:p>
            <w:pPr>
              <w:pStyle w:val="TableHeading"/>
              <w:suppressLineNumbers/>
              <w:bidi w:val="0"/>
              <w:spacing w:before="0" w:after="283"/>
              <w:jc w:val="center"/>
              <w:rPr/>
            </w:pPr>
            <w:r>
              <w:rPr/>
              <w:t xml:space="preserve">Muut nimet </w:t>
            </w:r>
          </w:p>
        </w:tc>
        <w:tc>
          <w:tcPr>
            <w:tcW w:w="8810" w:type="dxa"/>
            <w:tcBorders/>
            <w:vAlign w:val="center"/>
          </w:tcPr>
          <w:p>
            <w:pPr>
              <w:pStyle w:val="TableContents"/>
              <w:bidi w:val="0"/>
              <w:spacing w:before="0" w:after="283"/>
              <w:jc w:val="left"/>
              <w:rPr/>
            </w:pPr>
            <w:r>
              <w:rPr/>
              <w:t xml:space="preserve">Siddig El Fadil </w:t>
            </w:r>
          </w:p>
        </w:tc>
      </w:tr>
      <w:tr>
        <w:trPr/>
        <w:tc>
          <w:tcPr>
            <w:tcW w:w="1395" w:type="dxa"/>
            <w:tcBorders/>
            <w:vAlign w:val="center"/>
          </w:tcPr>
          <w:p>
            <w:pPr>
              <w:pStyle w:val="TableHeading"/>
              <w:suppressLineNumbers/>
              <w:bidi w:val="0"/>
              <w:spacing w:before="0" w:after="283"/>
              <w:jc w:val="center"/>
              <w:rPr/>
            </w:pPr>
            <w:r>
              <w:rPr/>
              <w:t xml:space="preserve">Ammatti </w:t>
            </w:r>
          </w:p>
        </w:tc>
        <w:tc>
          <w:tcPr>
            <w:tcW w:w="8810" w:type="dxa"/>
            <w:tcBorders/>
            <w:vAlign w:val="center"/>
          </w:tcPr>
          <w:p>
            <w:pPr>
              <w:pStyle w:val="TableContents"/>
              <w:bidi w:val="0"/>
              <w:spacing w:before="0" w:after="283"/>
              <w:jc w:val="left"/>
              <w:rPr/>
            </w:pPr>
            <w:r>
              <w:rPr/>
              <w:t xml:space="preserve">Näyttelijä </w:t>
            </w:r>
          </w:p>
        </w:tc>
      </w:tr>
      <w:tr>
        <w:trPr/>
        <w:tc>
          <w:tcPr>
            <w:tcW w:w="1395" w:type="dxa"/>
            <w:tcBorders/>
            <w:vAlign w:val="center"/>
          </w:tcPr>
          <w:p>
            <w:pPr>
              <w:pStyle w:val="TableHeading"/>
              <w:suppressLineNumbers/>
              <w:bidi w:val="0"/>
              <w:spacing w:before="0" w:after="283"/>
              <w:jc w:val="center"/>
              <w:rPr/>
            </w:pPr>
            <w:r>
              <w:rPr/>
              <w:t xml:space="preserve">Toimintavuodet </w:t>
            </w:r>
          </w:p>
        </w:tc>
        <w:tc>
          <w:tcPr>
            <w:tcW w:w="8810" w:type="dxa"/>
            <w:tcBorders/>
            <w:vAlign w:val="center"/>
          </w:tcPr>
          <w:p>
            <w:pPr>
              <w:pStyle w:val="TableContents"/>
              <w:bidi w:val="0"/>
              <w:spacing w:before="0" w:after="283"/>
              <w:jc w:val="left"/>
              <w:rPr/>
            </w:pPr>
            <w:r>
              <w:rPr/>
              <w:t xml:space="preserve">1987 -- nykyisin </w:t>
            </w:r>
          </w:p>
        </w:tc>
      </w:tr>
      <w:tr>
        <w:trPr/>
        <w:tc>
          <w:tcPr>
            <w:tcW w:w="1395" w:type="dxa"/>
            <w:tcBorders/>
            <w:vAlign w:val="center"/>
          </w:tcPr>
          <w:p>
            <w:pPr>
              <w:pStyle w:val="TableHeading"/>
              <w:suppressLineNumbers/>
              <w:bidi w:val="0"/>
              <w:spacing w:before="0" w:after="283"/>
              <w:jc w:val="center"/>
              <w:rPr/>
            </w:pPr>
            <w:r>
              <w:rPr/>
              <w:t xml:space="preserve">Puoliso(t) </w:t>
            </w:r>
          </w:p>
        </w:tc>
        <w:tc>
          <w:tcPr>
            <w:tcW w:w="8810" w:type="dxa"/>
            <w:tcBorders/>
            <w:vAlign w:val="center"/>
          </w:tcPr>
          <w:p>
            <w:pPr>
              <w:pStyle w:val="TableContents"/>
              <w:bidi w:val="0"/>
              <w:spacing w:before="0" w:after="283"/>
              <w:jc w:val="left"/>
              <w:rPr/>
            </w:pPr>
            <w:r>
              <w:rPr/>
              <w:t xml:space="preserve">Nana Visitor (k. 1997; eronnut 2001) </w:t>
            </w:r>
          </w:p>
        </w:tc>
      </w:tr>
      <w:tr>
        <w:trPr/>
        <w:tc>
          <w:tcPr>
            <w:tcW w:w="1395" w:type="dxa"/>
            <w:tcBorders/>
            <w:vAlign w:val="center"/>
          </w:tcPr>
          <w:p>
            <w:pPr>
              <w:pStyle w:val="TableHeading"/>
              <w:suppressLineNumbers/>
              <w:bidi w:val="0"/>
              <w:spacing w:before="0" w:after="283"/>
              <w:jc w:val="center"/>
              <w:rPr/>
            </w:pPr>
            <w:r>
              <w:rPr/>
              <w:t xml:space="preserve">Lapset </w:t>
            </w:r>
          </w:p>
        </w:tc>
        <w:tc>
          <w:tcPr>
            <w:tcW w:w="8810" w:type="dxa"/>
            <w:tcBorders/>
            <w:vAlign w:val="center"/>
          </w:tcPr>
          <w:p>
            <w:pPr>
              <w:pStyle w:val="TableContents"/>
              <w:bidi w:val="0"/>
              <w:spacing w:before="0" w:after="283"/>
              <w:jc w:val="left"/>
              <w:rPr>
                <w:sz w:val="4"/>
                <w:szCs w:val="4"/>
              </w:rPr>
            </w:pPr>
            <w:r>
              <w:rPr>
                <w:sz w:val="4"/>
                <w:szCs w:val="4"/>
              </w:rPr>
            </w:r>
          </w:p>
        </w:tc>
      </w:tr>
      <w:tr>
        <w:trPr/>
        <w:tc>
          <w:tcPr>
            <w:tcW w:w="1395" w:type="dxa"/>
            <w:tcBorders/>
            <w:vAlign w:val="center"/>
          </w:tcPr>
          <w:p>
            <w:pPr>
              <w:pStyle w:val="TableHeading"/>
              <w:suppressLineNumbers/>
              <w:bidi w:val="0"/>
              <w:spacing w:before="0" w:after="283"/>
              <w:jc w:val="center"/>
              <w:rPr/>
            </w:pPr>
            <w:r>
              <w:rPr/>
              <w:t xml:space="preserve">Verkkosivusto </w:t>
            </w:r>
          </w:p>
        </w:tc>
        <w:tc>
          <w:tcPr>
            <w:tcW w:w="8810" w:type="dxa"/>
            <w:tcBorders/>
            <w:vAlign w:val="center"/>
          </w:tcPr>
          <w:p>
            <w:pPr>
              <w:pStyle w:val="TableContents"/>
              <w:bidi w:val="0"/>
              <w:spacing w:before="0" w:after="283"/>
              <w:jc w:val="left"/>
              <w:rPr/>
            </w:pPr>
            <w:r>
              <w:rPr/>
              <w:t xml:space="preserve">sidcity.net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tohtoria Deep Space Ninen sarjassa</w:t>
      </w:r>
    </w:p>
    <w:p>
      <w:pPr>
        <w:pStyle w:val="TextBody"/>
        <w:bidi w:val="0"/>
        <w:jc w:val="left"/>
        <w:rPr>
          <w:b/>
          <w:u w:val="single"/>
          <w:shd w:val="clear" w:fill="FFFF00"/>
        </w:rPr>
      </w:pPr>
      <w:r>
        <w:rPr>
          <w:b/>
          <w:u w:val="single"/>
          <w:shd w:val="clear" w:fill="FFFF00"/>
        </w:rPr>
        <w:t xml:space="preserve">Asiakirjan numero 22800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Veden dynaaminen viskositeetti on 6996890000000000000 ♠ 8,90 × 10 Pa s tai 6997890000000000000 ♠ 8,90 × 10 dyn s / cm tai </w:t>
      </w:r>
      <w:r>
        <w:rPr>
          <w:color w:val="A9A9A9"/>
        </w:rPr>
        <w:t xml:space="preserve">0,890 cP noin 25 °C:ssa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 viskositeetti cp:nä?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Nesteen viskositeetti on mitta, jolla mitataan sen kestävyyttä leikkaus- tai vetojännityksen aiheuttamaa asteittaista muodonmuutosta vastaan. Nesteiden osalta se vastaa epävirallista käsitettä "paksuus"; esimerkiksi hunajalla on suurempi viskositeetti kuin </w:t>
      </w:r>
      <w:r>
        <w:rPr>
          <w:color w:val="A9A9A9"/>
        </w:rPr>
        <w:t xml:space="preserve">vedellä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hunajan viskositeettikerroin on suurempi kuin</w:t>
      </w:r>
    </w:p>
    <w:p>
      <w:pPr>
        <w:pStyle w:val="TextBody"/>
        <w:bidi w:val="0"/>
        <w:jc w:val="left"/>
        <w:rPr>
          <w:b/>
          <w:u w:val="single"/>
          <w:shd w:val="clear" w:fill="FFFF00"/>
        </w:rPr>
      </w:pPr>
      <w:r>
        <w:rPr>
          <w:b/>
          <w:u w:val="single"/>
          <w:shd w:val="clear" w:fill="FFFF00"/>
        </w:rPr>
        <w:t xml:space="preserve">Asiakirjan numero 22801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Kylian Mbappé Mbappé parhaan nuoren pelaajan palkinnon kanssa vuoden 2018 jalkapallon maailmanmestaruuskisoissa. </w:t>
      </w:r>
    </w:p>
    <w:tbl>
      <w:tblPr>
        <w:tblW w:w="10205" w:type="dxa"/>
        <w:jc w:val="left"/>
        <w:tblInd w:w="0" w:type="dxa"/>
        <w:tblLayout w:type="fixed"/>
        <w:tblCellMar>
          <w:top w:w="28" w:type="dxa"/>
          <w:left w:w="28" w:type="dxa"/>
          <w:bottom w:w="28" w:type="dxa"/>
          <w:right w:w="28" w:type="dxa"/>
        </w:tblCellMar>
      </w:tblPr>
      <w:tblGrid>
        <w:gridCol w:w="4938"/>
        <w:gridCol w:w="2737"/>
        <w:gridCol w:w="666"/>
        <w:gridCol w:w="1864"/>
      </w:tblGrid>
      <w:tr>
        <w:trPr/>
        <w:tc>
          <w:tcPr>
            <w:tcW w:w="4938" w:type="dxa"/>
            <w:tcBorders/>
            <w:vAlign w:val="center"/>
          </w:tcPr>
          <w:p>
            <w:pPr>
              <w:pStyle w:val="TableHeading"/>
              <w:suppressLineNumbers/>
              <w:bidi w:val="0"/>
              <w:spacing w:before="0" w:after="283"/>
              <w:jc w:val="center"/>
              <w:rPr/>
            </w:pPr>
            <w:r>
              <w:rPr/>
              <w:t xml:space="preserve">Täydellinen nimi Kylian Mbappé Lottin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Syntymäaika (1998-12-20) 20. joulukuuta 1998 (19-vuotias).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Syntymäpaikka Pariisi, Ranska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Korkeus 1,78 m (5 ft 10 in)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Pelipaikka Forward Seuran tiedot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Nykyinen joukkue </w:t>
            </w:r>
            <w:r>
              <w:rPr>
                <w:color w:val="A9A9A9"/>
              </w:rPr>
              <w:t xml:space="preserve">Paris Saint-Germain</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Numero 7 Nuorten ura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2004 -- 2013 AS Bondy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2013 -- 2015 Monaco Senior ura * </w:t>
            </w:r>
          </w:p>
        </w:tc>
        <w:tc>
          <w:tcPr>
            <w:tcW w:w="2737" w:type="dxa"/>
            <w:tcBorders/>
          </w:tcPr>
          <w:p>
            <w:pPr>
              <w:pStyle w:val="TableContents"/>
              <w:bidi w:val="0"/>
              <w:spacing w:before="0" w:after="283"/>
              <w:jc w:val="left"/>
              <w:rPr>
                <w:sz w:val="4"/>
                <w:szCs w:val="4"/>
              </w:rPr>
            </w:pPr>
            <w:r>
              <w:rPr>
                <w:sz w:val="4"/>
                <w:szCs w:val="4"/>
              </w:rPr>
            </w:r>
          </w:p>
        </w:tc>
        <w:tc>
          <w:tcPr>
            <w:tcW w:w="666"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Heading"/>
              <w:suppressLineNumbers/>
              <w:bidi w:val="0"/>
              <w:spacing w:before="0" w:after="283"/>
              <w:jc w:val="center"/>
              <w:rPr/>
            </w:pPr>
            <w:r>
              <w:rPr/>
              <w:t xml:space="preserve">Vuodet </w:t>
            </w:r>
          </w:p>
        </w:tc>
        <w:tc>
          <w:tcPr>
            <w:tcW w:w="2737" w:type="dxa"/>
            <w:tcBorders/>
            <w:vAlign w:val="center"/>
          </w:tcPr>
          <w:p>
            <w:pPr>
              <w:pStyle w:val="TableContents"/>
              <w:bidi w:val="0"/>
              <w:spacing w:before="0" w:after="283"/>
              <w:jc w:val="left"/>
              <w:rPr/>
            </w:pPr>
            <w:r>
              <w:rPr/>
              <w:t xml:space="preserve">Joukkue </w:t>
            </w:r>
          </w:p>
        </w:tc>
        <w:tc>
          <w:tcPr>
            <w:tcW w:w="666" w:type="dxa"/>
            <w:tcBorders/>
            <w:vAlign w:val="center"/>
          </w:tcPr>
          <w:p>
            <w:pPr>
              <w:pStyle w:val="TableContents"/>
              <w:bidi w:val="0"/>
              <w:spacing w:before="0" w:after="283"/>
              <w:jc w:val="left"/>
              <w:rPr/>
            </w:pPr>
            <w:r>
              <w:rPr/>
              <w:t xml:space="preserve">Sovellukset </w:t>
            </w:r>
          </w:p>
        </w:tc>
        <w:tc>
          <w:tcPr>
            <w:tcW w:w="1864" w:type="dxa"/>
            <w:tcBorders/>
            <w:vAlign w:val="center"/>
          </w:tcPr>
          <w:p>
            <w:pPr>
              <w:pStyle w:val="TableContents"/>
              <w:bidi w:val="0"/>
              <w:spacing w:before="0" w:after="283"/>
              <w:jc w:val="left"/>
              <w:rPr/>
            </w:pPr>
            <w:r>
              <w:rPr/>
              <w:t xml:space="preserve">(Gls) </w:t>
            </w:r>
          </w:p>
        </w:tc>
      </w:tr>
      <w:tr>
        <w:trPr/>
        <w:tc>
          <w:tcPr>
            <w:tcW w:w="4938" w:type="dxa"/>
            <w:tcBorders/>
            <w:vAlign w:val="center"/>
          </w:tcPr>
          <w:p>
            <w:pPr>
              <w:pStyle w:val="TableHeading"/>
              <w:suppressLineNumbers/>
              <w:bidi w:val="0"/>
              <w:spacing w:before="0" w:after="283"/>
              <w:jc w:val="center"/>
              <w:rPr/>
            </w:pPr>
            <w:r>
              <w:rPr/>
              <w:t xml:space="preserve">2015 -- 2016 </w:t>
            </w:r>
          </w:p>
        </w:tc>
        <w:tc>
          <w:tcPr>
            <w:tcW w:w="2737" w:type="dxa"/>
            <w:tcBorders/>
            <w:vAlign w:val="center"/>
          </w:tcPr>
          <w:p>
            <w:pPr>
              <w:pStyle w:val="TableContents"/>
              <w:bidi w:val="0"/>
              <w:spacing w:before="0" w:after="283"/>
              <w:jc w:val="left"/>
              <w:rPr/>
            </w:pPr>
            <w:r>
              <w:rPr/>
              <w:t xml:space="preserve">Monaco B </w:t>
            </w:r>
          </w:p>
        </w:tc>
        <w:tc>
          <w:tcPr>
            <w:tcW w:w="666" w:type="dxa"/>
            <w:tcBorders/>
            <w:vAlign w:val="center"/>
          </w:tcPr>
          <w:p>
            <w:pPr>
              <w:pStyle w:val="TableContents"/>
              <w:bidi w:val="0"/>
              <w:spacing w:before="0" w:after="283"/>
              <w:jc w:val="left"/>
              <w:rPr/>
            </w:pPr>
            <w:r>
              <w:rPr/>
              <w:t xml:space="preserve">12 </w:t>
            </w:r>
          </w:p>
        </w:tc>
        <w:tc>
          <w:tcPr>
            <w:tcW w:w="1864" w:type="dxa"/>
            <w:tcBorders/>
            <w:vAlign w:val="center"/>
          </w:tcPr>
          <w:p>
            <w:pPr>
              <w:pStyle w:val="TableContents"/>
              <w:bidi w:val="0"/>
              <w:spacing w:before="0" w:after="283"/>
              <w:jc w:val="left"/>
              <w:rPr/>
            </w:pPr>
            <w:r>
              <w:rPr/>
              <w:t xml:space="preserve">(4) </w:t>
            </w:r>
          </w:p>
        </w:tc>
      </w:tr>
      <w:tr>
        <w:trPr/>
        <w:tc>
          <w:tcPr>
            <w:tcW w:w="4938" w:type="dxa"/>
            <w:tcBorders/>
            <w:vAlign w:val="center"/>
          </w:tcPr>
          <w:p>
            <w:pPr>
              <w:pStyle w:val="TableHeading"/>
              <w:suppressLineNumbers/>
              <w:bidi w:val="0"/>
              <w:spacing w:before="0" w:after="283"/>
              <w:jc w:val="center"/>
              <w:rPr/>
            </w:pPr>
            <w:r>
              <w:rPr/>
              <w:t xml:space="preserve">2015 -- 2018 </w:t>
            </w:r>
          </w:p>
        </w:tc>
        <w:tc>
          <w:tcPr>
            <w:tcW w:w="2737" w:type="dxa"/>
            <w:tcBorders/>
            <w:vAlign w:val="center"/>
          </w:tcPr>
          <w:p>
            <w:pPr>
              <w:pStyle w:val="TableContents"/>
              <w:bidi w:val="0"/>
              <w:spacing w:before="0" w:after="283"/>
              <w:jc w:val="left"/>
              <w:rPr/>
            </w:pPr>
            <w:r>
              <w:rPr/>
              <w:t xml:space="preserve">Monaco </w:t>
            </w:r>
          </w:p>
        </w:tc>
        <w:tc>
          <w:tcPr>
            <w:tcW w:w="666" w:type="dxa"/>
            <w:tcBorders/>
            <w:vAlign w:val="center"/>
          </w:tcPr>
          <w:p>
            <w:pPr>
              <w:pStyle w:val="TableContents"/>
              <w:bidi w:val="0"/>
              <w:spacing w:before="0" w:after="283"/>
              <w:jc w:val="left"/>
              <w:rPr/>
            </w:pPr>
            <w:r>
              <w:rPr/>
              <w:t xml:space="preserve">41 </w:t>
            </w:r>
          </w:p>
        </w:tc>
        <w:tc>
          <w:tcPr>
            <w:tcW w:w="1864" w:type="dxa"/>
            <w:tcBorders/>
            <w:vAlign w:val="center"/>
          </w:tcPr>
          <w:p>
            <w:pPr>
              <w:pStyle w:val="TableContents"/>
              <w:bidi w:val="0"/>
              <w:spacing w:before="0" w:after="283"/>
              <w:jc w:val="left"/>
              <w:rPr/>
            </w:pPr>
            <w:r>
              <w:rPr/>
              <w:t xml:space="preserve">(16) </w:t>
            </w:r>
          </w:p>
        </w:tc>
      </w:tr>
      <w:tr>
        <w:trPr/>
        <w:tc>
          <w:tcPr>
            <w:tcW w:w="4938" w:type="dxa"/>
            <w:tcBorders/>
            <w:vAlign w:val="center"/>
          </w:tcPr>
          <w:p>
            <w:pPr>
              <w:pStyle w:val="TableHeading"/>
              <w:suppressLineNumbers/>
              <w:bidi w:val="0"/>
              <w:spacing w:before="0" w:after="283"/>
              <w:jc w:val="center"/>
              <w:rPr/>
            </w:pPr>
            <w:r>
              <w:rPr/>
              <w:t xml:space="preserve">2017 -- 2018 </w:t>
            </w:r>
          </w:p>
        </w:tc>
        <w:tc>
          <w:tcPr>
            <w:tcW w:w="2737" w:type="dxa"/>
            <w:tcBorders/>
            <w:vAlign w:val="center"/>
          </w:tcPr>
          <w:p>
            <w:pPr>
              <w:pStyle w:val="TableContents"/>
              <w:bidi w:val="0"/>
              <w:spacing w:before="0" w:after="283"/>
              <w:jc w:val="left"/>
              <w:rPr/>
            </w:pPr>
            <w:r>
              <w:rPr/>
              <w:t xml:space="preserve">→ </w:t>
            </w:r>
            <w:r>
              <w:rPr/>
              <w:t xml:space="preserve">Paris Saint-Germain (laina) </w:t>
            </w:r>
          </w:p>
        </w:tc>
        <w:tc>
          <w:tcPr>
            <w:tcW w:w="666" w:type="dxa"/>
            <w:tcBorders/>
            <w:vAlign w:val="center"/>
          </w:tcPr>
          <w:p>
            <w:pPr>
              <w:pStyle w:val="TableContents"/>
              <w:bidi w:val="0"/>
              <w:spacing w:before="0" w:after="283"/>
              <w:jc w:val="left"/>
              <w:rPr/>
            </w:pPr>
            <w:r>
              <w:rPr/>
              <w:t xml:space="preserve">27 </w:t>
            </w:r>
          </w:p>
        </w:tc>
        <w:tc>
          <w:tcPr>
            <w:tcW w:w="1864" w:type="dxa"/>
            <w:tcBorders/>
            <w:vAlign w:val="center"/>
          </w:tcPr>
          <w:p>
            <w:pPr>
              <w:pStyle w:val="TableContents"/>
              <w:bidi w:val="0"/>
              <w:spacing w:before="0" w:after="283"/>
              <w:jc w:val="left"/>
              <w:rPr/>
            </w:pPr>
            <w:r>
              <w:rPr/>
              <w:t xml:space="preserve">(13) </w:t>
            </w:r>
          </w:p>
        </w:tc>
      </w:tr>
      <w:tr>
        <w:trPr/>
        <w:tc>
          <w:tcPr>
            <w:tcW w:w="4938" w:type="dxa"/>
            <w:tcBorders/>
            <w:vAlign w:val="center"/>
          </w:tcPr>
          <w:p>
            <w:pPr>
              <w:pStyle w:val="TableHeading"/>
              <w:suppressLineNumbers/>
              <w:bidi w:val="0"/>
              <w:spacing w:before="0" w:after="283"/>
              <w:jc w:val="center"/>
              <w:rPr/>
            </w:pPr>
            <w:r>
              <w:rPr/>
              <w:t xml:space="preserve">2018 -- </w:t>
            </w:r>
          </w:p>
        </w:tc>
        <w:tc>
          <w:tcPr>
            <w:tcW w:w="2737" w:type="dxa"/>
            <w:tcBorders/>
            <w:vAlign w:val="center"/>
          </w:tcPr>
          <w:p>
            <w:pPr>
              <w:pStyle w:val="TableContents"/>
              <w:bidi w:val="0"/>
              <w:spacing w:before="0" w:after="283"/>
              <w:jc w:val="left"/>
              <w:rPr/>
            </w:pPr>
            <w:r>
              <w:rPr/>
              <w:t xml:space="preserve">Paris Saint-Germain </w:t>
            </w:r>
          </w:p>
        </w:tc>
        <w:tc>
          <w:tcPr>
            <w:tcW w:w="666" w:type="dxa"/>
            <w:tcBorders/>
            <w:vAlign w:val="center"/>
          </w:tcPr>
          <w:p>
            <w:pPr>
              <w:pStyle w:val="TableContents"/>
              <w:bidi w:val="0"/>
              <w:spacing w:before="0" w:after="283"/>
              <w:jc w:val="left"/>
              <w:rPr>
                <w:sz w:val="4"/>
                <w:szCs w:val="4"/>
              </w:rPr>
            </w:pPr>
            <w:r>
              <w:rPr>
                <w:sz w:val="4"/>
                <w:szCs w:val="4"/>
              </w:rPr>
            </w:r>
          </w:p>
        </w:tc>
        <w:tc>
          <w:tcPr>
            <w:tcW w:w="1864" w:type="dxa"/>
            <w:tcBorders/>
            <w:vAlign w:val="center"/>
          </w:tcPr>
          <w:p>
            <w:pPr>
              <w:pStyle w:val="TableContents"/>
              <w:bidi w:val="0"/>
              <w:spacing w:before="0" w:after="283"/>
              <w:jc w:val="left"/>
              <w:rPr/>
            </w:pPr>
            <w:r>
              <w:rPr/>
              <w:t xml:space="preserve">(3) Maajoukkue </w:t>
            </w:r>
          </w:p>
        </w:tc>
      </w:tr>
      <w:tr>
        <w:trPr/>
        <w:tc>
          <w:tcPr>
            <w:tcW w:w="4938" w:type="dxa"/>
            <w:tcBorders/>
            <w:vAlign w:val="center"/>
          </w:tcPr>
          <w:p>
            <w:pPr>
              <w:pStyle w:val="TableHeading"/>
              <w:suppressLineNumbers/>
              <w:bidi w:val="0"/>
              <w:spacing w:before="0" w:after="283"/>
              <w:jc w:val="center"/>
              <w:rPr/>
            </w:pPr>
            <w:r>
              <w:rPr/>
              <w:t xml:space="preserve">2014 </w:t>
            </w:r>
          </w:p>
        </w:tc>
        <w:tc>
          <w:tcPr>
            <w:tcW w:w="2737" w:type="dxa"/>
            <w:tcBorders/>
            <w:vAlign w:val="center"/>
          </w:tcPr>
          <w:p>
            <w:pPr>
              <w:pStyle w:val="TableContents"/>
              <w:bidi w:val="0"/>
              <w:spacing w:before="0" w:after="283"/>
              <w:jc w:val="left"/>
              <w:rPr/>
            </w:pPr>
            <w:r>
              <w:rPr/>
              <w:t xml:space="preserve">Ranska U17 </w:t>
            </w:r>
          </w:p>
        </w:tc>
        <w:tc>
          <w:tcPr>
            <w:tcW w:w="666" w:type="dxa"/>
            <w:tcBorders/>
            <w:vAlign w:val="center"/>
          </w:tcPr>
          <w:p>
            <w:pPr>
              <w:pStyle w:val="TableContents"/>
              <w:bidi w:val="0"/>
              <w:spacing w:before="0" w:after="283"/>
              <w:jc w:val="left"/>
              <w:rPr>
                <w:sz w:val="4"/>
                <w:szCs w:val="4"/>
              </w:rPr>
            </w:pPr>
            <w:r>
              <w:rPr>
                <w:sz w:val="4"/>
                <w:szCs w:val="4"/>
              </w:rPr>
            </w:r>
          </w:p>
        </w:tc>
        <w:tc>
          <w:tcPr>
            <w:tcW w:w="1864" w:type="dxa"/>
            <w:tcBorders/>
            <w:vAlign w:val="center"/>
          </w:tcPr>
          <w:p>
            <w:pPr>
              <w:pStyle w:val="TableContents"/>
              <w:bidi w:val="0"/>
              <w:spacing w:before="0" w:after="283"/>
              <w:jc w:val="left"/>
              <w:rPr/>
            </w:pPr>
            <w:r>
              <w:rPr/>
              <w:t xml:space="preserve">(0) </w:t>
            </w:r>
          </w:p>
        </w:tc>
      </w:tr>
      <w:tr>
        <w:trPr/>
        <w:tc>
          <w:tcPr>
            <w:tcW w:w="4938" w:type="dxa"/>
            <w:tcBorders/>
            <w:vAlign w:val="center"/>
          </w:tcPr>
          <w:p>
            <w:pPr>
              <w:pStyle w:val="TableHeading"/>
              <w:suppressLineNumbers/>
              <w:bidi w:val="0"/>
              <w:spacing w:before="0" w:after="283"/>
              <w:jc w:val="center"/>
              <w:rPr/>
            </w:pPr>
            <w:r>
              <w:rPr/>
              <w:t xml:space="preserve">2016 </w:t>
            </w:r>
          </w:p>
        </w:tc>
        <w:tc>
          <w:tcPr>
            <w:tcW w:w="2737" w:type="dxa"/>
            <w:tcBorders/>
            <w:vAlign w:val="center"/>
          </w:tcPr>
          <w:p>
            <w:pPr>
              <w:pStyle w:val="TableContents"/>
              <w:bidi w:val="0"/>
              <w:spacing w:before="0" w:after="283"/>
              <w:jc w:val="left"/>
              <w:rPr/>
            </w:pPr>
            <w:r>
              <w:rPr/>
              <w:t xml:space="preserve">Ranska U19 </w:t>
            </w:r>
          </w:p>
        </w:tc>
        <w:tc>
          <w:tcPr>
            <w:tcW w:w="666" w:type="dxa"/>
            <w:tcBorders/>
            <w:vAlign w:val="center"/>
          </w:tcPr>
          <w:p>
            <w:pPr>
              <w:pStyle w:val="TableContents"/>
              <w:bidi w:val="0"/>
              <w:spacing w:before="0" w:after="283"/>
              <w:jc w:val="left"/>
              <w:rPr/>
            </w:pPr>
            <w:r>
              <w:rPr/>
              <w:t xml:space="preserve">11 </w:t>
            </w:r>
          </w:p>
        </w:tc>
        <w:tc>
          <w:tcPr>
            <w:tcW w:w="1864" w:type="dxa"/>
            <w:tcBorders/>
            <w:vAlign w:val="center"/>
          </w:tcPr>
          <w:p>
            <w:pPr>
              <w:pStyle w:val="TableContents"/>
              <w:bidi w:val="0"/>
              <w:spacing w:before="0" w:after="283"/>
              <w:jc w:val="left"/>
              <w:rPr/>
            </w:pPr>
            <w:r>
              <w:rPr/>
              <w:t xml:space="preserve">(7) </w:t>
            </w:r>
          </w:p>
        </w:tc>
      </w:tr>
      <w:tr>
        <w:trPr/>
        <w:tc>
          <w:tcPr>
            <w:tcW w:w="4938" w:type="dxa"/>
            <w:tcBorders/>
            <w:vAlign w:val="center"/>
          </w:tcPr>
          <w:p>
            <w:pPr>
              <w:pStyle w:val="TableHeading"/>
              <w:suppressLineNumbers/>
              <w:bidi w:val="0"/>
              <w:spacing w:before="0" w:after="283"/>
              <w:jc w:val="center"/>
              <w:rPr/>
            </w:pPr>
            <w:r>
              <w:rPr/>
              <w:t xml:space="preserve">2017 -- </w:t>
            </w:r>
          </w:p>
        </w:tc>
        <w:tc>
          <w:tcPr>
            <w:tcW w:w="2737" w:type="dxa"/>
            <w:tcBorders/>
            <w:vAlign w:val="center"/>
          </w:tcPr>
          <w:p>
            <w:pPr>
              <w:pStyle w:val="TableContents"/>
              <w:bidi w:val="0"/>
              <w:spacing w:before="0" w:after="283"/>
              <w:jc w:val="left"/>
              <w:rPr/>
            </w:pPr>
            <w:r>
              <w:rPr/>
              <w:t xml:space="preserve">Ranska </w:t>
            </w:r>
          </w:p>
        </w:tc>
        <w:tc>
          <w:tcPr>
            <w:tcW w:w="666" w:type="dxa"/>
            <w:tcBorders/>
            <w:vAlign w:val="center"/>
          </w:tcPr>
          <w:p>
            <w:pPr>
              <w:pStyle w:val="TableContents"/>
              <w:bidi w:val="0"/>
              <w:spacing w:before="0" w:after="283"/>
              <w:jc w:val="left"/>
              <w:rPr/>
            </w:pPr>
            <w:r>
              <w:rPr/>
              <w:t xml:space="preserve">22 </w:t>
            </w:r>
          </w:p>
        </w:tc>
        <w:tc>
          <w:tcPr>
            <w:tcW w:w="1864" w:type="dxa"/>
            <w:tcBorders/>
            <w:vAlign w:val="center"/>
          </w:tcPr>
          <w:p>
            <w:pPr>
              <w:pStyle w:val="TableContents"/>
              <w:bidi w:val="0"/>
              <w:spacing w:before="0" w:after="283"/>
              <w:jc w:val="left"/>
              <w:rPr/>
            </w:pPr>
            <w:r>
              <w:rPr/>
              <w:t xml:space="preserve">(8) Kunniamaininnat (näytä) </w:t>
            </w:r>
          </w:p>
        </w:tc>
      </w:tr>
      <w:tr>
        <w:trPr/>
        <w:tc>
          <w:tcPr>
            <w:tcW w:w="4938" w:type="dxa"/>
            <w:tcBorders/>
            <w:vAlign w:val="center"/>
          </w:tcPr>
          <w:p>
            <w:pPr>
              <w:pStyle w:val="TableContents"/>
              <w:bidi w:val="0"/>
              <w:spacing w:before="0" w:after="283"/>
              <w:jc w:val="left"/>
              <w:rPr>
                <w:sz w:val="4"/>
                <w:szCs w:val="4"/>
              </w:rPr>
            </w:pPr>
            <w:r>
              <w:rPr>
                <w:sz w:val="4"/>
                <w:szCs w:val="4"/>
              </w:rPr>
              <w:t xml:space="preserve">Miesten jalkapallo Edustaa Ranskaa FIFA World Cupissa </w:t>
            </w:r>
          </w:p>
        </w:tc>
        <w:tc>
          <w:tcPr>
            <w:tcW w:w="5267" w:type="dxa"/>
            <w:gridSpan w:val="3"/>
            <w:tcBorders/>
          </w:tcPr>
          <w:p>
            <w:pPr>
              <w:pStyle w:val="TableContents"/>
              <w:bidi w:val="0"/>
              <w:spacing w:before="0" w:after="283"/>
              <w:jc w:val="left"/>
              <w:rPr>
                <w:sz w:val="4"/>
                <w:szCs w:val="4"/>
              </w:rPr>
            </w:pPr>
            <w:r>
              <w:rPr>
                <w:sz w:val="4"/>
                <w:szCs w:val="4"/>
              </w:rPr>
            </w:r>
          </w:p>
        </w:tc>
      </w:tr>
      <w:tr>
        <w:trPr/>
        <w:tc>
          <w:tcPr>
            <w:tcW w:w="4938" w:type="dxa"/>
            <w:tcBorders/>
            <w:vAlign w:val="center"/>
          </w:tcPr>
          <w:p>
            <w:pPr>
              <w:pStyle w:val="TableContents"/>
              <w:bidi w:val="0"/>
              <w:spacing w:before="0" w:after="283"/>
              <w:jc w:val="left"/>
              <w:rPr/>
            </w:pPr>
            <w:r>
              <w:rPr/>
              <w:t xml:space="preserve">Voittaja </w:t>
            </w:r>
          </w:p>
        </w:tc>
        <w:tc>
          <w:tcPr>
            <w:tcW w:w="2737" w:type="dxa"/>
            <w:tcBorders/>
            <w:vAlign w:val="center"/>
          </w:tcPr>
          <w:p>
            <w:pPr>
              <w:pStyle w:val="TableContents"/>
              <w:bidi w:val="0"/>
              <w:spacing w:before="0" w:after="283"/>
              <w:jc w:val="left"/>
              <w:rPr/>
            </w:pPr>
            <w:r>
              <w:rPr/>
              <w:t xml:space="preserve">2018 Venäjä </w:t>
            </w:r>
          </w:p>
        </w:tc>
        <w:tc>
          <w:tcPr>
            <w:tcW w:w="666" w:type="dxa"/>
            <w:tcBorders/>
            <w:vAlign w:val="center"/>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ja ne ovat oikein 04:25, 26. elokuuta 2018 (UTC) ‡ Maajoukkuekapselit ja maalit ovat oikein 17:21, 18. elokuuta 2018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ranskalainen jalkapalloilija mbappe pelaa?</w:t>
      </w:r>
    </w:p>
    <w:p>
      <w:pPr>
        <w:pStyle w:val="TextBody"/>
        <w:bidi w:val="0"/>
        <w:jc w:val="left"/>
        <w:rPr>
          <w:b/>
          <w:u w:val="single"/>
          <w:shd w:val="clear" w:fill="FFFF00"/>
        </w:rPr>
      </w:pPr>
      <w:r>
        <w:rPr>
          <w:b/>
          <w:u w:val="single"/>
          <w:shd w:val="clear" w:fill="FFFF00"/>
        </w:rPr>
        <w:t xml:space="preserve">Asiakirjan numero 22802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Hajra (arabia: </w:t>
      </w:r>
      <w:r>
        <w:rPr>
          <w:rtl w:val="true"/>
        </w:rPr>
        <w:t xml:space="preserve">هاجره </w:t>
      </w:r>
      <w:r>
        <w:rPr/>
        <w:t xml:space="preserve">) on </w:t>
      </w:r>
      <w:r>
        <w:rPr/>
        <w:t xml:space="preserve">naisen etunimi. Nimen alkuperä on arabiankielinen '</w:t>
      </w:r>
      <w:r>
        <w:rPr>
          <w:rtl w:val="true"/>
        </w:rPr>
        <w:t xml:space="preserve">هاجر</w:t>
      </w:r>
      <w:r>
        <w:rPr/>
        <w:t xml:space="preserve">' (Hagar). Se on yksi profeetta Ibrahimin (Abrahim) toisen vaimon Hagarin kirjoitusasu, joka synnytti Ibrahimin ensimmäisen pojan Ismaelin. Vaikka tämän nimen alkuperä tarkoittaa auringonpaistetta tai auringonvaloa, tämä nimi on </w:t>
      </w:r>
      <w:r>
        <w:rPr>
          <w:color w:val="A9A9A9"/>
        </w:rPr>
        <w:t xml:space="preserve">muslimien Mekkaan tekemän (vuosittaisen) pyhiinvaelluksen Hajjin perusta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hajran merkitys islamissa</w:t>
      </w:r>
    </w:p>
    <w:p>
      <w:pPr>
        <w:pStyle w:val="TextBody"/>
        <w:bidi w:val="0"/>
        <w:jc w:val="left"/>
        <w:rPr>
          <w:b/>
          <w:u w:val="single"/>
          <w:shd w:val="clear" w:fill="FFFF00"/>
        </w:rPr>
      </w:pPr>
      <w:r>
        <w:rPr>
          <w:b/>
          <w:u w:val="single"/>
          <w:shd w:val="clear" w:fill="FFFF00"/>
        </w:rPr>
        <w:t xml:space="preserve">Asiakirjan numero 22803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Perusprotokolla, jolla tietoja lähetetään Internet-verkossa ja monissa muissa tietoverkoissa, on IP-protokolla (Internet Protocol). </w:t>
      </w:r>
      <w:r>
        <w:rPr>
          <w:color w:val="A9A9A9"/>
        </w:rPr>
        <w:t xml:space="preserve">Protokollan mukaan jokaisessa IP-paketissa on oltava otsikko, joka sisältää muun muassa paketin lähettäjän IP-osoitteen.</w:t>
      </w:r>
      <w:r>
        <w:rPr/>
        <w:t xml:space="preserve"> Lähde-IP-osoite on tavallisesti osoite, josta paketti lähetettiin, mutta otsakkeessa olevaa lähettäjän osoitetta voidaan muuttaa niin, että vastaanottajalle näyttää siltä, että paketti on tullut toisesta lähteestä. Protokolla edellyttää, että vastaanottava tietokone lähettää vastauksen takaisin lähdeosoitteeseen, joten väärentämistä käytetään lähinnä silloin, kun lähettäjä voi ennakoida verkon vastauksen tai ei välitä vastauksesta.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ip-paketin ja ip-osoitteen välillä?</w:t>
      </w:r>
    </w:p>
    <w:p>
      <w:pPr>
        <w:pStyle w:val="TextBody"/>
        <w:bidi w:val="0"/>
        <w:jc w:val="left"/>
        <w:rPr>
          <w:b/>
          <w:u w:val="single"/>
          <w:shd w:val="clear" w:fill="FFFF00"/>
        </w:rPr>
      </w:pPr>
      <w:r>
        <w:rPr>
          <w:b/>
          <w:u w:val="single"/>
          <w:shd w:val="clear" w:fill="FFFF00"/>
        </w:rPr>
        <w:t xml:space="preserve">Asiakirjan numero 22804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Trinidad oli jaettu </w:t>
      </w:r>
      <w:r>
        <w:rPr>
          <w:color w:val="A9A9A9"/>
        </w:rPr>
        <w:t xml:space="preserve">kahdeksaan </w:t>
      </w:r>
      <w:r>
        <w:rPr/>
        <w:t xml:space="preserve">piirikuntaan, jotka oli jaettu piirikuntiin (Wards). Tobagoa hallinnoitiin Saint Davidin kreivikunnan piirikuntana.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maakuntaa Trinidadissa ja Tobagossa on?</w:t>
      </w:r>
    </w:p>
    <w:p>
      <w:pPr>
        <w:pStyle w:val="TextBody"/>
        <w:bidi w:val="0"/>
        <w:jc w:val="left"/>
        <w:rPr>
          <w:b/>
          <w:u w:val="single"/>
          <w:shd w:val="clear" w:fill="FFFF00"/>
        </w:rPr>
      </w:pPr>
      <w:r>
        <w:rPr>
          <w:b/>
          <w:u w:val="single"/>
          <w:shd w:val="clear" w:fill="FFFF00"/>
        </w:rPr>
        <w:t xml:space="preserve">Asiakirjan numero 22805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Trek esitettiin ensimmäisen kerran Isossa-Britanniassa BBC One -kanavalla </w:t>
      </w:r>
      <w:r>
        <w:rPr>
          <w:color w:val="A9A9A9"/>
        </w:rPr>
        <w:t xml:space="preserve">12. heinäkuuta 1969 </w:t>
      </w:r>
      <w:r>
        <w:rPr/>
        <w:t xml:space="preserve">alkaen </w:t>
      </w:r>
      <w:r>
        <w:rPr/>
        <w:t xml:space="preserve">jaksolla ``Where No Man Has Gone Before''. Ensimmäinen värillinen jakso oli ``Arena'' 15. marraskuuta 1969. Jaksojen esitysjärjestys oli hyvin erilainen kuin yhdysvaltalaisessa alkuperäisversiossa, sillä jaksot esitettiin neljänä kautena vuosina 1969-1971. Häkki lähetettiin ensimmäisen kerran Sky One -kanavalla heinäkuussa 1990, ja kolme jaksoa, Platon's Stepchildren'', The Empath'' ja Who Gods Destroy'', esitettiin BBC:llä vasta vuoden 1994 alussa. Sky One näytti ne ensimmäisenä vuonna 1990 alkaneessa sarjassaan (vaikka Sky sai BBC:n muokkaamat versiot sarjasta), ja kuvaavaa on, että nämä kolme "kiellettyä" jaksoa olivat ainoat, joiden alkutekstit olivat oikeassa paikassa, sillä BBC ei ole koskaan näyttänyt niitä, vaikka "The Empath" on Radio Timesin mukaan lähetetty keskiviikkona 16. joulukuuta 1970 klo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esitettiin ensimmäisen kerran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Trek esitettiin ensimmäisen kerran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Trek esitettiin ensimmäisen kerran Yhdistyneessä kuningaskunnassa?</w:t>
      </w:r>
    </w:p>
    <w:p>
      <w:pPr>
        <w:pStyle w:val="TextBody"/>
        <w:bidi w:val="0"/>
        <w:jc w:val="left"/>
        <w:rPr>
          <w:b/>
          <w:u w:val="single"/>
          <w:shd w:val="clear" w:fill="FFFF00"/>
        </w:rPr>
      </w:pPr>
      <w:r>
        <w:rPr>
          <w:b/>
          <w:u w:val="single"/>
          <w:shd w:val="clear" w:fill="FFFF00"/>
        </w:rPr>
        <w:t xml:space="preserve">Asiakirjan numero 22806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``Scarface (Push It to the Limit)'' on tuottajien Giorgio Moroder ja Pete Bellotte kirjoittama kappale, jonka on levyttänyt amerikkalainen muusikko </w:t>
      </w:r>
      <w:r>
        <w:rPr>
          <w:color w:val="A9A9A9"/>
        </w:rPr>
        <w:t xml:space="preserve">Paul Engemann</w:t>
      </w:r>
      <w:r>
        <w:rPr/>
        <w:t xml:space="preserve">. Se ilmestyi vuoden 1983 elokuvan Scarface soundtrackilla. Kappale esiintyy elokuvassa montaasikohtauksessa, joka osoittaa Tony Montanan nousua varallisuuteen ja asemaan sen jälkeen, kun hän on tappanut Frank Lopezin (Robert Loggia) ja noussut Miamin kokaiinikaupan johtoon. Elokuvassa kappale esiintyi hieman pidempänä versiona, jossa on kitarasoolo instrumentaalitauon aikana. Tämä versio julkaistiin lopulta 12-tuumaisella single-LP:llä, jossa kitarasoolo oli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push it to the limit...</w:t>
      </w:r>
    </w:p>
    <w:p>
      <w:pPr>
        <w:pStyle w:val="TextBody"/>
        <w:bidi w:val="0"/>
        <w:jc w:val="left"/>
        <w:rPr>
          <w:b/>
          <w:u w:val="single"/>
          <w:shd w:val="clear" w:fill="FFFF00"/>
        </w:rPr>
      </w:pPr>
      <w:r>
        <w:rPr>
          <w:b/>
          <w:u w:val="single"/>
          <w:shd w:val="clear" w:fill="FFFF00"/>
        </w:rPr>
        <w:t xml:space="preserve">Asiakirjan numero 22807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Andhra Pradeshin luoteisosa erotettiin 2. kesäkuuta 2014 uudeksi Telanganan osavaltioksi. Andhra Pradeshin pitkäaikainen pääkaupunki Hyderabad siirrettiin Telanganaan osana jakoa. Vuoden 2014 Andhra Pradeshin uudelleenjärjestelylain mukaisesti Hyderabad pysyy kuitenkin sekä Andhra Pradeshin että Telanganan osavaltioiden de jure pääkaupunkina enintään 10 vuoden ajan. Uusi jokivarren de facto pääkaupunki </w:t>
      </w:r>
      <w:r>
        <w:rPr>
          <w:color w:val="A9A9A9"/>
        </w:rPr>
        <w:t xml:space="preserve">Amaravati kuuluu </w:t>
      </w:r>
      <w:r>
        <w:rPr/>
        <w:t xml:space="preserve">Andhra Pradeshin pääkaupunkiseudun kehittämisviranomaisen (APCRDA) toimivaltaan. Osavaltion bruttokansantuote (GSDP) varainhoitovuonna 2016 -- 2017 oli käypinä hintoina 6 800,3 miljardia ₹ (110 miljardia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Andhra Pradeshin pääkaupungin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Andhra Pradeshin osavaltio Nandin patsas Lepakshissa. </w:t>
      </w:r>
    </w:p>
    <w:tbl>
      <w:tblPr>
        <w:tblW w:w="1021" w:type="dxa"/>
        <w:jc w:val="left"/>
        <w:tblInd w:w="0" w:type="dxa"/>
        <w:tblLayout w:type="fixed"/>
        <w:tblCellMar>
          <w:top w:w="28" w:type="dxa"/>
          <w:left w:w="28" w:type="dxa"/>
          <w:bottom w:w="28" w:type="dxa"/>
          <w:right w:w="28" w:type="dxa"/>
        </w:tblCellMar>
      </w:tblPr>
      <w:tblGrid>
        <w:gridCol w:w="1021"/>
      </w:tblGrid>
      <w:tr>
        <w:trPr/>
        <w:tc>
          <w:tcPr>
            <w:tcW w:w="1021" w:type="dxa"/>
            <w:tcBorders/>
            <w:vAlign w:val="center"/>
          </w:tcPr>
          <w:p>
            <w:pPr>
              <w:pStyle w:val="TableContents"/>
              <w:bidi w:val="0"/>
              <w:spacing w:before="0" w:after="283"/>
              <w:jc w:val="left"/>
              <w:rPr/>
            </w:pPr>
            <w:r>
              <w:rPr/>
              <w:t xml:space="preserve">Tunnus </w:t>
            </w:r>
          </w:p>
        </w:tc>
      </w:tr>
    </w:tbl>
    <w:p>
      <w:pPr>
        <w:pStyle w:val="TextBody"/>
        <w:bidi w:val="0"/>
        <w:spacing w:before="0" w:after="283"/>
        <w:jc w:val="left"/>
        <w:rPr/>
      </w:pPr>
      <w:r>
        <w:rPr/>
        <w:t xml:space="preserve">Hymni: Andhra Pradeshin sijainti Intiassa Koordinaatit: ``Maa Telugu Thalliki'': N 80 ° 38 ′ E </w:t>
      </w:r>
      <w:r>
        <w:rPr/>
        <w:t xml:space="preserve">/ </w:t>
      </w:r>
      <w:r>
        <w:rPr/>
        <w:t xml:space="preserve">16,50 ° N 80,64 ° E </w:t>
      </w:r>
      <w:r>
        <w:rPr/>
        <w:t xml:space="preserve">/ 16,50; 80,64 Koordinaatit: </w:t>
      </w:r>
      <w:r>
        <w:rPr/>
        <w:t xml:space="preserve">16 ° 30 ′ N 80 ° 38 ′ E / </w:t>
      </w:r>
      <w:r>
        <w:rPr/>
        <w:t xml:space="preserve">16,50 ° N 80,64 ° E </w:t>
      </w:r>
      <w:r>
        <w:rPr/>
        <w:t xml:space="preserve">/ 16,50; 80,64 Koordinaatit: 16 ° 30 ′ N 80 ° 38 ′ E </w:t>
      </w:r>
      <w:r>
        <w:rPr/>
        <w:t xml:space="preserve">/ </w:t>
      </w:r>
      <w:r>
        <w:rPr/>
        <w:t xml:space="preserve">16.50 ° N 80.64 ° E </w:t>
      </w:r>
      <w:r>
        <w:rPr/>
        <w:t xml:space="preserve">/ 16.50; 80.64 Valtio Intia Hallitusmuoto 1. marraskuuta 1956 Pääkaupunki </w:t>
      </w:r>
      <w:r>
        <w:rPr>
          <w:color w:val="A9A9A9"/>
        </w:rPr>
        <w:t xml:space="preserve">Amaravati (de facto)</w:t>
      </w:r>
      <w:r>
        <w:rPr/>
        <w:t xml:space="preserve">, </w:t>
      </w:r>
      <w:r>
        <w:rPr>
          <w:color w:val="DCDCDC"/>
        </w:rPr>
        <w:t xml:space="preserve">Hyderabad (de jure) </w:t>
      </w:r>
      <w:r>
        <w:rPr/>
        <w:t xml:space="preserve">Suurin kaupunki Visakhapatnam Piirikunnat 13 Hallitus Andhra Pradeshin hallitus Kuvernööri E.S.L. Andhra Pradeshin kuvernööri. Narasimhan Pääministeri N Chandrababu Naidu Lainsäädäntö Kaksikamarinen (175 + 58 paikkaa) Lok sabhan vaalipiirit 25 Korkein oikeus High Court of Judicature at Hyderabad Pinta-ala Yhteensä 162 970 km (62 920 sq mi) Pinta-ala sijalla 8. Väestö (2011) Yhteensä 49 386 799 Sijoitus 10. Tiheys 308 / km (800 / sq mi) Väestönimike (t) Telugu / andhraiitti Bruttokansantuote (BKT) (2018 -- 19) Yhteensä ₹ 8.70 lakh crore (US $120 billion) Per capita ₹ 142,054 (US $2,000) Aikavyöhyke UTC + 05: 30 (IST) UN / LOCODE AP Ajoneuvojen rekisteröinti AP Lukutaitoprosentti 67.41% (2011) Viralliset kielet Telugu Rannikkolinja 974 kilometriä (605 mi) HDI (2015) 0.627 keskitaso 20. Verkkosivu www.ap.gov.in </w:t>
      </w:r>
    </w:p>
    <w:p>
      <w:pPr>
        <w:pStyle w:val="TextBody"/>
        <w:bidi w:val="0"/>
        <w:spacing w:before="0" w:after="283"/>
        <w:jc w:val="left"/>
        <w:rPr/>
      </w:pPr>
      <w:r>
        <w:rPr/>
        <w:t xml:space="preserve">^ α Vuoden 2014 Andhra Pradeshin uudelleenjärjestelylain mukaan Hyderabad on Telanganan ja Andhra Pradeshin osavaltioiden yhteinen pääkaupunki enintään 10 vuoden ajan. ^ β Andhra Pradeshin ja Telanganan yhteinen. </w:t>
      </w:r>
    </w:p>
    <w:p>
      <w:pPr>
        <w:pStyle w:val="TextBody"/>
        <w:bidi w:val="0"/>
        <w:spacing w:before="0" w:after="283"/>
        <w:jc w:val="left"/>
        <w:rPr/>
      </w:pPr>
      <w:r>
        <w:rPr/>
        <w:t xml:space="preserve">Symbolit Andhra Pradesh https://www.gad.ap.gov.in/about/general Emblem Poorna Kumbham Kieli Telugu Laulu Maa Telugu Thalliki Eläin Blackbuck Lintu Rose-ringed papukaija Kukka Jasmine Tree Neem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Andhra Pradeshin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Andhra Pradesh on </w:t>
      </w:r>
      <w:r>
        <w:rPr/>
        <w:t xml:space="preserve">Intian </w:t>
      </w:r>
      <w:r>
        <w:rPr>
          <w:color w:val="A9A9A9"/>
        </w:rPr>
        <w:t xml:space="preserve">kiilteen</w:t>
      </w:r>
      <w:r>
        <w:rPr/>
        <w:t xml:space="preserve"> talletus- ja tuotantomäärissä kärkisijalla.</w:t>
      </w:r>
      <w:r>
        <w:rPr/>
        <w:t xml:space="preserve"> Osavaltiossa esiintyy muun muassa kalkkikiveä, öljy- ja maakaasuvarantoja, mangaania, asbestia, rautamalmia, pallosavea, palosavea, kultatimantteja, grafiittia, dolomiittia, kvartsia, volframia, steatiittia, maasälpää ja kvartsihiekkaa. Sillä on noin kolmannes Intian kalkkikivivarannoista, ja se tunnetaan kansainvälisillä markkinoilla suurista yksinoikeudellisista baryyttiesiintymistä ja galaksigraniitista.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mineraaleja Andhra Pradeshin osavaltiossa on runsaasti?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Osavaltion luoteisosa jaettiin 2. kesäkuuta 2014 ja muodostettiin uusi Telanganan osavaltio. Andhra Pradeshin pitkäaikainen pääkaupunki </w:t>
      </w:r>
      <w:r>
        <w:rPr>
          <w:color w:val="A9A9A9"/>
        </w:rPr>
        <w:t xml:space="preserve">Hyderabad </w:t>
      </w:r>
      <w:r>
        <w:rPr/>
        <w:t xml:space="preserve">siirrettiin Telanganaan osana jakoa. Vuoden 2014 Andhra Pradeshin uudelleenjärjestelylain mukaisesti Hyderabad pysyy kuitenkin sekä Andhra Pradeshin että Telanganan osavaltioiden de jure pääkaupunkina enintään 10 vuoden ajan. Gunturin piirikunnan uusi pääkaupunkiehdotus on Amaravati, joka kuuluu APCRDA:n toimivaltaan. Osavaltion bruttokansantuote (GSDP) oli varainhoitovuonna 2016 -- 2017 käypinä hintoina 6 800,3 miljardia ₹ (110 miljardia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Andhra Pradeshin ja Telanganan pääkaupunki?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Andhra Pradeshin luoteisosa erotettiin 2. kesäkuuta 2014 uudeksi Telanganan osavaltioksi; Andhra Pradeshin pitkäaikainen pääkaupunki </w:t>
      </w:r>
      <w:r>
        <w:rPr>
          <w:color w:val="A9A9A9"/>
        </w:rPr>
        <w:t xml:space="preserve">Hyderabad </w:t>
      </w:r>
      <w:r>
        <w:rPr/>
        <w:t xml:space="preserve">siirrettiin Telanganaan osana jakoa. Vuoden 2014 Andhra Pradeshin uudelleenjärjestelylain mukaan Hyderabadin oli kuitenkin tarkoitus pysyä sekä Andhra Pradeshin että Telanganan osavaltioiden de jure pääkaupunkina enintään kymmenen vuoden ajan. Uusi jokivarren de facto-pääkaupunki </w:t>
      </w:r>
      <w:r>
        <w:rPr>
          <w:color w:val="DCDCDC"/>
        </w:rPr>
        <w:t xml:space="preserve">Amaravati kuuluu </w:t>
      </w:r>
      <w:r>
        <w:rPr/>
        <w:t xml:space="preserve">Andhra Pradeshin pääkaupunkiseudun kehittämisviranomaisen (APCRDA) toimivaltaan.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Telanganan ja Andhra Pradeshin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Andhra Pradeshin uuden pääkaupungin nimi?</w:t>
      </w:r>
    </w:p>
    <w:p>
      <w:pPr>
        <w:pStyle w:val="TextBody"/>
        <w:bidi w:val="0"/>
        <w:jc w:val="left"/>
        <w:rPr>
          <w:b/>
          <w:u w:val="single"/>
          <w:shd w:val="clear" w:fill="FFFF00"/>
        </w:rPr>
      </w:pPr>
      <w:r>
        <w:rPr>
          <w:b/>
          <w:u w:val="single"/>
          <w:shd w:val="clear" w:fill="FFFF00"/>
        </w:rPr>
        <w:t xml:space="preserve">Asiakirjan numero 22808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 You Think You Can Dance (Yhdysvaltain tv-sarja) Kausi 15 </w:t>
      </w:r>
    </w:p>
    <w:tbl>
      <w:tblPr>
        <w:tblW w:w="10205" w:type="dxa"/>
        <w:jc w:val="left"/>
        <w:tblInd w:w="0" w:type="dxa"/>
        <w:tblLayout w:type="fixed"/>
        <w:tblCellMar>
          <w:top w:w="28" w:type="dxa"/>
          <w:left w:w="28" w:type="dxa"/>
          <w:bottom w:w="28" w:type="dxa"/>
          <w:right w:w="28" w:type="dxa"/>
        </w:tblCellMar>
      </w:tblPr>
      <w:tblGrid>
        <w:gridCol w:w="1758"/>
        <w:gridCol w:w="8447"/>
      </w:tblGrid>
      <w:tr>
        <w:trPr/>
        <w:tc>
          <w:tcPr>
            <w:tcW w:w="1758" w:type="dxa"/>
            <w:tcBorders/>
            <w:vAlign w:val="center"/>
          </w:tcPr>
          <w:p>
            <w:pPr>
              <w:pStyle w:val="TableHeading"/>
              <w:suppressLineNumbers/>
              <w:bidi w:val="0"/>
              <w:spacing w:before="0" w:after="283"/>
              <w:jc w:val="center"/>
              <w:rPr/>
            </w:pPr>
            <w:r>
              <w:rPr/>
              <w:t xml:space="preserve">Lähetys osoitteesta </w:t>
            </w:r>
          </w:p>
        </w:tc>
        <w:tc>
          <w:tcPr>
            <w:tcW w:w="8447" w:type="dxa"/>
            <w:tcBorders/>
            <w:vAlign w:val="center"/>
          </w:tcPr>
          <w:p>
            <w:pPr>
              <w:pStyle w:val="TableContents"/>
              <w:bidi w:val="0"/>
              <w:spacing w:before="0" w:after="283"/>
              <w:jc w:val="left"/>
              <w:rPr/>
            </w:pPr>
            <w:r>
              <w:rPr/>
              <w:t xml:space="preserve">4. kesäkuuta -- 10. syyskuuta 2018 </w:t>
            </w:r>
          </w:p>
        </w:tc>
      </w:tr>
      <w:tr>
        <w:trPr/>
        <w:tc>
          <w:tcPr>
            <w:tcW w:w="1758" w:type="dxa"/>
            <w:tcBorders/>
            <w:vAlign w:val="center"/>
          </w:tcPr>
          <w:p>
            <w:pPr>
              <w:pStyle w:val="TableHeading"/>
              <w:suppressLineNumbers/>
              <w:bidi w:val="0"/>
              <w:spacing w:before="0" w:after="283"/>
              <w:jc w:val="center"/>
              <w:rPr/>
            </w:pPr>
            <w:r>
              <w:rPr/>
              <w:t xml:space="preserve">Tuomarit </w:t>
            </w:r>
          </w:p>
        </w:tc>
        <w:tc>
          <w:tcPr>
            <w:tcW w:w="8447" w:type="dxa"/>
            <w:tcBorders/>
            <w:vAlign w:val="center"/>
          </w:tcPr>
          <w:p>
            <w:pPr>
              <w:pStyle w:val="TableContents"/>
              <w:bidi w:val="0"/>
              <w:spacing w:before="0" w:after="283"/>
              <w:jc w:val="left"/>
              <w:rPr/>
            </w:pPr>
            <w:r>
              <w:rPr/>
              <w:t xml:space="preserve">Nigel Lythgoe Mary Murphy Vanessa Hudgens Stephen ``tWitch''-pomo </w:t>
            </w:r>
          </w:p>
        </w:tc>
      </w:tr>
      <w:tr>
        <w:trPr/>
        <w:tc>
          <w:tcPr>
            <w:tcW w:w="1758" w:type="dxa"/>
            <w:tcBorders/>
            <w:vAlign w:val="center"/>
          </w:tcPr>
          <w:p>
            <w:pPr>
              <w:pStyle w:val="TableHeading"/>
              <w:suppressLineNumbers/>
              <w:bidi w:val="0"/>
              <w:spacing w:before="0" w:after="283"/>
              <w:jc w:val="center"/>
              <w:rPr/>
            </w:pPr>
            <w:r>
              <w:rPr/>
              <w:t xml:space="preserve">Isäntä (s) </w:t>
            </w:r>
          </w:p>
        </w:tc>
        <w:tc>
          <w:tcPr>
            <w:tcW w:w="8447" w:type="dxa"/>
            <w:tcBorders/>
            <w:vAlign w:val="center"/>
          </w:tcPr>
          <w:p>
            <w:pPr>
              <w:pStyle w:val="TableContents"/>
              <w:bidi w:val="0"/>
              <w:spacing w:before="0" w:after="283"/>
              <w:jc w:val="left"/>
              <w:rPr/>
            </w:pPr>
            <w:r>
              <w:rPr/>
              <w:t xml:space="preserve">Cat Deeley </w:t>
            </w:r>
          </w:p>
        </w:tc>
      </w:tr>
      <w:tr>
        <w:trPr/>
        <w:tc>
          <w:tcPr>
            <w:tcW w:w="1758" w:type="dxa"/>
            <w:tcBorders/>
            <w:vAlign w:val="center"/>
          </w:tcPr>
          <w:p>
            <w:pPr>
              <w:pStyle w:val="TableHeading"/>
              <w:suppressLineNumbers/>
              <w:bidi w:val="0"/>
              <w:spacing w:before="0" w:after="283"/>
              <w:jc w:val="center"/>
              <w:rPr/>
            </w:pPr>
            <w:r>
              <w:rPr/>
              <w:t xml:space="preserve">Lähetystoiminnan harjoittaja </w:t>
            </w:r>
          </w:p>
        </w:tc>
        <w:tc>
          <w:tcPr>
            <w:tcW w:w="8447" w:type="dxa"/>
            <w:tcBorders/>
            <w:vAlign w:val="center"/>
          </w:tcPr>
          <w:p>
            <w:pPr>
              <w:pStyle w:val="TableContents"/>
              <w:bidi w:val="0"/>
              <w:spacing w:before="0" w:after="283"/>
              <w:jc w:val="left"/>
              <w:rPr/>
            </w:pPr>
            <w:r>
              <w:rPr/>
              <w:t xml:space="preserve">Fox Broadcasting Company </w:t>
            </w:r>
          </w:p>
        </w:tc>
      </w:tr>
      <w:tr>
        <w:trPr/>
        <w:tc>
          <w:tcPr>
            <w:tcW w:w="1758" w:type="dxa"/>
            <w:tcBorders/>
            <w:vAlign w:val="center"/>
          </w:tcPr>
          <w:p>
            <w:pPr>
              <w:pStyle w:val="TableHeading"/>
              <w:suppressLineNumbers/>
              <w:bidi w:val="0"/>
              <w:spacing w:before="0" w:after="283"/>
              <w:jc w:val="center"/>
              <w:rPr/>
            </w:pPr>
            <w:r>
              <w:rPr/>
              <w:t xml:space="preserve">Tapahtumapaikka </w:t>
            </w:r>
          </w:p>
        </w:tc>
        <w:tc>
          <w:tcPr>
            <w:tcW w:w="8447" w:type="dxa"/>
            <w:tcBorders/>
            <w:vAlign w:val="center"/>
          </w:tcPr>
          <w:p>
            <w:pPr>
              <w:pStyle w:val="TableContents"/>
              <w:bidi w:val="0"/>
              <w:spacing w:before="0" w:after="283"/>
              <w:jc w:val="left"/>
              <w:rPr/>
            </w:pPr>
            <w:r>
              <w:rPr/>
              <w:t xml:space="preserve">Yhdysvallat </w:t>
            </w:r>
          </w:p>
        </w:tc>
      </w:tr>
      <w:tr>
        <w:trPr/>
        <w:tc>
          <w:tcPr>
            <w:tcW w:w="1758" w:type="dxa"/>
            <w:tcBorders/>
            <w:vAlign w:val="center"/>
          </w:tcPr>
          <w:p>
            <w:pPr>
              <w:pStyle w:val="TableHeading"/>
              <w:suppressLineNumbers/>
              <w:bidi w:val="0"/>
              <w:spacing w:before="0" w:after="283"/>
              <w:jc w:val="center"/>
              <w:rPr/>
            </w:pPr>
            <w:r>
              <w:rPr/>
              <w:t xml:space="preserve">Verkkosivusto </w:t>
            </w:r>
          </w:p>
        </w:tc>
        <w:tc>
          <w:tcPr>
            <w:tcW w:w="8447" w:type="dxa"/>
            <w:tcBorders/>
            <w:vAlign w:val="center"/>
          </w:tcPr>
          <w:p>
            <w:pPr>
              <w:pStyle w:val="TableContents"/>
              <w:bidi w:val="0"/>
              <w:jc w:val="left"/>
              <w:rPr/>
            </w:pPr>
            <w:r>
              <w:rPr/>
              <w:t xml:space="preserve">www.fox.com/dance Voittaja </w:t>
            </w:r>
            <w:r>
              <w:rPr>
                <w:color w:val="A9A9A9"/>
              </w:rPr>
              <w:t xml:space="preserve">Hannahlei Cabanilla </w:t>
            </w:r>
            <w:r>
              <w:rPr/>
              <w:t xml:space="preserve">Toiseksi tullut Jensen Arnold Kronologia </w:t>
            </w:r>
          </w:p>
          <w:p>
            <w:pPr>
              <w:pStyle w:val="TextBody"/>
              <w:numPr>
                <w:ilvl w:val="0"/>
                <w:numId w:val="68"/>
              </w:numPr>
              <w:tabs>
                <w:tab w:val="clear" w:pos="1134"/>
                <w:tab w:val="left" w:leader="none" w:pos="707"/>
              </w:tabs>
              <w:bidi w:val="0"/>
              <w:spacing w:before="0" w:after="0"/>
              <w:ind w:start="707" w:hanging="283"/>
              <w:jc w:val="left"/>
              <w:rPr/>
            </w:pPr>
            <w:r>
              <w:rPr/>
              <w:t xml:space="preserve">◀ </w:t>
            </w:r>
          </w:p>
          <w:p>
            <w:pPr>
              <w:pStyle w:val="TextBody"/>
              <w:numPr>
                <w:ilvl w:val="0"/>
                <w:numId w:val="68"/>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niin luulet osaavasi tanssia kausi 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niin luuletko osaavasi tanssia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so you can dance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 You Think You Can Dance (Yhdysvaltain tv-sarja) Kausi 15 </w:t>
      </w:r>
    </w:p>
    <w:tbl>
      <w:tblPr>
        <w:tblW w:w="8807" w:type="dxa"/>
        <w:jc w:val="left"/>
        <w:tblInd w:w="0" w:type="dxa"/>
        <w:tblLayout w:type="fixed"/>
        <w:tblCellMar>
          <w:top w:w="28" w:type="dxa"/>
          <w:left w:w="28" w:type="dxa"/>
          <w:bottom w:w="28" w:type="dxa"/>
          <w:right w:w="28" w:type="dxa"/>
        </w:tblCellMar>
      </w:tblPr>
      <w:tblGrid>
        <w:gridCol w:w="1771"/>
        <w:gridCol w:w="703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7036" w:type="dxa"/>
            <w:tcBorders/>
            <w:vAlign w:val="center"/>
          </w:tcPr>
          <w:p>
            <w:pPr>
              <w:pStyle w:val="TableContents"/>
              <w:bidi w:val="0"/>
              <w:spacing w:before="0" w:after="283"/>
              <w:jc w:val="left"/>
              <w:rPr/>
            </w:pPr>
            <w:r>
              <w:rPr/>
              <w:t xml:space="preserve">4. kesäkuuta 2018 -- läsnä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7036" w:type="dxa"/>
            <w:tcBorders/>
            <w:vAlign w:val="center"/>
          </w:tcPr>
          <w:p>
            <w:pPr>
              <w:pStyle w:val="TableContents"/>
              <w:bidi w:val="0"/>
              <w:spacing w:before="0" w:after="283"/>
              <w:jc w:val="left"/>
              <w:rPr/>
            </w:pPr>
            <w:r>
              <w:rPr>
                <w:color w:val="A9A9A9"/>
              </w:rPr>
              <w:t xml:space="preserve">Nigel Lythgoe </w:t>
            </w:r>
            <w:r>
              <w:rPr>
                <w:color w:val="DCDCDC"/>
              </w:rPr>
              <w:t xml:space="preserve">Mary Murphy </w:t>
            </w:r>
            <w:r>
              <w:rPr>
                <w:color w:val="2F4F4F"/>
              </w:rPr>
              <w:t xml:space="preserve">Vanessa Hudgens </w:t>
            </w:r>
            <w:r>
              <w:rPr>
                <w:color w:val="556B2F"/>
              </w:rPr>
              <w:t xml:space="preserve">Stephen ``tWitch''</w:t>
            </w:r>
            <w:r>
              <w:rPr/>
              <w:t xml:space="preserve">-pomo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7036" w:type="dxa"/>
            <w:tcBorders/>
            <w:vAlign w:val="center"/>
          </w:tcPr>
          <w:p>
            <w:pPr>
              <w:pStyle w:val="TableContents"/>
              <w:bidi w:val="0"/>
              <w:spacing w:before="0" w:after="283"/>
              <w:jc w:val="left"/>
              <w:rPr/>
            </w:pPr>
            <w:r>
              <w:rPr/>
              <w:t xml:space="preserve">Cat Deeley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7036" w:type="dxa"/>
            <w:tcBorders/>
            <w:vAlign w:val="center"/>
          </w:tcPr>
          <w:p>
            <w:pPr>
              <w:pStyle w:val="TableContents"/>
              <w:bidi w:val="0"/>
              <w:spacing w:before="0" w:after="283"/>
              <w:jc w:val="left"/>
              <w:rPr/>
            </w:pPr>
            <w:r>
              <w:rPr/>
              <w:t xml:space="preserve">Fox Broadcasting Company </w:t>
            </w:r>
          </w:p>
        </w:tc>
      </w:tr>
      <w:tr>
        <w:trPr/>
        <w:tc>
          <w:tcPr>
            <w:tcW w:w="1771" w:type="dxa"/>
            <w:tcBorders/>
            <w:vAlign w:val="center"/>
          </w:tcPr>
          <w:p>
            <w:pPr>
              <w:pStyle w:val="TableHeading"/>
              <w:suppressLineNumbers/>
              <w:bidi w:val="0"/>
              <w:spacing w:before="0" w:after="283"/>
              <w:jc w:val="center"/>
              <w:rPr/>
            </w:pPr>
            <w:r>
              <w:rPr/>
              <w:t xml:space="preserve">Tapahtumapaikka </w:t>
            </w:r>
          </w:p>
        </w:tc>
        <w:tc>
          <w:tcPr>
            <w:tcW w:w="7036" w:type="dxa"/>
            <w:tcBorders/>
            <w:vAlign w:val="center"/>
          </w:tcPr>
          <w:p>
            <w:pPr>
              <w:pStyle w:val="TableContents"/>
              <w:bidi w:val="0"/>
              <w:spacing w:before="0" w:after="283"/>
              <w:jc w:val="left"/>
              <w:rPr/>
            </w:pPr>
            <w:r>
              <w:rPr/>
              <w:t xml:space="preserve">Yhdysvallat </w:t>
            </w:r>
          </w:p>
        </w:tc>
      </w:tr>
      <w:tr>
        <w:trPr/>
        <w:tc>
          <w:tcPr>
            <w:tcW w:w="1771" w:type="dxa"/>
            <w:tcBorders/>
            <w:vAlign w:val="center"/>
          </w:tcPr>
          <w:p>
            <w:pPr>
              <w:pStyle w:val="TableHeading"/>
              <w:suppressLineNumbers/>
              <w:bidi w:val="0"/>
              <w:spacing w:before="0" w:after="283"/>
              <w:jc w:val="center"/>
              <w:rPr/>
            </w:pPr>
            <w:r>
              <w:rPr/>
              <w:t xml:space="preserve">Verkkosivusto </w:t>
            </w:r>
          </w:p>
        </w:tc>
        <w:tc>
          <w:tcPr>
            <w:tcW w:w="7036" w:type="dxa"/>
            <w:tcBorders/>
            <w:vAlign w:val="center"/>
          </w:tcPr>
          <w:p>
            <w:pPr>
              <w:pStyle w:val="TableContents"/>
              <w:bidi w:val="0"/>
              <w:jc w:val="left"/>
              <w:rPr/>
            </w:pPr>
            <w:r>
              <w:rPr/>
              <w:t xml:space="preserve">www.fox.com/dance Kronologia </w:t>
            </w:r>
          </w:p>
          <w:p>
            <w:pPr>
              <w:pStyle w:val="TextBody"/>
              <w:numPr>
                <w:ilvl w:val="0"/>
                <w:numId w:val="69"/>
              </w:numPr>
              <w:tabs>
                <w:tab w:val="clear" w:pos="1134"/>
                <w:tab w:val="left" w:leader="none" w:pos="707"/>
              </w:tabs>
              <w:bidi w:val="0"/>
              <w:spacing w:before="0" w:after="0"/>
              <w:ind w:start="707" w:hanging="283"/>
              <w:jc w:val="left"/>
              <w:rPr/>
            </w:pPr>
            <w:r>
              <w:rPr/>
              <w:t xml:space="preserve">◀ </w:t>
            </w:r>
          </w:p>
          <w:p>
            <w:pPr>
              <w:pStyle w:val="TextBody"/>
              <w:numPr>
                <w:ilvl w:val="0"/>
                <w:numId w:val="69"/>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kausi 15 tuomarit niin luulet osaavasi tanssia</w:t>
      </w:r>
    </w:p>
    <w:p>
      <w:pPr>
        <w:pStyle w:val="TextBody"/>
        <w:bidi w:val="0"/>
        <w:jc w:val="left"/>
        <w:rPr>
          <w:b/>
          <w:u w:val="single"/>
          <w:shd w:val="clear" w:fill="FFFF00"/>
        </w:rPr>
      </w:pPr>
      <w:r>
        <w:rPr>
          <w:b/>
          <w:u w:val="single"/>
          <w:shd w:val="clear" w:fill="FFFF00"/>
        </w:rPr>
        <w:t xml:space="preserve">Asiakirjan numero 22809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1948-1972 Ceylon oli itsenäinen valtio Kansainyhteisössä, jolla oli yhteinen monarkki Australian, Kanadan, Uuden-Seelannin ja Yhdistyneen kuningaskunnan sekä eräiden muiden suvereenien valtioiden kanssa. Vuonna 1948 Brittiläinen Ceylonin siirtomaa sai itsenäisyyden nimellä Ceylon. Vuonna </w:t>
      </w:r>
      <w:r>
        <w:rPr>
          <w:color w:val="A9A9A9"/>
        </w:rPr>
        <w:t xml:space="preserve">1972 </w:t>
      </w:r>
      <w:r>
        <w:rPr/>
        <w:t xml:space="preserve">maasta tuli Kansainyhteisön tasavalta, ja sen nimi muutettiin Sri Lankaksi. Se oli Etelä-Aasiaan kuuluva saarivaltio, joka sijaitsi noin 31 kilometrin päässä Intian etelärannikolta.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Ceylon muutti nimensä Sri Lankaksi?</w:t>
      </w:r>
    </w:p>
    <w:p>
      <w:pPr>
        <w:pStyle w:val="TextBody"/>
        <w:bidi w:val="0"/>
        <w:jc w:val="left"/>
        <w:rPr>
          <w:b/>
          <w:u w:val="single"/>
          <w:shd w:val="clear" w:fill="FFFF00"/>
        </w:rPr>
      </w:pPr>
      <w:r>
        <w:rPr>
          <w:b/>
          <w:u w:val="single"/>
          <w:shd w:val="clear" w:fill="FFFF00"/>
        </w:rPr>
        <w:t xml:space="preserve">Asiakirjan numero 22810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91"/>
        <w:gridCol w:w="761"/>
        <w:gridCol w:w="1299"/>
        <w:gridCol w:w="5354"/>
      </w:tblGrid>
      <w:tr>
        <w:trPr/>
        <w:tc>
          <w:tcPr>
            <w:tcW w:w="2791" w:type="dxa"/>
            <w:tcBorders/>
            <w:vAlign w:val="center"/>
          </w:tcPr>
          <w:p>
            <w:pPr>
              <w:pStyle w:val="TableHeading"/>
              <w:suppressLineNumbers/>
              <w:bidi w:val="0"/>
              <w:spacing w:before="0" w:after="283"/>
              <w:jc w:val="center"/>
              <w:rPr/>
            </w:pPr>
            <w:r>
              <w:rPr/>
              <w:t xml:space="preserve">Nimi </w:t>
            </w:r>
          </w:p>
        </w:tc>
        <w:tc>
          <w:tcPr>
            <w:tcW w:w="761" w:type="dxa"/>
            <w:tcBorders/>
            <w:vAlign w:val="center"/>
          </w:tcPr>
          <w:p>
            <w:pPr>
              <w:pStyle w:val="TableHeading"/>
              <w:suppressLineNumbers/>
              <w:bidi w:val="0"/>
              <w:spacing w:before="0" w:after="283"/>
              <w:jc w:val="center"/>
              <w:rPr/>
            </w:pPr>
            <w:r>
              <w:rPr/>
              <w:t xml:space="preserve">Debyytti </w:t>
            </w:r>
          </w:p>
        </w:tc>
        <w:tc>
          <w:tcPr>
            <w:tcW w:w="1299" w:type="dxa"/>
            <w:tcBorders/>
            <w:vAlign w:val="center"/>
          </w:tcPr>
          <w:p>
            <w:pPr>
              <w:pStyle w:val="TableHeading"/>
              <w:suppressLineNumbers/>
              <w:bidi w:val="0"/>
              <w:spacing w:before="0" w:after="283"/>
              <w:jc w:val="center"/>
              <w:rPr/>
            </w:pPr>
            <w:r>
              <w:rPr/>
              <w:t xml:space="preserve">Lähtö </w:t>
            </w:r>
          </w:p>
        </w:tc>
        <w:tc>
          <w:tcPr>
            <w:tcW w:w="5354" w:type="dxa"/>
            <w:tcBorders/>
            <w:vAlign w:val="center"/>
          </w:tcPr>
          <w:p>
            <w:pPr>
              <w:pStyle w:val="TableHeading"/>
              <w:suppressLineNumbers/>
              <w:bidi w:val="0"/>
              <w:spacing w:before="0" w:after="283"/>
              <w:jc w:val="center"/>
              <w:rPr/>
            </w:pPr>
            <w:r>
              <w:rPr/>
              <w:t xml:space="preserve">Huomautukset </w:t>
            </w:r>
          </w:p>
        </w:tc>
      </w:tr>
      <w:tr>
        <w:trPr/>
        <w:tc>
          <w:tcPr>
            <w:tcW w:w="2791" w:type="dxa"/>
            <w:tcBorders/>
            <w:vAlign w:val="center"/>
          </w:tcPr>
          <w:p>
            <w:pPr>
              <w:pStyle w:val="TableContents"/>
              <w:bidi w:val="0"/>
              <w:spacing w:before="0" w:after="283"/>
              <w:jc w:val="left"/>
              <w:rPr/>
            </w:pPr>
            <w:r>
              <w:rPr/>
              <w:t xml:space="preserve">Alleter, Kyle! Kyle Aletter </w:t>
            </w:r>
          </w:p>
        </w:tc>
        <w:tc>
          <w:tcPr>
            <w:tcW w:w="761" w:type="dxa"/>
            <w:tcBorders/>
            <w:vAlign w:val="center"/>
          </w:tcPr>
          <w:p>
            <w:pPr>
              <w:pStyle w:val="TableContents"/>
              <w:bidi w:val="0"/>
              <w:spacing w:before="0" w:after="283"/>
              <w:jc w:val="left"/>
              <w:rPr/>
            </w:pPr>
            <w:r>
              <w:rPr/>
              <w:t xml:space="preserve">1981 </w:t>
            </w:r>
          </w:p>
        </w:tc>
        <w:tc>
          <w:tcPr>
            <w:tcW w:w="1299" w:type="dxa"/>
            <w:tcBorders/>
            <w:vAlign w:val="center"/>
          </w:tcPr>
          <w:p>
            <w:pPr>
              <w:pStyle w:val="TableContents"/>
              <w:bidi w:val="0"/>
              <w:spacing w:before="0" w:after="283"/>
              <w:jc w:val="left"/>
              <w:rPr>
                <w:sz w:val="4"/>
                <w:szCs w:val="4"/>
              </w:rPr>
            </w:pPr>
            <w:r>
              <w:rPr>
                <w:sz w:val="4"/>
                <w:szCs w:val="4"/>
              </w:rPr>
            </w:r>
          </w:p>
        </w:tc>
        <w:tc>
          <w:tcPr>
            <w:tcW w:w="5354" w:type="dxa"/>
            <w:tcBorders/>
            <w:vAlign w:val="center"/>
          </w:tcPr>
          <w:p>
            <w:pPr>
              <w:pStyle w:val="TableContents"/>
              <w:bidi w:val="0"/>
              <w:spacing w:before="0" w:after="283"/>
              <w:jc w:val="left"/>
              <w:rPr/>
            </w:pPr>
            <w:r>
              <w:rPr/>
              <w:t xml:space="preserve">Korvaava malli </w:t>
            </w:r>
          </w:p>
        </w:tc>
      </w:tr>
      <w:tr>
        <w:trPr/>
        <w:tc>
          <w:tcPr>
            <w:tcW w:w="2791" w:type="dxa"/>
            <w:tcBorders/>
            <w:vAlign w:val="center"/>
          </w:tcPr>
          <w:p>
            <w:pPr>
              <w:pStyle w:val="TableContents"/>
              <w:bidi w:val="0"/>
              <w:spacing w:before="0" w:after="283"/>
              <w:jc w:val="left"/>
              <w:rPr/>
            </w:pPr>
            <w:r>
              <w:rPr/>
              <w:t xml:space="preserve">Arbeláez, Manuela! </w:t>
            </w:r>
            <w:r>
              <w:rPr>
                <w:color w:val="A9A9A9"/>
              </w:rPr>
              <w:t xml:space="preserve">Manuela Arbeláez </w:t>
            </w:r>
          </w:p>
        </w:tc>
        <w:tc>
          <w:tcPr>
            <w:tcW w:w="761" w:type="dxa"/>
            <w:tcBorders/>
            <w:vAlign w:val="center"/>
          </w:tcPr>
          <w:p>
            <w:pPr>
              <w:pStyle w:val="TableContents"/>
              <w:bidi w:val="0"/>
              <w:spacing w:before="0" w:after="283"/>
              <w:jc w:val="left"/>
              <w:rPr/>
            </w:pPr>
            <w:r>
              <w:rPr/>
              <w:t xml:space="preserve">2008 </w:t>
            </w:r>
          </w:p>
        </w:tc>
        <w:tc>
          <w:tcPr>
            <w:tcW w:w="1299" w:type="dxa"/>
            <w:tcBorders/>
            <w:vAlign w:val="center"/>
          </w:tcPr>
          <w:p>
            <w:pPr>
              <w:pStyle w:val="TableContents"/>
              <w:bidi w:val="0"/>
              <w:spacing w:before="0" w:after="283"/>
              <w:jc w:val="left"/>
              <w:rPr/>
            </w:pPr>
            <w:r>
              <w:rPr/>
              <w:t xml:space="preserve">9999! Nykyinen </w:t>
            </w:r>
          </w:p>
        </w:tc>
        <w:tc>
          <w:tcPr>
            <w:tcW w:w="5354" w:type="dxa"/>
            <w:tcBorders/>
            <w:vAlign w:val="center"/>
          </w:tcPr>
          <w:p>
            <w:pPr>
              <w:pStyle w:val="TableContents"/>
              <w:bidi w:val="0"/>
              <w:spacing w:before="0" w:after="283"/>
              <w:jc w:val="left"/>
              <w:rPr/>
            </w:pPr>
            <w:r>
              <w:rPr/>
              <w:t xml:space="preserve">Ensimmäinen latinalaisamerikkalainen malli; osallistui vuoden 2008 mallihakuun; liittyi näyttelijäkaartiin Brandi Sherwoodin raskauden aikana. </w:t>
            </w:r>
          </w:p>
        </w:tc>
      </w:tr>
      <w:tr>
        <w:trPr/>
        <w:tc>
          <w:tcPr>
            <w:tcW w:w="2791" w:type="dxa"/>
            <w:tcBorders/>
            <w:vAlign w:val="center"/>
          </w:tcPr>
          <w:p>
            <w:pPr>
              <w:pStyle w:val="TableContents"/>
              <w:bidi w:val="0"/>
              <w:spacing w:before="0" w:after="283"/>
              <w:jc w:val="left"/>
              <w:rPr/>
            </w:pPr>
            <w:r>
              <w:rPr/>
              <w:t xml:space="preserve">Bradley, Kathleen! Kathleen Bradley </w:t>
            </w:r>
          </w:p>
        </w:tc>
        <w:tc>
          <w:tcPr>
            <w:tcW w:w="76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2000 </w:t>
            </w:r>
          </w:p>
        </w:tc>
        <w:tc>
          <w:tcPr>
            <w:tcW w:w="5354" w:type="dxa"/>
            <w:tcBorders/>
            <w:vAlign w:val="center"/>
          </w:tcPr>
          <w:p>
            <w:pPr>
              <w:pStyle w:val="TableContents"/>
              <w:bidi w:val="0"/>
              <w:spacing w:before="0" w:after="283"/>
              <w:jc w:val="left"/>
              <w:rPr/>
            </w:pPr>
            <w:r>
              <w:rPr/>
              <w:t xml:space="preserve">Ensimmäinen pysyvä afroamerikkalainen malli päiväohjelmassa. </w:t>
            </w:r>
          </w:p>
        </w:tc>
      </w:tr>
      <w:tr>
        <w:trPr/>
        <w:tc>
          <w:tcPr>
            <w:tcW w:w="2791" w:type="dxa"/>
            <w:tcBorders/>
            <w:vAlign w:val="center"/>
          </w:tcPr>
          <w:p>
            <w:pPr>
              <w:pStyle w:val="TableContents"/>
              <w:bidi w:val="0"/>
              <w:spacing w:before="0" w:after="283"/>
              <w:jc w:val="left"/>
              <w:rPr/>
            </w:pPr>
            <w:r>
              <w:rPr/>
              <w:t xml:space="preserve">Brooks, Paige! Paige Brooks </w:t>
            </w:r>
          </w:p>
        </w:tc>
        <w:tc>
          <w:tcPr>
            <w:tcW w:w="761" w:type="dxa"/>
            <w:tcBorders/>
            <w:vAlign w:val="center"/>
          </w:tcPr>
          <w:p>
            <w:pPr>
              <w:pStyle w:val="TableContents"/>
              <w:bidi w:val="0"/>
              <w:spacing w:before="0" w:after="283"/>
              <w:jc w:val="left"/>
              <w:rPr/>
            </w:pPr>
            <w:r>
              <w:rPr/>
              <w:t xml:space="preserve">2001 </w:t>
            </w:r>
          </w:p>
        </w:tc>
        <w:tc>
          <w:tcPr>
            <w:tcW w:w="1299" w:type="dxa"/>
            <w:tcBorders/>
            <w:vAlign w:val="center"/>
          </w:tcPr>
          <w:p>
            <w:pPr>
              <w:pStyle w:val="TableContents"/>
              <w:bidi w:val="0"/>
              <w:spacing w:before="0" w:after="283"/>
              <w:jc w:val="left"/>
              <w:rPr/>
            </w:pPr>
            <w:r>
              <w:rPr/>
              <w:t xml:space="preserve">2002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Campbell, Starr! Starr Campbell </w:t>
            </w:r>
          </w:p>
        </w:tc>
        <w:tc>
          <w:tcPr>
            <w:tcW w:w="76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2005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Cole, Lanisha! Lanisha Cole </w:t>
            </w:r>
          </w:p>
        </w:tc>
        <w:tc>
          <w:tcPr>
            <w:tcW w:w="761" w:type="dxa"/>
            <w:tcBorders/>
            <w:vAlign w:val="center"/>
          </w:tcPr>
          <w:p>
            <w:pPr>
              <w:pStyle w:val="TableContents"/>
              <w:bidi w:val="0"/>
              <w:spacing w:before="0" w:after="283"/>
              <w:jc w:val="left"/>
              <w:rPr/>
            </w:pPr>
            <w:r>
              <w:rPr/>
              <w:t xml:space="preserve">2003 </w:t>
            </w:r>
          </w:p>
        </w:tc>
        <w:tc>
          <w:tcPr>
            <w:tcW w:w="1299" w:type="dxa"/>
            <w:tcBorders/>
            <w:vAlign w:val="center"/>
          </w:tcPr>
          <w:p>
            <w:pPr>
              <w:pStyle w:val="TableContents"/>
              <w:bidi w:val="0"/>
              <w:spacing w:before="0" w:after="283"/>
              <w:jc w:val="left"/>
              <w:rPr/>
            </w:pPr>
            <w:r>
              <w:rPr/>
              <w:t xml:space="preserve">9999! 2010 </w:t>
            </w:r>
          </w:p>
        </w:tc>
        <w:tc>
          <w:tcPr>
            <w:tcW w:w="5354" w:type="dxa"/>
            <w:tcBorders/>
            <w:vAlign w:val="center"/>
          </w:tcPr>
          <w:p>
            <w:pPr>
              <w:pStyle w:val="TableContents"/>
              <w:bidi w:val="0"/>
              <w:spacing w:before="0" w:after="283"/>
              <w:jc w:val="left"/>
              <w:rPr/>
            </w:pPr>
            <w:r>
              <w:rPr/>
              <w:t xml:space="preserve">Myöhemmin esiintyi mallina Deal or No Deal -ohjelmassa maaliskuusta syyskuuhun 2006. </w:t>
            </w:r>
          </w:p>
        </w:tc>
      </w:tr>
      <w:tr>
        <w:trPr/>
        <w:tc>
          <w:tcPr>
            <w:tcW w:w="2791" w:type="dxa"/>
            <w:tcBorders/>
            <w:vAlign w:val="center"/>
          </w:tcPr>
          <w:p>
            <w:pPr>
              <w:pStyle w:val="TableContents"/>
              <w:bidi w:val="0"/>
              <w:spacing w:before="0" w:after="283"/>
              <w:jc w:val="left"/>
              <w:rPr/>
            </w:pPr>
            <w:r>
              <w:rPr/>
              <w:t xml:space="preserve">Dawson, Phire! Phire Dawson </w:t>
            </w:r>
          </w:p>
        </w:tc>
        <w:tc>
          <w:tcPr>
            <w:tcW w:w="761" w:type="dxa"/>
            <w:tcBorders/>
            <w:vAlign w:val="center"/>
          </w:tcPr>
          <w:p>
            <w:pPr>
              <w:pStyle w:val="TableContents"/>
              <w:bidi w:val="0"/>
              <w:spacing w:before="0" w:after="283"/>
              <w:jc w:val="left"/>
              <w:rPr/>
            </w:pPr>
            <w:r>
              <w:rPr/>
              <w:t xml:space="preserve">2005 </w:t>
            </w:r>
          </w:p>
        </w:tc>
        <w:tc>
          <w:tcPr>
            <w:tcW w:w="1299" w:type="dxa"/>
            <w:tcBorders/>
            <w:vAlign w:val="center"/>
          </w:tcPr>
          <w:p>
            <w:pPr>
              <w:pStyle w:val="TableContents"/>
              <w:bidi w:val="0"/>
              <w:spacing w:before="0" w:after="283"/>
              <w:jc w:val="left"/>
              <w:rPr/>
            </w:pPr>
            <w:r>
              <w:rPr/>
              <w:t xml:space="preserve">2008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Dubay, Chantel! Chantel Dubay </w:t>
            </w:r>
          </w:p>
        </w:tc>
        <w:tc>
          <w:tcPr>
            <w:tcW w:w="76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1999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Englanti, Jennifer! Jennifer England </w:t>
            </w:r>
          </w:p>
        </w:tc>
        <w:tc>
          <w:tcPr>
            <w:tcW w:w="761" w:type="dxa"/>
            <w:tcBorders/>
            <w:vAlign w:val="center"/>
          </w:tcPr>
          <w:p>
            <w:pPr>
              <w:pStyle w:val="TableContents"/>
              <w:bidi w:val="0"/>
              <w:spacing w:before="0" w:after="283"/>
              <w:jc w:val="left"/>
              <w:rPr/>
            </w:pPr>
            <w:r>
              <w:rPr/>
              <w:t xml:space="preserve">2002 </w:t>
            </w:r>
          </w:p>
        </w:tc>
        <w:tc>
          <w:tcPr>
            <w:tcW w:w="1299" w:type="dxa"/>
            <w:tcBorders/>
            <w:vAlign w:val="center"/>
          </w:tcPr>
          <w:p>
            <w:pPr>
              <w:pStyle w:val="TableContents"/>
              <w:bidi w:val="0"/>
              <w:spacing w:before="0" w:after="283"/>
              <w:jc w:val="left"/>
              <w:rPr/>
            </w:pPr>
            <w:r>
              <w:rPr/>
              <w:t xml:space="preserve">2003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Ford, Anitra! Anitra Ford </w:t>
            </w:r>
          </w:p>
        </w:tc>
        <w:tc>
          <w:tcPr>
            <w:tcW w:w="761" w:type="dxa"/>
            <w:tcBorders/>
            <w:vAlign w:val="center"/>
          </w:tcPr>
          <w:p>
            <w:pPr>
              <w:pStyle w:val="TableContents"/>
              <w:bidi w:val="0"/>
              <w:spacing w:before="0" w:after="283"/>
              <w:jc w:val="left"/>
              <w:rPr/>
            </w:pPr>
            <w:r>
              <w:rPr/>
              <w:t xml:space="preserve">1972 </w:t>
            </w:r>
          </w:p>
        </w:tc>
        <w:tc>
          <w:tcPr>
            <w:tcW w:w="1299" w:type="dxa"/>
            <w:tcBorders/>
            <w:vAlign w:val="center"/>
          </w:tcPr>
          <w:p>
            <w:pPr>
              <w:pStyle w:val="TableContents"/>
              <w:bidi w:val="0"/>
              <w:spacing w:before="0" w:after="283"/>
              <w:jc w:val="left"/>
              <w:rPr/>
            </w:pPr>
            <w:r>
              <w:rPr/>
              <w:t xml:space="preserve">1976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Gleave, Lisa! Lisa Gleave </w:t>
            </w:r>
          </w:p>
        </w:tc>
        <w:tc>
          <w:tcPr>
            <w:tcW w:w="761" w:type="dxa"/>
            <w:tcBorders/>
            <w:vAlign w:val="center"/>
          </w:tcPr>
          <w:p>
            <w:pPr>
              <w:pStyle w:val="TableContents"/>
              <w:bidi w:val="0"/>
              <w:spacing w:before="0" w:after="283"/>
              <w:jc w:val="left"/>
              <w:rPr/>
            </w:pPr>
            <w:r>
              <w:rPr/>
              <w:t xml:space="preserve">2002 </w:t>
            </w:r>
          </w:p>
        </w:tc>
        <w:tc>
          <w:tcPr>
            <w:tcW w:w="1299" w:type="dxa"/>
            <w:tcBorders/>
            <w:vAlign w:val="center"/>
          </w:tcPr>
          <w:p>
            <w:pPr>
              <w:pStyle w:val="TableContents"/>
              <w:bidi w:val="0"/>
              <w:spacing w:before="0" w:after="283"/>
              <w:jc w:val="left"/>
              <w:rPr/>
            </w:pPr>
            <w:r>
              <w:rPr/>
              <w:t xml:space="preserve">2003 </w:t>
            </w:r>
          </w:p>
        </w:tc>
        <w:tc>
          <w:tcPr>
            <w:tcW w:w="5354" w:type="dxa"/>
            <w:tcBorders/>
            <w:vAlign w:val="center"/>
          </w:tcPr>
          <w:p>
            <w:pPr>
              <w:pStyle w:val="TableContents"/>
              <w:bidi w:val="0"/>
              <w:spacing w:before="0" w:after="283"/>
              <w:jc w:val="left"/>
              <w:rPr/>
            </w:pPr>
            <w:r>
              <w:rPr/>
              <w:t xml:space="preserve">Myöhemmin esiintyi mallina Deal or No Deal -ohjelmassa joulukuusta 2005 toukokuuhun 2009. </w:t>
            </w:r>
          </w:p>
        </w:tc>
      </w:tr>
      <w:tr>
        <w:trPr/>
        <w:tc>
          <w:tcPr>
            <w:tcW w:w="2791" w:type="dxa"/>
            <w:tcBorders/>
            <w:vAlign w:val="center"/>
          </w:tcPr>
          <w:p>
            <w:pPr>
              <w:pStyle w:val="TableContents"/>
              <w:bidi w:val="0"/>
              <w:spacing w:before="0" w:after="283"/>
              <w:jc w:val="left"/>
              <w:rPr/>
            </w:pPr>
            <w:r>
              <w:rPr/>
              <w:t xml:space="preserve">Harrison, Teri! Teri Harrison </w:t>
            </w:r>
          </w:p>
        </w:tc>
        <w:tc>
          <w:tcPr>
            <w:tcW w:w="761" w:type="dxa"/>
            <w:tcBorders/>
            <w:vAlign w:val="center"/>
          </w:tcPr>
          <w:p>
            <w:pPr>
              <w:pStyle w:val="TableContents"/>
              <w:bidi w:val="0"/>
              <w:spacing w:before="0" w:after="283"/>
              <w:jc w:val="left"/>
              <w:rPr/>
            </w:pPr>
            <w:r>
              <w:rPr/>
              <w:t xml:space="preserve">2003 </w:t>
            </w:r>
          </w:p>
        </w:tc>
        <w:tc>
          <w:tcPr>
            <w:tcW w:w="1299" w:type="dxa"/>
            <w:tcBorders/>
            <w:vAlign w:val="center"/>
          </w:tcPr>
          <w:p>
            <w:pPr>
              <w:pStyle w:val="TableContents"/>
              <w:bidi w:val="0"/>
              <w:spacing w:before="0" w:after="283"/>
              <w:jc w:val="left"/>
              <w:rPr/>
            </w:pPr>
            <w:r>
              <w:rPr/>
              <w:t xml:space="preserve">2005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Hallstrom, Holly! Holly Hallstrom </w:t>
            </w:r>
          </w:p>
        </w:tc>
        <w:tc>
          <w:tcPr>
            <w:tcW w:w="761" w:type="dxa"/>
            <w:tcBorders/>
            <w:vAlign w:val="center"/>
          </w:tcPr>
          <w:p>
            <w:pPr>
              <w:pStyle w:val="TableContents"/>
              <w:bidi w:val="0"/>
              <w:spacing w:before="0" w:after="283"/>
              <w:jc w:val="left"/>
              <w:rPr/>
            </w:pPr>
            <w:r>
              <w:rPr/>
              <w:t xml:space="preserve">1977 </w:t>
            </w:r>
          </w:p>
        </w:tc>
        <w:tc>
          <w:tcPr>
            <w:tcW w:w="1299" w:type="dxa"/>
            <w:tcBorders/>
            <w:vAlign w:val="center"/>
          </w:tcPr>
          <w:p>
            <w:pPr>
              <w:pStyle w:val="TableContents"/>
              <w:bidi w:val="0"/>
              <w:spacing w:before="0" w:after="283"/>
              <w:jc w:val="left"/>
              <w:rPr/>
            </w:pPr>
            <w:r>
              <w:rPr/>
              <w:t xml:space="preserve">1995 </w:t>
            </w:r>
          </w:p>
        </w:tc>
        <w:tc>
          <w:tcPr>
            <w:tcW w:w="5354" w:type="dxa"/>
            <w:tcBorders/>
            <w:vAlign w:val="center"/>
          </w:tcPr>
          <w:p>
            <w:pPr>
              <w:pStyle w:val="TableContents"/>
              <w:bidi w:val="0"/>
              <w:spacing w:before="0" w:after="283"/>
              <w:jc w:val="left"/>
              <w:rPr/>
            </w:pPr>
            <w:r>
              <w:rPr/>
              <w:t xml:space="preserve">Lähti vuonna 1983, palasi vuonna 1984 </w:t>
            </w:r>
          </w:p>
        </w:tc>
      </w:tr>
      <w:tr>
        <w:trPr/>
        <w:tc>
          <w:tcPr>
            <w:tcW w:w="2791" w:type="dxa"/>
            <w:tcBorders/>
            <w:vAlign w:val="center"/>
          </w:tcPr>
          <w:p>
            <w:pPr>
              <w:pStyle w:val="TableContents"/>
              <w:bidi w:val="0"/>
              <w:spacing w:before="0" w:after="283"/>
              <w:jc w:val="left"/>
              <w:rPr/>
            </w:pPr>
            <w:r>
              <w:rPr/>
              <w:t xml:space="preserve">Jordan, Claudia! Claudia Jordan </w:t>
            </w:r>
          </w:p>
        </w:tc>
        <w:tc>
          <w:tcPr>
            <w:tcW w:w="761" w:type="dxa"/>
            <w:tcBorders/>
            <w:vAlign w:val="center"/>
          </w:tcPr>
          <w:p>
            <w:pPr>
              <w:pStyle w:val="TableContents"/>
              <w:bidi w:val="0"/>
              <w:spacing w:before="0" w:after="283"/>
              <w:jc w:val="left"/>
              <w:rPr/>
            </w:pPr>
            <w:r>
              <w:rPr/>
              <w:t xml:space="preserve">2001 </w:t>
            </w:r>
          </w:p>
        </w:tc>
        <w:tc>
          <w:tcPr>
            <w:tcW w:w="1299" w:type="dxa"/>
            <w:tcBorders/>
            <w:vAlign w:val="center"/>
          </w:tcPr>
          <w:p>
            <w:pPr>
              <w:pStyle w:val="TableContents"/>
              <w:bidi w:val="0"/>
              <w:spacing w:before="0" w:after="283"/>
              <w:jc w:val="left"/>
              <w:rPr/>
            </w:pPr>
            <w:r>
              <w:rPr/>
              <w:t xml:space="preserve">2003 </w:t>
            </w:r>
          </w:p>
        </w:tc>
        <w:tc>
          <w:tcPr>
            <w:tcW w:w="5354" w:type="dxa"/>
            <w:tcBorders/>
            <w:vAlign w:val="center"/>
          </w:tcPr>
          <w:p>
            <w:pPr>
              <w:pStyle w:val="TableContents"/>
              <w:bidi w:val="0"/>
              <w:spacing w:before="0" w:after="283"/>
              <w:jc w:val="left"/>
              <w:rPr/>
            </w:pPr>
            <w:r>
              <w:rPr/>
              <w:t xml:space="preserve">Myöhemmin esiintyi mallina Deal or No Deal -ohjelmassa joulukuusta 2005 toukokuuhun 2009. </w:t>
            </w:r>
          </w:p>
        </w:tc>
      </w:tr>
      <w:tr>
        <w:trPr/>
        <w:tc>
          <w:tcPr>
            <w:tcW w:w="2791" w:type="dxa"/>
            <w:tcBorders/>
            <w:vAlign w:val="center"/>
          </w:tcPr>
          <w:p>
            <w:pPr>
              <w:pStyle w:val="TableContents"/>
              <w:bidi w:val="0"/>
              <w:spacing w:before="0" w:after="283"/>
              <w:jc w:val="left"/>
              <w:rPr/>
            </w:pPr>
            <w:r>
              <w:rPr/>
              <w:t xml:space="preserve">Karlsen, Lexie! Lexie Karlsen </w:t>
            </w:r>
          </w:p>
        </w:tc>
        <w:tc>
          <w:tcPr>
            <w:tcW w:w="761" w:type="dxa"/>
            <w:tcBorders/>
            <w:vAlign w:val="center"/>
          </w:tcPr>
          <w:p>
            <w:pPr>
              <w:pStyle w:val="TableContents"/>
              <w:bidi w:val="0"/>
              <w:spacing w:before="0" w:after="283"/>
              <w:jc w:val="left"/>
              <w:rPr/>
            </w:pPr>
            <w:r>
              <w:rPr/>
              <w:t xml:space="preserve">2001 </w:t>
            </w:r>
          </w:p>
        </w:tc>
        <w:tc>
          <w:tcPr>
            <w:tcW w:w="1299" w:type="dxa"/>
            <w:tcBorders/>
            <w:vAlign w:val="center"/>
          </w:tcPr>
          <w:p>
            <w:pPr>
              <w:pStyle w:val="TableContents"/>
              <w:bidi w:val="0"/>
              <w:spacing w:before="0" w:after="283"/>
              <w:jc w:val="left"/>
              <w:rPr/>
            </w:pPr>
            <w:r>
              <w:rPr/>
              <w:t xml:space="preserve">2001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Kozar, Heather! Heather Kozar </w:t>
            </w:r>
          </w:p>
        </w:tc>
        <w:tc>
          <w:tcPr>
            <w:tcW w:w="761" w:type="dxa"/>
            <w:tcBorders/>
            <w:vAlign w:val="center"/>
          </w:tcPr>
          <w:p>
            <w:pPr>
              <w:pStyle w:val="TableContents"/>
              <w:bidi w:val="0"/>
              <w:spacing w:before="0" w:after="283"/>
              <w:jc w:val="left"/>
              <w:rPr/>
            </w:pPr>
            <w:r>
              <w:rPr/>
              <w:t xml:space="preserve">2001 </w:t>
            </w:r>
          </w:p>
        </w:tc>
        <w:tc>
          <w:tcPr>
            <w:tcW w:w="1299" w:type="dxa"/>
            <w:tcBorders/>
            <w:vAlign w:val="center"/>
          </w:tcPr>
          <w:p>
            <w:pPr>
              <w:pStyle w:val="TableContents"/>
              <w:bidi w:val="0"/>
              <w:spacing w:before="0" w:after="283"/>
              <w:jc w:val="left"/>
              <w:rPr/>
            </w:pPr>
            <w:r>
              <w:rPr/>
              <w:t xml:space="preserve">2002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Lancaster, Amber! </w:t>
            </w:r>
            <w:r>
              <w:rPr>
                <w:color w:val="DCDCDC"/>
              </w:rPr>
              <w:t xml:space="preserve">Amber Lancaster </w:t>
            </w:r>
          </w:p>
        </w:tc>
        <w:tc>
          <w:tcPr>
            <w:tcW w:w="761" w:type="dxa"/>
            <w:tcBorders/>
            <w:vAlign w:val="center"/>
          </w:tcPr>
          <w:p>
            <w:pPr>
              <w:pStyle w:val="TableContents"/>
              <w:bidi w:val="0"/>
              <w:spacing w:before="0" w:after="283"/>
              <w:jc w:val="left"/>
              <w:rPr/>
            </w:pPr>
            <w:r>
              <w:rPr/>
              <w:t xml:space="preserve">2008 </w:t>
            </w:r>
          </w:p>
        </w:tc>
        <w:tc>
          <w:tcPr>
            <w:tcW w:w="1299" w:type="dxa"/>
            <w:tcBorders/>
            <w:vAlign w:val="center"/>
          </w:tcPr>
          <w:p>
            <w:pPr>
              <w:pStyle w:val="TableContents"/>
              <w:bidi w:val="0"/>
              <w:spacing w:before="0" w:after="283"/>
              <w:jc w:val="left"/>
              <w:rPr/>
            </w:pPr>
            <w:r>
              <w:rPr/>
              <w:t xml:space="preserve">9999! Nykyinen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Margolis, Cindy! Cindy Margolis </w:t>
            </w:r>
          </w:p>
        </w:tc>
        <w:tc>
          <w:tcPr>
            <w:tcW w:w="761" w:type="dxa"/>
            <w:tcBorders/>
            <w:vAlign w:val="center"/>
          </w:tcPr>
          <w:p>
            <w:pPr>
              <w:pStyle w:val="TableContents"/>
              <w:bidi w:val="0"/>
              <w:spacing w:before="0" w:after="283"/>
              <w:jc w:val="left"/>
              <w:rPr/>
            </w:pPr>
            <w:r>
              <w:rPr/>
              <w:t xml:space="preserve">1995 </w:t>
            </w:r>
          </w:p>
        </w:tc>
        <w:tc>
          <w:tcPr>
            <w:tcW w:w="1299" w:type="dxa"/>
            <w:tcBorders/>
            <w:vAlign w:val="center"/>
          </w:tcPr>
          <w:p>
            <w:pPr>
              <w:pStyle w:val="TableContents"/>
              <w:bidi w:val="0"/>
              <w:spacing w:before="0" w:after="283"/>
              <w:jc w:val="left"/>
              <w:rPr>
                <w:sz w:val="4"/>
                <w:szCs w:val="4"/>
              </w:rPr>
            </w:pPr>
            <w:r>
              <w:rPr>
                <w:sz w:val="4"/>
                <w:szCs w:val="4"/>
              </w:rPr>
            </w:r>
          </w:p>
        </w:tc>
        <w:tc>
          <w:tcPr>
            <w:tcW w:w="5354" w:type="dxa"/>
            <w:tcBorders/>
            <w:vAlign w:val="center"/>
          </w:tcPr>
          <w:p>
            <w:pPr>
              <w:pStyle w:val="TableContents"/>
              <w:bidi w:val="0"/>
              <w:spacing w:before="0" w:after="283"/>
              <w:jc w:val="left"/>
              <w:rPr/>
            </w:pPr>
            <w:r>
              <w:rPr/>
              <w:t xml:space="preserve">Korvaava malli </w:t>
            </w:r>
          </w:p>
        </w:tc>
      </w:tr>
      <w:tr>
        <w:trPr/>
        <w:tc>
          <w:tcPr>
            <w:tcW w:w="2791" w:type="dxa"/>
            <w:tcBorders/>
            <w:vAlign w:val="center"/>
          </w:tcPr>
          <w:p>
            <w:pPr>
              <w:pStyle w:val="TableContents"/>
              <w:bidi w:val="0"/>
              <w:spacing w:before="0" w:after="283"/>
              <w:jc w:val="left"/>
              <w:rPr/>
            </w:pPr>
            <w:r>
              <w:rPr/>
              <w:t xml:space="preserve">Nash, Tamiko! Tamiko Nash </w:t>
            </w:r>
          </w:p>
        </w:tc>
        <w:tc>
          <w:tcPr>
            <w:tcW w:w="761" w:type="dxa"/>
            <w:tcBorders/>
            <w:vAlign w:val="center"/>
          </w:tcPr>
          <w:p>
            <w:pPr>
              <w:pStyle w:val="TableContents"/>
              <w:bidi w:val="0"/>
              <w:spacing w:before="0" w:after="283"/>
              <w:jc w:val="left"/>
              <w:rPr/>
            </w:pPr>
            <w:r>
              <w:rPr/>
              <w:t xml:space="preserve">2007 </w:t>
            </w:r>
          </w:p>
        </w:tc>
        <w:tc>
          <w:tcPr>
            <w:tcW w:w="1299" w:type="dxa"/>
            <w:tcBorders/>
            <w:vAlign w:val="center"/>
          </w:tcPr>
          <w:p>
            <w:pPr>
              <w:pStyle w:val="TableContents"/>
              <w:bidi w:val="0"/>
              <w:spacing w:before="0" w:after="283"/>
              <w:jc w:val="left"/>
              <w:rPr/>
            </w:pPr>
            <w:r>
              <w:rPr/>
              <w:t xml:space="preserve">2009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Nolin, Gena Lee! Gena Lee Nolin </w:t>
            </w:r>
          </w:p>
        </w:tc>
        <w:tc>
          <w:tcPr>
            <w:tcW w:w="76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1995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O'Halloran, James! </w:t>
            </w:r>
            <w:r>
              <w:rPr>
                <w:color w:val="2F4F4F"/>
              </w:rPr>
              <w:t xml:space="preserve">James O'Halloran </w:t>
            </w:r>
          </w:p>
        </w:tc>
        <w:tc>
          <w:tcPr>
            <w:tcW w:w="761" w:type="dxa"/>
            <w:tcBorders/>
            <w:vAlign w:val="center"/>
          </w:tcPr>
          <w:p>
            <w:pPr>
              <w:pStyle w:val="TableContents"/>
              <w:bidi w:val="0"/>
              <w:spacing w:before="0" w:after="283"/>
              <w:jc w:val="left"/>
              <w:rPr/>
            </w:pPr>
            <w:r>
              <w:rPr/>
              <w:t xml:space="preserve">2014 </w:t>
            </w:r>
          </w:p>
        </w:tc>
        <w:tc>
          <w:tcPr>
            <w:tcW w:w="1299" w:type="dxa"/>
            <w:tcBorders/>
            <w:vAlign w:val="center"/>
          </w:tcPr>
          <w:p>
            <w:pPr>
              <w:pStyle w:val="TableContents"/>
              <w:bidi w:val="0"/>
              <w:spacing w:before="0" w:after="283"/>
              <w:jc w:val="left"/>
              <w:rPr/>
            </w:pPr>
            <w:r>
              <w:rPr/>
              <w:t xml:space="preserve">Nykyinen </w:t>
            </w:r>
          </w:p>
        </w:tc>
        <w:tc>
          <w:tcPr>
            <w:tcW w:w="5354" w:type="dxa"/>
            <w:tcBorders/>
            <w:vAlign w:val="center"/>
          </w:tcPr>
          <w:p>
            <w:pPr>
              <w:pStyle w:val="TableContents"/>
              <w:bidi w:val="0"/>
              <w:spacing w:before="0" w:after="283"/>
              <w:jc w:val="left"/>
              <w:rPr/>
            </w:pPr>
            <w:r>
              <w:rPr/>
              <w:t xml:space="preserve">Toinen vakituinen miesmalli, joka on mukana ohjelman amerikkalaisessa versiossa; voitti vuoden 2014 mallihaun. </w:t>
            </w:r>
          </w:p>
        </w:tc>
      </w:tr>
      <w:tr>
        <w:trPr/>
        <w:tc>
          <w:tcPr>
            <w:tcW w:w="2791" w:type="dxa"/>
            <w:tcBorders/>
            <w:vAlign w:val="center"/>
          </w:tcPr>
          <w:p>
            <w:pPr>
              <w:pStyle w:val="TableContents"/>
              <w:bidi w:val="0"/>
              <w:spacing w:before="0" w:after="283"/>
              <w:jc w:val="left"/>
              <w:rPr/>
            </w:pPr>
            <w:r>
              <w:rPr/>
              <w:t xml:space="preserve">Osborne, Gwendolyn! </w:t>
            </w:r>
            <w:r>
              <w:rPr>
                <w:color w:val="556B2F"/>
              </w:rPr>
              <w:t xml:space="preserve">Gwendolyn Osborne </w:t>
            </w:r>
          </w:p>
        </w:tc>
        <w:tc>
          <w:tcPr>
            <w:tcW w:w="761" w:type="dxa"/>
            <w:tcBorders/>
            <w:vAlign w:val="center"/>
          </w:tcPr>
          <w:p>
            <w:pPr>
              <w:pStyle w:val="TableContents"/>
              <w:bidi w:val="0"/>
              <w:spacing w:before="0" w:after="283"/>
              <w:jc w:val="left"/>
              <w:rPr/>
            </w:pPr>
            <w:r>
              <w:rPr/>
              <w:t xml:space="preserve">2005 </w:t>
            </w:r>
          </w:p>
        </w:tc>
        <w:tc>
          <w:tcPr>
            <w:tcW w:w="1299" w:type="dxa"/>
            <w:tcBorders/>
            <w:vAlign w:val="center"/>
          </w:tcPr>
          <w:p>
            <w:pPr>
              <w:pStyle w:val="TableContents"/>
              <w:bidi w:val="0"/>
              <w:spacing w:before="0" w:after="283"/>
              <w:jc w:val="left"/>
              <w:rPr/>
            </w:pPr>
            <w:r>
              <w:rPr/>
              <w:t xml:space="preserve">9999! Nykyinen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Parkinson, Dian! Dian Parkinson </w:t>
            </w:r>
          </w:p>
        </w:tc>
        <w:tc>
          <w:tcPr>
            <w:tcW w:w="76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sz w:val="4"/>
                <w:szCs w:val="4"/>
              </w:rPr>
            </w:pPr>
            <w:r>
              <w:rPr>
                <w:sz w:val="4"/>
                <w:szCs w:val="4"/>
              </w:rPr>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Pennington, Janice! Janice Pennington </w:t>
            </w:r>
          </w:p>
        </w:tc>
        <w:tc>
          <w:tcPr>
            <w:tcW w:w="761" w:type="dxa"/>
            <w:tcBorders/>
            <w:vAlign w:val="center"/>
          </w:tcPr>
          <w:p>
            <w:pPr>
              <w:pStyle w:val="TableContents"/>
              <w:bidi w:val="0"/>
              <w:spacing w:before="0" w:after="283"/>
              <w:jc w:val="left"/>
              <w:rPr/>
            </w:pPr>
            <w:r>
              <w:rPr/>
              <w:t xml:space="preserve">1972 </w:t>
            </w:r>
          </w:p>
        </w:tc>
        <w:tc>
          <w:tcPr>
            <w:tcW w:w="1299" w:type="dxa"/>
            <w:tcBorders/>
            <w:vAlign w:val="center"/>
          </w:tcPr>
          <w:p>
            <w:pPr>
              <w:pStyle w:val="TableContents"/>
              <w:bidi w:val="0"/>
              <w:spacing w:before="0" w:after="283"/>
              <w:jc w:val="left"/>
              <w:rPr/>
            </w:pPr>
            <w:r>
              <w:rPr/>
              <w:t xml:space="preserve">2000 </w:t>
            </w:r>
          </w:p>
        </w:tc>
        <w:tc>
          <w:tcPr>
            <w:tcW w:w="5354" w:type="dxa"/>
            <w:tcBorders/>
            <w:vAlign w:val="center"/>
          </w:tcPr>
          <w:p>
            <w:pPr>
              <w:pStyle w:val="TableContents"/>
              <w:bidi w:val="0"/>
              <w:spacing w:before="0" w:after="283"/>
              <w:jc w:val="left"/>
              <w:rPr/>
            </w:pPr>
            <w:r>
              <w:rPr/>
              <w:t xml:space="preserve">Ohjelman historian pisimpään palvellut malli </w:t>
            </w:r>
          </w:p>
        </w:tc>
      </w:tr>
      <w:tr>
        <w:trPr/>
        <w:tc>
          <w:tcPr>
            <w:tcW w:w="2791" w:type="dxa"/>
            <w:tcBorders/>
            <w:vAlign w:val="center"/>
          </w:tcPr>
          <w:p>
            <w:pPr>
              <w:pStyle w:val="TableContents"/>
              <w:bidi w:val="0"/>
              <w:spacing w:before="0" w:after="283"/>
              <w:jc w:val="left"/>
              <w:rPr/>
            </w:pPr>
            <w:r>
              <w:rPr/>
              <w:t xml:space="preserve">Pribonic, Rebecca Mary! Rebecca Mary Pribonic </w:t>
            </w:r>
          </w:p>
        </w:tc>
        <w:tc>
          <w:tcPr>
            <w:tcW w:w="761" w:type="dxa"/>
            <w:tcBorders/>
            <w:vAlign w:val="center"/>
          </w:tcPr>
          <w:p>
            <w:pPr>
              <w:pStyle w:val="TableContents"/>
              <w:bidi w:val="0"/>
              <w:spacing w:before="0" w:after="283"/>
              <w:jc w:val="left"/>
              <w:rPr>
                <w:sz w:val="4"/>
                <w:szCs w:val="4"/>
              </w:rPr>
            </w:pPr>
            <w:r>
              <w:rPr>
                <w:sz w:val="4"/>
                <w:szCs w:val="4"/>
              </w:rPr>
            </w:r>
          </w:p>
        </w:tc>
        <w:tc>
          <w:tcPr>
            <w:tcW w:w="1299" w:type="dxa"/>
            <w:tcBorders/>
            <w:vAlign w:val="center"/>
          </w:tcPr>
          <w:p>
            <w:pPr>
              <w:pStyle w:val="TableContents"/>
              <w:bidi w:val="0"/>
              <w:spacing w:before="0" w:after="283"/>
              <w:jc w:val="left"/>
              <w:rPr/>
            </w:pPr>
            <w:r>
              <w:rPr/>
              <w:t xml:space="preserve">2006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Reynolds, Rachel! </w:t>
            </w:r>
            <w:r>
              <w:rPr>
                <w:color w:val="6B8E23"/>
              </w:rPr>
              <w:t xml:space="preserve">Rachel Reynolds </w:t>
            </w:r>
          </w:p>
        </w:tc>
        <w:tc>
          <w:tcPr>
            <w:tcW w:w="761" w:type="dxa"/>
            <w:tcBorders/>
            <w:vAlign w:val="center"/>
          </w:tcPr>
          <w:p>
            <w:pPr>
              <w:pStyle w:val="TableContents"/>
              <w:bidi w:val="0"/>
              <w:spacing w:before="0" w:after="283"/>
              <w:jc w:val="left"/>
              <w:rPr/>
            </w:pPr>
            <w:r>
              <w:rPr/>
              <w:t xml:space="preserve">2003 </w:t>
            </w:r>
          </w:p>
        </w:tc>
        <w:tc>
          <w:tcPr>
            <w:tcW w:w="1299" w:type="dxa"/>
            <w:tcBorders/>
            <w:vAlign w:val="center"/>
          </w:tcPr>
          <w:p>
            <w:pPr>
              <w:pStyle w:val="TableContents"/>
              <w:bidi w:val="0"/>
              <w:spacing w:before="0" w:after="283"/>
              <w:jc w:val="left"/>
              <w:rPr/>
            </w:pPr>
            <w:r>
              <w:rPr/>
              <w:t xml:space="preserve">9999! Nykyinen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Sherwood, Brandi! Brandi Sherwood </w:t>
            </w:r>
          </w:p>
        </w:tc>
        <w:tc>
          <w:tcPr>
            <w:tcW w:w="761" w:type="dxa"/>
            <w:tcBorders/>
            <w:vAlign w:val="center"/>
          </w:tcPr>
          <w:p>
            <w:pPr>
              <w:pStyle w:val="TableContents"/>
              <w:bidi w:val="0"/>
              <w:spacing w:before="0" w:after="283"/>
              <w:jc w:val="left"/>
              <w:rPr/>
            </w:pPr>
            <w:r>
              <w:rPr/>
              <w:t xml:space="preserve">2002 </w:t>
            </w:r>
          </w:p>
        </w:tc>
        <w:tc>
          <w:tcPr>
            <w:tcW w:w="1299" w:type="dxa"/>
            <w:tcBorders/>
            <w:vAlign w:val="center"/>
          </w:tcPr>
          <w:p>
            <w:pPr>
              <w:pStyle w:val="TableContents"/>
              <w:bidi w:val="0"/>
              <w:spacing w:before="0" w:after="283"/>
              <w:jc w:val="left"/>
              <w:rPr/>
            </w:pPr>
            <w:r>
              <w:rPr/>
              <w:t xml:space="preserve">2009 </w:t>
            </w:r>
          </w:p>
        </w:tc>
        <w:tc>
          <w:tcPr>
            <w:tcW w:w="5354" w:type="dxa"/>
            <w:tcBorders/>
            <w:vAlign w:val="center"/>
          </w:tcPr>
          <w:p>
            <w:pPr>
              <w:pStyle w:val="TableContents"/>
              <w:bidi w:val="0"/>
              <w:spacing w:before="0" w:after="283"/>
              <w:jc w:val="left"/>
              <w:rPr/>
            </w:pPr>
            <w:r>
              <w:rPr/>
              <w:t xml:space="preserve">Hylättiin 23. helmikuuta 2010; myöhemmin nostettiin kanne FremantleMediaa / RTL Groupia ja CBS:ää vastaan. </w:t>
            </w:r>
          </w:p>
        </w:tc>
      </w:tr>
      <w:tr>
        <w:trPr/>
        <w:tc>
          <w:tcPr>
            <w:tcW w:w="2791" w:type="dxa"/>
            <w:tcBorders/>
            <w:vAlign w:val="center"/>
          </w:tcPr>
          <w:p>
            <w:pPr>
              <w:pStyle w:val="TableContents"/>
              <w:bidi w:val="0"/>
              <w:spacing w:before="0" w:after="283"/>
              <w:jc w:val="left"/>
              <w:rPr/>
            </w:pPr>
            <w:r>
              <w:rPr/>
              <w:t xml:space="preserve">Shiflett, Amanda! </w:t>
            </w:r>
            <w:r>
              <w:rPr>
                <w:color w:val="A0522D"/>
              </w:rPr>
              <w:t xml:space="preserve">Amanda Shiflett </w:t>
            </w:r>
          </w:p>
        </w:tc>
        <w:tc>
          <w:tcPr>
            <w:tcW w:w="761" w:type="dxa"/>
            <w:tcBorders/>
            <w:vAlign w:val="center"/>
          </w:tcPr>
          <w:p>
            <w:pPr>
              <w:pStyle w:val="TableContents"/>
              <w:bidi w:val="0"/>
              <w:spacing w:before="0" w:after="283"/>
              <w:jc w:val="left"/>
              <w:rPr/>
            </w:pPr>
            <w:r>
              <w:rPr/>
              <w:t xml:space="preserve">2009 </w:t>
            </w:r>
          </w:p>
        </w:tc>
        <w:tc>
          <w:tcPr>
            <w:tcW w:w="1299" w:type="dxa"/>
            <w:tcBorders/>
            <w:vAlign w:val="center"/>
          </w:tcPr>
          <w:p>
            <w:pPr>
              <w:pStyle w:val="TableContents"/>
              <w:bidi w:val="0"/>
              <w:spacing w:before="0" w:after="283"/>
              <w:jc w:val="left"/>
              <w:rPr/>
            </w:pPr>
            <w:r>
              <w:rPr/>
              <w:t xml:space="preserve">2009 </w:t>
            </w:r>
          </w:p>
        </w:tc>
        <w:tc>
          <w:tcPr>
            <w:tcW w:w="5354" w:type="dxa"/>
            <w:tcBorders/>
            <w:vAlign w:val="center"/>
          </w:tcPr>
          <w:p>
            <w:pPr>
              <w:pStyle w:val="TableContents"/>
              <w:bidi w:val="0"/>
              <w:spacing w:before="0" w:after="283"/>
              <w:jc w:val="left"/>
              <w:rPr/>
            </w:pPr>
            <w:r>
              <w:rPr/>
              <w:t xml:space="preserve">Voitti mallinhakukilpailun </w:t>
            </w:r>
          </w:p>
        </w:tc>
      </w:tr>
      <w:tr>
        <w:trPr/>
        <w:tc>
          <w:tcPr>
            <w:tcW w:w="2791" w:type="dxa"/>
            <w:tcBorders/>
            <w:vAlign w:val="center"/>
          </w:tcPr>
          <w:p>
            <w:pPr>
              <w:pStyle w:val="TableContents"/>
              <w:bidi w:val="0"/>
              <w:spacing w:before="0" w:after="283"/>
              <w:jc w:val="left"/>
              <w:rPr/>
            </w:pPr>
            <w:r>
              <w:rPr/>
              <w:t xml:space="preserve">Stirling, Shane! Shane Stirling </w:t>
            </w:r>
          </w:p>
        </w:tc>
        <w:tc>
          <w:tcPr>
            <w:tcW w:w="761" w:type="dxa"/>
            <w:tcBorders/>
            <w:vAlign w:val="center"/>
          </w:tcPr>
          <w:p>
            <w:pPr>
              <w:pStyle w:val="TableContents"/>
              <w:bidi w:val="0"/>
              <w:spacing w:before="0" w:after="283"/>
              <w:jc w:val="left"/>
              <w:rPr/>
            </w:pPr>
            <w:r>
              <w:rPr/>
              <w:t xml:space="preserve">2002 </w:t>
            </w:r>
          </w:p>
        </w:tc>
        <w:tc>
          <w:tcPr>
            <w:tcW w:w="1299" w:type="dxa"/>
            <w:tcBorders/>
            <w:vAlign w:val="center"/>
          </w:tcPr>
          <w:p>
            <w:pPr>
              <w:pStyle w:val="TableContents"/>
              <w:bidi w:val="0"/>
              <w:spacing w:before="0" w:after="283"/>
              <w:jc w:val="left"/>
              <w:rPr/>
            </w:pPr>
            <w:r>
              <w:rPr/>
              <w:t xml:space="preserve">2008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Tuite, Gabrielle! Gabrielle Tuite </w:t>
            </w:r>
          </w:p>
        </w:tc>
        <w:tc>
          <w:tcPr>
            <w:tcW w:w="761" w:type="dxa"/>
            <w:tcBorders/>
            <w:vAlign w:val="center"/>
          </w:tcPr>
          <w:p>
            <w:pPr>
              <w:pStyle w:val="TableContents"/>
              <w:bidi w:val="0"/>
              <w:spacing w:before="0" w:after="283"/>
              <w:jc w:val="left"/>
              <w:rPr/>
            </w:pPr>
            <w:r>
              <w:rPr/>
              <w:t xml:space="preserve">2003 </w:t>
            </w:r>
          </w:p>
        </w:tc>
        <w:tc>
          <w:tcPr>
            <w:tcW w:w="1299" w:type="dxa"/>
            <w:tcBorders/>
            <w:vAlign w:val="center"/>
          </w:tcPr>
          <w:p>
            <w:pPr>
              <w:pStyle w:val="TableContents"/>
              <w:bidi w:val="0"/>
              <w:spacing w:before="0" w:after="283"/>
              <w:jc w:val="left"/>
              <w:rPr/>
            </w:pPr>
            <w:r>
              <w:rPr/>
              <w:t xml:space="preserve">2008 </w:t>
            </w:r>
          </w:p>
        </w:tc>
        <w:tc>
          <w:tcPr>
            <w:tcW w:w="5354" w:type="dxa"/>
            <w:tcBorders/>
            <w:vAlign w:val="center"/>
          </w:tcPr>
          <w:p>
            <w:pPr>
              <w:pStyle w:val="TableContents"/>
              <w:bidi w:val="0"/>
              <w:spacing w:before="0" w:after="283"/>
              <w:jc w:val="left"/>
              <w:rPr>
                <w:sz w:val="4"/>
                <w:szCs w:val="4"/>
              </w:rPr>
            </w:pPr>
            <w:r>
              <w:rPr>
                <w:sz w:val="4"/>
                <w:szCs w:val="4"/>
              </w:rPr>
            </w:r>
          </w:p>
        </w:tc>
      </w:tr>
      <w:tr>
        <w:trPr/>
        <w:tc>
          <w:tcPr>
            <w:tcW w:w="2791" w:type="dxa"/>
            <w:tcBorders/>
            <w:vAlign w:val="center"/>
          </w:tcPr>
          <w:p>
            <w:pPr>
              <w:pStyle w:val="TableContents"/>
              <w:bidi w:val="0"/>
              <w:spacing w:before="0" w:after="283"/>
              <w:jc w:val="left"/>
              <w:rPr/>
            </w:pPr>
            <w:r>
              <w:rPr/>
              <w:t xml:space="preserve">Yi, Natasha! Natasha Yi </w:t>
            </w:r>
          </w:p>
        </w:tc>
        <w:tc>
          <w:tcPr>
            <w:tcW w:w="761" w:type="dxa"/>
            <w:tcBorders/>
            <w:vAlign w:val="center"/>
          </w:tcPr>
          <w:p>
            <w:pPr>
              <w:pStyle w:val="TableContents"/>
              <w:bidi w:val="0"/>
              <w:spacing w:before="0" w:after="283"/>
              <w:jc w:val="left"/>
              <w:rPr/>
            </w:pPr>
            <w:r>
              <w:rPr/>
              <w:t xml:space="preserve">2005 </w:t>
            </w:r>
          </w:p>
        </w:tc>
        <w:tc>
          <w:tcPr>
            <w:tcW w:w="1299" w:type="dxa"/>
            <w:tcBorders/>
            <w:vAlign w:val="center"/>
          </w:tcPr>
          <w:p>
            <w:pPr>
              <w:pStyle w:val="TableContents"/>
              <w:bidi w:val="0"/>
              <w:spacing w:before="0" w:after="283"/>
              <w:jc w:val="left"/>
              <w:rPr/>
            </w:pPr>
            <w:r>
              <w:rPr/>
              <w:t xml:space="preserve">2007 </w:t>
            </w:r>
          </w:p>
        </w:tc>
        <w:tc>
          <w:tcPr>
            <w:tcW w:w="5354" w:type="dxa"/>
            <w:tcBorders/>
            <w:vAlign w:val="center"/>
          </w:tcPr>
          <w:p>
            <w:pPr>
              <w:pStyle w:val="TableContents"/>
              <w:bidi w:val="0"/>
              <w:spacing w:before="0" w:after="283"/>
              <w:jc w:val="left"/>
              <w:rPr/>
            </w:pPr>
            <w:r>
              <w:rPr/>
              <w:t xml:space="preserve">Ensimmäinen aasialainen amerikkalainen malli </w:t>
            </w:r>
          </w:p>
        </w:tc>
      </w:tr>
      <w:tr>
        <w:trPr/>
        <w:tc>
          <w:tcPr>
            <w:tcW w:w="2791" w:type="dxa"/>
            <w:tcBorders/>
            <w:vAlign w:val="center"/>
          </w:tcPr>
          <w:p>
            <w:pPr>
              <w:pStyle w:val="TableContents"/>
              <w:bidi w:val="0"/>
              <w:spacing w:before="0" w:after="283"/>
              <w:jc w:val="left"/>
              <w:rPr/>
            </w:pPr>
            <w:r>
              <w:rPr/>
              <w:t xml:space="preserve">Wilson, Rob! Rob Wilson </w:t>
            </w:r>
          </w:p>
        </w:tc>
        <w:tc>
          <w:tcPr>
            <w:tcW w:w="761" w:type="dxa"/>
            <w:tcBorders/>
            <w:vAlign w:val="center"/>
          </w:tcPr>
          <w:p>
            <w:pPr>
              <w:pStyle w:val="TableContents"/>
              <w:bidi w:val="0"/>
              <w:spacing w:before="0" w:after="283"/>
              <w:jc w:val="left"/>
              <w:rPr/>
            </w:pPr>
            <w:r>
              <w:rPr/>
              <w:t xml:space="preserve">2012 </w:t>
            </w:r>
          </w:p>
        </w:tc>
        <w:tc>
          <w:tcPr>
            <w:tcW w:w="1299" w:type="dxa"/>
            <w:tcBorders/>
            <w:vAlign w:val="center"/>
          </w:tcPr>
          <w:p>
            <w:pPr>
              <w:pStyle w:val="TableContents"/>
              <w:bidi w:val="0"/>
              <w:spacing w:before="0" w:after="283"/>
              <w:jc w:val="left"/>
              <w:rPr/>
            </w:pPr>
            <w:r>
              <w:rPr/>
              <w:t xml:space="preserve">2014 </w:t>
            </w:r>
          </w:p>
        </w:tc>
        <w:tc>
          <w:tcPr>
            <w:tcW w:w="5354" w:type="dxa"/>
            <w:tcBorders/>
            <w:vAlign w:val="center"/>
          </w:tcPr>
          <w:p>
            <w:pPr>
              <w:pStyle w:val="TableContents"/>
              <w:bidi w:val="0"/>
              <w:spacing w:before="0" w:after="283"/>
              <w:jc w:val="left"/>
              <w:rPr/>
            </w:pPr>
            <w:r>
              <w:rPr/>
              <w:t xml:space="preserve">Ensimmäinen vakituinen miesmalli, joka on mukana ohjelman amerikkalaisessa versiossa; voitti vuoden 2012 mallihaun. </w:t>
            </w:r>
          </w:p>
        </w:tc>
      </w:tr>
      <w:tr>
        <w:trPr/>
        <w:tc>
          <w:tcPr>
            <w:tcW w:w="2791" w:type="dxa"/>
            <w:tcBorders/>
            <w:vAlign w:val="center"/>
          </w:tcPr>
          <w:p>
            <w:pPr>
              <w:pStyle w:val="TableContents"/>
              <w:bidi w:val="0"/>
              <w:spacing w:before="0" w:after="283"/>
              <w:jc w:val="left"/>
              <w:rPr/>
            </w:pPr>
            <w:r>
              <w:rPr/>
              <w:t xml:space="preserve">Ziering, Nikki! Nikki Ziering </w:t>
            </w:r>
          </w:p>
        </w:tc>
        <w:tc>
          <w:tcPr>
            <w:tcW w:w="761" w:type="dxa"/>
            <w:tcBorders/>
            <w:vAlign w:val="center"/>
          </w:tcPr>
          <w:p>
            <w:pPr>
              <w:pStyle w:val="TableContents"/>
              <w:bidi w:val="0"/>
              <w:spacing w:before="0" w:after="283"/>
              <w:jc w:val="left"/>
              <w:rPr/>
            </w:pPr>
            <w:r>
              <w:rPr/>
              <w:t xml:space="preserve">1999 </w:t>
            </w:r>
          </w:p>
        </w:tc>
        <w:tc>
          <w:tcPr>
            <w:tcW w:w="1299" w:type="dxa"/>
            <w:tcBorders/>
            <w:vAlign w:val="center"/>
          </w:tcPr>
          <w:p>
            <w:pPr>
              <w:pStyle w:val="TableContents"/>
              <w:bidi w:val="0"/>
              <w:spacing w:before="0" w:after="283"/>
              <w:jc w:val="left"/>
              <w:rPr/>
            </w:pPr>
            <w:r>
              <w:rPr/>
              <w:t xml:space="preserve">2002 </w:t>
            </w:r>
          </w:p>
        </w:tc>
        <w:tc>
          <w:tcPr>
            <w:tcW w:w="53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malleja hinta on oikea tänään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uusi tyttö Price is Right -ohjelmassa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81"/>
        <w:gridCol w:w="768"/>
        <w:gridCol w:w="1203"/>
        <w:gridCol w:w="6353"/>
      </w:tblGrid>
      <w:tr>
        <w:trPr/>
        <w:tc>
          <w:tcPr>
            <w:tcW w:w="1881" w:type="dxa"/>
            <w:tcBorders/>
            <w:vAlign w:val="center"/>
          </w:tcPr>
          <w:p>
            <w:pPr>
              <w:pStyle w:val="TableHeading"/>
              <w:suppressLineNumbers/>
              <w:bidi w:val="0"/>
              <w:spacing w:before="0" w:after="283"/>
              <w:jc w:val="center"/>
              <w:rPr/>
            </w:pPr>
            <w:r>
              <w:rPr/>
              <w:t xml:space="preserve">Nimi </w:t>
            </w:r>
          </w:p>
        </w:tc>
        <w:tc>
          <w:tcPr>
            <w:tcW w:w="768" w:type="dxa"/>
            <w:tcBorders/>
            <w:vAlign w:val="center"/>
          </w:tcPr>
          <w:p>
            <w:pPr>
              <w:pStyle w:val="TableHeading"/>
              <w:suppressLineNumbers/>
              <w:bidi w:val="0"/>
              <w:spacing w:before="0" w:after="283"/>
              <w:jc w:val="center"/>
              <w:rPr/>
            </w:pPr>
            <w:r>
              <w:rPr/>
              <w:t xml:space="preserve">Debyytti </w:t>
            </w:r>
          </w:p>
        </w:tc>
        <w:tc>
          <w:tcPr>
            <w:tcW w:w="1203" w:type="dxa"/>
            <w:tcBorders/>
            <w:vAlign w:val="center"/>
          </w:tcPr>
          <w:p>
            <w:pPr>
              <w:pStyle w:val="TableHeading"/>
              <w:suppressLineNumbers/>
              <w:bidi w:val="0"/>
              <w:spacing w:before="0" w:after="283"/>
              <w:jc w:val="center"/>
              <w:rPr/>
            </w:pPr>
            <w:r>
              <w:rPr/>
              <w:t xml:space="preserve">Lähtö </w:t>
            </w:r>
          </w:p>
        </w:tc>
        <w:tc>
          <w:tcPr>
            <w:tcW w:w="6353" w:type="dxa"/>
            <w:tcBorders/>
            <w:vAlign w:val="center"/>
          </w:tcPr>
          <w:p>
            <w:pPr>
              <w:pStyle w:val="TableHeading"/>
              <w:suppressLineNumbers/>
              <w:bidi w:val="0"/>
              <w:spacing w:before="0" w:after="283"/>
              <w:jc w:val="center"/>
              <w:rPr/>
            </w:pPr>
            <w:r>
              <w:rPr/>
              <w:t xml:space="preserve">Huomautukset </w:t>
            </w:r>
          </w:p>
        </w:tc>
      </w:tr>
      <w:tr>
        <w:trPr/>
        <w:tc>
          <w:tcPr>
            <w:tcW w:w="1881" w:type="dxa"/>
            <w:tcBorders/>
            <w:vAlign w:val="center"/>
          </w:tcPr>
          <w:p>
            <w:pPr>
              <w:pStyle w:val="TableContents"/>
              <w:bidi w:val="0"/>
              <w:spacing w:before="0" w:after="283"/>
              <w:jc w:val="left"/>
              <w:rPr/>
            </w:pPr>
            <w:r>
              <w:rPr/>
              <w:t xml:space="preserve">Kyle Aletter </w:t>
            </w:r>
          </w:p>
        </w:tc>
        <w:tc>
          <w:tcPr>
            <w:tcW w:w="768" w:type="dxa"/>
            <w:tcBorders/>
            <w:vAlign w:val="center"/>
          </w:tcPr>
          <w:p>
            <w:pPr>
              <w:pStyle w:val="TableContents"/>
              <w:bidi w:val="0"/>
              <w:spacing w:before="0" w:after="283"/>
              <w:jc w:val="left"/>
              <w:rPr/>
            </w:pPr>
            <w:r>
              <w:rPr/>
              <w:t xml:space="preserve">1981 </w:t>
            </w:r>
          </w:p>
        </w:tc>
        <w:tc>
          <w:tcPr>
            <w:tcW w:w="1203" w:type="dxa"/>
            <w:tcBorders/>
            <w:vAlign w:val="center"/>
          </w:tcPr>
          <w:p>
            <w:pPr>
              <w:pStyle w:val="TableContents"/>
              <w:bidi w:val="0"/>
              <w:spacing w:before="0" w:after="283"/>
              <w:jc w:val="left"/>
              <w:rPr>
                <w:sz w:val="4"/>
                <w:szCs w:val="4"/>
              </w:rPr>
            </w:pPr>
            <w:r>
              <w:rPr>
                <w:sz w:val="4"/>
                <w:szCs w:val="4"/>
              </w:rPr>
            </w:r>
          </w:p>
        </w:tc>
        <w:tc>
          <w:tcPr>
            <w:tcW w:w="6353" w:type="dxa"/>
            <w:tcBorders/>
            <w:vAlign w:val="center"/>
          </w:tcPr>
          <w:p>
            <w:pPr>
              <w:pStyle w:val="TableContents"/>
              <w:bidi w:val="0"/>
              <w:spacing w:before="0" w:after="283"/>
              <w:jc w:val="left"/>
              <w:rPr/>
            </w:pPr>
            <w:r>
              <w:rPr/>
              <w:t xml:space="preserve">Korvaava malli </w:t>
            </w:r>
          </w:p>
        </w:tc>
      </w:tr>
      <w:tr>
        <w:trPr/>
        <w:tc>
          <w:tcPr>
            <w:tcW w:w="1881" w:type="dxa"/>
            <w:tcBorders/>
            <w:vAlign w:val="center"/>
          </w:tcPr>
          <w:p>
            <w:pPr>
              <w:pStyle w:val="TableContents"/>
              <w:bidi w:val="0"/>
              <w:spacing w:before="0" w:after="283"/>
              <w:jc w:val="left"/>
              <w:rPr/>
            </w:pPr>
            <w:r>
              <w:rPr/>
              <w:t xml:space="preserve">Manuela Arbeláez </w:t>
            </w:r>
          </w:p>
        </w:tc>
        <w:tc>
          <w:tcPr>
            <w:tcW w:w="768" w:type="dxa"/>
            <w:tcBorders/>
            <w:vAlign w:val="center"/>
          </w:tcPr>
          <w:p>
            <w:pPr>
              <w:pStyle w:val="TableContents"/>
              <w:bidi w:val="0"/>
              <w:spacing w:before="0" w:after="283"/>
              <w:jc w:val="left"/>
              <w:rPr/>
            </w:pPr>
            <w:r>
              <w:rPr/>
              <w:t xml:space="preserve">2008 </w:t>
            </w:r>
          </w:p>
        </w:tc>
        <w:tc>
          <w:tcPr>
            <w:tcW w:w="1203" w:type="dxa"/>
            <w:tcBorders/>
            <w:vAlign w:val="center"/>
          </w:tcPr>
          <w:p>
            <w:pPr>
              <w:pStyle w:val="TableContents"/>
              <w:bidi w:val="0"/>
              <w:spacing w:before="0" w:after="283"/>
              <w:jc w:val="left"/>
              <w:rPr/>
            </w:pPr>
            <w:r>
              <w:rPr/>
              <w:t xml:space="preserve">Nykyinen </w:t>
            </w:r>
          </w:p>
        </w:tc>
        <w:tc>
          <w:tcPr>
            <w:tcW w:w="6353" w:type="dxa"/>
            <w:tcBorders/>
            <w:vAlign w:val="center"/>
          </w:tcPr>
          <w:p>
            <w:pPr>
              <w:pStyle w:val="TableContents"/>
              <w:bidi w:val="0"/>
              <w:spacing w:before="0" w:after="283"/>
              <w:jc w:val="left"/>
              <w:rPr/>
            </w:pPr>
            <w:r>
              <w:rPr/>
              <w:t xml:space="preserve">Ensimmäinen latinalaisamerikkalainen malli; osallistui vuoden 2008 mallihakuun; liittyi näyttelijäkaartiin Brandi Sherwoodin raskauden aikana. </w:t>
            </w:r>
          </w:p>
        </w:tc>
      </w:tr>
      <w:tr>
        <w:trPr/>
        <w:tc>
          <w:tcPr>
            <w:tcW w:w="1881" w:type="dxa"/>
            <w:tcBorders/>
            <w:vAlign w:val="center"/>
          </w:tcPr>
          <w:p>
            <w:pPr>
              <w:pStyle w:val="TableContents"/>
              <w:bidi w:val="0"/>
              <w:spacing w:before="0" w:after="283"/>
              <w:jc w:val="left"/>
              <w:rPr/>
            </w:pPr>
            <w:r>
              <w:rPr/>
              <w:t xml:space="preserve">Kathleen Bradley </w:t>
            </w:r>
          </w:p>
        </w:tc>
        <w:tc>
          <w:tcPr>
            <w:tcW w:w="768"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2000 </w:t>
            </w:r>
          </w:p>
        </w:tc>
        <w:tc>
          <w:tcPr>
            <w:tcW w:w="6353" w:type="dxa"/>
            <w:tcBorders/>
            <w:vAlign w:val="center"/>
          </w:tcPr>
          <w:p>
            <w:pPr>
              <w:pStyle w:val="TableContents"/>
              <w:bidi w:val="0"/>
              <w:spacing w:before="0" w:after="283"/>
              <w:jc w:val="left"/>
              <w:rPr/>
            </w:pPr>
            <w:r>
              <w:rPr/>
              <w:t xml:space="preserve">Ensimmäinen pysyvä afroamerikkalainen malli päiväohjelmassa. </w:t>
            </w:r>
          </w:p>
        </w:tc>
      </w:tr>
      <w:tr>
        <w:trPr/>
        <w:tc>
          <w:tcPr>
            <w:tcW w:w="1881" w:type="dxa"/>
            <w:tcBorders/>
            <w:vAlign w:val="center"/>
          </w:tcPr>
          <w:p>
            <w:pPr>
              <w:pStyle w:val="TableContents"/>
              <w:bidi w:val="0"/>
              <w:spacing w:before="0" w:after="283"/>
              <w:jc w:val="left"/>
              <w:rPr/>
            </w:pPr>
            <w:r>
              <w:rPr/>
              <w:t xml:space="preserve">Paige Brooks </w:t>
            </w:r>
          </w:p>
        </w:tc>
        <w:tc>
          <w:tcPr>
            <w:tcW w:w="768" w:type="dxa"/>
            <w:tcBorders/>
            <w:vAlign w:val="center"/>
          </w:tcPr>
          <w:p>
            <w:pPr>
              <w:pStyle w:val="TableContents"/>
              <w:bidi w:val="0"/>
              <w:spacing w:before="0" w:after="283"/>
              <w:jc w:val="left"/>
              <w:rPr/>
            </w:pPr>
            <w:r>
              <w:rPr/>
              <w:t xml:space="preserve">2001 </w:t>
            </w:r>
          </w:p>
        </w:tc>
        <w:tc>
          <w:tcPr>
            <w:tcW w:w="1203" w:type="dxa"/>
            <w:tcBorders/>
            <w:vAlign w:val="center"/>
          </w:tcPr>
          <w:p>
            <w:pPr>
              <w:pStyle w:val="TableContents"/>
              <w:bidi w:val="0"/>
              <w:spacing w:before="0" w:after="283"/>
              <w:jc w:val="left"/>
              <w:rPr/>
            </w:pPr>
            <w:r>
              <w:rPr/>
              <w:t xml:space="preserve">2002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Starr Campbell </w:t>
            </w:r>
          </w:p>
        </w:tc>
        <w:tc>
          <w:tcPr>
            <w:tcW w:w="768"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2005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Lanisha Cole </w:t>
            </w:r>
          </w:p>
        </w:tc>
        <w:tc>
          <w:tcPr>
            <w:tcW w:w="768" w:type="dxa"/>
            <w:tcBorders/>
            <w:vAlign w:val="center"/>
          </w:tcPr>
          <w:p>
            <w:pPr>
              <w:pStyle w:val="TableContents"/>
              <w:bidi w:val="0"/>
              <w:spacing w:before="0" w:after="283"/>
              <w:jc w:val="left"/>
              <w:rPr/>
            </w:pPr>
            <w:r>
              <w:rPr/>
              <w:t xml:space="preserve">2003 </w:t>
            </w:r>
          </w:p>
        </w:tc>
        <w:tc>
          <w:tcPr>
            <w:tcW w:w="1203" w:type="dxa"/>
            <w:tcBorders/>
            <w:vAlign w:val="center"/>
          </w:tcPr>
          <w:p>
            <w:pPr>
              <w:pStyle w:val="TableContents"/>
              <w:bidi w:val="0"/>
              <w:spacing w:before="0" w:after="283"/>
              <w:jc w:val="left"/>
              <w:rPr>
                <w:sz w:val="4"/>
                <w:szCs w:val="4"/>
              </w:rPr>
            </w:pPr>
            <w:r>
              <w:rPr>
                <w:sz w:val="4"/>
                <w:szCs w:val="4"/>
              </w:rPr>
            </w:r>
          </w:p>
        </w:tc>
        <w:tc>
          <w:tcPr>
            <w:tcW w:w="6353" w:type="dxa"/>
            <w:tcBorders/>
            <w:vAlign w:val="center"/>
          </w:tcPr>
          <w:p>
            <w:pPr>
              <w:pStyle w:val="TableContents"/>
              <w:bidi w:val="0"/>
              <w:spacing w:before="0" w:after="283"/>
              <w:jc w:val="left"/>
              <w:rPr/>
            </w:pPr>
            <w:r>
              <w:rPr/>
              <w:t xml:space="preserve">Myöhemmin esiintyi mallina Deal or No Deal -ohjelmassa maaliskuusta syyskuuhun 2006. </w:t>
            </w:r>
          </w:p>
        </w:tc>
      </w:tr>
      <w:tr>
        <w:trPr/>
        <w:tc>
          <w:tcPr>
            <w:tcW w:w="1881" w:type="dxa"/>
            <w:tcBorders/>
            <w:vAlign w:val="center"/>
          </w:tcPr>
          <w:p>
            <w:pPr>
              <w:pStyle w:val="TableContents"/>
              <w:bidi w:val="0"/>
              <w:spacing w:before="0" w:after="283"/>
              <w:jc w:val="left"/>
              <w:rPr/>
            </w:pPr>
            <w:r>
              <w:rPr/>
              <w:t xml:space="preserve">Phire Dawson </w:t>
            </w:r>
          </w:p>
        </w:tc>
        <w:tc>
          <w:tcPr>
            <w:tcW w:w="768" w:type="dxa"/>
            <w:tcBorders/>
            <w:vAlign w:val="center"/>
          </w:tcPr>
          <w:p>
            <w:pPr>
              <w:pStyle w:val="TableContents"/>
              <w:bidi w:val="0"/>
              <w:spacing w:before="0" w:after="283"/>
              <w:jc w:val="left"/>
              <w:rPr/>
            </w:pPr>
            <w:r>
              <w:rPr/>
              <w:t xml:space="preserve">2005 </w:t>
            </w:r>
          </w:p>
        </w:tc>
        <w:tc>
          <w:tcPr>
            <w:tcW w:w="1203" w:type="dxa"/>
            <w:tcBorders/>
            <w:vAlign w:val="center"/>
          </w:tcPr>
          <w:p>
            <w:pPr>
              <w:pStyle w:val="TableContents"/>
              <w:bidi w:val="0"/>
              <w:spacing w:before="0" w:after="283"/>
              <w:jc w:val="left"/>
              <w:rPr/>
            </w:pPr>
            <w:r>
              <w:rPr/>
              <w:t xml:space="preserve">2008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Chantel Dubay </w:t>
            </w:r>
          </w:p>
        </w:tc>
        <w:tc>
          <w:tcPr>
            <w:tcW w:w="768"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1999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Jennifer England </w:t>
            </w:r>
          </w:p>
        </w:tc>
        <w:tc>
          <w:tcPr>
            <w:tcW w:w="768" w:type="dxa"/>
            <w:tcBorders/>
            <w:vAlign w:val="center"/>
          </w:tcPr>
          <w:p>
            <w:pPr>
              <w:pStyle w:val="TableContents"/>
              <w:bidi w:val="0"/>
              <w:spacing w:before="0" w:after="283"/>
              <w:jc w:val="left"/>
              <w:rPr/>
            </w:pPr>
            <w:r>
              <w:rPr/>
              <w:t xml:space="preserve">2002 </w:t>
            </w:r>
          </w:p>
        </w:tc>
        <w:tc>
          <w:tcPr>
            <w:tcW w:w="1203" w:type="dxa"/>
            <w:tcBorders/>
            <w:vAlign w:val="center"/>
          </w:tcPr>
          <w:p>
            <w:pPr>
              <w:pStyle w:val="TableContents"/>
              <w:bidi w:val="0"/>
              <w:spacing w:before="0" w:after="283"/>
              <w:jc w:val="left"/>
              <w:rPr/>
            </w:pPr>
            <w:r>
              <w:rPr/>
              <w:t xml:space="preserve">2003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Anitra Ford </w:t>
            </w:r>
          </w:p>
        </w:tc>
        <w:tc>
          <w:tcPr>
            <w:tcW w:w="768" w:type="dxa"/>
            <w:tcBorders/>
            <w:vAlign w:val="center"/>
          </w:tcPr>
          <w:p>
            <w:pPr>
              <w:pStyle w:val="TableContents"/>
              <w:bidi w:val="0"/>
              <w:spacing w:before="0" w:after="283"/>
              <w:jc w:val="left"/>
              <w:rPr/>
            </w:pPr>
            <w:r>
              <w:rPr/>
              <w:t xml:space="preserve">1972 </w:t>
            </w:r>
          </w:p>
        </w:tc>
        <w:tc>
          <w:tcPr>
            <w:tcW w:w="1203" w:type="dxa"/>
            <w:tcBorders/>
            <w:vAlign w:val="center"/>
          </w:tcPr>
          <w:p>
            <w:pPr>
              <w:pStyle w:val="TableContents"/>
              <w:bidi w:val="0"/>
              <w:spacing w:before="0" w:after="283"/>
              <w:jc w:val="left"/>
              <w:rPr/>
            </w:pPr>
            <w:r>
              <w:rPr/>
              <w:t xml:space="preserve">1976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Lisa Gleave </w:t>
            </w:r>
          </w:p>
        </w:tc>
        <w:tc>
          <w:tcPr>
            <w:tcW w:w="768" w:type="dxa"/>
            <w:tcBorders/>
            <w:vAlign w:val="center"/>
          </w:tcPr>
          <w:p>
            <w:pPr>
              <w:pStyle w:val="TableContents"/>
              <w:bidi w:val="0"/>
              <w:spacing w:before="0" w:after="283"/>
              <w:jc w:val="left"/>
              <w:rPr/>
            </w:pPr>
            <w:r>
              <w:rPr/>
              <w:t xml:space="preserve">2002 </w:t>
            </w:r>
          </w:p>
        </w:tc>
        <w:tc>
          <w:tcPr>
            <w:tcW w:w="1203" w:type="dxa"/>
            <w:tcBorders/>
            <w:vAlign w:val="center"/>
          </w:tcPr>
          <w:p>
            <w:pPr>
              <w:pStyle w:val="TableContents"/>
              <w:bidi w:val="0"/>
              <w:spacing w:before="0" w:after="283"/>
              <w:jc w:val="left"/>
              <w:rPr/>
            </w:pPr>
            <w:r>
              <w:rPr/>
              <w:t xml:space="preserve">2003 </w:t>
            </w:r>
          </w:p>
        </w:tc>
        <w:tc>
          <w:tcPr>
            <w:tcW w:w="6353" w:type="dxa"/>
            <w:tcBorders/>
            <w:vAlign w:val="center"/>
          </w:tcPr>
          <w:p>
            <w:pPr>
              <w:pStyle w:val="TableContents"/>
              <w:bidi w:val="0"/>
              <w:spacing w:before="0" w:after="283"/>
              <w:jc w:val="left"/>
              <w:rPr/>
            </w:pPr>
            <w:r>
              <w:rPr/>
              <w:t xml:space="preserve">Myöhemmin esiintyi mallina Deal or No Deal -ohjelmassa joulukuusta 2005 toukokuuhun 2009. </w:t>
            </w:r>
          </w:p>
        </w:tc>
      </w:tr>
      <w:tr>
        <w:trPr/>
        <w:tc>
          <w:tcPr>
            <w:tcW w:w="1881" w:type="dxa"/>
            <w:tcBorders/>
            <w:vAlign w:val="center"/>
          </w:tcPr>
          <w:p>
            <w:pPr>
              <w:pStyle w:val="TableContents"/>
              <w:bidi w:val="0"/>
              <w:spacing w:before="0" w:after="283"/>
              <w:jc w:val="left"/>
              <w:rPr/>
            </w:pPr>
            <w:r>
              <w:rPr/>
              <w:t xml:space="preserve">Teri Harrison </w:t>
            </w:r>
          </w:p>
        </w:tc>
        <w:tc>
          <w:tcPr>
            <w:tcW w:w="768" w:type="dxa"/>
            <w:tcBorders/>
            <w:vAlign w:val="center"/>
          </w:tcPr>
          <w:p>
            <w:pPr>
              <w:pStyle w:val="TableContents"/>
              <w:bidi w:val="0"/>
              <w:spacing w:before="0" w:after="283"/>
              <w:jc w:val="left"/>
              <w:rPr/>
            </w:pPr>
            <w:r>
              <w:rPr/>
              <w:t xml:space="preserve">2003 </w:t>
            </w:r>
          </w:p>
        </w:tc>
        <w:tc>
          <w:tcPr>
            <w:tcW w:w="1203" w:type="dxa"/>
            <w:tcBorders/>
            <w:vAlign w:val="center"/>
          </w:tcPr>
          <w:p>
            <w:pPr>
              <w:pStyle w:val="TableContents"/>
              <w:bidi w:val="0"/>
              <w:spacing w:before="0" w:after="283"/>
              <w:jc w:val="left"/>
              <w:rPr/>
            </w:pPr>
            <w:r>
              <w:rPr/>
              <w:t xml:space="preserve">2005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Holly Hallström </w:t>
            </w:r>
          </w:p>
        </w:tc>
        <w:tc>
          <w:tcPr>
            <w:tcW w:w="768" w:type="dxa"/>
            <w:tcBorders/>
            <w:vAlign w:val="center"/>
          </w:tcPr>
          <w:p>
            <w:pPr>
              <w:pStyle w:val="TableContents"/>
              <w:bidi w:val="0"/>
              <w:spacing w:before="0" w:after="283"/>
              <w:jc w:val="left"/>
              <w:rPr/>
            </w:pPr>
            <w:r>
              <w:rPr/>
              <w:t xml:space="preserve">1977 </w:t>
            </w:r>
          </w:p>
        </w:tc>
        <w:tc>
          <w:tcPr>
            <w:tcW w:w="1203" w:type="dxa"/>
            <w:tcBorders/>
            <w:vAlign w:val="center"/>
          </w:tcPr>
          <w:p>
            <w:pPr>
              <w:pStyle w:val="TableContents"/>
              <w:bidi w:val="0"/>
              <w:spacing w:before="0" w:after="283"/>
              <w:jc w:val="left"/>
              <w:rPr/>
            </w:pPr>
            <w:r>
              <w:rPr/>
              <w:t xml:space="preserve">1995 </w:t>
            </w:r>
          </w:p>
        </w:tc>
        <w:tc>
          <w:tcPr>
            <w:tcW w:w="6353" w:type="dxa"/>
            <w:tcBorders/>
            <w:vAlign w:val="center"/>
          </w:tcPr>
          <w:p>
            <w:pPr>
              <w:pStyle w:val="TableContents"/>
              <w:bidi w:val="0"/>
              <w:spacing w:before="0" w:after="283"/>
              <w:jc w:val="left"/>
              <w:rPr/>
            </w:pPr>
            <w:r>
              <w:rPr/>
              <w:t xml:space="preserve">Lähti vuonna 1983, palasi vuonna 1984 </w:t>
            </w:r>
          </w:p>
        </w:tc>
      </w:tr>
      <w:tr>
        <w:trPr/>
        <w:tc>
          <w:tcPr>
            <w:tcW w:w="1881" w:type="dxa"/>
            <w:tcBorders/>
            <w:vAlign w:val="center"/>
          </w:tcPr>
          <w:p>
            <w:pPr>
              <w:pStyle w:val="TableContents"/>
              <w:bidi w:val="0"/>
              <w:spacing w:before="0" w:after="283"/>
              <w:jc w:val="left"/>
              <w:rPr/>
            </w:pPr>
            <w:r>
              <w:rPr/>
              <w:t xml:space="preserve">Claudia Jordan </w:t>
            </w:r>
          </w:p>
        </w:tc>
        <w:tc>
          <w:tcPr>
            <w:tcW w:w="768" w:type="dxa"/>
            <w:tcBorders/>
            <w:vAlign w:val="center"/>
          </w:tcPr>
          <w:p>
            <w:pPr>
              <w:pStyle w:val="TableContents"/>
              <w:bidi w:val="0"/>
              <w:spacing w:before="0" w:after="283"/>
              <w:jc w:val="left"/>
              <w:rPr/>
            </w:pPr>
            <w:r>
              <w:rPr/>
              <w:t xml:space="preserve">2001 </w:t>
            </w:r>
          </w:p>
        </w:tc>
        <w:tc>
          <w:tcPr>
            <w:tcW w:w="1203" w:type="dxa"/>
            <w:tcBorders/>
            <w:vAlign w:val="center"/>
          </w:tcPr>
          <w:p>
            <w:pPr>
              <w:pStyle w:val="TableContents"/>
              <w:bidi w:val="0"/>
              <w:spacing w:before="0" w:after="283"/>
              <w:jc w:val="left"/>
              <w:rPr/>
            </w:pPr>
            <w:r>
              <w:rPr/>
              <w:t xml:space="preserve">2003 </w:t>
            </w:r>
          </w:p>
        </w:tc>
        <w:tc>
          <w:tcPr>
            <w:tcW w:w="6353" w:type="dxa"/>
            <w:tcBorders/>
            <w:vAlign w:val="center"/>
          </w:tcPr>
          <w:p>
            <w:pPr>
              <w:pStyle w:val="TableContents"/>
              <w:bidi w:val="0"/>
              <w:spacing w:before="0" w:after="283"/>
              <w:jc w:val="left"/>
              <w:rPr/>
            </w:pPr>
            <w:r>
              <w:rPr/>
              <w:t xml:space="preserve">Myöhemmin esiintyi mallina Deal or No Deal -ohjelmassa joulukuusta 2005 toukokuuhun 2009. </w:t>
            </w:r>
          </w:p>
        </w:tc>
      </w:tr>
      <w:tr>
        <w:trPr/>
        <w:tc>
          <w:tcPr>
            <w:tcW w:w="1881" w:type="dxa"/>
            <w:tcBorders/>
            <w:vAlign w:val="center"/>
          </w:tcPr>
          <w:p>
            <w:pPr>
              <w:pStyle w:val="TableContents"/>
              <w:bidi w:val="0"/>
              <w:spacing w:before="0" w:after="283"/>
              <w:jc w:val="left"/>
              <w:rPr/>
            </w:pPr>
            <w:r>
              <w:rPr/>
              <w:t xml:space="preserve">Lexie Karlsen </w:t>
            </w:r>
          </w:p>
        </w:tc>
        <w:tc>
          <w:tcPr>
            <w:tcW w:w="768" w:type="dxa"/>
            <w:tcBorders/>
            <w:vAlign w:val="center"/>
          </w:tcPr>
          <w:p>
            <w:pPr>
              <w:pStyle w:val="TableContents"/>
              <w:bidi w:val="0"/>
              <w:spacing w:before="0" w:after="283"/>
              <w:jc w:val="left"/>
              <w:rPr/>
            </w:pPr>
            <w:r>
              <w:rPr/>
              <w:t xml:space="preserve">2001 </w:t>
            </w:r>
          </w:p>
        </w:tc>
        <w:tc>
          <w:tcPr>
            <w:tcW w:w="1203" w:type="dxa"/>
            <w:tcBorders/>
            <w:vAlign w:val="center"/>
          </w:tcPr>
          <w:p>
            <w:pPr>
              <w:pStyle w:val="TableContents"/>
              <w:bidi w:val="0"/>
              <w:spacing w:before="0" w:after="283"/>
              <w:jc w:val="left"/>
              <w:rPr/>
            </w:pPr>
            <w:r>
              <w:rPr/>
              <w:t xml:space="preserve">2001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Heather Kozar </w:t>
            </w:r>
          </w:p>
        </w:tc>
        <w:tc>
          <w:tcPr>
            <w:tcW w:w="768" w:type="dxa"/>
            <w:tcBorders/>
            <w:vAlign w:val="center"/>
          </w:tcPr>
          <w:p>
            <w:pPr>
              <w:pStyle w:val="TableContents"/>
              <w:bidi w:val="0"/>
              <w:spacing w:before="0" w:after="283"/>
              <w:jc w:val="left"/>
              <w:rPr/>
            </w:pPr>
            <w:r>
              <w:rPr/>
              <w:t xml:space="preserve">2001 </w:t>
            </w:r>
          </w:p>
        </w:tc>
        <w:tc>
          <w:tcPr>
            <w:tcW w:w="1203" w:type="dxa"/>
            <w:tcBorders/>
            <w:vAlign w:val="center"/>
          </w:tcPr>
          <w:p>
            <w:pPr>
              <w:pStyle w:val="TableContents"/>
              <w:bidi w:val="0"/>
              <w:spacing w:before="0" w:after="283"/>
              <w:jc w:val="left"/>
              <w:rPr/>
            </w:pPr>
            <w:r>
              <w:rPr/>
              <w:t xml:space="preserve">2002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Amber Lancaster </w:t>
            </w:r>
          </w:p>
        </w:tc>
        <w:tc>
          <w:tcPr>
            <w:tcW w:w="768" w:type="dxa"/>
            <w:tcBorders/>
            <w:vAlign w:val="center"/>
          </w:tcPr>
          <w:p>
            <w:pPr>
              <w:pStyle w:val="TableContents"/>
              <w:bidi w:val="0"/>
              <w:spacing w:before="0" w:after="283"/>
              <w:jc w:val="left"/>
              <w:rPr/>
            </w:pPr>
            <w:r>
              <w:rPr/>
              <w:t xml:space="preserve">2008 </w:t>
            </w:r>
          </w:p>
        </w:tc>
        <w:tc>
          <w:tcPr>
            <w:tcW w:w="1203" w:type="dxa"/>
            <w:tcBorders/>
            <w:vAlign w:val="center"/>
          </w:tcPr>
          <w:p>
            <w:pPr>
              <w:pStyle w:val="TableContents"/>
              <w:bidi w:val="0"/>
              <w:spacing w:before="0" w:after="283"/>
              <w:jc w:val="left"/>
              <w:rPr/>
            </w:pPr>
            <w:r>
              <w:rPr/>
              <w:t xml:space="preserve">Nykyinen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Cindy Margolis </w:t>
            </w:r>
          </w:p>
        </w:tc>
        <w:tc>
          <w:tcPr>
            <w:tcW w:w="768" w:type="dxa"/>
            <w:tcBorders/>
            <w:vAlign w:val="center"/>
          </w:tcPr>
          <w:p>
            <w:pPr>
              <w:pStyle w:val="TableContents"/>
              <w:bidi w:val="0"/>
              <w:spacing w:before="0" w:after="283"/>
              <w:jc w:val="left"/>
              <w:rPr/>
            </w:pPr>
            <w:r>
              <w:rPr/>
              <w:t xml:space="preserve">1995 </w:t>
            </w:r>
          </w:p>
        </w:tc>
        <w:tc>
          <w:tcPr>
            <w:tcW w:w="1203" w:type="dxa"/>
            <w:tcBorders/>
            <w:vAlign w:val="center"/>
          </w:tcPr>
          <w:p>
            <w:pPr>
              <w:pStyle w:val="TableContents"/>
              <w:bidi w:val="0"/>
              <w:spacing w:before="0" w:after="283"/>
              <w:jc w:val="left"/>
              <w:rPr>
                <w:sz w:val="4"/>
                <w:szCs w:val="4"/>
              </w:rPr>
            </w:pPr>
            <w:r>
              <w:rPr>
                <w:sz w:val="4"/>
                <w:szCs w:val="4"/>
              </w:rPr>
            </w:r>
          </w:p>
        </w:tc>
        <w:tc>
          <w:tcPr>
            <w:tcW w:w="6353" w:type="dxa"/>
            <w:tcBorders/>
            <w:vAlign w:val="center"/>
          </w:tcPr>
          <w:p>
            <w:pPr>
              <w:pStyle w:val="TableContents"/>
              <w:bidi w:val="0"/>
              <w:spacing w:before="0" w:after="283"/>
              <w:jc w:val="left"/>
              <w:rPr/>
            </w:pPr>
            <w:r>
              <w:rPr/>
              <w:t xml:space="preserve">Korvaava malli </w:t>
            </w:r>
          </w:p>
        </w:tc>
      </w:tr>
      <w:tr>
        <w:trPr/>
        <w:tc>
          <w:tcPr>
            <w:tcW w:w="1881" w:type="dxa"/>
            <w:tcBorders/>
            <w:vAlign w:val="center"/>
          </w:tcPr>
          <w:p>
            <w:pPr>
              <w:pStyle w:val="TableContents"/>
              <w:bidi w:val="0"/>
              <w:spacing w:before="0" w:after="283"/>
              <w:jc w:val="left"/>
              <w:rPr/>
            </w:pPr>
            <w:r>
              <w:rPr/>
              <w:t xml:space="preserve">Tamiko Nash </w:t>
            </w:r>
          </w:p>
        </w:tc>
        <w:tc>
          <w:tcPr>
            <w:tcW w:w="768" w:type="dxa"/>
            <w:tcBorders/>
            <w:vAlign w:val="center"/>
          </w:tcPr>
          <w:p>
            <w:pPr>
              <w:pStyle w:val="TableContents"/>
              <w:bidi w:val="0"/>
              <w:spacing w:before="0" w:after="283"/>
              <w:jc w:val="left"/>
              <w:rPr/>
            </w:pPr>
            <w:r>
              <w:rPr/>
              <w:t xml:space="preserve">2007 </w:t>
            </w:r>
          </w:p>
        </w:tc>
        <w:tc>
          <w:tcPr>
            <w:tcW w:w="1203" w:type="dxa"/>
            <w:tcBorders/>
            <w:vAlign w:val="center"/>
          </w:tcPr>
          <w:p>
            <w:pPr>
              <w:pStyle w:val="TableContents"/>
              <w:bidi w:val="0"/>
              <w:spacing w:before="0" w:after="283"/>
              <w:jc w:val="left"/>
              <w:rPr/>
            </w:pPr>
            <w:r>
              <w:rPr/>
              <w:t xml:space="preserve">2009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Gena Lee Nolin </w:t>
            </w:r>
          </w:p>
        </w:tc>
        <w:tc>
          <w:tcPr>
            <w:tcW w:w="768"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1995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color w:val="A9A9A9"/>
              </w:rPr>
              <w:t xml:space="preserve">James O'Halloran </w:t>
            </w:r>
          </w:p>
        </w:tc>
        <w:tc>
          <w:tcPr>
            <w:tcW w:w="768" w:type="dxa"/>
            <w:tcBorders/>
            <w:vAlign w:val="center"/>
          </w:tcPr>
          <w:p>
            <w:pPr>
              <w:pStyle w:val="TableContents"/>
              <w:bidi w:val="0"/>
              <w:spacing w:before="0" w:after="283"/>
              <w:jc w:val="left"/>
              <w:rPr/>
            </w:pPr>
            <w:r>
              <w:rPr/>
              <w:t xml:space="preserve">2014 </w:t>
            </w:r>
          </w:p>
        </w:tc>
        <w:tc>
          <w:tcPr>
            <w:tcW w:w="1203" w:type="dxa"/>
            <w:tcBorders/>
            <w:vAlign w:val="center"/>
          </w:tcPr>
          <w:p>
            <w:pPr>
              <w:pStyle w:val="TableContents"/>
              <w:bidi w:val="0"/>
              <w:spacing w:before="0" w:after="283"/>
              <w:jc w:val="left"/>
              <w:rPr/>
            </w:pPr>
            <w:r>
              <w:rPr/>
              <w:t xml:space="preserve">Nykyinen </w:t>
            </w:r>
          </w:p>
        </w:tc>
        <w:tc>
          <w:tcPr>
            <w:tcW w:w="6353" w:type="dxa"/>
            <w:tcBorders/>
            <w:vAlign w:val="center"/>
          </w:tcPr>
          <w:p>
            <w:pPr>
              <w:pStyle w:val="TableContents"/>
              <w:bidi w:val="0"/>
              <w:spacing w:before="0" w:after="283"/>
              <w:jc w:val="left"/>
              <w:rPr/>
            </w:pPr>
            <w:r>
              <w:rPr/>
              <w:t xml:space="preserve">Toinen vakituinen miesmalli, joka on mukana ohjelman amerikkalaisessa versiossa; voitti vuoden 2014 mallihaun. </w:t>
            </w:r>
          </w:p>
        </w:tc>
      </w:tr>
      <w:tr>
        <w:trPr/>
        <w:tc>
          <w:tcPr>
            <w:tcW w:w="1881" w:type="dxa"/>
            <w:tcBorders/>
            <w:vAlign w:val="center"/>
          </w:tcPr>
          <w:p>
            <w:pPr>
              <w:pStyle w:val="TableContents"/>
              <w:bidi w:val="0"/>
              <w:spacing w:before="0" w:after="283"/>
              <w:jc w:val="left"/>
              <w:rPr/>
            </w:pPr>
            <w:r>
              <w:rPr/>
              <w:t xml:space="preserve">Gwendolyn Osborne </w:t>
            </w:r>
          </w:p>
        </w:tc>
        <w:tc>
          <w:tcPr>
            <w:tcW w:w="768" w:type="dxa"/>
            <w:tcBorders/>
            <w:vAlign w:val="center"/>
          </w:tcPr>
          <w:p>
            <w:pPr>
              <w:pStyle w:val="TableContents"/>
              <w:bidi w:val="0"/>
              <w:spacing w:before="0" w:after="283"/>
              <w:jc w:val="left"/>
              <w:rPr/>
            </w:pPr>
            <w:r>
              <w:rPr/>
              <w:t xml:space="preserve">2005 </w:t>
            </w:r>
          </w:p>
        </w:tc>
        <w:tc>
          <w:tcPr>
            <w:tcW w:w="1203" w:type="dxa"/>
            <w:tcBorders/>
            <w:vAlign w:val="center"/>
          </w:tcPr>
          <w:p>
            <w:pPr>
              <w:pStyle w:val="TableContents"/>
              <w:bidi w:val="0"/>
              <w:spacing w:before="0" w:after="283"/>
              <w:jc w:val="left"/>
              <w:rPr/>
            </w:pPr>
            <w:r>
              <w:rPr/>
              <w:t xml:space="preserve">2017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Dian Parkinson </w:t>
            </w:r>
          </w:p>
        </w:tc>
        <w:tc>
          <w:tcPr>
            <w:tcW w:w="768"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Janice Pennington </w:t>
            </w:r>
          </w:p>
        </w:tc>
        <w:tc>
          <w:tcPr>
            <w:tcW w:w="768" w:type="dxa"/>
            <w:tcBorders/>
            <w:vAlign w:val="center"/>
          </w:tcPr>
          <w:p>
            <w:pPr>
              <w:pStyle w:val="TableContents"/>
              <w:bidi w:val="0"/>
              <w:spacing w:before="0" w:after="283"/>
              <w:jc w:val="left"/>
              <w:rPr/>
            </w:pPr>
            <w:r>
              <w:rPr/>
              <w:t xml:space="preserve">1972 </w:t>
            </w:r>
          </w:p>
        </w:tc>
        <w:tc>
          <w:tcPr>
            <w:tcW w:w="1203" w:type="dxa"/>
            <w:tcBorders/>
            <w:vAlign w:val="center"/>
          </w:tcPr>
          <w:p>
            <w:pPr>
              <w:pStyle w:val="TableContents"/>
              <w:bidi w:val="0"/>
              <w:spacing w:before="0" w:after="283"/>
              <w:jc w:val="left"/>
              <w:rPr/>
            </w:pPr>
            <w:r>
              <w:rPr/>
              <w:t xml:space="preserve">2000 </w:t>
            </w:r>
          </w:p>
        </w:tc>
        <w:tc>
          <w:tcPr>
            <w:tcW w:w="6353" w:type="dxa"/>
            <w:tcBorders/>
            <w:vAlign w:val="center"/>
          </w:tcPr>
          <w:p>
            <w:pPr>
              <w:pStyle w:val="TableContents"/>
              <w:bidi w:val="0"/>
              <w:spacing w:before="0" w:after="283"/>
              <w:jc w:val="left"/>
              <w:rPr/>
            </w:pPr>
            <w:r>
              <w:rPr/>
              <w:t xml:space="preserve">Ohjelman historian pisimpään palvellut malli </w:t>
            </w:r>
          </w:p>
        </w:tc>
      </w:tr>
      <w:tr>
        <w:trPr/>
        <w:tc>
          <w:tcPr>
            <w:tcW w:w="1881" w:type="dxa"/>
            <w:tcBorders/>
            <w:vAlign w:val="center"/>
          </w:tcPr>
          <w:p>
            <w:pPr>
              <w:pStyle w:val="TableContents"/>
              <w:bidi w:val="0"/>
              <w:spacing w:before="0" w:after="283"/>
              <w:jc w:val="left"/>
              <w:rPr/>
            </w:pPr>
            <w:r>
              <w:rPr/>
              <w:t xml:space="preserve">Rebecca Mary Pribonic </w:t>
            </w:r>
          </w:p>
        </w:tc>
        <w:tc>
          <w:tcPr>
            <w:tcW w:w="768"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pPr>
            <w:r>
              <w:rPr/>
              <w:t xml:space="preserve">2006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Rachel Reynolds </w:t>
            </w:r>
          </w:p>
        </w:tc>
        <w:tc>
          <w:tcPr>
            <w:tcW w:w="768" w:type="dxa"/>
            <w:tcBorders/>
            <w:vAlign w:val="center"/>
          </w:tcPr>
          <w:p>
            <w:pPr>
              <w:pStyle w:val="TableContents"/>
              <w:bidi w:val="0"/>
              <w:spacing w:before="0" w:after="283"/>
              <w:jc w:val="left"/>
              <w:rPr/>
            </w:pPr>
            <w:r>
              <w:rPr/>
              <w:t xml:space="preserve">2003 </w:t>
            </w:r>
          </w:p>
        </w:tc>
        <w:tc>
          <w:tcPr>
            <w:tcW w:w="1203" w:type="dxa"/>
            <w:tcBorders/>
            <w:vAlign w:val="center"/>
          </w:tcPr>
          <w:p>
            <w:pPr>
              <w:pStyle w:val="TableContents"/>
              <w:bidi w:val="0"/>
              <w:spacing w:before="0" w:after="283"/>
              <w:jc w:val="left"/>
              <w:rPr/>
            </w:pPr>
            <w:r>
              <w:rPr/>
              <w:t xml:space="preserve">Nykyinen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Brandi Sherwood </w:t>
            </w:r>
          </w:p>
        </w:tc>
        <w:tc>
          <w:tcPr>
            <w:tcW w:w="768" w:type="dxa"/>
            <w:tcBorders/>
            <w:vAlign w:val="center"/>
          </w:tcPr>
          <w:p>
            <w:pPr>
              <w:pStyle w:val="TableContents"/>
              <w:bidi w:val="0"/>
              <w:spacing w:before="0" w:after="283"/>
              <w:jc w:val="left"/>
              <w:rPr/>
            </w:pPr>
            <w:r>
              <w:rPr/>
              <w:t xml:space="preserve">2002 </w:t>
            </w:r>
          </w:p>
        </w:tc>
        <w:tc>
          <w:tcPr>
            <w:tcW w:w="1203" w:type="dxa"/>
            <w:tcBorders/>
            <w:vAlign w:val="center"/>
          </w:tcPr>
          <w:p>
            <w:pPr>
              <w:pStyle w:val="TableContents"/>
              <w:bidi w:val="0"/>
              <w:spacing w:before="0" w:after="283"/>
              <w:jc w:val="left"/>
              <w:rPr/>
            </w:pPr>
            <w:r>
              <w:rPr/>
              <w:t xml:space="preserve">2009 </w:t>
            </w:r>
          </w:p>
        </w:tc>
        <w:tc>
          <w:tcPr>
            <w:tcW w:w="6353" w:type="dxa"/>
            <w:tcBorders/>
            <w:vAlign w:val="center"/>
          </w:tcPr>
          <w:p>
            <w:pPr>
              <w:pStyle w:val="TableContents"/>
              <w:bidi w:val="0"/>
              <w:spacing w:before="0" w:after="283"/>
              <w:jc w:val="left"/>
              <w:rPr/>
            </w:pPr>
            <w:r>
              <w:rPr/>
              <w:t xml:space="preserve">Hylättiin 23. helmikuuta 2010; myöhemmin nostettiin kanne FremantleMediaa / RTL Groupia ja CBS:ää vastaan. </w:t>
            </w:r>
          </w:p>
        </w:tc>
      </w:tr>
      <w:tr>
        <w:trPr/>
        <w:tc>
          <w:tcPr>
            <w:tcW w:w="1881" w:type="dxa"/>
            <w:tcBorders/>
            <w:vAlign w:val="center"/>
          </w:tcPr>
          <w:p>
            <w:pPr>
              <w:pStyle w:val="TableContents"/>
              <w:bidi w:val="0"/>
              <w:spacing w:before="0" w:after="283"/>
              <w:jc w:val="left"/>
              <w:rPr/>
            </w:pPr>
            <w:r>
              <w:rPr/>
              <w:t xml:space="preserve">Amanda Shiflett </w:t>
            </w:r>
          </w:p>
        </w:tc>
        <w:tc>
          <w:tcPr>
            <w:tcW w:w="768" w:type="dxa"/>
            <w:tcBorders/>
            <w:vAlign w:val="center"/>
          </w:tcPr>
          <w:p>
            <w:pPr>
              <w:pStyle w:val="TableContents"/>
              <w:bidi w:val="0"/>
              <w:spacing w:before="0" w:after="283"/>
              <w:jc w:val="left"/>
              <w:rPr/>
            </w:pPr>
            <w:r>
              <w:rPr/>
              <w:t xml:space="preserve">2009 </w:t>
            </w:r>
          </w:p>
        </w:tc>
        <w:tc>
          <w:tcPr>
            <w:tcW w:w="1203" w:type="dxa"/>
            <w:tcBorders/>
            <w:vAlign w:val="center"/>
          </w:tcPr>
          <w:p>
            <w:pPr>
              <w:pStyle w:val="TableContents"/>
              <w:bidi w:val="0"/>
              <w:spacing w:before="0" w:after="283"/>
              <w:jc w:val="left"/>
              <w:rPr/>
            </w:pPr>
            <w:r>
              <w:rPr/>
              <w:t xml:space="preserve">2009 </w:t>
            </w:r>
          </w:p>
        </w:tc>
        <w:tc>
          <w:tcPr>
            <w:tcW w:w="6353" w:type="dxa"/>
            <w:tcBorders/>
            <w:vAlign w:val="center"/>
          </w:tcPr>
          <w:p>
            <w:pPr>
              <w:pStyle w:val="TableContents"/>
              <w:bidi w:val="0"/>
              <w:spacing w:before="0" w:after="283"/>
              <w:jc w:val="left"/>
              <w:rPr/>
            </w:pPr>
            <w:r>
              <w:rPr/>
              <w:t xml:space="preserve">Voitti mallinhakukilpailun </w:t>
            </w:r>
          </w:p>
        </w:tc>
      </w:tr>
      <w:tr>
        <w:trPr/>
        <w:tc>
          <w:tcPr>
            <w:tcW w:w="1881" w:type="dxa"/>
            <w:tcBorders/>
            <w:vAlign w:val="center"/>
          </w:tcPr>
          <w:p>
            <w:pPr>
              <w:pStyle w:val="TableContents"/>
              <w:bidi w:val="0"/>
              <w:spacing w:before="0" w:after="283"/>
              <w:jc w:val="left"/>
              <w:rPr/>
            </w:pPr>
            <w:r>
              <w:rPr/>
              <w:t xml:space="preserve">Shane Stirling </w:t>
            </w:r>
          </w:p>
        </w:tc>
        <w:tc>
          <w:tcPr>
            <w:tcW w:w="768" w:type="dxa"/>
            <w:tcBorders/>
            <w:vAlign w:val="center"/>
          </w:tcPr>
          <w:p>
            <w:pPr>
              <w:pStyle w:val="TableContents"/>
              <w:bidi w:val="0"/>
              <w:spacing w:before="0" w:after="283"/>
              <w:jc w:val="left"/>
              <w:rPr/>
            </w:pPr>
            <w:r>
              <w:rPr/>
              <w:t xml:space="preserve">2002 </w:t>
            </w:r>
          </w:p>
        </w:tc>
        <w:tc>
          <w:tcPr>
            <w:tcW w:w="1203" w:type="dxa"/>
            <w:tcBorders/>
            <w:vAlign w:val="center"/>
          </w:tcPr>
          <w:p>
            <w:pPr>
              <w:pStyle w:val="TableContents"/>
              <w:bidi w:val="0"/>
              <w:spacing w:before="0" w:after="283"/>
              <w:jc w:val="left"/>
              <w:rPr/>
            </w:pPr>
            <w:r>
              <w:rPr/>
              <w:t xml:space="preserve">2008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Gabrielle Tuite </w:t>
            </w:r>
          </w:p>
        </w:tc>
        <w:tc>
          <w:tcPr>
            <w:tcW w:w="768" w:type="dxa"/>
            <w:tcBorders/>
            <w:vAlign w:val="center"/>
          </w:tcPr>
          <w:p>
            <w:pPr>
              <w:pStyle w:val="TableContents"/>
              <w:bidi w:val="0"/>
              <w:spacing w:before="0" w:after="283"/>
              <w:jc w:val="left"/>
              <w:rPr/>
            </w:pPr>
            <w:r>
              <w:rPr/>
              <w:t xml:space="preserve">2003 </w:t>
            </w:r>
          </w:p>
        </w:tc>
        <w:tc>
          <w:tcPr>
            <w:tcW w:w="1203" w:type="dxa"/>
            <w:tcBorders/>
            <w:vAlign w:val="center"/>
          </w:tcPr>
          <w:p>
            <w:pPr>
              <w:pStyle w:val="TableContents"/>
              <w:bidi w:val="0"/>
              <w:spacing w:before="0" w:after="283"/>
              <w:jc w:val="left"/>
              <w:rPr/>
            </w:pPr>
            <w:r>
              <w:rPr/>
              <w:t xml:space="preserve">2008 </w:t>
            </w:r>
          </w:p>
        </w:tc>
        <w:tc>
          <w:tcPr>
            <w:tcW w:w="6353"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t xml:space="preserve">Rob Wilson </w:t>
            </w:r>
          </w:p>
        </w:tc>
        <w:tc>
          <w:tcPr>
            <w:tcW w:w="768" w:type="dxa"/>
            <w:tcBorders/>
            <w:vAlign w:val="center"/>
          </w:tcPr>
          <w:p>
            <w:pPr>
              <w:pStyle w:val="TableContents"/>
              <w:bidi w:val="0"/>
              <w:spacing w:before="0" w:after="283"/>
              <w:jc w:val="left"/>
              <w:rPr/>
            </w:pPr>
            <w:r>
              <w:rPr/>
              <w:t xml:space="preserve">2012 </w:t>
            </w:r>
          </w:p>
        </w:tc>
        <w:tc>
          <w:tcPr>
            <w:tcW w:w="1203" w:type="dxa"/>
            <w:tcBorders/>
            <w:vAlign w:val="center"/>
          </w:tcPr>
          <w:p>
            <w:pPr>
              <w:pStyle w:val="TableContents"/>
              <w:bidi w:val="0"/>
              <w:spacing w:before="0" w:after="283"/>
              <w:jc w:val="left"/>
              <w:rPr/>
            </w:pPr>
            <w:r>
              <w:rPr/>
              <w:t xml:space="preserve">2014 </w:t>
            </w:r>
          </w:p>
        </w:tc>
        <w:tc>
          <w:tcPr>
            <w:tcW w:w="6353" w:type="dxa"/>
            <w:tcBorders/>
            <w:vAlign w:val="center"/>
          </w:tcPr>
          <w:p>
            <w:pPr>
              <w:pStyle w:val="TableContents"/>
              <w:bidi w:val="0"/>
              <w:spacing w:before="0" w:after="283"/>
              <w:jc w:val="left"/>
              <w:rPr/>
            </w:pPr>
            <w:r>
              <w:rPr/>
              <w:t xml:space="preserve">Ensimmäinen vakituinen miesmalli, joka on mukana ohjelman amerikkalaisessa versiossa; voitti vuoden 2012 mallihaun. </w:t>
            </w:r>
          </w:p>
        </w:tc>
      </w:tr>
      <w:tr>
        <w:trPr/>
        <w:tc>
          <w:tcPr>
            <w:tcW w:w="1881" w:type="dxa"/>
            <w:tcBorders/>
            <w:vAlign w:val="center"/>
          </w:tcPr>
          <w:p>
            <w:pPr>
              <w:pStyle w:val="TableContents"/>
              <w:bidi w:val="0"/>
              <w:spacing w:before="0" w:after="283"/>
              <w:jc w:val="left"/>
              <w:rPr/>
            </w:pPr>
            <w:r>
              <w:rPr/>
              <w:t xml:space="preserve">Natasha Yi </w:t>
            </w:r>
          </w:p>
        </w:tc>
        <w:tc>
          <w:tcPr>
            <w:tcW w:w="768" w:type="dxa"/>
            <w:tcBorders/>
            <w:vAlign w:val="center"/>
          </w:tcPr>
          <w:p>
            <w:pPr>
              <w:pStyle w:val="TableContents"/>
              <w:bidi w:val="0"/>
              <w:spacing w:before="0" w:after="283"/>
              <w:jc w:val="left"/>
              <w:rPr/>
            </w:pPr>
            <w:r>
              <w:rPr/>
              <w:t xml:space="preserve">2005 </w:t>
            </w:r>
          </w:p>
        </w:tc>
        <w:tc>
          <w:tcPr>
            <w:tcW w:w="1203" w:type="dxa"/>
            <w:tcBorders/>
            <w:vAlign w:val="center"/>
          </w:tcPr>
          <w:p>
            <w:pPr>
              <w:pStyle w:val="TableContents"/>
              <w:bidi w:val="0"/>
              <w:spacing w:before="0" w:after="283"/>
              <w:jc w:val="left"/>
              <w:rPr/>
            </w:pPr>
            <w:r>
              <w:rPr/>
              <w:t xml:space="preserve">2005 </w:t>
            </w:r>
          </w:p>
        </w:tc>
        <w:tc>
          <w:tcPr>
            <w:tcW w:w="6353" w:type="dxa"/>
            <w:tcBorders/>
            <w:vAlign w:val="center"/>
          </w:tcPr>
          <w:p>
            <w:pPr>
              <w:pStyle w:val="TableContents"/>
              <w:bidi w:val="0"/>
              <w:spacing w:before="0" w:after="283"/>
              <w:jc w:val="left"/>
              <w:rPr/>
            </w:pPr>
            <w:r>
              <w:rPr/>
              <w:t xml:space="preserve">Ensimmäinen aasialainen amerikkalainen malli </w:t>
            </w:r>
          </w:p>
        </w:tc>
      </w:tr>
      <w:tr>
        <w:trPr/>
        <w:tc>
          <w:tcPr>
            <w:tcW w:w="1881" w:type="dxa"/>
            <w:tcBorders/>
            <w:vAlign w:val="center"/>
          </w:tcPr>
          <w:p>
            <w:pPr>
              <w:pStyle w:val="TableContents"/>
              <w:bidi w:val="0"/>
              <w:spacing w:before="0" w:after="283"/>
              <w:jc w:val="left"/>
              <w:rPr/>
            </w:pPr>
            <w:r>
              <w:rPr/>
              <w:t xml:space="preserve">Nikki Ziering </w:t>
            </w:r>
          </w:p>
        </w:tc>
        <w:tc>
          <w:tcPr>
            <w:tcW w:w="768" w:type="dxa"/>
            <w:tcBorders/>
            <w:vAlign w:val="center"/>
          </w:tcPr>
          <w:p>
            <w:pPr>
              <w:pStyle w:val="TableContents"/>
              <w:bidi w:val="0"/>
              <w:spacing w:before="0" w:after="283"/>
              <w:jc w:val="left"/>
              <w:rPr/>
            </w:pPr>
            <w:r>
              <w:rPr/>
              <w:t xml:space="preserve">1999 </w:t>
            </w:r>
          </w:p>
        </w:tc>
        <w:tc>
          <w:tcPr>
            <w:tcW w:w="1203" w:type="dxa"/>
            <w:tcBorders/>
            <w:vAlign w:val="center"/>
          </w:tcPr>
          <w:p>
            <w:pPr>
              <w:pStyle w:val="TableContents"/>
              <w:bidi w:val="0"/>
              <w:spacing w:before="0" w:after="283"/>
              <w:jc w:val="left"/>
              <w:rPr/>
            </w:pPr>
            <w:r>
              <w:rPr/>
              <w:t xml:space="preserve">2002 </w:t>
            </w:r>
          </w:p>
        </w:tc>
        <w:tc>
          <w:tcPr>
            <w:tcW w:w="635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miesmalli hinta on oikea</w:t>
      </w:r>
    </w:p>
    <w:p>
      <w:pPr>
        <w:pStyle w:val="TextBody"/>
        <w:bidi w:val="0"/>
        <w:jc w:val="left"/>
        <w:rPr>
          <w:b/>
          <w:u w:val="single"/>
          <w:shd w:val="clear" w:fill="FFFF00"/>
        </w:rPr>
      </w:pPr>
      <w:r>
        <w:rPr>
          <w:b/>
          <w:u w:val="single"/>
          <w:shd w:val="clear" w:fill="FFFF00"/>
        </w:rPr>
        <w:t xml:space="preserve">Asiakirjan numero 22811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Presidentin kansalliseen turvallisuuteen liittyvistä asioista vastaava avustaja (Assistant to the President for National Security Affairs, APNSA), josta käytetään yleisesti nimitystä kansallisen turvallisuuden neuvonantaja (National Security Advisor, NSA) tai toisinaan epävirallisesti nimitystä kansallisen turvallisuuden neuvonantaja (NSC Advisor), on presidentin toimeenpanoviraston vanhempi avustaja Valkoisen talon länsisiivessä, joka toimii </w:t>
      </w:r>
      <w:r>
        <w:rPr>
          <w:color w:val="A9A9A9"/>
        </w:rPr>
        <w:t xml:space="preserve">Yhdysvaltain presidentin </w:t>
      </w:r>
      <w:r>
        <w:rPr/>
        <w:t xml:space="preserve">sisäisenä pääneuvonantajana </w:t>
      </w:r>
      <w:r>
        <w:rPr/>
        <w:t xml:space="preserve">kansallisissa turvallisuusasioissa. Presidentti nimittää kansallisen turvallisuuden neuvonantajan, eikä senaatti tarvitse hänen nimitystään vahvistaa, mutta kolmen tai neljän tähden kenraalin nimittäminen tehtävään edellyttää senaatin vahvistusta sotilasarvosta.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kansallinen turvallisuusneuvonantaja raportoi</w:t>
      </w:r>
    </w:p>
    <w:p>
      <w:pPr>
        <w:pStyle w:val="TextBody"/>
        <w:bidi w:val="0"/>
        <w:jc w:val="left"/>
        <w:rPr>
          <w:b/>
          <w:u w:val="single"/>
          <w:shd w:val="clear" w:fill="FFFF00"/>
        </w:rPr>
      </w:pPr>
      <w:r>
        <w:rPr>
          <w:b/>
          <w:u w:val="single"/>
          <w:shd w:val="clear" w:fill="FFFF00"/>
        </w:rPr>
        <w:t xml:space="preserve">Asiakirjan numero 22812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Käsiterän teroituksen yhteydessä </w:t>
      </w:r>
      <w:r>
        <w:rPr/>
        <w:t xml:space="preserve">teroituskivellä käytetään teroituskiveä suojaamaan kiveä, kuljettamaan pois roskat (lastut) ja tuottamaan tehokkaammin terävän terän metalliterään, kuten veitseen. Koneistamossa se myös kuljettaa pois ylimääräisen lämmön ja voi koostumuksesta riippuen estää metallin tahattoman repeämisen ja hitsautumisen. Kun sitä käytetään pehmeän kuparin kaltaisten materiaalien kanssa, siinä voi olla ylimääräisiä lisäaineita, jotka estävät kiven aiheuttaman kuormituksen, tai metallin deaktivoijia, jotka estävät kuparia sisältävien seosten värjäytymisen. Jotta öljypohjaisilla (mineraali)työstööljyillä saavutettaisiin maksimaalinen leikkausnopeus ja hionta-aika vaikeiden materiaalien, kuten ruostumattoman teräksen, hoonauksessa, korkeampi määrä pinta-aktiivisia voiteluaineita yhdistetään rikkipitoisiin ääripaine-lisäaineisiin. Teollisuushiontaöljyä on tyypillisesti saatavana seuraavina: 5 gallonan ämpäreissä, 55 gallonan tynnyreissä, 275 gallonan ja 330 gallon säiliöissä, kun taas kotiveitsen hoonausöljyjä on yleensä saatavilla 1 oz:n, 4 oz:n ja 12 oz:n pulloissa.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öljyä käytetään teroituskivelle</w:t>
      </w:r>
    </w:p>
    <w:p>
      <w:pPr>
        <w:pStyle w:val="TextBody"/>
        <w:bidi w:val="0"/>
        <w:jc w:val="left"/>
        <w:rPr>
          <w:b/>
          <w:u w:val="single"/>
          <w:shd w:val="clear" w:fill="FFFF00"/>
        </w:rPr>
      </w:pPr>
      <w:r>
        <w:rPr>
          <w:b/>
          <w:u w:val="single"/>
          <w:shd w:val="clear" w:fill="FFFF00"/>
        </w:rPr>
        <w:t xml:space="preserve">Asiakirjan numero 22813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Lars Dittmann Mikkelsen </w:t>
      </w:r>
      <w:r>
        <w:rPr/>
        <w:t xml:space="preserve">(s. (1964-05-06) 6. toukokuuta 1964) on tanskalainen näyttelijä, joka tunnetaan kansainväliselle tv-yleisölle parhaiten rooleistaan Kööpenhaminan pormestarinvaaliehdokkaana Troels Hartmannina draamasarjassa The Killing, Charles Augustus Magnussenina, Sherlockin kolmannen sarjan pääpahiksena, Venäjän presidenttinä Viktor Petrovina House of Cards -sarjassa Netflixissä ja suuramiraali Thrawnina Star Wars Rebels -sarjassa. Hän on näyttelijä Mads Mikkelsenin isoveli. Vuonna 2011 hän voitti Reumertin kunniapalkinnon.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presidentti Petrovia House of Cardsissa</w:t>
      </w:r>
    </w:p>
    <w:p>
      <w:pPr>
        <w:pStyle w:val="TextBody"/>
        <w:bidi w:val="0"/>
        <w:jc w:val="left"/>
        <w:rPr>
          <w:b/>
          <w:u w:val="single"/>
          <w:shd w:val="clear" w:fill="FFFF00"/>
        </w:rPr>
      </w:pPr>
      <w:r>
        <w:rPr>
          <w:b/>
          <w:u w:val="single"/>
          <w:shd w:val="clear" w:fill="FFFF00"/>
        </w:rPr>
        <w:t xml:space="preserve">Asiakirjan numero 22814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 on osallistunut MM-kisoihin ensimmäisissä MM-kisoissa vuonna 1930 ja jokaisessa turnauksessa vuodesta 1958 lähtien. Peru on päässyt finaaliin viisi kertaa: 1930, 1970, 1978, 1982 ja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 oli viimeksi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 on viimeksi päässyt maailmanmestaruuskisoihin?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 sijoittui CONMEBOL-karsinnoissa viidenneksi ja pääsi </w:t>
      </w:r>
      <w:r>
        <w:rPr>
          <w:color w:val="A9A9A9"/>
        </w:rPr>
        <w:t xml:space="preserve">vuoden 2018 </w:t>
      </w:r>
      <w:r>
        <w:rPr/>
        <w:t xml:space="preserve">lopputurnaukseen voittamalla Uuden-Seelannin mannertenvälisessä pudotuspelissä.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 oli viimeksi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 pelasi viimeksi maailmanmestaruuskilpailuissa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Peru on viimeksi päässyt MM-kisoihin?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FIFA World Cup historia </w:t>
      </w:r>
    </w:p>
    <w:tbl>
      <w:tblPr>
        <w:tblW w:w="10205" w:type="dxa"/>
        <w:jc w:val="left"/>
        <w:tblInd w:w="0" w:type="dxa"/>
        <w:tblLayout w:type="fixed"/>
        <w:tblCellMar>
          <w:top w:w="28" w:type="dxa"/>
          <w:left w:w="28" w:type="dxa"/>
          <w:bottom w:w="28" w:type="dxa"/>
          <w:right w:w="28" w:type="dxa"/>
        </w:tblCellMar>
      </w:tblPr>
      <w:tblGrid>
        <w:gridCol w:w="1870"/>
        <w:gridCol w:w="1308"/>
        <w:gridCol w:w="2798"/>
        <w:gridCol w:w="1729"/>
        <w:gridCol w:w="2500"/>
      </w:tblGrid>
      <w:tr>
        <w:trPr/>
        <w:tc>
          <w:tcPr>
            <w:tcW w:w="1870" w:type="dxa"/>
            <w:tcBorders/>
            <w:vAlign w:val="center"/>
          </w:tcPr>
          <w:p>
            <w:pPr>
              <w:pStyle w:val="TableHeading"/>
              <w:suppressLineNumbers/>
              <w:bidi w:val="0"/>
              <w:spacing w:before="0" w:after="283"/>
              <w:jc w:val="center"/>
              <w:rPr/>
            </w:pPr>
            <w:r>
              <w:rPr/>
              <w:t xml:space="preserve">Vuosi </w:t>
            </w:r>
          </w:p>
        </w:tc>
        <w:tc>
          <w:tcPr>
            <w:tcW w:w="1308" w:type="dxa"/>
            <w:tcBorders/>
            <w:vAlign w:val="center"/>
          </w:tcPr>
          <w:p>
            <w:pPr>
              <w:pStyle w:val="TableHeading"/>
              <w:suppressLineNumbers/>
              <w:bidi w:val="0"/>
              <w:spacing w:before="0" w:after="283"/>
              <w:jc w:val="center"/>
              <w:rPr/>
            </w:pPr>
            <w:r>
              <w:rPr/>
              <w:t xml:space="preserve">Pyöreä </w:t>
            </w:r>
          </w:p>
        </w:tc>
        <w:tc>
          <w:tcPr>
            <w:tcW w:w="2798" w:type="dxa"/>
            <w:tcBorders/>
            <w:vAlign w:val="center"/>
          </w:tcPr>
          <w:p>
            <w:pPr>
              <w:pStyle w:val="TableHeading"/>
              <w:suppressLineNumbers/>
              <w:bidi w:val="0"/>
              <w:spacing w:before="0" w:after="283"/>
              <w:jc w:val="center"/>
              <w:rPr/>
            </w:pPr>
            <w:r>
              <w:rPr/>
              <w:t xml:space="preserve">Pisteet </w:t>
            </w:r>
          </w:p>
        </w:tc>
        <w:tc>
          <w:tcPr>
            <w:tcW w:w="1729" w:type="dxa"/>
            <w:tcBorders/>
            <w:vAlign w:val="center"/>
          </w:tcPr>
          <w:p>
            <w:pPr>
              <w:pStyle w:val="TableHeading"/>
              <w:suppressLineNumbers/>
              <w:bidi w:val="0"/>
              <w:spacing w:before="0" w:after="283"/>
              <w:jc w:val="center"/>
              <w:rPr/>
            </w:pPr>
            <w:r>
              <w:rPr/>
              <w:t xml:space="preserve">Tulos </w:t>
            </w:r>
          </w:p>
        </w:tc>
        <w:tc>
          <w:tcPr>
            <w:tcW w:w="2500" w:type="dxa"/>
            <w:tcBorders/>
            <w:vAlign w:val="center"/>
          </w:tcPr>
          <w:p>
            <w:pPr>
              <w:pStyle w:val="TableHeading"/>
              <w:suppressLineNumbers/>
              <w:bidi w:val="0"/>
              <w:spacing w:before="0" w:after="283"/>
              <w:jc w:val="center"/>
              <w:rPr/>
            </w:pPr>
            <w:r>
              <w:rPr/>
              <w:t xml:space="preserve">Maalintekijät </w:t>
            </w:r>
          </w:p>
        </w:tc>
      </w:tr>
      <w:tr>
        <w:trPr/>
        <w:tc>
          <w:tcPr>
            <w:tcW w:w="1870" w:type="dxa"/>
            <w:tcBorders/>
            <w:vAlign w:val="center"/>
          </w:tcPr>
          <w:p>
            <w:pPr>
              <w:pStyle w:val="TableContents"/>
              <w:bidi w:val="0"/>
              <w:spacing w:before="0" w:after="283"/>
              <w:jc w:val="left"/>
              <w:rPr/>
            </w:pPr>
            <w:r>
              <w:rPr/>
              <w:t xml:space="preserve">1930 </w:t>
            </w:r>
          </w:p>
        </w:tc>
        <w:tc>
          <w:tcPr>
            <w:tcW w:w="1308" w:type="dxa"/>
            <w:tcBorders/>
            <w:vAlign w:val="center"/>
          </w:tcPr>
          <w:p>
            <w:pPr>
              <w:pStyle w:val="TableContents"/>
              <w:bidi w:val="0"/>
              <w:spacing w:before="0" w:after="283"/>
              <w:jc w:val="left"/>
              <w:rPr/>
            </w:pPr>
            <w:r>
              <w:rPr/>
              <w:t xml:space="preserve">Ryhmävaihe </w:t>
            </w:r>
          </w:p>
        </w:tc>
        <w:tc>
          <w:tcPr>
            <w:tcW w:w="2798" w:type="dxa"/>
            <w:tcBorders/>
            <w:vAlign w:val="center"/>
          </w:tcPr>
          <w:p>
            <w:pPr>
              <w:pStyle w:val="TableContents"/>
              <w:bidi w:val="0"/>
              <w:spacing w:before="0" w:after="283"/>
              <w:jc w:val="left"/>
              <w:rPr/>
            </w:pPr>
            <w:r>
              <w:rPr/>
              <w:t xml:space="preserve">Peru 1 -- 3 Romania </w:t>
            </w:r>
          </w:p>
        </w:tc>
        <w:tc>
          <w:tcPr>
            <w:tcW w:w="1729" w:type="dxa"/>
            <w:tcBorders/>
            <w:vAlign w:val="center"/>
          </w:tcPr>
          <w:p>
            <w:pPr>
              <w:pStyle w:val="TableContents"/>
              <w:bidi w:val="0"/>
              <w:spacing w:before="0" w:after="283"/>
              <w:jc w:val="left"/>
              <w:rPr/>
            </w:pPr>
            <w:r>
              <w:rPr/>
              <w:t xml:space="preserve">Kadonnut </w:t>
            </w:r>
          </w:p>
        </w:tc>
        <w:tc>
          <w:tcPr>
            <w:tcW w:w="2500" w:type="dxa"/>
            <w:tcBorders/>
            <w:vAlign w:val="center"/>
          </w:tcPr>
          <w:p>
            <w:pPr>
              <w:pStyle w:val="TableContents"/>
              <w:bidi w:val="0"/>
              <w:spacing w:before="0" w:after="283"/>
              <w:jc w:val="left"/>
              <w:rPr/>
            </w:pPr>
            <w:r>
              <w:rPr/>
              <w:t xml:space="preserve">Souza Ferreira 75' </w:t>
            </w:r>
          </w:p>
        </w:tc>
      </w:tr>
      <w:tr>
        <w:trPr/>
        <w:tc>
          <w:tcPr>
            <w:tcW w:w="1870" w:type="dxa"/>
            <w:tcBorders/>
            <w:vAlign w:val="center"/>
          </w:tcPr>
          <w:p>
            <w:pPr>
              <w:pStyle w:val="TableContents"/>
              <w:bidi w:val="0"/>
              <w:spacing w:before="0" w:after="283"/>
              <w:jc w:val="left"/>
              <w:rPr/>
            </w:pPr>
            <w:r>
              <w:rPr/>
              <w:t xml:space="preserve">Peru 0 -- 1 Uruguay </w:t>
            </w:r>
          </w:p>
        </w:tc>
        <w:tc>
          <w:tcPr>
            <w:tcW w:w="1308" w:type="dxa"/>
            <w:tcBorders/>
            <w:vAlign w:val="center"/>
          </w:tcPr>
          <w:p>
            <w:pPr>
              <w:pStyle w:val="TableContents"/>
              <w:bidi w:val="0"/>
              <w:spacing w:before="0" w:after="283"/>
              <w:jc w:val="left"/>
              <w:rPr/>
            </w:pPr>
            <w:r>
              <w:rPr/>
              <w:t xml:space="preserve">Kadonnut </w:t>
            </w:r>
          </w:p>
        </w:tc>
        <w:tc>
          <w:tcPr>
            <w:tcW w:w="2798" w:type="dxa"/>
            <w:tcBorders/>
            <w:vAlign w:val="center"/>
          </w:tcPr>
          <w:p>
            <w:pPr>
              <w:pStyle w:val="TableContents"/>
              <w:bidi w:val="0"/>
              <w:spacing w:before="0" w:after="283"/>
              <w:jc w:val="left"/>
              <w:rPr>
                <w:sz w:val="4"/>
                <w:szCs w:val="4"/>
              </w:rPr>
            </w:pPr>
            <w:r>
              <w:rPr>
                <w:sz w:val="4"/>
                <w:szCs w:val="4"/>
              </w:rPr>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1970 </w:t>
            </w:r>
          </w:p>
        </w:tc>
        <w:tc>
          <w:tcPr>
            <w:tcW w:w="1308" w:type="dxa"/>
            <w:tcBorders/>
            <w:vAlign w:val="center"/>
          </w:tcPr>
          <w:p>
            <w:pPr>
              <w:pStyle w:val="TableContents"/>
              <w:bidi w:val="0"/>
              <w:spacing w:before="0" w:after="283"/>
              <w:jc w:val="left"/>
              <w:rPr/>
            </w:pPr>
            <w:r>
              <w:rPr/>
              <w:t xml:space="preserve">Ryhmävaihe </w:t>
            </w:r>
          </w:p>
        </w:tc>
        <w:tc>
          <w:tcPr>
            <w:tcW w:w="2798" w:type="dxa"/>
            <w:tcBorders/>
            <w:vAlign w:val="center"/>
          </w:tcPr>
          <w:p>
            <w:pPr>
              <w:pStyle w:val="TableContents"/>
              <w:bidi w:val="0"/>
              <w:spacing w:before="0" w:after="283"/>
              <w:jc w:val="left"/>
              <w:rPr/>
            </w:pPr>
            <w:r>
              <w:rPr/>
              <w:t xml:space="preserve">Peru 3 -- 2 Bulgaria </w:t>
            </w:r>
          </w:p>
        </w:tc>
        <w:tc>
          <w:tcPr>
            <w:tcW w:w="1729" w:type="dxa"/>
            <w:tcBorders/>
            <w:vAlign w:val="center"/>
          </w:tcPr>
          <w:p>
            <w:pPr>
              <w:pStyle w:val="TableContents"/>
              <w:bidi w:val="0"/>
              <w:spacing w:before="0" w:after="283"/>
              <w:jc w:val="left"/>
              <w:rPr/>
            </w:pPr>
            <w:r>
              <w:rPr/>
              <w:t xml:space="preserve">Won </w:t>
            </w:r>
          </w:p>
        </w:tc>
        <w:tc>
          <w:tcPr>
            <w:tcW w:w="2500" w:type="dxa"/>
            <w:tcBorders/>
            <w:vAlign w:val="center"/>
          </w:tcPr>
          <w:p>
            <w:pPr>
              <w:pStyle w:val="TableContents"/>
              <w:bidi w:val="0"/>
              <w:spacing w:before="0" w:after="283"/>
              <w:jc w:val="left"/>
              <w:rPr/>
            </w:pPr>
            <w:r>
              <w:rPr/>
              <w:t xml:space="preserve">Gallardo 50' Chumpitaz 55' Cubillas 73' </w:t>
            </w:r>
          </w:p>
        </w:tc>
      </w:tr>
      <w:tr>
        <w:trPr/>
        <w:tc>
          <w:tcPr>
            <w:tcW w:w="1870" w:type="dxa"/>
            <w:tcBorders/>
            <w:vAlign w:val="center"/>
          </w:tcPr>
          <w:p>
            <w:pPr>
              <w:pStyle w:val="TableContents"/>
              <w:bidi w:val="0"/>
              <w:spacing w:before="0" w:after="283"/>
              <w:jc w:val="left"/>
              <w:rPr/>
            </w:pPr>
            <w:r>
              <w:rPr/>
              <w:t xml:space="preserve">Peru 3 -- 0 Marokko </w:t>
            </w:r>
          </w:p>
        </w:tc>
        <w:tc>
          <w:tcPr>
            <w:tcW w:w="1308" w:type="dxa"/>
            <w:tcBorders/>
            <w:vAlign w:val="center"/>
          </w:tcPr>
          <w:p>
            <w:pPr>
              <w:pStyle w:val="TableContents"/>
              <w:bidi w:val="0"/>
              <w:spacing w:before="0" w:after="283"/>
              <w:jc w:val="left"/>
              <w:rPr/>
            </w:pPr>
            <w:r>
              <w:rPr/>
              <w:t xml:space="preserve">Won </w:t>
            </w:r>
          </w:p>
        </w:tc>
        <w:tc>
          <w:tcPr>
            <w:tcW w:w="2798" w:type="dxa"/>
            <w:tcBorders/>
            <w:vAlign w:val="center"/>
          </w:tcPr>
          <w:p>
            <w:pPr>
              <w:pStyle w:val="TableContents"/>
              <w:bidi w:val="0"/>
              <w:spacing w:before="0" w:after="283"/>
              <w:jc w:val="left"/>
              <w:rPr/>
            </w:pPr>
            <w:r>
              <w:rPr/>
              <w:t xml:space="preserve">Cubillas 65' 75' Challe 67' </w:t>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Peru 1 -- 3 Saksa </w:t>
            </w:r>
          </w:p>
        </w:tc>
        <w:tc>
          <w:tcPr>
            <w:tcW w:w="1308" w:type="dxa"/>
            <w:tcBorders/>
            <w:vAlign w:val="center"/>
          </w:tcPr>
          <w:p>
            <w:pPr>
              <w:pStyle w:val="TableContents"/>
              <w:bidi w:val="0"/>
              <w:spacing w:before="0" w:after="283"/>
              <w:jc w:val="left"/>
              <w:rPr/>
            </w:pPr>
            <w:r>
              <w:rPr/>
              <w:t xml:space="preserve">Kadonnut </w:t>
            </w:r>
          </w:p>
        </w:tc>
        <w:tc>
          <w:tcPr>
            <w:tcW w:w="2798" w:type="dxa"/>
            <w:tcBorders/>
            <w:vAlign w:val="center"/>
          </w:tcPr>
          <w:p>
            <w:pPr>
              <w:pStyle w:val="TableContents"/>
              <w:bidi w:val="0"/>
              <w:spacing w:before="0" w:after="283"/>
              <w:jc w:val="left"/>
              <w:rPr/>
            </w:pPr>
            <w:r>
              <w:rPr/>
              <w:t xml:space="preserve">Cubillas 44' </w:t>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Neljännesvälierät </w:t>
            </w:r>
          </w:p>
        </w:tc>
        <w:tc>
          <w:tcPr>
            <w:tcW w:w="1308" w:type="dxa"/>
            <w:tcBorders/>
            <w:vAlign w:val="center"/>
          </w:tcPr>
          <w:p>
            <w:pPr>
              <w:pStyle w:val="TableContents"/>
              <w:bidi w:val="0"/>
              <w:spacing w:before="0" w:after="283"/>
              <w:jc w:val="left"/>
              <w:rPr/>
            </w:pPr>
            <w:r>
              <w:rPr/>
              <w:t xml:space="preserve">Peru 2 -- 4 Brasilia </w:t>
            </w:r>
          </w:p>
        </w:tc>
        <w:tc>
          <w:tcPr>
            <w:tcW w:w="2798" w:type="dxa"/>
            <w:tcBorders/>
            <w:vAlign w:val="center"/>
          </w:tcPr>
          <w:p>
            <w:pPr>
              <w:pStyle w:val="TableContents"/>
              <w:bidi w:val="0"/>
              <w:spacing w:before="0" w:after="283"/>
              <w:jc w:val="left"/>
              <w:rPr/>
            </w:pPr>
            <w:r>
              <w:rPr/>
              <w:t xml:space="preserve">Kadonnut </w:t>
            </w:r>
          </w:p>
        </w:tc>
        <w:tc>
          <w:tcPr>
            <w:tcW w:w="1729" w:type="dxa"/>
            <w:tcBorders/>
            <w:vAlign w:val="center"/>
          </w:tcPr>
          <w:p>
            <w:pPr>
              <w:pStyle w:val="TableContents"/>
              <w:bidi w:val="0"/>
              <w:spacing w:before="0" w:after="283"/>
              <w:jc w:val="left"/>
              <w:rPr/>
            </w:pPr>
            <w:r>
              <w:rPr/>
              <w:t xml:space="preserve">Gallardo 28' Cubillas 70' </w:t>
            </w:r>
          </w:p>
        </w:tc>
        <w:tc>
          <w:tcPr>
            <w:tcW w:w="2500" w:type="dxa"/>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1978 </w:t>
            </w:r>
          </w:p>
        </w:tc>
        <w:tc>
          <w:tcPr>
            <w:tcW w:w="1308" w:type="dxa"/>
            <w:tcBorders/>
            <w:vAlign w:val="center"/>
          </w:tcPr>
          <w:p>
            <w:pPr>
              <w:pStyle w:val="TableContents"/>
              <w:bidi w:val="0"/>
              <w:spacing w:before="0" w:after="283"/>
              <w:jc w:val="left"/>
              <w:rPr/>
            </w:pPr>
            <w:r>
              <w:rPr/>
              <w:t xml:space="preserve">Ensimmäinen kierros </w:t>
            </w:r>
          </w:p>
        </w:tc>
        <w:tc>
          <w:tcPr>
            <w:tcW w:w="2798" w:type="dxa"/>
            <w:tcBorders/>
            <w:vAlign w:val="center"/>
          </w:tcPr>
          <w:p>
            <w:pPr>
              <w:pStyle w:val="TableContents"/>
              <w:bidi w:val="0"/>
              <w:spacing w:before="0" w:after="283"/>
              <w:jc w:val="left"/>
              <w:rPr/>
            </w:pPr>
            <w:r>
              <w:rPr/>
              <w:t xml:space="preserve">Peru 3 -- 1 Skotlanti </w:t>
            </w:r>
          </w:p>
        </w:tc>
        <w:tc>
          <w:tcPr>
            <w:tcW w:w="1729" w:type="dxa"/>
            <w:tcBorders/>
            <w:vAlign w:val="center"/>
          </w:tcPr>
          <w:p>
            <w:pPr>
              <w:pStyle w:val="TableContents"/>
              <w:bidi w:val="0"/>
              <w:spacing w:before="0" w:after="283"/>
              <w:jc w:val="left"/>
              <w:rPr/>
            </w:pPr>
            <w:r>
              <w:rPr/>
              <w:t xml:space="preserve">Won </w:t>
            </w:r>
          </w:p>
        </w:tc>
        <w:tc>
          <w:tcPr>
            <w:tcW w:w="2500" w:type="dxa"/>
            <w:tcBorders/>
            <w:vAlign w:val="center"/>
          </w:tcPr>
          <w:p>
            <w:pPr>
              <w:pStyle w:val="TableContents"/>
              <w:bidi w:val="0"/>
              <w:spacing w:before="0" w:after="283"/>
              <w:jc w:val="left"/>
              <w:rPr/>
            </w:pPr>
            <w:r>
              <w:rPr/>
              <w:t xml:space="preserve">Cueto 43' Cubillas 70' 76' </w:t>
            </w:r>
          </w:p>
        </w:tc>
      </w:tr>
      <w:tr>
        <w:trPr/>
        <w:tc>
          <w:tcPr>
            <w:tcW w:w="1870" w:type="dxa"/>
            <w:tcBorders/>
            <w:vAlign w:val="center"/>
          </w:tcPr>
          <w:p>
            <w:pPr>
              <w:pStyle w:val="TableContents"/>
              <w:bidi w:val="0"/>
              <w:spacing w:before="0" w:after="283"/>
              <w:jc w:val="left"/>
              <w:rPr/>
            </w:pPr>
            <w:r>
              <w:rPr/>
              <w:t xml:space="preserve">Peru 0 -- 0 Alankomaat </w:t>
            </w:r>
          </w:p>
        </w:tc>
        <w:tc>
          <w:tcPr>
            <w:tcW w:w="1308" w:type="dxa"/>
            <w:tcBorders/>
            <w:vAlign w:val="center"/>
          </w:tcPr>
          <w:p>
            <w:pPr>
              <w:pStyle w:val="TableContents"/>
              <w:bidi w:val="0"/>
              <w:spacing w:before="0" w:after="283"/>
              <w:jc w:val="left"/>
              <w:rPr/>
            </w:pPr>
            <w:r>
              <w:rPr/>
              <w:t xml:space="preserve">Piirretty </w:t>
            </w:r>
          </w:p>
        </w:tc>
        <w:tc>
          <w:tcPr>
            <w:tcW w:w="2798" w:type="dxa"/>
            <w:tcBorders/>
            <w:vAlign w:val="center"/>
          </w:tcPr>
          <w:p>
            <w:pPr>
              <w:pStyle w:val="TableContents"/>
              <w:bidi w:val="0"/>
              <w:spacing w:before="0" w:after="283"/>
              <w:jc w:val="left"/>
              <w:rPr>
                <w:sz w:val="4"/>
                <w:szCs w:val="4"/>
              </w:rPr>
            </w:pPr>
            <w:r>
              <w:rPr>
                <w:sz w:val="4"/>
                <w:szCs w:val="4"/>
              </w:rPr>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Peru 4 -- 1 Iran </w:t>
            </w:r>
          </w:p>
        </w:tc>
        <w:tc>
          <w:tcPr>
            <w:tcW w:w="1308" w:type="dxa"/>
            <w:tcBorders/>
            <w:vAlign w:val="center"/>
          </w:tcPr>
          <w:p>
            <w:pPr>
              <w:pStyle w:val="TableContents"/>
              <w:bidi w:val="0"/>
              <w:spacing w:before="0" w:after="283"/>
              <w:jc w:val="left"/>
              <w:rPr/>
            </w:pPr>
            <w:r>
              <w:rPr/>
              <w:t xml:space="preserve">Won </w:t>
            </w:r>
          </w:p>
        </w:tc>
        <w:tc>
          <w:tcPr>
            <w:tcW w:w="2798" w:type="dxa"/>
            <w:tcBorders/>
            <w:vAlign w:val="center"/>
          </w:tcPr>
          <w:p>
            <w:pPr>
              <w:pStyle w:val="TableContents"/>
              <w:bidi w:val="0"/>
              <w:spacing w:before="0" w:after="283"/>
              <w:jc w:val="left"/>
              <w:rPr/>
            </w:pPr>
            <w:r>
              <w:rPr/>
              <w:t xml:space="preserve">Velásquez 2' Cubillas 36' (kynä) 39' (kynä) 79' </w:t>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Toinen kierros </w:t>
            </w:r>
          </w:p>
        </w:tc>
        <w:tc>
          <w:tcPr>
            <w:tcW w:w="1308" w:type="dxa"/>
            <w:tcBorders/>
            <w:vAlign w:val="center"/>
          </w:tcPr>
          <w:p>
            <w:pPr>
              <w:pStyle w:val="TableContents"/>
              <w:bidi w:val="0"/>
              <w:spacing w:before="0" w:after="283"/>
              <w:jc w:val="left"/>
              <w:rPr/>
            </w:pPr>
            <w:r>
              <w:rPr/>
              <w:t xml:space="preserve">Peru 0 -- 3 Brasilia </w:t>
            </w:r>
          </w:p>
        </w:tc>
        <w:tc>
          <w:tcPr>
            <w:tcW w:w="2798" w:type="dxa"/>
            <w:tcBorders/>
            <w:vAlign w:val="center"/>
          </w:tcPr>
          <w:p>
            <w:pPr>
              <w:pStyle w:val="TableContents"/>
              <w:bidi w:val="0"/>
              <w:spacing w:before="0" w:after="283"/>
              <w:jc w:val="left"/>
              <w:rPr/>
            </w:pPr>
            <w:r>
              <w:rPr/>
              <w:t xml:space="preserve">Kadonnut </w:t>
            </w:r>
          </w:p>
        </w:tc>
        <w:tc>
          <w:tcPr>
            <w:tcW w:w="1729" w:type="dxa"/>
            <w:tcBorders/>
            <w:vAlign w:val="center"/>
          </w:tcPr>
          <w:p>
            <w:pPr>
              <w:pStyle w:val="TableContents"/>
              <w:bidi w:val="0"/>
              <w:spacing w:before="0" w:after="283"/>
              <w:jc w:val="left"/>
              <w:rPr>
                <w:sz w:val="4"/>
                <w:szCs w:val="4"/>
              </w:rPr>
            </w:pPr>
            <w:r>
              <w:rPr>
                <w:sz w:val="4"/>
                <w:szCs w:val="4"/>
              </w:rPr>
            </w:r>
          </w:p>
        </w:tc>
        <w:tc>
          <w:tcPr>
            <w:tcW w:w="2500" w:type="dxa"/>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Peru 0 -- 1 Puola </w:t>
            </w:r>
          </w:p>
        </w:tc>
        <w:tc>
          <w:tcPr>
            <w:tcW w:w="1308" w:type="dxa"/>
            <w:tcBorders/>
            <w:vAlign w:val="center"/>
          </w:tcPr>
          <w:p>
            <w:pPr>
              <w:pStyle w:val="TableContents"/>
              <w:bidi w:val="0"/>
              <w:spacing w:before="0" w:after="283"/>
              <w:jc w:val="left"/>
              <w:rPr/>
            </w:pPr>
            <w:r>
              <w:rPr/>
              <w:t xml:space="preserve">Kadonnut </w:t>
            </w:r>
          </w:p>
        </w:tc>
        <w:tc>
          <w:tcPr>
            <w:tcW w:w="2798" w:type="dxa"/>
            <w:tcBorders/>
            <w:vAlign w:val="center"/>
          </w:tcPr>
          <w:p>
            <w:pPr>
              <w:pStyle w:val="TableContents"/>
              <w:bidi w:val="0"/>
              <w:spacing w:before="0" w:after="283"/>
              <w:jc w:val="left"/>
              <w:rPr>
                <w:sz w:val="4"/>
                <w:szCs w:val="4"/>
              </w:rPr>
            </w:pPr>
            <w:r>
              <w:rPr>
                <w:sz w:val="4"/>
                <w:szCs w:val="4"/>
              </w:rPr>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Peru 0 -- 6 Argentiina </w:t>
            </w:r>
          </w:p>
        </w:tc>
        <w:tc>
          <w:tcPr>
            <w:tcW w:w="1308" w:type="dxa"/>
            <w:tcBorders/>
            <w:vAlign w:val="center"/>
          </w:tcPr>
          <w:p>
            <w:pPr>
              <w:pStyle w:val="TableContents"/>
              <w:bidi w:val="0"/>
              <w:spacing w:before="0" w:after="283"/>
              <w:jc w:val="left"/>
              <w:rPr/>
            </w:pPr>
            <w:r>
              <w:rPr/>
              <w:t xml:space="preserve">Kadonnut </w:t>
            </w:r>
          </w:p>
        </w:tc>
        <w:tc>
          <w:tcPr>
            <w:tcW w:w="2798" w:type="dxa"/>
            <w:tcBorders/>
            <w:vAlign w:val="center"/>
          </w:tcPr>
          <w:p>
            <w:pPr>
              <w:pStyle w:val="TableContents"/>
              <w:bidi w:val="0"/>
              <w:spacing w:before="0" w:after="283"/>
              <w:jc w:val="left"/>
              <w:rPr>
                <w:sz w:val="4"/>
                <w:szCs w:val="4"/>
              </w:rPr>
            </w:pPr>
            <w:r>
              <w:rPr>
                <w:sz w:val="4"/>
                <w:szCs w:val="4"/>
              </w:rPr>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1982 </w:t>
            </w:r>
          </w:p>
        </w:tc>
        <w:tc>
          <w:tcPr>
            <w:tcW w:w="1308" w:type="dxa"/>
            <w:tcBorders/>
            <w:vAlign w:val="center"/>
          </w:tcPr>
          <w:p>
            <w:pPr>
              <w:pStyle w:val="TableContents"/>
              <w:bidi w:val="0"/>
              <w:spacing w:before="0" w:after="283"/>
              <w:jc w:val="left"/>
              <w:rPr/>
            </w:pPr>
            <w:r>
              <w:rPr/>
              <w:t xml:space="preserve">Ryhmävaihe </w:t>
            </w:r>
          </w:p>
        </w:tc>
        <w:tc>
          <w:tcPr>
            <w:tcW w:w="2798" w:type="dxa"/>
            <w:tcBorders/>
            <w:vAlign w:val="center"/>
          </w:tcPr>
          <w:p>
            <w:pPr>
              <w:pStyle w:val="TableContents"/>
              <w:bidi w:val="0"/>
              <w:spacing w:before="0" w:after="283"/>
              <w:jc w:val="left"/>
              <w:rPr/>
            </w:pPr>
            <w:r>
              <w:rPr/>
              <w:t xml:space="preserve">Peru 0 -- 0 Kamerun </w:t>
            </w:r>
          </w:p>
        </w:tc>
        <w:tc>
          <w:tcPr>
            <w:tcW w:w="1729" w:type="dxa"/>
            <w:tcBorders/>
            <w:vAlign w:val="center"/>
          </w:tcPr>
          <w:p>
            <w:pPr>
              <w:pStyle w:val="TableContents"/>
              <w:bidi w:val="0"/>
              <w:spacing w:before="0" w:after="283"/>
              <w:jc w:val="left"/>
              <w:rPr/>
            </w:pPr>
            <w:r>
              <w:rPr/>
              <w:t xml:space="preserve">Piirretty </w:t>
            </w:r>
          </w:p>
        </w:tc>
        <w:tc>
          <w:tcPr>
            <w:tcW w:w="2500" w:type="dxa"/>
            <w:tcBorders/>
            <w:vAlign w:val="center"/>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Peru 1 -- 1 Italia </w:t>
            </w:r>
          </w:p>
        </w:tc>
        <w:tc>
          <w:tcPr>
            <w:tcW w:w="1308" w:type="dxa"/>
            <w:tcBorders/>
            <w:vAlign w:val="center"/>
          </w:tcPr>
          <w:p>
            <w:pPr>
              <w:pStyle w:val="TableContents"/>
              <w:bidi w:val="0"/>
              <w:spacing w:before="0" w:after="283"/>
              <w:jc w:val="left"/>
              <w:rPr/>
            </w:pPr>
            <w:r>
              <w:rPr/>
              <w:t xml:space="preserve">Piirretty </w:t>
            </w:r>
          </w:p>
        </w:tc>
        <w:tc>
          <w:tcPr>
            <w:tcW w:w="2798" w:type="dxa"/>
            <w:tcBorders/>
            <w:vAlign w:val="center"/>
          </w:tcPr>
          <w:p>
            <w:pPr>
              <w:pStyle w:val="TableContents"/>
              <w:bidi w:val="0"/>
              <w:spacing w:before="0" w:after="283"/>
              <w:jc w:val="left"/>
              <w:rPr/>
            </w:pPr>
            <w:r>
              <w:rPr/>
              <w:t xml:space="preserve">Díaz 83' </w:t>
            </w:r>
          </w:p>
        </w:tc>
        <w:tc>
          <w:tcPr>
            <w:tcW w:w="4229" w:type="dxa"/>
            <w:gridSpan w:val="2"/>
            <w:tcBorders/>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Contents"/>
              <w:bidi w:val="0"/>
              <w:spacing w:before="0" w:after="283"/>
              <w:jc w:val="left"/>
              <w:rPr/>
            </w:pPr>
            <w:r>
              <w:rPr/>
              <w:t xml:space="preserve">Peru 1 -- 5 Puola </w:t>
            </w:r>
          </w:p>
        </w:tc>
        <w:tc>
          <w:tcPr>
            <w:tcW w:w="1308" w:type="dxa"/>
            <w:tcBorders/>
            <w:vAlign w:val="center"/>
          </w:tcPr>
          <w:p>
            <w:pPr>
              <w:pStyle w:val="TableContents"/>
              <w:bidi w:val="0"/>
              <w:spacing w:before="0" w:after="283"/>
              <w:jc w:val="left"/>
              <w:rPr/>
            </w:pPr>
            <w:r>
              <w:rPr/>
              <w:t xml:space="preserve">Kadonnut </w:t>
            </w:r>
          </w:p>
        </w:tc>
        <w:tc>
          <w:tcPr>
            <w:tcW w:w="2798" w:type="dxa"/>
            <w:tcBorders/>
            <w:vAlign w:val="center"/>
          </w:tcPr>
          <w:p>
            <w:pPr>
              <w:pStyle w:val="TableContents"/>
              <w:bidi w:val="0"/>
              <w:spacing w:before="0" w:after="283"/>
              <w:jc w:val="left"/>
              <w:rPr/>
            </w:pPr>
            <w:r>
              <w:rPr/>
              <w:t xml:space="preserve">La Rosa 83' </w:t>
            </w:r>
          </w:p>
        </w:tc>
        <w:tc>
          <w:tcPr>
            <w:tcW w:w="422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 on viimeksi osallistunut maailmanmestaruuskisoihin?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 on viimeksi käynyt maailmanmestaruuskisoissa?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(hide) Perun FIFA World Cup ennätys FIFA World Cup </w:t>
      </w:r>
    </w:p>
    <w:tbl>
      <w:tblPr>
        <w:tblW w:w="12152" w:type="dxa"/>
        <w:jc w:val="left"/>
        <w:tblInd w:w="0" w:type="dxa"/>
        <w:tblLayout w:type="fixed"/>
        <w:tblCellMar>
          <w:top w:w="28" w:type="dxa"/>
          <w:left w:w="28" w:type="dxa"/>
          <w:bottom w:w="28" w:type="dxa"/>
          <w:right w:w="28" w:type="dxa"/>
        </w:tblCellMar>
      </w:tblPr>
      <w:tblGrid>
        <w:gridCol w:w="1171"/>
        <w:gridCol w:w="1336"/>
        <w:gridCol w:w="736"/>
        <w:gridCol w:w="1036"/>
        <w:gridCol w:w="346"/>
        <w:gridCol w:w="346"/>
        <w:gridCol w:w="346"/>
        <w:gridCol w:w="916"/>
        <w:gridCol w:w="1081"/>
        <w:gridCol w:w="841"/>
        <w:gridCol w:w="466"/>
        <w:gridCol w:w="346"/>
        <w:gridCol w:w="346"/>
        <w:gridCol w:w="466"/>
        <w:gridCol w:w="466"/>
        <w:gridCol w:w="886"/>
        <w:gridCol w:w="1021"/>
      </w:tblGrid>
      <w:tr>
        <w:trPr/>
        <w:tc>
          <w:tcPr>
            <w:tcW w:w="1171" w:type="dxa"/>
            <w:tcBorders/>
            <w:vAlign w:val="center"/>
          </w:tcPr>
          <w:p>
            <w:pPr>
              <w:pStyle w:val="TableHeading"/>
              <w:bidi w:val="0"/>
              <w:spacing w:before="0" w:after="283"/>
              <w:rPr>
                <w:sz w:val="4"/>
                <w:szCs w:val="4"/>
              </w:rPr>
            </w:pPr>
            <w:r>
              <w:rPr>
                <w:sz w:val="4"/>
                <w:szCs w:val="4"/>
              </w:rPr>
              <w:t xml:space="preserve">FIFA:n maailmanmestaruuskilpailujen karsinnat </w:t>
            </w:r>
          </w:p>
        </w:tc>
        <w:tc>
          <w:tcPr>
            <w:tcW w:w="1336" w:type="dxa"/>
            <w:tcBorders/>
            <w:vAlign w:val="center"/>
          </w:tcPr>
          <w:p>
            <w:pPr>
              <w:pStyle w:val="TableHeading"/>
              <w:bidi w:val="0"/>
              <w:spacing w:before="0" w:after="283"/>
              <w:rPr>
                <w:sz w:val="4"/>
                <w:szCs w:val="4"/>
              </w:rPr>
            </w:pPr>
            <w:r>
              <w:rPr>
                <w:sz w:val="4"/>
                <w:szCs w:val="4"/>
              </w:rPr>
            </w:r>
          </w:p>
        </w:tc>
        <w:tc>
          <w:tcPr>
            <w:tcW w:w="736" w:type="dxa"/>
            <w:tcBorders/>
            <w:vAlign w:val="center"/>
          </w:tcPr>
          <w:p>
            <w:pPr>
              <w:pStyle w:val="TableHeading"/>
              <w:suppressLineNumbers/>
              <w:bidi w:val="0"/>
              <w:spacing w:before="0" w:after="283"/>
              <w:jc w:val="center"/>
              <w:rPr/>
            </w:pPr>
            <w:r>
              <w:rPr/>
              <w:t xml:space="preserve">Paras maalintekijä (s) (maaleja) </w:t>
            </w:r>
          </w:p>
        </w:tc>
        <w:tc>
          <w:tcPr>
            <w:tcW w:w="1036" w:type="dxa"/>
            <w:tcBorders/>
            <w:vAlign w:val="center"/>
          </w:tcPr>
          <w:p>
            <w:pPr>
              <w:pStyle w:val="TableHeading"/>
              <w:suppressLineNumbers/>
              <w:bidi w:val="0"/>
              <w:spacing w:before="0" w:after="283"/>
              <w:jc w:val="center"/>
              <w:rPr/>
            </w:pPr>
            <w:r>
              <w:rPr/>
              <w:t xml:space="preserve">Johtaja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Vuosi </w:t>
            </w:r>
          </w:p>
        </w:tc>
        <w:tc>
          <w:tcPr>
            <w:tcW w:w="1336" w:type="dxa"/>
            <w:tcBorders/>
            <w:vAlign w:val="center"/>
          </w:tcPr>
          <w:p>
            <w:pPr>
              <w:pStyle w:val="TableHeading"/>
              <w:suppressLineNumbers/>
              <w:bidi w:val="0"/>
              <w:spacing w:before="0" w:after="283"/>
              <w:jc w:val="center"/>
              <w:rPr/>
            </w:pPr>
            <w:r>
              <w:rPr/>
              <w:t xml:space="preserve">Pyöreä </w:t>
            </w:r>
          </w:p>
        </w:tc>
        <w:tc>
          <w:tcPr>
            <w:tcW w:w="736" w:type="dxa"/>
            <w:tcBorders/>
            <w:vAlign w:val="center"/>
          </w:tcPr>
          <w:p>
            <w:pPr>
              <w:pStyle w:val="TableHeading"/>
              <w:suppressLineNumbers/>
              <w:bidi w:val="0"/>
              <w:spacing w:before="0" w:after="283"/>
              <w:jc w:val="center"/>
              <w:rPr/>
            </w:pPr>
            <w:r>
              <w:rPr/>
              <w:t xml:space="preserve">Pos </w:t>
            </w:r>
          </w:p>
        </w:tc>
        <w:tc>
          <w:tcPr>
            <w:tcW w:w="1036" w:type="dxa"/>
            <w:tcBorders/>
            <w:vAlign w:val="center"/>
          </w:tcPr>
          <w:p>
            <w:pPr>
              <w:pStyle w:val="TableHeading"/>
              <w:suppressLineNumbers/>
              <w:bidi w:val="0"/>
              <w:spacing w:before="0" w:after="283"/>
              <w:jc w:val="center"/>
              <w:rPr/>
            </w:pPr>
            <w:r>
              <w:rPr/>
              <w:t xml:space="preserve">Pld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suppressLineNumbers/>
              <w:bidi w:val="0"/>
              <w:spacing w:before="0" w:after="283"/>
              <w:jc w:val="center"/>
              <w:rPr/>
            </w:pPr>
            <w:r>
              <w:rPr/>
              <w:t xml:space="preserve">GF </w:t>
            </w:r>
          </w:p>
        </w:tc>
        <w:tc>
          <w:tcPr>
            <w:tcW w:w="1081" w:type="dxa"/>
            <w:tcBorders/>
            <w:vAlign w:val="center"/>
          </w:tcPr>
          <w:p>
            <w:pPr>
              <w:pStyle w:val="TableHeading"/>
              <w:suppressLineNumbers/>
              <w:bidi w:val="0"/>
              <w:spacing w:before="0" w:after="283"/>
              <w:jc w:val="center"/>
              <w:rPr/>
            </w:pPr>
            <w:r>
              <w:rPr/>
              <w:t xml:space="preserve">GA </w:t>
            </w:r>
          </w:p>
        </w:tc>
        <w:tc>
          <w:tcPr>
            <w:tcW w:w="841" w:type="dxa"/>
            <w:tcBorders/>
            <w:vAlign w:val="center"/>
          </w:tcPr>
          <w:p>
            <w:pPr>
              <w:pStyle w:val="TableHeading"/>
              <w:suppressLineNumbers/>
              <w:bidi w:val="0"/>
              <w:spacing w:before="0" w:after="283"/>
              <w:jc w:val="center"/>
              <w:rPr/>
            </w:pPr>
            <w:r>
              <w:rPr/>
              <w:t xml:space="preserve">Pld </w:t>
            </w:r>
          </w:p>
        </w:tc>
        <w:tc>
          <w:tcPr>
            <w:tcW w:w="46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1930 </w:t>
            </w:r>
          </w:p>
        </w:tc>
        <w:tc>
          <w:tcPr>
            <w:tcW w:w="1336" w:type="dxa"/>
            <w:tcBorders/>
            <w:vAlign w:val="center"/>
          </w:tcPr>
          <w:p>
            <w:pPr>
              <w:pStyle w:val="TableContents"/>
              <w:bidi w:val="0"/>
              <w:spacing w:before="0" w:after="283"/>
              <w:jc w:val="left"/>
              <w:rPr/>
            </w:pPr>
            <w:r>
              <w:rPr/>
              <w:t xml:space="preserve">Kierros 1 </w:t>
            </w:r>
          </w:p>
        </w:tc>
        <w:tc>
          <w:tcPr>
            <w:tcW w:w="736"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t xml:space="preserve">Kutsuttuina olevat henkilöt </w:t>
            </w:r>
          </w:p>
        </w:tc>
        <w:tc>
          <w:tcPr>
            <w:tcW w:w="841" w:type="dxa"/>
            <w:tcBorders/>
            <w:vAlign w:val="center"/>
          </w:tcPr>
          <w:p>
            <w:pPr>
              <w:pStyle w:val="TableContents"/>
              <w:bidi w:val="0"/>
              <w:spacing w:before="0" w:after="283"/>
              <w:jc w:val="left"/>
              <w:rPr/>
            </w:pPr>
            <w:r>
              <w:rPr/>
              <w:t xml:space="preserve">Souza Ferreira (1) </w:t>
            </w:r>
          </w:p>
        </w:tc>
        <w:tc>
          <w:tcPr>
            <w:tcW w:w="466" w:type="dxa"/>
            <w:tcBorders/>
            <w:vAlign w:val="center"/>
          </w:tcPr>
          <w:p>
            <w:pPr>
              <w:pStyle w:val="TableContents"/>
              <w:bidi w:val="0"/>
              <w:spacing w:before="0" w:after="283"/>
              <w:jc w:val="left"/>
              <w:rPr/>
            </w:pPr>
            <w:r>
              <w:rPr/>
              <w:t xml:space="preserve">Bru </w:t>
            </w:r>
          </w:p>
        </w:tc>
        <w:tc>
          <w:tcPr>
            <w:tcW w:w="1624" w:type="dxa"/>
            <w:gridSpan w:val="4"/>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1934 Peruutettiin </w:t>
            </w:r>
          </w:p>
        </w:tc>
        <w:tc>
          <w:tcPr>
            <w:tcW w:w="133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2931" w:type="dxa"/>
            <w:gridSpan w:val="6"/>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1938 Ei ilmoitettu </w:t>
            </w:r>
          </w:p>
        </w:tc>
        <w:tc>
          <w:tcPr>
            <w:tcW w:w="133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2931" w:type="dxa"/>
            <w:gridSpan w:val="6"/>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1950 vetäytyi </w:t>
            </w:r>
          </w:p>
        </w:tc>
        <w:tc>
          <w:tcPr>
            <w:tcW w:w="133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2931" w:type="dxa"/>
            <w:gridSpan w:val="6"/>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1954 </w:t>
            </w:r>
          </w:p>
        </w:tc>
        <w:tc>
          <w:tcPr>
            <w:tcW w:w="133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2931" w:type="dxa"/>
            <w:gridSpan w:val="6"/>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1958 Ei kelpuutettu </w:t>
            </w:r>
          </w:p>
        </w:tc>
        <w:tc>
          <w:tcPr>
            <w:tcW w:w="13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Terry (1) </w:t>
            </w:r>
          </w:p>
        </w:tc>
        <w:tc>
          <w:tcPr>
            <w:tcW w:w="1081" w:type="dxa"/>
            <w:tcBorders/>
            <w:vAlign w:val="center"/>
          </w:tcPr>
          <w:p>
            <w:pPr>
              <w:pStyle w:val="TableContents"/>
              <w:bidi w:val="0"/>
              <w:spacing w:before="0" w:after="283"/>
              <w:jc w:val="left"/>
              <w:rPr/>
            </w:pPr>
            <w:r>
              <w:rPr/>
              <w:t xml:space="preserve">Orth </w:t>
            </w:r>
          </w:p>
        </w:tc>
        <w:tc>
          <w:tcPr>
            <w:tcW w:w="2931" w:type="dxa"/>
            <w:gridSpan w:val="6"/>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1962 </w:t>
            </w:r>
          </w:p>
        </w:tc>
        <w:tc>
          <w:tcPr>
            <w:tcW w:w="13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Delgado (1) </w:t>
            </w:r>
          </w:p>
        </w:tc>
        <w:tc>
          <w:tcPr>
            <w:tcW w:w="1081" w:type="dxa"/>
            <w:tcBorders/>
            <w:vAlign w:val="center"/>
          </w:tcPr>
          <w:p>
            <w:pPr>
              <w:pStyle w:val="TableContents"/>
              <w:bidi w:val="0"/>
              <w:spacing w:before="0" w:after="283"/>
              <w:jc w:val="left"/>
              <w:rPr/>
            </w:pPr>
            <w:r>
              <w:rPr/>
              <w:t xml:space="preserve">Calderón </w:t>
            </w:r>
          </w:p>
        </w:tc>
        <w:tc>
          <w:tcPr>
            <w:tcW w:w="2931" w:type="dxa"/>
            <w:gridSpan w:val="6"/>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1966 </w:t>
            </w:r>
          </w:p>
        </w:tc>
        <w:tc>
          <w:tcPr>
            <w:tcW w:w="13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León (3) </w:t>
            </w:r>
          </w:p>
        </w:tc>
        <w:tc>
          <w:tcPr>
            <w:tcW w:w="1081" w:type="dxa"/>
            <w:tcBorders/>
            <w:vAlign w:val="center"/>
          </w:tcPr>
          <w:p>
            <w:pPr>
              <w:pStyle w:val="TableContents"/>
              <w:bidi w:val="0"/>
              <w:spacing w:before="0" w:after="283"/>
              <w:jc w:val="left"/>
              <w:rPr/>
            </w:pPr>
            <w:r>
              <w:rPr/>
              <w:t xml:space="preserve">Calderón </w:t>
            </w:r>
          </w:p>
        </w:tc>
        <w:tc>
          <w:tcPr>
            <w:tcW w:w="2931" w:type="dxa"/>
            <w:gridSpan w:val="6"/>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1970 </w:t>
            </w:r>
          </w:p>
        </w:tc>
        <w:tc>
          <w:tcPr>
            <w:tcW w:w="1336" w:type="dxa"/>
            <w:tcBorders/>
            <w:vAlign w:val="center"/>
          </w:tcPr>
          <w:p>
            <w:pPr>
              <w:pStyle w:val="TableContents"/>
              <w:bidi w:val="0"/>
              <w:spacing w:before="0" w:after="283"/>
              <w:jc w:val="left"/>
              <w:rPr/>
            </w:pPr>
            <w:r>
              <w:rPr/>
              <w:t xml:space="preserve">Neljännesvälierät </w:t>
            </w:r>
          </w:p>
        </w:tc>
        <w:tc>
          <w:tcPr>
            <w:tcW w:w="736" w:type="dxa"/>
            <w:tcBorders/>
            <w:vAlign w:val="center"/>
          </w:tcPr>
          <w:p>
            <w:pPr>
              <w:pStyle w:val="TableContents"/>
              <w:bidi w:val="0"/>
              <w:spacing w:before="0" w:after="283"/>
              <w:jc w:val="left"/>
              <w:rPr/>
            </w:pPr>
            <w:r>
              <w:rPr/>
              <w:t xml:space="preserve">Seitsemäs </w:t>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Cubillas (6) </w:t>
            </w:r>
          </w:p>
        </w:tc>
        <w:tc>
          <w:tcPr>
            <w:tcW w:w="1021" w:type="dxa"/>
            <w:tcBorders/>
            <w:vAlign w:val="center"/>
          </w:tcPr>
          <w:p>
            <w:pPr>
              <w:pStyle w:val="TableContents"/>
              <w:bidi w:val="0"/>
              <w:spacing w:before="0" w:after="283"/>
              <w:jc w:val="left"/>
              <w:rPr/>
            </w:pPr>
            <w:r>
              <w:rPr/>
              <w:t xml:space="preserve">Didi </w:t>
            </w:r>
          </w:p>
        </w:tc>
      </w:tr>
      <w:tr>
        <w:trPr/>
        <w:tc>
          <w:tcPr>
            <w:tcW w:w="1171" w:type="dxa"/>
            <w:tcBorders/>
            <w:vAlign w:val="center"/>
          </w:tcPr>
          <w:p>
            <w:pPr>
              <w:pStyle w:val="TableContents"/>
              <w:bidi w:val="0"/>
              <w:spacing w:before="0" w:after="283"/>
              <w:jc w:val="left"/>
              <w:rPr>
                <w:sz w:val="4"/>
                <w:szCs w:val="4"/>
              </w:rPr>
            </w:pPr>
            <w:r>
              <w:rPr>
                <w:sz w:val="4"/>
                <w:szCs w:val="4"/>
              </w:rPr>
              <w:t xml:space="preserve">Ei kelpuutettu </w:t>
            </w:r>
          </w:p>
        </w:tc>
        <w:tc>
          <w:tcPr>
            <w:tcW w:w="13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Sotil (2) </w:t>
            </w:r>
          </w:p>
        </w:tc>
        <w:tc>
          <w:tcPr>
            <w:tcW w:w="1081" w:type="dxa"/>
            <w:tcBorders/>
            <w:vAlign w:val="center"/>
          </w:tcPr>
          <w:p>
            <w:pPr>
              <w:pStyle w:val="TableContents"/>
              <w:bidi w:val="0"/>
              <w:spacing w:before="0" w:after="283"/>
              <w:jc w:val="left"/>
              <w:rPr/>
            </w:pPr>
            <w:r>
              <w:rPr/>
              <w:t xml:space="preserve">Scarone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1978 </w:t>
            </w:r>
          </w:p>
        </w:tc>
        <w:tc>
          <w:tcPr>
            <w:tcW w:w="1336" w:type="dxa"/>
            <w:tcBorders/>
            <w:vAlign w:val="center"/>
          </w:tcPr>
          <w:p>
            <w:pPr>
              <w:pStyle w:val="TableContents"/>
              <w:bidi w:val="0"/>
              <w:spacing w:before="0" w:after="283"/>
              <w:jc w:val="left"/>
              <w:rPr/>
            </w:pPr>
            <w:r>
              <w:rPr/>
              <w:t xml:space="preserve">Kierros 2 </w:t>
            </w:r>
          </w:p>
        </w:tc>
        <w:tc>
          <w:tcPr>
            <w:tcW w:w="736" w:type="dxa"/>
            <w:tcBorders/>
            <w:vAlign w:val="center"/>
          </w:tcPr>
          <w:p>
            <w:pPr>
              <w:pStyle w:val="TableContents"/>
              <w:bidi w:val="0"/>
              <w:spacing w:before="0" w:after="283"/>
              <w:jc w:val="left"/>
              <w:rPr/>
            </w:pPr>
            <w:r>
              <w:rPr/>
              <w:t xml:space="preserve">8. </w:t>
            </w:r>
          </w:p>
        </w:tc>
        <w:tc>
          <w:tcPr>
            <w:tcW w:w="10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12 </w:t>
            </w:r>
          </w:p>
        </w:tc>
        <w:tc>
          <w:tcPr>
            <w:tcW w:w="84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Cubillas (5) </w:t>
            </w:r>
          </w:p>
        </w:tc>
        <w:tc>
          <w:tcPr>
            <w:tcW w:w="1021" w:type="dxa"/>
            <w:tcBorders/>
            <w:vAlign w:val="center"/>
          </w:tcPr>
          <w:p>
            <w:pPr>
              <w:pStyle w:val="TableContents"/>
              <w:bidi w:val="0"/>
              <w:spacing w:before="0" w:after="283"/>
              <w:jc w:val="left"/>
              <w:rPr/>
            </w:pPr>
            <w:r>
              <w:rPr/>
              <w:t xml:space="preserve">Calderón </w:t>
            </w:r>
          </w:p>
        </w:tc>
      </w:tr>
      <w:tr>
        <w:trPr/>
        <w:tc>
          <w:tcPr>
            <w:tcW w:w="1171" w:type="dxa"/>
            <w:tcBorders/>
            <w:vAlign w:val="center"/>
          </w:tcPr>
          <w:p>
            <w:pPr>
              <w:pStyle w:val="TableContents"/>
              <w:bidi w:val="0"/>
              <w:spacing w:before="0" w:after="283"/>
              <w:jc w:val="left"/>
              <w:rPr/>
            </w:pPr>
            <w:r>
              <w:rPr/>
              <w:t xml:space="preserve">1982 </w:t>
            </w:r>
          </w:p>
        </w:tc>
        <w:tc>
          <w:tcPr>
            <w:tcW w:w="1336" w:type="dxa"/>
            <w:tcBorders/>
            <w:vAlign w:val="center"/>
          </w:tcPr>
          <w:p>
            <w:pPr>
              <w:pStyle w:val="TableContents"/>
              <w:bidi w:val="0"/>
              <w:spacing w:before="0" w:after="283"/>
              <w:jc w:val="left"/>
              <w:rPr/>
            </w:pPr>
            <w:r>
              <w:rPr/>
              <w:t xml:space="preserve">Kierros 1 </w:t>
            </w:r>
          </w:p>
        </w:tc>
        <w:tc>
          <w:tcPr>
            <w:tcW w:w="736" w:type="dxa"/>
            <w:tcBorders/>
            <w:vAlign w:val="center"/>
          </w:tcPr>
          <w:p>
            <w:pPr>
              <w:pStyle w:val="TableContents"/>
              <w:bidi w:val="0"/>
              <w:spacing w:before="0" w:after="283"/>
              <w:jc w:val="left"/>
              <w:rPr/>
            </w:pPr>
            <w:r>
              <w:rPr/>
              <w:t xml:space="preserve">20. </w:t>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La Rosa (3) </w:t>
            </w:r>
          </w:p>
        </w:tc>
        <w:tc>
          <w:tcPr>
            <w:tcW w:w="1021" w:type="dxa"/>
            <w:tcBorders/>
            <w:vAlign w:val="center"/>
          </w:tcPr>
          <w:p>
            <w:pPr>
              <w:pStyle w:val="TableContents"/>
              <w:bidi w:val="0"/>
              <w:spacing w:before="0" w:after="283"/>
              <w:jc w:val="left"/>
              <w:rPr/>
            </w:pPr>
            <w:r>
              <w:rPr/>
              <w:t xml:space="preserve">Tim </w:t>
            </w:r>
          </w:p>
        </w:tc>
      </w:tr>
      <w:tr>
        <w:trPr/>
        <w:tc>
          <w:tcPr>
            <w:tcW w:w="1171" w:type="dxa"/>
            <w:tcBorders/>
            <w:vAlign w:val="center"/>
          </w:tcPr>
          <w:p>
            <w:pPr>
              <w:pStyle w:val="TableContents"/>
              <w:bidi w:val="0"/>
              <w:spacing w:before="0" w:after="283"/>
              <w:jc w:val="left"/>
              <w:rPr/>
            </w:pPr>
            <w:r>
              <w:rPr/>
              <w:t xml:space="preserve">1986 Ei kelpuutettu </w:t>
            </w:r>
          </w:p>
        </w:tc>
        <w:tc>
          <w:tcPr>
            <w:tcW w:w="133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Navarro (3) </w:t>
            </w:r>
          </w:p>
        </w:tc>
        <w:tc>
          <w:tcPr>
            <w:tcW w:w="1081" w:type="dxa"/>
            <w:tcBorders/>
            <w:vAlign w:val="center"/>
          </w:tcPr>
          <w:p>
            <w:pPr>
              <w:pStyle w:val="TableContents"/>
              <w:bidi w:val="0"/>
              <w:spacing w:before="0" w:after="283"/>
              <w:jc w:val="left"/>
              <w:rPr/>
            </w:pPr>
            <w:r>
              <w:rPr/>
              <w:t xml:space="preserve">Challe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1990 </w:t>
            </w:r>
          </w:p>
        </w:tc>
        <w:tc>
          <w:tcPr>
            <w:tcW w:w="13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10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del Solar, González (1) </w:t>
            </w:r>
          </w:p>
        </w:tc>
        <w:tc>
          <w:tcPr>
            <w:tcW w:w="1081" w:type="dxa"/>
            <w:tcBorders/>
            <w:vAlign w:val="center"/>
          </w:tcPr>
          <w:p>
            <w:pPr>
              <w:pStyle w:val="TableContents"/>
              <w:bidi w:val="0"/>
              <w:spacing w:before="0" w:after="283"/>
              <w:jc w:val="left"/>
              <w:rPr/>
            </w:pPr>
            <w:r>
              <w:rPr/>
              <w:t xml:space="preserve">Pepe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1994 </w:t>
            </w:r>
          </w:p>
        </w:tc>
        <w:tc>
          <w:tcPr>
            <w:tcW w:w="133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0 </w:t>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Soto, Muchotrigo, Palacios, del Solar (1) </w:t>
            </w:r>
          </w:p>
        </w:tc>
        <w:tc>
          <w:tcPr>
            <w:tcW w:w="1081" w:type="dxa"/>
            <w:tcBorders/>
            <w:vAlign w:val="center"/>
          </w:tcPr>
          <w:p>
            <w:pPr>
              <w:pStyle w:val="TableContents"/>
              <w:bidi w:val="0"/>
              <w:spacing w:before="0" w:after="283"/>
              <w:jc w:val="left"/>
              <w:rPr/>
            </w:pPr>
            <w:r>
              <w:rPr/>
              <w:t xml:space="preserve">Popović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1998 </w:t>
            </w:r>
          </w:p>
        </w:tc>
        <w:tc>
          <w:tcPr>
            <w:tcW w:w="133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7 </w:t>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pPr>
            <w:r>
              <w:rPr/>
              <w:t xml:space="preserve">Palacios (6) </w:t>
            </w:r>
          </w:p>
        </w:tc>
        <w:tc>
          <w:tcPr>
            <w:tcW w:w="1081" w:type="dxa"/>
            <w:tcBorders/>
            <w:vAlign w:val="center"/>
          </w:tcPr>
          <w:p>
            <w:pPr>
              <w:pStyle w:val="TableContents"/>
              <w:bidi w:val="0"/>
              <w:spacing w:before="0" w:after="283"/>
              <w:jc w:val="left"/>
              <w:rPr/>
            </w:pPr>
            <w:r>
              <w:rPr/>
              <w:t xml:space="preserve">Oblitas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2002 </w:t>
            </w:r>
          </w:p>
        </w:tc>
        <w:tc>
          <w:tcPr>
            <w:tcW w:w="133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pPr>
            <w:r>
              <w:rPr/>
              <w:t xml:space="preserve">Pajuelo, Palacios, Pizarro, Solano (2) </w:t>
            </w:r>
          </w:p>
        </w:tc>
        <w:tc>
          <w:tcPr>
            <w:tcW w:w="1081" w:type="dxa"/>
            <w:tcBorders/>
            <w:vAlign w:val="center"/>
          </w:tcPr>
          <w:p>
            <w:pPr>
              <w:pStyle w:val="TableContents"/>
              <w:bidi w:val="0"/>
              <w:spacing w:before="0" w:after="283"/>
              <w:jc w:val="left"/>
              <w:rPr/>
            </w:pPr>
            <w:r>
              <w:rPr/>
              <w:t xml:space="preserve">Maturana, Uribe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2006 </w:t>
            </w:r>
          </w:p>
        </w:tc>
        <w:tc>
          <w:tcPr>
            <w:tcW w:w="133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pPr>
            <w:r>
              <w:rPr/>
              <w:t xml:space="preserve">Farfán (7) </w:t>
            </w:r>
          </w:p>
        </w:tc>
        <w:tc>
          <w:tcPr>
            <w:tcW w:w="1081" w:type="dxa"/>
            <w:tcBorders/>
            <w:vAlign w:val="center"/>
          </w:tcPr>
          <w:p>
            <w:pPr>
              <w:pStyle w:val="TableContents"/>
              <w:bidi w:val="0"/>
              <w:spacing w:before="0" w:after="283"/>
              <w:jc w:val="left"/>
              <w:rPr/>
            </w:pPr>
            <w:r>
              <w:rPr/>
              <w:t xml:space="preserve">Autuori, Ternero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pPr>
            <w:r>
              <w:rPr/>
              <w:t xml:space="preserve">Fano (3) </w:t>
            </w:r>
          </w:p>
        </w:tc>
        <w:tc>
          <w:tcPr>
            <w:tcW w:w="1081" w:type="dxa"/>
            <w:tcBorders/>
            <w:vAlign w:val="center"/>
          </w:tcPr>
          <w:p>
            <w:pPr>
              <w:pStyle w:val="TableContents"/>
              <w:bidi w:val="0"/>
              <w:spacing w:before="0" w:after="283"/>
              <w:jc w:val="left"/>
              <w:rPr/>
            </w:pPr>
            <w:r>
              <w:rPr/>
              <w:t xml:space="preserve">del Solar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2014 </w:t>
            </w:r>
          </w:p>
        </w:tc>
        <w:tc>
          <w:tcPr>
            <w:tcW w:w="133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pPr>
            <w:r>
              <w:rPr/>
              <w:t xml:space="preserve">Farfán (5) </w:t>
            </w:r>
          </w:p>
        </w:tc>
        <w:tc>
          <w:tcPr>
            <w:tcW w:w="1081" w:type="dxa"/>
            <w:tcBorders/>
            <w:vAlign w:val="center"/>
          </w:tcPr>
          <w:p>
            <w:pPr>
              <w:pStyle w:val="TableContents"/>
              <w:bidi w:val="0"/>
              <w:spacing w:before="0" w:after="283"/>
              <w:jc w:val="left"/>
              <w:rPr/>
            </w:pPr>
            <w:r>
              <w:rPr/>
              <w:t xml:space="preserve">Markarián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2018 Karsittu pudotuspelien kautta </w:t>
            </w:r>
          </w:p>
        </w:tc>
        <w:tc>
          <w:tcPr>
            <w:tcW w:w="1336"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7 </w:t>
            </w:r>
          </w:p>
        </w:tc>
        <w:tc>
          <w:tcPr>
            <w:tcW w:w="10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pPr>
            <w:r>
              <w:rPr/>
              <w:t xml:space="preserve">Flores, Guerrero (5) </w:t>
            </w:r>
          </w:p>
        </w:tc>
        <w:tc>
          <w:tcPr>
            <w:tcW w:w="1081" w:type="dxa"/>
            <w:tcBorders/>
            <w:vAlign w:val="center"/>
          </w:tcPr>
          <w:p>
            <w:pPr>
              <w:pStyle w:val="TableContents"/>
              <w:bidi w:val="0"/>
              <w:spacing w:before="0" w:after="283"/>
              <w:jc w:val="left"/>
              <w:rPr/>
            </w:pPr>
            <w:r>
              <w:rPr/>
              <w:t xml:space="preserve">Gareca </w:t>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2022 Määritellään myöhemmin </w:t>
            </w:r>
          </w:p>
        </w:tc>
        <w:tc>
          <w:tcPr>
            <w:tcW w:w="133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4838" w:type="dxa"/>
            <w:gridSpan w:val="8"/>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Yhteensä </w:t>
            </w:r>
          </w:p>
        </w:tc>
        <w:tc>
          <w:tcPr>
            <w:tcW w:w="1336" w:type="dxa"/>
            <w:tcBorders/>
            <w:vAlign w:val="center"/>
          </w:tcPr>
          <w:p>
            <w:pPr>
              <w:pStyle w:val="TableContents"/>
              <w:bidi w:val="0"/>
              <w:spacing w:before="0" w:after="283"/>
              <w:jc w:val="left"/>
              <w:rPr/>
            </w:pPr>
            <w:r>
              <w:rPr/>
              <w:t xml:space="preserve">Neljännesvälierät </w:t>
            </w:r>
          </w:p>
        </w:tc>
        <w:tc>
          <w:tcPr>
            <w:tcW w:w="736" w:type="dxa"/>
            <w:tcBorders/>
            <w:vAlign w:val="center"/>
          </w:tcPr>
          <w:p>
            <w:pPr>
              <w:pStyle w:val="TableContents"/>
              <w:bidi w:val="0"/>
              <w:spacing w:before="0" w:after="283"/>
              <w:jc w:val="left"/>
              <w:rPr/>
            </w:pPr>
            <w:r>
              <w:rPr/>
              <w:t xml:space="preserve">5 / 17 </w:t>
            </w:r>
          </w:p>
        </w:tc>
        <w:tc>
          <w:tcPr>
            <w:tcW w:w="103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pPr>
            <w:r>
              <w:rPr/>
              <w:t xml:space="preserve">31 </w:t>
            </w:r>
          </w:p>
        </w:tc>
        <w:tc>
          <w:tcPr>
            <w:tcW w:w="841" w:type="dxa"/>
            <w:tcBorders/>
            <w:vAlign w:val="center"/>
          </w:tcPr>
          <w:p>
            <w:pPr>
              <w:pStyle w:val="TableContents"/>
              <w:bidi w:val="0"/>
              <w:spacing w:before="0" w:after="283"/>
              <w:jc w:val="left"/>
              <w:rPr/>
            </w:pPr>
            <w:r>
              <w:rPr/>
              <w:t xml:space="preserve">147 </w:t>
            </w:r>
          </w:p>
        </w:tc>
        <w:tc>
          <w:tcPr>
            <w:tcW w:w="46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162 </w:t>
            </w:r>
          </w:p>
        </w:tc>
        <w:tc>
          <w:tcPr>
            <w:tcW w:w="466" w:type="dxa"/>
            <w:tcBorders/>
            <w:vAlign w:val="center"/>
          </w:tcPr>
          <w:p>
            <w:pPr>
              <w:pStyle w:val="TableContents"/>
              <w:bidi w:val="0"/>
              <w:spacing w:before="0" w:after="283"/>
              <w:jc w:val="left"/>
              <w:rPr/>
            </w:pPr>
            <w:r>
              <w:rPr/>
              <w:t xml:space="preserve">211 </w:t>
            </w:r>
          </w:p>
        </w:tc>
        <w:tc>
          <w:tcPr>
            <w:tcW w:w="8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 oli viimeksi maailmanmestaruuskisoissa?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FIFA World Cup historia </w:t>
      </w:r>
    </w:p>
    <w:tbl>
      <w:tblPr>
        <w:tblW w:w="10205" w:type="dxa"/>
        <w:jc w:val="left"/>
        <w:tblInd w:w="0" w:type="dxa"/>
        <w:tblLayout w:type="fixed"/>
        <w:tblCellMar>
          <w:top w:w="28" w:type="dxa"/>
          <w:left w:w="28" w:type="dxa"/>
          <w:bottom w:w="28" w:type="dxa"/>
          <w:right w:w="28" w:type="dxa"/>
        </w:tblCellMar>
      </w:tblPr>
      <w:tblGrid>
        <w:gridCol w:w="1995"/>
        <w:gridCol w:w="1294"/>
        <w:gridCol w:w="2751"/>
        <w:gridCol w:w="1707"/>
        <w:gridCol w:w="2458"/>
      </w:tblGrid>
      <w:tr>
        <w:trPr/>
        <w:tc>
          <w:tcPr>
            <w:tcW w:w="1995" w:type="dxa"/>
            <w:tcBorders/>
            <w:vAlign w:val="center"/>
          </w:tcPr>
          <w:p>
            <w:pPr>
              <w:pStyle w:val="TableHeading"/>
              <w:suppressLineNumbers/>
              <w:bidi w:val="0"/>
              <w:spacing w:before="0" w:after="283"/>
              <w:jc w:val="center"/>
              <w:rPr/>
            </w:pPr>
            <w:r>
              <w:rPr/>
              <w:t xml:space="preserve">Vuosi </w:t>
            </w:r>
          </w:p>
        </w:tc>
        <w:tc>
          <w:tcPr>
            <w:tcW w:w="1294" w:type="dxa"/>
            <w:tcBorders/>
            <w:vAlign w:val="center"/>
          </w:tcPr>
          <w:p>
            <w:pPr>
              <w:pStyle w:val="TableHeading"/>
              <w:suppressLineNumbers/>
              <w:bidi w:val="0"/>
              <w:spacing w:before="0" w:after="283"/>
              <w:jc w:val="center"/>
              <w:rPr/>
            </w:pPr>
            <w:r>
              <w:rPr/>
              <w:t xml:space="preserve">Pyöreä </w:t>
            </w:r>
          </w:p>
        </w:tc>
        <w:tc>
          <w:tcPr>
            <w:tcW w:w="2751" w:type="dxa"/>
            <w:tcBorders/>
            <w:vAlign w:val="center"/>
          </w:tcPr>
          <w:p>
            <w:pPr>
              <w:pStyle w:val="TableHeading"/>
              <w:suppressLineNumbers/>
              <w:bidi w:val="0"/>
              <w:spacing w:before="0" w:after="283"/>
              <w:jc w:val="center"/>
              <w:rPr/>
            </w:pPr>
            <w:r>
              <w:rPr/>
              <w:t xml:space="preserve">Pisteet </w:t>
            </w:r>
          </w:p>
        </w:tc>
        <w:tc>
          <w:tcPr>
            <w:tcW w:w="1707" w:type="dxa"/>
            <w:tcBorders/>
            <w:vAlign w:val="center"/>
          </w:tcPr>
          <w:p>
            <w:pPr>
              <w:pStyle w:val="TableHeading"/>
              <w:suppressLineNumbers/>
              <w:bidi w:val="0"/>
              <w:spacing w:before="0" w:after="283"/>
              <w:jc w:val="center"/>
              <w:rPr/>
            </w:pPr>
            <w:r>
              <w:rPr/>
              <w:t xml:space="preserve">Tulos </w:t>
            </w:r>
          </w:p>
        </w:tc>
        <w:tc>
          <w:tcPr>
            <w:tcW w:w="2458" w:type="dxa"/>
            <w:tcBorders/>
            <w:vAlign w:val="center"/>
          </w:tcPr>
          <w:p>
            <w:pPr>
              <w:pStyle w:val="TableHeading"/>
              <w:suppressLineNumbers/>
              <w:bidi w:val="0"/>
              <w:spacing w:before="0" w:after="283"/>
              <w:jc w:val="center"/>
              <w:rPr/>
            </w:pPr>
            <w:r>
              <w:rPr/>
              <w:t xml:space="preserve">Maalintekijät </w:t>
            </w:r>
          </w:p>
        </w:tc>
      </w:tr>
      <w:tr>
        <w:trPr/>
        <w:tc>
          <w:tcPr>
            <w:tcW w:w="1995" w:type="dxa"/>
            <w:tcBorders/>
            <w:vAlign w:val="center"/>
          </w:tcPr>
          <w:p>
            <w:pPr>
              <w:pStyle w:val="TableContents"/>
              <w:bidi w:val="0"/>
              <w:spacing w:before="0" w:after="283"/>
              <w:jc w:val="left"/>
              <w:rPr/>
            </w:pPr>
            <w:r>
              <w:rPr/>
              <w:t xml:space="preserve">1930 </w:t>
            </w:r>
          </w:p>
        </w:tc>
        <w:tc>
          <w:tcPr>
            <w:tcW w:w="1294" w:type="dxa"/>
            <w:tcBorders/>
            <w:vAlign w:val="center"/>
          </w:tcPr>
          <w:p>
            <w:pPr>
              <w:pStyle w:val="TableContents"/>
              <w:bidi w:val="0"/>
              <w:spacing w:before="0" w:after="283"/>
              <w:jc w:val="left"/>
              <w:rPr/>
            </w:pPr>
            <w:r>
              <w:rPr/>
              <w:t xml:space="preserve">Ryhmävaihe </w:t>
            </w:r>
          </w:p>
        </w:tc>
        <w:tc>
          <w:tcPr>
            <w:tcW w:w="2751" w:type="dxa"/>
            <w:tcBorders/>
            <w:vAlign w:val="center"/>
          </w:tcPr>
          <w:p>
            <w:pPr>
              <w:pStyle w:val="TableContents"/>
              <w:bidi w:val="0"/>
              <w:spacing w:before="0" w:after="283"/>
              <w:jc w:val="left"/>
              <w:rPr/>
            </w:pPr>
            <w:r>
              <w:rPr/>
              <w:t xml:space="preserve">Peru 1 -- 3 Romania </w:t>
            </w:r>
          </w:p>
        </w:tc>
        <w:tc>
          <w:tcPr>
            <w:tcW w:w="1707" w:type="dxa"/>
            <w:tcBorders/>
            <w:vAlign w:val="center"/>
          </w:tcPr>
          <w:p>
            <w:pPr>
              <w:pStyle w:val="TableContents"/>
              <w:bidi w:val="0"/>
              <w:spacing w:before="0" w:after="283"/>
              <w:jc w:val="left"/>
              <w:rPr/>
            </w:pPr>
            <w:r>
              <w:rPr/>
              <w:t xml:space="preserve">Kadonnut </w:t>
            </w:r>
          </w:p>
        </w:tc>
        <w:tc>
          <w:tcPr>
            <w:tcW w:w="2458" w:type="dxa"/>
            <w:tcBorders/>
            <w:vAlign w:val="center"/>
          </w:tcPr>
          <w:p>
            <w:pPr>
              <w:pStyle w:val="TableContents"/>
              <w:bidi w:val="0"/>
              <w:spacing w:before="0" w:after="283"/>
              <w:jc w:val="left"/>
              <w:rPr/>
            </w:pPr>
            <w:r>
              <w:rPr/>
              <w:t xml:space="preserve">Souza Ferreira 75' </w:t>
            </w:r>
          </w:p>
        </w:tc>
      </w:tr>
      <w:tr>
        <w:trPr/>
        <w:tc>
          <w:tcPr>
            <w:tcW w:w="1995" w:type="dxa"/>
            <w:tcBorders/>
            <w:vAlign w:val="center"/>
          </w:tcPr>
          <w:p>
            <w:pPr>
              <w:pStyle w:val="TableContents"/>
              <w:bidi w:val="0"/>
              <w:spacing w:before="0" w:after="283"/>
              <w:jc w:val="left"/>
              <w:rPr/>
            </w:pPr>
            <w:r>
              <w:rPr/>
              <w:t xml:space="preserve">Peru 0 -- 1 Uruguay </w:t>
            </w:r>
          </w:p>
        </w:tc>
        <w:tc>
          <w:tcPr>
            <w:tcW w:w="1294" w:type="dxa"/>
            <w:tcBorders/>
            <w:vAlign w:val="center"/>
          </w:tcPr>
          <w:p>
            <w:pPr>
              <w:pStyle w:val="TableContents"/>
              <w:bidi w:val="0"/>
              <w:spacing w:before="0" w:after="283"/>
              <w:jc w:val="left"/>
              <w:rPr/>
            </w:pPr>
            <w:r>
              <w:rPr/>
              <w:t xml:space="preserve">Kadonnut </w:t>
            </w:r>
          </w:p>
        </w:tc>
        <w:tc>
          <w:tcPr>
            <w:tcW w:w="2751" w:type="dxa"/>
            <w:tcBorders/>
            <w:vAlign w:val="center"/>
          </w:tcPr>
          <w:p>
            <w:pPr>
              <w:pStyle w:val="TableContents"/>
              <w:bidi w:val="0"/>
              <w:spacing w:before="0" w:after="283"/>
              <w:jc w:val="left"/>
              <w:rPr>
                <w:sz w:val="4"/>
                <w:szCs w:val="4"/>
              </w:rPr>
            </w:pPr>
            <w:r>
              <w:rPr>
                <w:sz w:val="4"/>
                <w:szCs w:val="4"/>
              </w:rPr>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1970 </w:t>
            </w:r>
          </w:p>
        </w:tc>
        <w:tc>
          <w:tcPr>
            <w:tcW w:w="1294" w:type="dxa"/>
            <w:tcBorders/>
            <w:vAlign w:val="center"/>
          </w:tcPr>
          <w:p>
            <w:pPr>
              <w:pStyle w:val="TableContents"/>
              <w:bidi w:val="0"/>
              <w:spacing w:before="0" w:after="283"/>
              <w:jc w:val="left"/>
              <w:rPr/>
            </w:pPr>
            <w:r>
              <w:rPr/>
              <w:t xml:space="preserve">Ryhmävaihe </w:t>
            </w:r>
          </w:p>
        </w:tc>
        <w:tc>
          <w:tcPr>
            <w:tcW w:w="2751" w:type="dxa"/>
            <w:tcBorders/>
            <w:vAlign w:val="center"/>
          </w:tcPr>
          <w:p>
            <w:pPr>
              <w:pStyle w:val="TableContents"/>
              <w:bidi w:val="0"/>
              <w:spacing w:before="0" w:after="283"/>
              <w:jc w:val="left"/>
              <w:rPr/>
            </w:pPr>
            <w:r>
              <w:rPr/>
              <w:t xml:space="preserve">Peru 3 -- 2 Bulgaria </w:t>
            </w:r>
          </w:p>
        </w:tc>
        <w:tc>
          <w:tcPr>
            <w:tcW w:w="1707" w:type="dxa"/>
            <w:tcBorders/>
            <w:vAlign w:val="center"/>
          </w:tcPr>
          <w:p>
            <w:pPr>
              <w:pStyle w:val="TableContents"/>
              <w:bidi w:val="0"/>
              <w:spacing w:before="0" w:after="283"/>
              <w:jc w:val="left"/>
              <w:rPr/>
            </w:pPr>
            <w:r>
              <w:rPr/>
              <w:t xml:space="preserve">Won </w:t>
            </w:r>
          </w:p>
        </w:tc>
        <w:tc>
          <w:tcPr>
            <w:tcW w:w="2458" w:type="dxa"/>
            <w:tcBorders/>
            <w:vAlign w:val="center"/>
          </w:tcPr>
          <w:p>
            <w:pPr>
              <w:pStyle w:val="TableContents"/>
              <w:bidi w:val="0"/>
              <w:spacing w:before="0" w:after="283"/>
              <w:jc w:val="left"/>
              <w:rPr/>
            </w:pPr>
            <w:r>
              <w:rPr/>
              <w:t xml:space="preserve">Gallardo 50' Chumpitaz 55' Cubillas 73' </w:t>
            </w:r>
          </w:p>
        </w:tc>
      </w:tr>
      <w:tr>
        <w:trPr/>
        <w:tc>
          <w:tcPr>
            <w:tcW w:w="1995" w:type="dxa"/>
            <w:tcBorders/>
            <w:vAlign w:val="center"/>
          </w:tcPr>
          <w:p>
            <w:pPr>
              <w:pStyle w:val="TableContents"/>
              <w:bidi w:val="0"/>
              <w:spacing w:before="0" w:after="283"/>
              <w:jc w:val="left"/>
              <w:rPr/>
            </w:pPr>
            <w:r>
              <w:rPr/>
              <w:t xml:space="preserve">Peru 3 -- 0 Marokko </w:t>
            </w:r>
          </w:p>
        </w:tc>
        <w:tc>
          <w:tcPr>
            <w:tcW w:w="1294" w:type="dxa"/>
            <w:tcBorders/>
            <w:vAlign w:val="center"/>
          </w:tcPr>
          <w:p>
            <w:pPr>
              <w:pStyle w:val="TableContents"/>
              <w:bidi w:val="0"/>
              <w:spacing w:before="0" w:after="283"/>
              <w:jc w:val="left"/>
              <w:rPr/>
            </w:pPr>
            <w:r>
              <w:rPr/>
              <w:t xml:space="preserve">Won </w:t>
            </w:r>
          </w:p>
        </w:tc>
        <w:tc>
          <w:tcPr>
            <w:tcW w:w="2751" w:type="dxa"/>
            <w:tcBorders/>
            <w:vAlign w:val="center"/>
          </w:tcPr>
          <w:p>
            <w:pPr>
              <w:pStyle w:val="TableContents"/>
              <w:bidi w:val="0"/>
              <w:spacing w:before="0" w:after="283"/>
              <w:jc w:val="left"/>
              <w:rPr/>
            </w:pPr>
            <w:r>
              <w:rPr/>
              <w:t xml:space="preserve">Cubillas 65' 75' Challe 67' </w:t>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1 -- 3 Länsi-Saksa </w:t>
            </w:r>
          </w:p>
        </w:tc>
        <w:tc>
          <w:tcPr>
            <w:tcW w:w="1294" w:type="dxa"/>
            <w:tcBorders/>
            <w:vAlign w:val="center"/>
          </w:tcPr>
          <w:p>
            <w:pPr>
              <w:pStyle w:val="TableContents"/>
              <w:bidi w:val="0"/>
              <w:spacing w:before="0" w:after="283"/>
              <w:jc w:val="left"/>
              <w:rPr/>
            </w:pPr>
            <w:r>
              <w:rPr/>
              <w:t xml:space="preserve">Kadonnut </w:t>
            </w:r>
          </w:p>
        </w:tc>
        <w:tc>
          <w:tcPr>
            <w:tcW w:w="2751" w:type="dxa"/>
            <w:tcBorders/>
            <w:vAlign w:val="center"/>
          </w:tcPr>
          <w:p>
            <w:pPr>
              <w:pStyle w:val="TableContents"/>
              <w:bidi w:val="0"/>
              <w:spacing w:before="0" w:after="283"/>
              <w:jc w:val="left"/>
              <w:rPr/>
            </w:pPr>
            <w:r>
              <w:rPr/>
              <w:t xml:space="preserve">Cubillas 44' </w:t>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Neljännesvälierät </w:t>
            </w:r>
          </w:p>
        </w:tc>
        <w:tc>
          <w:tcPr>
            <w:tcW w:w="1294" w:type="dxa"/>
            <w:tcBorders/>
            <w:vAlign w:val="center"/>
          </w:tcPr>
          <w:p>
            <w:pPr>
              <w:pStyle w:val="TableContents"/>
              <w:bidi w:val="0"/>
              <w:spacing w:before="0" w:after="283"/>
              <w:jc w:val="left"/>
              <w:rPr/>
            </w:pPr>
            <w:r>
              <w:rPr/>
              <w:t xml:space="preserve">Peru 2 -- 4 Brasilia </w:t>
            </w:r>
          </w:p>
        </w:tc>
        <w:tc>
          <w:tcPr>
            <w:tcW w:w="2751" w:type="dxa"/>
            <w:tcBorders/>
            <w:vAlign w:val="center"/>
          </w:tcPr>
          <w:p>
            <w:pPr>
              <w:pStyle w:val="TableContents"/>
              <w:bidi w:val="0"/>
              <w:spacing w:before="0" w:after="283"/>
              <w:jc w:val="left"/>
              <w:rPr/>
            </w:pPr>
            <w:r>
              <w:rPr/>
              <w:t xml:space="preserve">Kadonnut </w:t>
            </w:r>
          </w:p>
        </w:tc>
        <w:tc>
          <w:tcPr>
            <w:tcW w:w="1707" w:type="dxa"/>
            <w:tcBorders/>
            <w:vAlign w:val="center"/>
          </w:tcPr>
          <w:p>
            <w:pPr>
              <w:pStyle w:val="TableContents"/>
              <w:bidi w:val="0"/>
              <w:spacing w:before="0" w:after="283"/>
              <w:jc w:val="left"/>
              <w:rPr/>
            </w:pPr>
            <w:r>
              <w:rPr/>
              <w:t xml:space="preserve">Gallardo 28' Cubillas 70' </w:t>
            </w:r>
          </w:p>
        </w:tc>
        <w:tc>
          <w:tcPr>
            <w:tcW w:w="2458" w:type="dxa"/>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1978 </w:t>
            </w:r>
          </w:p>
        </w:tc>
        <w:tc>
          <w:tcPr>
            <w:tcW w:w="1294" w:type="dxa"/>
            <w:tcBorders/>
            <w:vAlign w:val="center"/>
          </w:tcPr>
          <w:p>
            <w:pPr>
              <w:pStyle w:val="TableContents"/>
              <w:bidi w:val="0"/>
              <w:spacing w:before="0" w:after="283"/>
              <w:jc w:val="left"/>
              <w:rPr/>
            </w:pPr>
            <w:r>
              <w:rPr/>
              <w:t xml:space="preserve">Ensimmäinen kierros </w:t>
            </w:r>
          </w:p>
        </w:tc>
        <w:tc>
          <w:tcPr>
            <w:tcW w:w="2751" w:type="dxa"/>
            <w:tcBorders/>
            <w:vAlign w:val="center"/>
          </w:tcPr>
          <w:p>
            <w:pPr>
              <w:pStyle w:val="TableContents"/>
              <w:bidi w:val="0"/>
              <w:spacing w:before="0" w:after="283"/>
              <w:jc w:val="left"/>
              <w:rPr/>
            </w:pPr>
            <w:r>
              <w:rPr/>
              <w:t xml:space="preserve">Peru 3 -- 1 Skotlanti </w:t>
            </w:r>
          </w:p>
        </w:tc>
        <w:tc>
          <w:tcPr>
            <w:tcW w:w="1707" w:type="dxa"/>
            <w:tcBorders/>
            <w:vAlign w:val="center"/>
          </w:tcPr>
          <w:p>
            <w:pPr>
              <w:pStyle w:val="TableContents"/>
              <w:bidi w:val="0"/>
              <w:spacing w:before="0" w:after="283"/>
              <w:jc w:val="left"/>
              <w:rPr/>
            </w:pPr>
            <w:r>
              <w:rPr/>
              <w:t xml:space="preserve">Won </w:t>
            </w:r>
          </w:p>
        </w:tc>
        <w:tc>
          <w:tcPr>
            <w:tcW w:w="2458" w:type="dxa"/>
            <w:tcBorders/>
            <w:vAlign w:val="center"/>
          </w:tcPr>
          <w:p>
            <w:pPr>
              <w:pStyle w:val="TableContents"/>
              <w:bidi w:val="0"/>
              <w:spacing w:before="0" w:after="283"/>
              <w:jc w:val="left"/>
              <w:rPr/>
            </w:pPr>
            <w:r>
              <w:rPr/>
              <w:t xml:space="preserve">Cueto 43' Cubillas 70' 76' </w:t>
            </w:r>
          </w:p>
        </w:tc>
      </w:tr>
      <w:tr>
        <w:trPr/>
        <w:tc>
          <w:tcPr>
            <w:tcW w:w="1995" w:type="dxa"/>
            <w:tcBorders/>
            <w:vAlign w:val="center"/>
          </w:tcPr>
          <w:p>
            <w:pPr>
              <w:pStyle w:val="TableContents"/>
              <w:bidi w:val="0"/>
              <w:spacing w:before="0" w:after="283"/>
              <w:jc w:val="left"/>
              <w:rPr/>
            </w:pPr>
            <w:r>
              <w:rPr/>
              <w:t xml:space="preserve">Peru 0 -- 0 Alankomaat </w:t>
            </w:r>
          </w:p>
        </w:tc>
        <w:tc>
          <w:tcPr>
            <w:tcW w:w="1294" w:type="dxa"/>
            <w:tcBorders/>
            <w:vAlign w:val="center"/>
          </w:tcPr>
          <w:p>
            <w:pPr>
              <w:pStyle w:val="TableContents"/>
              <w:bidi w:val="0"/>
              <w:spacing w:before="0" w:after="283"/>
              <w:jc w:val="left"/>
              <w:rPr/>
            </w:pPr>
            <w:r>
              <w:rPr/>
              <w:t xml:space="preserve">Piirretty </w:t>
            </w:r>
          </w:p>
        </w:tc>
        <w:tc>
          <w:tcPr>
            <w:tcW w:w="2751" w:type="dxa"/>
            <w:tcBorders/>
            <w:vAlign w:val="center"/>
          </w:tcPr>
          <w:p>
            <w:pPr>
              <w:pStyle w:val="TableContents"/>
              <w:bidi w:val="0"/>
              <w:spacing w:before="0" w:after="283"/>
              <w:jc w:val="left"/>
              <w:rPr>
                <w:sz w:val="4"/>
                <w:szCs w:val="4"/>
              </w:rPr>
            </w:pPr>
            <w:r>
              <w:rPr>
                <w:sz w:val="4"/>
                <w:szCs w:val="4"/>
              </w:rPr>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4 -- 1 Iran </w:t>
            </w:r>
          </w:p>
        </w:tc>
        <w:tc>
          <w:tcPr>
            <w:tcW w:w="1294" w:type="dxa"/>
            <w:tcBorders/>
            <w:vAlign w:val="center"/>
          </w:tcPr>
          <w:p>
            <w:pPr>
              <w:pStyle w:val="TableContents"/>
              <w:bidi w:val="0"/>
              <w:spacing w:before="0" w:after="283"/>
              <w:jc w:val="left"/>
              <w:rPr/>
            </w:pPr>
            <w:r>
              <w:rPr/>
              <w:t xml:space="preserve">Won </w:t>
            </w:r>
          </w:p>
        </w:tc>
        <w:tc>
          <w:tcPr>
            <w:tcW w:w="2751" w:type="dxa"/>
            <w:tcBorders/>
            <w:vAlign w:val="center"/>
          </w:tcPr>
          <w:p>
            <w:pPr>
              <w:pStyle w:val="TableContents"/>
              <w:bidi w:val="0"/>
              <w:spacing w:before="0" w:after="283"/>
              <w:jc w:val="left"/>
              <w:rPr/>
            </w:pPr>
            <w:r>
              <w:rPr/>
              <w:t xml:space="preserve">Velásquez 2' Cubillas 36' (kynä) 39' (kynä) 79' </w:t>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Toinen kierros </w:t>
            </w:r>
          </w:p>
        </w:tc>
        <w:tc>
          <w:tcPr>
            <w:tcW w:w="1294" w:type="dxa"/>
            <w:tcBorders/>
            <w:vAlign w:val="center"/>
          </w:tcPr>
          <w:p>
            <w:pPr>
              <w:pStyle w:val="TableContents"/>
              <w:bidi w:val="0"/>
              <w:spacing w:before="0" w:after="283"/>
              <w:jc w:val="left"/>
              <w:rPr/>
            </w:pPr>
            <w:r>
              <w:rPr/>
              <w:t xml:space="preserve">Peru 0 -- 3 Brasilia </w:t>
            </w:r>
          </w:p>
        </w:tc>
        <w:tc>
          <w:tcPr>
            <w:tcW w:w="2751" w:type="dxa"/>
            <w:tcBorders/>
            <w:vAlign w:val="center"/>
          </w:tcPr>
          <w:p>
            <w:pPr>
              <w:pStyle w:val="TableContents"/>
              <w:bidi w:val="0"/>
              <w:spacing w:before="0" w:after="283"/>
              <w:jc w:val="left"/>
              <w:rPr/>
            </w:pPr>
            <w:r>
              <w:rPr/>
              <w:t xml:space="preserve">Kadonnut </w:t>
            </w:r>
          </w:p>
        </w:tc>
        <w:tc>
          <w:tcPr>
            <w:tcW w:w="1707" w:type="dxa"/>
            <w:tcBorders/>
            <w:vAlign w:val="center"/>
          </w:tcPr>
          <w:p>
            <w:pPr>
              <w:pStyle w:val="TableContents"/>
              <w:bidi w:val="0"/>
              <w:spacing w:before="0" w:after="283"/>
              <w:jc w:val="left"/>
              <w:rPr>
                <w:sz w:val="4"/>
                <w:szCs w:val="4"/>
              </w:rPr>
            </w:pPr>
            <w:r>
              <w:rPr>
                <w:sz w:val="4"/>
                <w:szCs w:val="4"/>
              </w:rPr>
            </w:r>
          </w:p>
        </w:tc>
        <w:tc>
          <w:tcPr>
            <w:tcW w:w="2458" w:type="dxa"/>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0 -- 1 Puola </w:t>
            </w:r>
          </w:p>
        </w:tc>
        <w:tc>
          <w:tcPr>
            <w:tcW w:w="1294" w:type="dxa"/>
            <w:tcBorders/>
            <w:vAlign w:val="center"/>
          </w:tcPr>
          <w:p>
            <w:pPr>
              <w:pStyle w:val="TableContents"/>
              <w:bidi w:val="0"/>
              <w:spacing w:before="0" w:after="283"/>
              <w:jc w:val="left"/>
              <w:rPr/>
            </w:pPr>
            <w:r>
              <w:rPr/>
              <w:t xml:space="preserve">Kadonnut </w:t>
            </w:r>
          </w:p>
        </w:tc>
        <w:tc>
          <w:tcPr>
            <w:tcW w:w="2751" w:type="dxa"/>
            <w:tcBorders/>
            <w:vAlign w:val="center"/>
          </w:tcPr>
          <w:p>
            <w:pPr>
              <w:pStyle w:val="TableContents"/>
              <w:bidi w:val="0"/>
              <w:spacing w:before="0" w:after="283"/>
              <w:jc w:val="left"/>
              <w:rPr>
                <w:sz w:val="4"/>
                <w:szCs w:val="4"/>
              </w:rPr>
            </w:pPr>
            <w:r>
              <w:rPr>
                <w:sz w:val="4"/>
                <w:szCs w:val="4"/>
              </w:rPr>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0 -- 6 Argentiina </w:t>
            </w:r>
          </w:p>
        </w:tc>
        <w:tc>
          <w:tcPr>
            <w:tcW w:w="1294" w:type="dxa"/>
            <w:tcBorders/>
            <w:vAlign w:val="center"/>
          </w:tcPr>
          <w:p>
            <w:pPr>
              <w:pStyle w:val="TableContents"/>
              <w:bidi w:val="0"/>
              <w:spacing w:before="0" w:after="283"/>
              <w:jc w:val="left"/>
              <w:rPr/>
            </w:pPr>
            <w:r>
              <w:rPr/>
              <w:t xml:space="preserve">Kadonnut </w:t>
            </w:r>
          </w:p>
        </w:tc>
        <w:tc>
          <w:tcPr>
            <w:tcW w:w="2751" w:type="dxa"/>
            <w:tcBorders/>
            <w:vAlign w:val="center"/>
          </w:tcPr>
          <w:p>
            <w:pPr>
              <w:pStyle w:val="TableContents"/>
              <w:bidi w:val="0"/>
              <w:spacing w:before="0" w:after="283"/>
              <w:jc w:val="left"/>
              <w:rPr>
                <w:sz w:val="4"/>
                <w:szCs w:val="4"/>
              </w:rPr>
            </w:pPr>
            <w:r>
              <w:rPr>
                <w:sz w:val="4"/>
                <w:szCs w:val="4"/>
              </w:rPr>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1982 </w:t>
            </w:r>
          </w:p>
        </w:tc>
        <w:tc>
          <w:tcPr>
            <w:tcW w:w="1294" w:type="dxa"/>
            <w:tcBorders/>
            <w:vAlign w:val="center"/>
          </w:tcPr>
          <w:p>
            <w:pPr>
              <w:pStyle w:val="TableContents"/>
              <w:bidi w:val="0"/>
              <w:spacing w:before="0" w:after="283"/>
              <w:jc w:val="left"/>
              <w:rPr/>
            </w:pPr>
            <w:r>
              <w:rPr/>
              <w:t xml:space="preserve">Ryhmävaihe </w:t>
            </w:r>
          </w:p>
        </w:tc>
        <w:tc>
          <w:tcPr>
            <w:tcW w:w="2751" w:type="dxa"/>
            <w:tcBorders/>
            <w:vAlign w:val="center"/>
          </w:tcPr>
          <w:p>
            <w:pPr>
              <w:pStyle w:val="TableContents"/>
              <w:bidi w:val="0"/>
              <w:spacing w:before="0" w:after="283"/>
              <w:jc w:val="left"/>
              <w:rPr/>
            </w:pPr>
            <w:r>
              <w:rPr/>
              <w:t xml:space="preserve">Peru 0 -- 0 Kamerun </w:t>
            </w:r>
          </w:p>
        </w:tc>
        <w:tc>
          <w:tcPr>
            <w:tcW w:w="1707" w:type="dxa"/>
            <w:tcBorders/>
            <w:vAlign w:val="center"/>
          </w:tcPr>
          <w:p>
            <w:pPr>
              <w:pStyle w:val="TableContents"/>
              <w:bidi w:val="0"/>
              <w:spacing w:before="0" w:after="283"/>
              <w:jc w:val="left"/>
              <w:rPr/>
            </w:pPr>
            <w:r>
              <w:rPr/>
              <w:t xml:space="preserve">Piirretty </w:t>
            </w:r>
          </w:p>
        </w:tc>
        <w:tc>
          <w:tcPr>
            <w:tcW w:w="2458" w:type="dxa"/>
            <w:tcBorders/>
            <w:vAlign w:val="center"/>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1 -- 1 Italia </w:t>
            </w:r>
          </w:p>
        </w:tc>
        <w:tc>
          <w:tcPr>
            <w:tcW w:w="1294" w:type="dxa"/>
            <w:tcBorders/>
            <w:vAlign w:val="center"/>
          </w:tcPr>
          <w:p>
            <w:pPr>
              <w:pStyle w:val="TableContents"/>
              <w:bidi w:val="0"/>
              <w:spacing w:before="0" w:after="283"/>
              <w:jc w:val="left"/>
              <w:rPr/>
            </w:pPr>
            <w:r>
              <w:rPr/>
              <w:t xml:space="preserve">Piirretty </w:t>
            </w:r>
          </w:p>
        </w:tc>
        <w:tc>
          <w:tcPr>
            <w:tcW w:w="2751" w:type="dxa"/>
            <w:tcBorders/>
            <w:vAlign w:val="center"/>
          </w:tcPr>
          <w:p>
            <w:pPr>
              <w:pStyle w:val="TableContents"/>
              <w:bidi w:val="0"/>
              <w:spacing w:before="0" w:after="283"/>
              <w:jc w:val="left"/>
              <w:rPr/>
            </w:pPr>
            <w:r>
              <w:rPr/>
              <w:t xml:space="preserve">Díaz 83' </w:t>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1 -- 5 Puola </w:t>
            </w:r>
          </w:p>
        </w:tc>
        <w:tc>
          <w:tcPr>
            <w:tcW w:w="1294" w:type="dxa"/>
            <w:tcBorders/>
            <w:vAlign w:val="center"/>
          </w:tcPr>
          <w:p>
            <w:pPr>
              <w:pStyle w:val="TableContents"/>
              <w:bidi w:val="0"/>
              <w:spacing w:before="0" w:after="283"/>
              <w:jc w:val="left"/>
              <w:rPr/>
            </w:pPr>
            <w:r>
              <w:rPr/>
              <w:t xml:space="preserve">Kadonnut </w:t>
            </w:r>
          </w:p>
        </w:tc>
        <w:tc>
          <w:tcPr>
            <w:tcW w:w="2751" w:type="dxa"/>
            <w:tcBorders/>
            <w:vAlign w:val="center"/>
          </w:tcPr>
          <w:p>
            <w:pPr>
              <w:pStyle w:val="TableContents"/>
              <w:bidi w:val="0"/>
              <w:spacing w:before="0" w:after="283"/>
              <w:jc w:val="left"/>
              <w:rPr/>
            </w:pPr>
            <w:r>
              <w:rPr/>
              <w:t xml:space="preserve">La Rosa 83' </w:t>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2018 </w:t>
            </w:r>
          </w:p>
        </w:tc>
        <w:tc>
          <w:tcPr>
            <w:tcW w:w="1294" w:type="dxa"/>
            <w:tcBorders/>
            <w:vAlign w:val="center"/>
          </w:tcPr>
          <w:p>
            <w:pPr>
              <w:pStyle w:val="TableContents"/>
              <w:bidi w:val="0"/>
              <w:spacing w:before="0" w:after="283"/>
              <w:jc w:val="left"/>
              <w:rPr/>
            </w:pPr>
            <w:r>
              <w:rPr/>
              <w:t xml:space="preserve">Ryhmävaihe </w:t>
            </w:r>
          </w:p>
        </w:tc>
        <w:tc>
          <w:tcPr>
            <w:tcW w:w="2751" w:type="dxa"/>
            <w:tcBorders/>
            <w:vAlign w:val="center"/>
          </w:tcPr>
          <w:p>
            <w:pPr>
              <w:pStyle w:val="TableContents"/>
              <w:bidi w:val="0"/>
              <w:spacing w:before="0" w:after="283"/>
              <w:jc w:val="left"/>
              <w:rPr/>
            </w:pPr>
            <w:r>
              <w:rPr/>
              <w:t xml:space="preserve">Peru 0 -- 1 Tanska </w:t>
            </w:r>
          </w:p>
        </w:tc>
        <w:tc>
          <w:tcPr>
            <w:tcW w:w="1707" w:type="dxa"/>
            <w:tcBorders/>
            <w:vAlign w:val="center"/>
          </w:tcPr>
          <w:p>
            <w:pPr>
              <w:pStyle w:val="TableContents"/>
              <w:bidi w:val="0"/>
              <w:spacing w:before="0" w:after="283"/>
              <w:jc w:val="left"/>
              <w:rPr/>
            </w:pPr>
            <w:r>
              <w:rPr/>
              <w:t xml:space="preserve">Kadonnut </w:t>
            </w:r>
          </w:p>
        </w:tc>
        <w:tc>
          <w:tcPr>
            <w:tcW w:w="2458" w:type="dxa"/>
            <w:tcBorders/>
            <w:vAlign w:val="center"/>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0 -- 1 Ranska </w:t>
            </w:r>
          </w:p>
        </w:tc>
        <w:tc>
          <w:tcPr>
            <w:tcW w:w="1294" w:type="dxa"/>
            <w:tcBorders/>
            <w:vAlign w:val="center"/>
          </w:tcPr>
          <w:p>
            <w:pPr>
              <w:pStyle w:val="TableContents"/>
              <w:bidi w:val="0"/>
              <w:spacing w:before="0" w:after="283"/>
              <w:jc w:val="left"/>
              <w:rPr/>
            </w:pPr>
            <w:r>
              <w:rPr/>
              <w:t xml:space="preserve">Kadonnut </w:t>
            </w:r>
          </w:p>
        </w:tc>
        <w:tc>
          <w:tcPr>
            <w:tcW w:w="2751" w:type="dxa"/>
            <w:tcBorders/>
            <w:vAlign w:val="center"/>
          </w:tcPr>
          <w:p>
            <w:pPr>
              <w:pStyle w:val="TableContents"/>
              <w:bidi w:val="0"/>
              <w:spacing w:before="0" w:after="283"/>
              <w:jc w:val="left"/>
              <w:rPr>
                <w:sz w:val="4"/>
                <w:szCs w:val="4"/>
              </w:rPr>
            </w:pPr>
            <w:r>
              <w:rPr>
                <w:sz w:val="4"/>
                <w:szCs w:val="4"/>
              </w:rPr>
            </w:r>
          </w:p>
        </w:tc>
        <w:tc>
          <w:tcPr>
            <w:tcW w:w="4165" w:type="dxa"/>
            <w:gridSpan w:val="2"/>
            <w:tcBorders/>
          </w:tcPr>
          <w:p>
            <w:pPr>
              <w:pStyle w:val="TableContents"/>
              <w:bidi w:val="0"/>
              <w:spacing w:before="0" w:after="283"/>
              <w:jc w:val="left"/>
              <w:rPr>
                <w:sz w:val="4"/>
                <w:szCs w:val="4"/>
              </w:rPr>
            </w:pPr>
            <w:r>
              <w:rPr>
                <w:sz w:val="4"/>
                <w:szCs w:val="4"/>
              </w:rPr>
            </w:r>
          </w:p>
        </w:tc>
      </w:tr>
      <w:tr>
        <w:trPr/>
        <w:tc>
          <w:tcPr>
            <w:tcW w:w="1995" w:type="dxa"/>
            <w:tcBorders/>
            <w:vAlign w:val="center"/>
          </w:tcPr>
          <w:p>
            <w:pPr>
              <w:pStyle w:val="TableContents"/>
              <w:bidi w:val="0"/>
              <w:spacing w:before="0" w:after="283"/>
              <w:jc w:val="left"/>
              <w:rPr/>
            </w:pPr>
            <w:r>
              <w:rPr/>
              <w:t xml:space="preserve">Peru 2 -- 0 Australia </w:t>
            </w:r>
          </w:p>
        </w:tc>
        <w:tc>
          <w:tcPr>
            <w:tcW w:w="1294" w:type="dxa"/>
            <w:tcBorders/>
            <w:vAlign w:val="center"/>
          </w:tcPr>
          <w:p>
            <w:pPr>
              <w:pStyle w:val="TableContents"/>
              <w:bidi w:val="0"/>
              <w:spacing w:before="0" w:after="283"/>
              <w:jc w:val="left"/>
              <w:rPr/>
            </w:pPr>
            <w:r>
              <w:rPr/>
              <w:t xml:space="preserve">Won </w:t>
            </w:r>
          </w:p>
        </w:tc>
        <w:tc>
          <w:tcPr>
            <w:tcW w:w="2751" w:type="dxa"/>
            <w:tcBorders/>
            <w:vAlign w:val="center"/>
          </w:tcPr>
          <w:p>
            <w:pPr>
              <w:pStyle w:val="TableContents"/>
              <w:bidi w:val="0"/>
              <w:spacing w:before="0" w:after="283"/>
              <w:jc w:val="left"/>
              <w:rPr/>
            </w:pPr>
            <w:r>
              <w:rPr/>
              <w:t xml:space="preserve">Carrillo 18' Guerrero 50.' </w:t>
            </w:r>
          </w:p>
        </w:tc>
        <w:tc>
          <w:tcPr>
            <w:tcW w:w="41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 on viimeksi päässyt maailmanmestaruuskisoihin?</w:t>
      </w:r>
    </w:p>
    <w:p>
      <w:pPr>
        <w:pStyle w:val="TextBody"/>
        <w:bidi w:val="0"/>
        <w:jc w:val="left"/>
        <w:rPr>
          <w:b/>
          <w:u w:val="single"/>
          <w:shd w:val="clear" w:fill="FFFF00"/>
        </w:rPr>
      </w:pPr>
      <w:r>
        <w:rPr>
          <w:b/>
          <w:u w:val="single"/>
          <w:shd w:val="clear" w:fill="FFFF00"/>
        </w:rPr>
        <w:t xml:space="preserve">Asiakirjan numero 22815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Rumble strips, joka tunnetaan myös nimillä sleeper lines, alert strips, audible lines, sleepy bumps, wake up calls, growlers, drift lines ja drunk bumps</w:t>
      </w:r>
      <w:r>
        <w:rPr/>
        <w:t xml:space="preserve">, on liikenneturvallisuusominaisuus, jolla varoitetaan tarkkaamattomia kuljettajia mahdollisesta vaarasta aiheuttamalla tuntuvaa tärinää ja kuuluvaa rummutusta, joka välittyy pyörien kautta ajoneuvon sisätiloihin. Rummutuskaistale levitetään kulkusuuntaan reunaviivan tai keskilinjan mukaisesti varoittamaan kuljettajia, kun he ajautuvat pois kaistaltaan. Rummutuskaistat voidaan asentaa myös peräkkäin ajosuunnan poikki varoittamaan kuljettajia pysähtymisestä tai hidastumisesta tai lähestyvästä vaarakohdasta.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liikenneturvallisuusominaisuus renkaiden melun muutoksen avulla</w:t>
      </w:r>
    </w:p>
    <w:p>
      <w:pPr>
        <w:pStyle w:val="TextBody"/>
        <w:bidi w:val="0"/>
        <w:jc w:val="left"/>
        <w:rPr>
          <w:b/>
          <w:u w:val="single"/>
          <w:shd w:val="clear" w:fill="FFFF00"/>
        </w:rPr>
      </w:pPr>
      <w:r>
        <w:rPr>
          <w:b/>
          <w:u w:val="single"/>
          <w:shd w:val="clear" w:fill="FFFF00"/>
        </w:rPr>
        <w:t xml:space="preserve">Asiakirjan numero 22816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tetraedri (monikko: tetraedrit tai tetraedrit), joka tunnetaan myös nimellä kolmiopyramidi, on moniulotteinen monikulmio, joka koostuu neljästä </w:t>
      </w:r>
      <w:r>
        <w:rPr>
          <w:color w:val="A9A9A9"/>
        </w:rPr>
        <w:t xml:space="preserve">kolmionmuotoisesta </w:t>
      </w:r>
      <w:r>
        <w:rPr/>
        <w:t xml:space="preserve">pinnasta, kuudesta suorasta reunasta ja neljästä kulmasta. Tetraedri on yksinkertaisin kaikista tavallisista kupera moniotteista ja ainoa, jolla on vähemmän kuin viisi sivua.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tetraedrin kunkin sivun muoto?</w:t>
      </w:r>
    </w:p>
    <w:p>
      <w:pPr>
        <w:pStyle w:val="TextBody"/>
        <w:bidi w:val="0"/>
        <w:jc w:val="left"/>
        <w:rPr>
          <w:b/>
          <w:u w:val="single"/>
          <w:shd w:val="clear" w:fill="FFFF00"/>
        </w:rPr>
      </w:pPr>
      <w:r>
        <w:rPr>
          <w:b/>
          <w:u w:val="single"/>
          <w:shd w:val="clear" w:fill="FFFF00"/>
        </w:rPr>
        <w:t xml:space="preserve">Asiakirjan numero 22817</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color w:val="A9A9A9"/>
        </w:rPr>
        <w:t xml:space="preserve">Gaby Hoffmann </w:t>
      </w:r>
      <w:r>
        <w:rPr/>
        <w:t xml:space="preserve">Kelly Roarkina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Tommy Lee Jonesin tytärtä Volcanossa...</w:t>
      </w:r>
    </w:p>
    <w:p>
      <w:pPr>
        <w:pStyle w:val="TextBody"/>
        <w:bidi w:val="0"/>
        <w:jc w:val="left"/>
        <w:rPr>
          <w:b/>
          <w:u w:val="single"/>
          <w:shd w:val="clear" w:fill="FFFF00"/>
        </w:rPr>
      </w:pPr>
      <w:r>
        <w:rPr>
          <w:b/>
          <w:u w:val="single"/>
          <w:shd w:val="clear" w:fill="FFFF00"/>
        </w:rPr>
        <w:t xml:space="preserve">Asiakirjan numero 22818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 World Cup on kansainvälinen jalkapallokilpailu, jossa pelaavat lajin maailmanlaajuisen kattojärjestön Fédération Internationale de Football Associationin (FIFA) jäsenmaiden miesten maajoukkueet. MM-kisat on järjestetty neljän vuoden välein ensimmäisestä turnauksesta vuonna 1930 lähtien, paitsi vuosina 1942 ja 1946 toisen maailmansodan vuoksi. Walesin jalkapallomaajoukkue on osallistunut kaikkiin MM-kisoihin vuoden 1950 turnauksen jälkeen, mutta on tähän mennessä päässyt vain yhteen MM-kisaan, vuonna </w:t>
      </w:r>
      <w:r>
        <w:rPr>
          <w:color w:val="A9A9A9"/>
        </w:rPr>
        <w:t xml:space="preserve">1958</w:t>
      </w:r>
      <w:r>
        <w:rPr/>
        <w:t xml:space="preserve">. Tuolloin joukkue pääsi puolivälieriin, mutta putosi lopulta voittaja Brasilian tieltä.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oli viimeksi maailmanmestaruuskilpailuissa?</w:t>
      </w:r>
    </w:p>
    <w:p>
      <w:pPr>
        <w:pStyle w:val="TextBody"/>
        <w:bidi w:val="0"/>
        <w:jc w:val="left"/>
        <w:rPr>
          <w:b/>
          <w:u w:val="single"/>
          <w:shd w:val="clear" w:fill="FFFF00"/>
        </w:rPr>
      </w:pPr>
      <w:r>
        <w:rPr>
          <w:b/>
          <w:u w:val="single"/>
          <w:shd w:val="clear" w:fill="FFFF00"/>
        </w:rPr>
        <w:t xml:space="preserve">Asiakirjan numero 22819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Spoileri on autojen aerodynaaminen laite, jonka suunnittelutehtävänä on </w:t>
      </w:r>
      <w:r>
        <w:rPr>
          <w:color w:val="A9A9A9"/>
        </w:rPr>
        <w:t xml:space="preserve">"pilata" epäsuotuisat ilmavirtaukset ajoneuvon rungon poikki liikkeessä, joita yleensä kuvataan turbulenssina tai vastuksena</w:t>
      </w:r>
      <w:r>
        <w:rPr/>
        <w:t xml:space="preserve">. Ajoneuvon etuosassa olevia spoilereita kutsutaan usein ilmapadoiksi. Spoilereita asennetaan usein kilpa- ja suorituskykyisiin urheiluautoihin, mutta ne ovat yleistyneet myös henkilöautoissa. Jotkin spoilerit on lisätty autoihin lähinnä muotoilutarkoituksessa, ja niistä on vain vähän aerodynaamista hyötyä tai ne jopa huonontavat aerodynamiikkaa.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autojen spoilereiden tarkoitus</w:t>
      </w:r>
    </w:p>
    <w:p>
      <w:pPr>
        <w:pStyle w:val="TextBody"/>
        <w:bidi w:val="0"/>
        <w:jc w:val="left"/>
        <w:rPr>
          <w:b/>
          <w:u w:val="single"/>
          <w:shd w:val="clear" w:fill="FFFF00"/>
        </w:rPr>
      </w:pPr>
      <w:r>
        <w:rPr>
          <w:b/>
          <w:u w:val="single"/>
          <w:shd w:val="clear" w:fill="FFFF00"/>
        </w:rPr>
        <w:t xml:space="preserve">Asiakirjan numero 22820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8"/>
        <w:gridCol w:w="1838"/>
        <w:gridCol w:w="945"/>
        <w:gridCol w:w="825"/>
        <w:gridCol w:w="3130"/>
        <w:gridCol w:w="817"/>
        <w:gridCol w:w="792"/>
      </w:tblGrid>
      <w:tr>
        <w:trPr/>
        <w:tc>
          <w:tcPr>
            <w:tcW w:w="1858" w:type="dxa"/>
            <w:tcBorders/>
            <w:vAlign w:val="center"/>
          </w:tcPr>
          <w:p>
            <w:pPr>
              <w:pStyle w:val="TableHeading"/>
              <w:suppressLineNumbers/>
              <w:bidi w:val="0"/>
              <w:spacing w:before="0" w:after="283"/>
              <w:jc w:val="center"/>
              <w:rPr/>
            </w:pPr>
            <w:r>
              <w:rPr/>
              <w:t xml:space="preserve">Nimi </w:t>
            </w:r>
          </w:p>
        </w:tc>
        <w:tc>
          <w:tcPr>
            <w:tcW w:w="1838" w:type="dxa"/>
            <w:tcBorders/>
            <w:vAlign w:val="center"/>
          </w:tcPr>
          <w:p>
            <w:pPr>
              <w:pStyle w:val="TableHeading"/>
              <w:suppressLineNumbers/>
              <w:bidi w:val="0"/>
              <w:spacing w:before="0" w:after="283"/>
              <w:jc w:val="center"/>
              <w:rPr/>
            </w:pPr>
            <w:r>
              <w:rPr/>
              <w:t xml:space="preserve">Elinkaari </w:t>
            </w:r>
          </w:p>
        </w:tc>
        <w:tc>
          <w:tcPr>
            <w:tcW w:w="945" w:type="dxa"/>
            <w:tcBorders/>
            <w:vAlign w:val="center"/>
          </w:tcPr>
          <w:p>
            <w:pPr>
              <w:pStyle w:val="TableHeading"/>
              <w:suppressLineNumbers/>
              <w:bidi w:val="0"/>
              <w:spacing w:before="0" w:after="283"/>
              <w:jc w:val="center"/>
              <w:rPr/>
            </w:pPr>
            <w:r>
              <w:rPr/>
              <w:t xml:space="preserve">Reign alku </w:t>
            </w:r>
          </w:p>
        </w:tc>
        <w:tc>
          <w:tcPr>
            <w:tcW w:w="825" w:type="dxa"/>
            <w:tcBorders/>
            <w:vAlign w:val="center"/>
          </w:tcPr>
          <w:p>
            <w:pPr>
              <w:pStyle w:val="TableHeading"/>
              <w:suppressLineNumbers/>
              <w:bidi w:val="0"/>
              <w:spacing w:before="0" w:after="283"/>
              <w:jc w:val="center"/>
              <w:rPr/>
            </w:pPr>
            <w:r>
              <w:rPr/>
              <w:t xml:space="preserve">Valtakauden loppu </w:t>
            </w:r>
          </w:p>
        </w:tc>
        <w:tc>
          <w:tcPr>
            <w:tcW w:w="3130" w:type="dxa"/>
            <w:tcBorders/>
            <w:vAlign w:val="center"/>
          </w:tcPr>
          <w:p>
            <w:pPr>
              <w:pStyle w:val="TableHeading"/>
              <w:suppressLineNumbers/>
              <w:bidi w:val="0"/>
              <w:spacing w:before="0" w:after="283"/>
              <w:jc w:val="center"/>
              <w:rPr/>
            </w:pPr>
            <w:r>
              <w:rPr/>
              <w:t xml:space="preserve">Huomautukset </w:t>
            </w:r>
          </w:p>
        </w:tc>
        <w:tc>
          <w:tcPr>
            <w:tcW w:w="817" w:type="dxa"/>
            <w:tcBorders/>
            <w:vAlign w:val="center"/>
          </w:tcPr>
          <w:p>
            <w:pPr>
              <w:pStyle w:val="TableHeading"/>
              <w:suppressLineNumbers/>
              <w:bidi w:val="0"/>
              <w:spacing w:before="0" w:after="283"/>
              <w:jc w:val="center"/>
              <w:rPr/>
            </w:pPr>
            <w:r>
              <w:rPr/>
              <w:t xml:space="preserve">Perhe </w:t>
            </w:r>
          </w:p>
        </w:tc>
        <w:tc>
          <w:tcPr>
            <w:tcW w:w="792" w:type="dxa"/>
            <w:tcBorders/>
            <w:vAlign w:val="center"/>
          </w:tcPr>
          <w:p>
            <w:pPr>
              <w:pStyle w:val="TableHeading"/>
              <w:suppressLineNumbers/>
              <w:bidi w:val="0"/>
              <w:spacing w:before="0" w:after="283"/>
              <w:jc w:val="center"/>
              <w:rPr/>
            </w:pPr>
            <w:r>
              <w:rPr/>
              <w:t xml:space="preserve">Kuva </w:t>
            </w:r>
          </w:p>
        </w:tc>
      </w:tr>
      <w:tr>
        <w:trPr/>
        <w:tc>
          <w:tcPr>
            <w:tcW w:w="1858" w:type="dxa"/>
            <w:tcBorders/>
            <w:vAlign w:val="center"/>
          </w:tcPr>
          <w:p>
            <w:pPr>
              <w:pStyle w:val="TableContents"/>
              <w:bidi w:val="0"/>
              <w:jc w:val="left"/>
              <w:rPr/>
            </w:pPr>
            <w:r>
              <w:rPr/>
              <w:t xml:space="preserve">Johannes VI </w:t>
            </w:r>
          </w:p>
          <w:p>
            <w:pPr>
              <w:pStyle w:val="TableContents"/>
              <w:numPr>
                <w:ilvl w:val="0"/>
                <w:numId w:val="71"/>
              </w:numPr>
              <w:tabs>
                <w:tab w:val="clear" w:pos="1134"/>
                <w:tab w:val="left" w:leader="none" w:pos="707"/>
              </w:tabs>
              <w:bidi w:val="0"/>
              <w:spacing w:before="0" w:after="0"/>
              <w:ind w:start="707" w:hanging="283"/>
              <w:jc w:val="left"/>
              <w:rPr/>
            </w:pPr>
            <w:r>
              <w:rPr/>
              <w:t xml:space="preserve">Vanhin </w:t>
            </w:r>
          </w:p>
          <w:p>
            <w:pPr>
              <w:pStyle w:val="TableContents"/>
              <w:numPr>
                <w:ilvl w:val="0"/>
                <w:numId w:val="71"/>
              </w:numPr>
              <w:tabs>
                <w:tab w:val="clear" w:pos="1134"/>
                <w:tab w:val="left" w:leader="none" w:pos="707"/>
              </w:tabs>
              <w:bidi w:val="0"/>
              <w:spacing w:before="0" w:after="283"/>
              <w:ind w:start="707" w:hanging="283"/>
              <w:jc w:val="left"/>
              <w:rPr/>
            </w:pPr>
            <w:r>
              <w:rPr/>
              <w:t xml:space="preserve">tammikuu VI </w:t>
            </w:r>
          </w:p>
        </w:tc>
        <w:tc>
          <w:tcPr>
            <w:tcW w:w="1838" w:type="dxa"/>
            <w:tcBorders/>
            <w:vAlign w:val="center"/>
          </w:tcPr>
          <w:p>
            <w:pPr>
              <w:pStyle w:val="TableContents"/>
              <w:bidi w:val="0"/>
              <w:spacing w:before="0" w:after="283"/>
              <w:jc w:val="left"/>
              <w:rPr/>
            </w:pPr>
            <w:r>
              <w:rPr/>
              <w:t xml:space="preserve">(1536-11-22) 22. marraskuuta 1536 -- 8. lokakuuta 1606 (1606-10-08) (69-vuotias) </w:t>
            </w:r>
          </w:p>
        </w:tc>
        <w:tc>
          <w:tcPr>
            <w:tcW w:w="945" w:type="dxa"/>
            <w:tcBorders/>
            <w:vAlign w:val="center"/>
          </w:tcPr>
          <w:p>
            <w:pPr>
              <w:pStyle w:val="TableContents"/>
              <w:bidi w:val="0"/>
              <w:spacing w:before="0" w:after="283"/>
              <w:jc w:val="left"/>
              <w:rPr/>
            </w:pPr>
            <w:r>
              <w:rPr/>
              <w:t xml:space="preserve">1578 </w:t>
            </w:r>
          </w:p>
        </w:tc>
        <w:tc>
          <w:tcPr>
            <w:tcW w:w="825" w:type="dxa"/>
            <w:tcBorders/>
            <w:vAlign w:val="center"/>
          </w:tcPr>
          <w:p>
            <w:pPr>
              <w:pStyle w:val="TableContents"/>
              <w:bidi w:val="0"/>
              <w:spacing w:before="0" w:after="283"/>
              <w:jc w:val="left"/>
              <w:rPr/>
            </w:pPr>
            <w:r>
              <w:rPr/>
              <w:t xml:space="preserve">1581 </w:t>
            </w:r>
          </w:p>
        </w:tc>
        <w:tc>
          <w:tcPr>
            <w:tcW w:w="3130" w:type="dxa"/>
            <w:tcBorders/>
            <w:vAlign w:val="center"/>
          </w:tcPr>
          <w:p>
            <w:pPr>
              <w:pStyle w:val="TableContents"/>
              <w:bidi w:val="0"/>
              <w:spacing w:before="0" w:after="283"/>
              <w:jc w:val="left"/>
              <w:rPr/>
            </w:pPr>
            <w:r>
              <w:rPr/>
              <w:t xml:space="preserve">Stadtholder, Vilhelm I:n veli </w:t>
            </w:r>
          </w:p>
        </w:tc>
        <w:tc>
          <w:tcPr>
            <w:tcW w:w="817" w:type="dxa"/>
            <w:tcBorders/>
            <w:vAlign w:val="center"/>
          </w:tcPr>
          <w:p>
            <w:pPr>
              <w:pStyle w:val="TableContents"/>
              <w:bidi w:val="0"/>
              <w:spacing w:before="0" w:after="283"/>
              <w:jc w:val="left"/>
              <w:rPr/>
            </w:pPr>
            <w:r>
              <w:rPr/>
              <w:t xml:space="preserve">Nassau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858" w:type="dxa"/>
            <w:tcBorders/>
            <w:vAlign w:val="center"/>
          </w:tcPr>
          <w:p>
            <w:pPr>
              <w:pStyle w:val="TableContents"/>
              <w:bidi w:val="0"/>
              <w:jc w:val="left"/>
              <w:rPr/>
            </w:pPr>
            <w:r>
              <w:rPr/>
              <w:t xml:space="preserve">William Louis </w:t>
            </w:r>
          </w:p>
          <w:p>
            <w:pPr>
              <w:pStyle w:val="TableContents"/>
              <w:numPr>
                <w:ilvl w:val="0"/>
                <w:numId w:val="72"/>
              </w:numPr>
              <w:tabs>
                <w:tab w:val="clear" w:pos="1134"/>
                <w:tab w:val="left" w:leader="none" w:pos="707"/>
              </w:tabs>
              <w:bidi w:val="0"/>
              <w:spacing w:before="0" w:after="0"/>
              <w:ind w:start="707" w:hanging="283"/>
              <w:jc w:val="left"/>
              <w:rPr/>
            </w:pPr>
            <w:r>
              <w:rPr/>
              <w:t xml:space="preserve">Isä meidän </w:t>
            </w:r>
          </w:p>
          <w:p>
            <w:pPr>
              <w:pStyle w:val="TableContents"/>
              <w:numPr>
                <w:ilvl w:val="0"/>
                <w:numId w:val="72"/>
              </w:numPr>
              <w:tabs>
                <w:tab w:val="clear" w:pos="1134"/>
                <w:tab w:val="left" w:leader="none" w:pos="707"/>
              </w:tabs>
              <w:bidi w:val="0"/>
              <w:spacing w:before="0" w:after="283"/>
              <w:ind w:start="707" w:hanging="283"/>
              <w:jc w:val="left"/>
              <w:rPr/>
            </w:pPr>
            <w:r>
              <w:rPr/>
              <w:t xml:space="preserve">Willem Lodewijk </w:t>
            </w:r>
          </w:p>
        </w:tc>
        <w:tc>
          <w:tcPr>
            <w:tcW w:w="1838" w:type="dxa"/>
            <w:tcBorders/>
            <w:vAlign w:val="center"/>
          </w:tcPr>
          <w:p>
            <w:pPr>
              <w:pStyle w:val="TableContents"/>
              <w:bidi w:val="0"/>
              <w:spacing w:before="0" w:after="283"/>
              <w:jc w:val="left"/>
              <w:rPr/>
            </w:pPr>
            <w:r>
              <w:rPr/>
              <w:t xml:space="preserve">(1560-03-13) 13. maaliskuuta 1560 -- 31. toukokuuta 1620 (1620-05-31) (60-vuotias) </w:t>
            </w:r>
          </w:p>
        </w:tc>
        <w:tc>
          <w:tcPr>
            <w:tcW w:w="945" w:type="dxa"/>
            <w:tcBorders/>
            <w:vAlign w:val="center"/>
          </w:tcPr>
          <w:p>
            <w:pPr>
              <w:pStyle w:val="TableContents"/>
              <w:bidi w:val="0"/>
              <w:spacing w:before="0" w:after="283"/>
              <w:jc w:val="left"/>
              <w:rPr/>
            </w:pPr>
            <w:r>
              <w:rPr/>
              <w:t xml:space="preserve">1584 </w:t>
            </w:r>
          </w:p>
        </w:tc>
        <w:tc>
          <w:tcPr>
            <w:tcW w:w="825" w:type="dxa"/>
            <w:tcBorders/>
            <w:vAlign w:val="center"/>
          </w:tcPr>
          <w:p>
            <w:pPr>
              <w:pStyle w:val="TableContents"/>
              <w:bidi w:val="0"/>
              <w:spacing w:before="0" w:after="283"/>
              <w:jc w:val="left"/>
              <w:rPr/>
            </w:pPr>
            <w:r>
              <w:rPr/>
              <w:t xml:space="preserve">1620 </w:t>
            </w:r>
          </w:p>
        </w:tc>
        <w:tc>
          <w:tcPr>
            <w:tcW w:w="3130" w:type="dxa"/>
            <w:tcBorders/>
            <w:vAlign w:val="center"/>
          </w:tcPr>
          <w:p>
            <w:pPr>
              <w:pStyle w:val="TableContents"/>
              <w:bidi w:val="0"/>
              <w:spacing w:before="0" w:after="283"/>
              <w:jc w:val="left"/>
              <w:rPr/>
            </w:pPr>
            <w:r>
              <w:rPr/>
              <w:t xml:space="preserve">Stadtholder, Johannes VI:n poika </w:t>
            </w:r>
          </w:p>
        </w:tc>
        <w:tc>
          <w:tcPr>
            <w:tcW w:w="817" w:type="dxa"/>
            <w:tcBorders/>
            <w:vAlign w:val="center"/>
          </w:tcPr>
          <w:p>
            <w:pPr>
              <w:pStyle w:val="TableContents"/>
              <w:bidi w:val="0"/>
              <w:spacing w:before="0" w:after="283"/>
              <w:jc w:val="left"/>
              <w:rPr/>
            </w:pPr>
            <w:r>
              <w:rPr/>
              <w:t xml:space="preserve">Nassau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858" w:type="dxa"/>
            <w:tcBorders/>
            <w:vAlign w:val="center"/>
          </w:tcPr>
          <w:p>
            <w:pPr>
              <w:pStyle w:val="TableContents"/>
              <w:bidi w:val="0"/>
              <w:jc w:val="left"/>
              <w:rPr/>
            </w:pPr>
            <w:r>
              <w:rPr/>
              <w:t xml:space="preserve">Ernest Casimir I </w:t>
            </w:r>
          </w:p>
          <w:p>
            <w:pPr>
              <w:pStyle w:val="TableContents"/>
              <w:numPr>
                <w:ilvl w:val="0"/>
                <w:numId w:val="73"/>
              </w:numPr>
              <w:tabs>
                <w:tab w:val="clear" w:pos="1134"/>
                <w:tab w:val="left" w:leader="none" w:pos="707"/>
              </w:tabs>
              <w:bidi w:val="0"/>
              <w:spacing w:before="0" w:after="283"/>
              <w:ind w:start="707" w:hanging="283"/>
              <w:jc w:val="left"/>
              <w:rPr/>
            </w:pPr>
            <w:r>
              <w:rPr/>
              <w:t xml:space="preserve">Ernst Casimir I </w:t>
            </w:r>
          </w:p>
        </w:tc>
        <w:tc>
          <w:tcPr>
            <w:tcW w:w="1838" w:type="dxa"/>
            <w:tcBorders/>
            <w:vAlign w:val="center"/>
          </w:tcPr>
          <w:p>
            <w:pPr>
              <w:pStyle w:val="TableContents"/>
              <w:bidi w:val="0"/>
              <w:spacing w:before="0" w:after="283"/>
              <w:jc w:val="left"/>
              <w:rPr/>
            </w:pPr>
            <w:r>
              <w:rPr/>
              <w:t xml:space="preserve">(1573-12-22) 22. joulukuuta 1573 -- 2. kesäkuuta 1632 (1632-06-02) (58-vuotias) </w:t>
            </w:r>
          </w:p>
        </w:tc>
        <w:tc>
          <w:tcPr>
            <w:tcW w:w="945" w:type="dxa"/>
            <w:tcBorders/>
            <w:vAlign w:val="center"/>
          </w:tcPr>
          <w:p>
            <w:pPr>
              <w:pStyle w:val="TableContents"/>
              <w:bidi w:val="0"/>
              <w:spacing w:before="0" w:after="283"/>
              <w:jc w:val="left"/>
              <w:rPr/>
            </w:pPr>
            <w:r>
              <w:rPr/>
              <w:t xml:space="preserve">1620 </w:t>
            </w:r>
          </w:p>
        </w:tc>
        <w:tc>
          <w:tcPr>
            <w:tcW w:w="825" w:type="dxa"/>
            <w:tcBorders/>
            <w:vAlign w:val="center"/>
          </w:tcPr>
          <w:p>
            <w:pPr>
              <w:pStyle w:val="TableContents"/>
              <w:bidi w:val="0"/>
              <w:spacing w:before="0" w:after="283"/>
              <w:jc w:val="left"/>
              <w:rPr/>
            </w:pPr>
            <w:r>
              <w:rPr/>
              <w:t xml:space="preserve">1632 </w:t>
            </w:r>
          </w:p>
        </w:tc>
        <w:tc>
          <w:tcPr>
            <w:tcW w:w="3130" w:type="dxa"/>
            <w:tcBorders/>
            <w:vAlign w:val="center"/>
          </w:tcPr>
          <w:p>
            <w:pPr>
              <w:pStyle w:val="TableContents"/>
              <w:bidi w:val="0"/>
              <w:spacing w:before="0" w:after="283"/>
              <w:jc w:val="left"/>
              <w:rPr/>
            </w:pPr>
            <w:r>
              <w:rPr/>
              <w:t xml:space="preserve">Stadtholder, Johannes VI:n poika </w:t>
            </w:r>
          </w:p>
        </w:tc>
        <w:tc>
          <w:tcPr>
            <w:tcW w:w="817" w:type="dxa"/>
            <w:tcBorders/>
            <w:vAlign w:val="center"/>
          </w:tcPr>
          <w:p>
            <w:pPr>
              <w:pStyle w:val="TableContents"/>
              <w:bidi w:val="0"/>
              <w:spacing w:before="0" w:after="283"/>
              <w:jc w:val="left"/>
              <w:rPr/>
            </w:pPr>
            <w:r>
              <w:rPr/>
              <w:t xml:space="preserve">Nassau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858" w:type="dxa"/>
            <w:tcBorders/>
            <w:vAlign w:val="center"/>
          </w:tcPr>
          <w:p>
            <w:pPr>
              <w:pStyle w:val="TableContents"/>
              <w:bidi w:val="0"/>
              <w:jc w:val="left"/>
              <w:rPr/>
            </w:pPr>
            <w:r>
              <w:rPr/>
              <w:t xml:space="preserve">Henrik Kasimir I </w:t>
            </w:r>
          </w:p>
          <w:p>
            <w:pPr>
              <w:pStyle w:val="TableContents"/>
              <w:numPr>
                <w:ilvl w:val="0"/>
                <w:numId w:val="74"/>
              </w:numPr>
              <w:tabs>
                <w:tab w:val="clear" w:pos="1134"/>
                <w:tab w:val="left" w:leader="none" w:pos="707"/>
              </w:tabs>
              <w:bidi w:val="0"/>
              <w:spacing w:before="0" w:after="283"/>
              <w:ind w:start="707" w:hanging="283"/>
              <w:jc w:val="left"/>
              <w:rPr/>
            </w:pPr>
            <w:r>
              <w:rPr/>
              <w:t xml:space="preserve">Hendrik Casimir I </w:t>
            </w:r>
          </w:p>
        </w:tc>
        <w:tc>
          <w:tcPr>
            <w:tcW w:w="1838" w:type="dxa"/>
            <w:tcBorders/>
            <w:vAlign w:val="center"/>
          </w:tcPr>
          <w:p>
            <w:pPr>
              <w:pStyle w:val="TableContents"/>
              <w:bidi w:val="0"/>
              <w:spacing w:before="0" w:after="283"/>
              <w:jc w:val="left"/>
              <w:rPr/>
            </w:pPr>
            <w:r>
              <w:rPr/>
              <w:t xml:space="preserve">(1612-01-21) 21. tammikuuta 1612 -- 13. heinäkuuta 1640 (1640-07-13) (28-vuotias) </w:t>
            </w:r>
          </w:p>
        </w:tc>
        <w:tc>
          <w:tcPr>
            <w:tcW w:w="945" w:type="dxa"/>
            <w:tcBorders/>
            <w:vAlign w:val="center"/>
          </w:tcPr>
          <w:p>
            <w:pPr>
              <w:pStyle w:val="TableContents"/>
              <w:bidi w:val="0"/>
              <w:spacing w:before="0" w:after="283"/>
              <w:jc w:val="left"/>
              <w:rPr/>
            </w:pPr>
            <w:r>
              <w:rPr/>
              <w:t xml:space="preserve">1632 </w:t>
            </w:r>
          </w:p>
        </w:tc>
        <w:tc>
          <w:tcPr>
            <w:tcW w:w="825" w:type="dxa"/>
            <w:tcBorders/>
            <w:vAlign w:val="center"/>
          </w:tcPr>
          <w:p>
            <w:pPr>
              <w:pStyle w:val="TableContents"/>
              <w:bidi w:val="0"/>
              <w:spacing w:before="0" w:after="283"/>
              <w:jc w:val="left"/>
              <w:rPr/>
            </w:pPr>
            <w:r>
              <w:rPr/>
              <w:t xml:space="preserve">1640 </w:t>
            </w:r>
          </w:p>
        </w:tc>
        <w:tc>
          <w:tcPr>
            <w:tcW w:w="3130" w:type="dxa"/>
            <w:tcBorders/>
            <w:vAlign w:val="center"/>
          </w:tcPr>
          <w:p>
            <w:pPr>
              <w:pStyle w:val="TableContents"/>
              <w:bidi w:val="0"/>
              <w:spacing w:before="0" w:after="283"/>
              <w:jc w:val="left"/>
              <w:rPr/>
            </w:pPr>
            <w:r>
              <w:rPr/>
              <w:t xml:space="preserve">Stadtholder, Ernest Casimir I:n poika. </w:t>
            </w:r>
          </w:p>
        </w:tc>
        <w:tc>
          <w:tcPr>
            <w:tcW w:w="817" w:type="dxa"/>
            <w:tcBorders/>
            <w:vAlign w:val="center"/>
          </w:tcPr>
          <w:p>
            <w:pPr>
              <w:pStyle w:val="TableContents"/>
              <w:bidi w:val="0"/>
              <w:spacing w:before="0" w:after="283"/>
              <w:jc w:val="left"/>
              <w:rPr/>
            </w:pPr>
            <w:r>
              <w:rPr/>
              <w:t xml:space="preserve">Nassau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858" w:type="dxa"/>
            <w:tcBorders/>
            <w:vAlign w:val="center"/>
          </w:tcPr>
          <w:p>
            <w:pPr>
              <w:pStyle w:val="TableContents"/>
              <w:bidi w:val="0"/>
              <w:jc w:val="left"/>
              <w:rPr/>
            </w:pPr>
            <w:r>
              <w:rPr/>
              <w:t xml:space="preserve">William Frederick </w:t>
            </w:r>
          </w:p>
          <w:p>
            <w:pPr>
              <w:pStyle w:val="TableContents"/>
              <w:numPr>
                <w:ilvl w:val="0"/>
                <w:numId w:val="75"/>
              </w:numPr>
              <w:tabs>
                <w:tab w:val="clear" w:pos="1134"/>
                <w:tab w:val="left" w:leader="none" w:pos="707"/>
              </w:tabs>
              <w:bidi w:val="0"/>
              <w:spacing w:before="0" w:after="283"/>
              <w:ind w:start="707" w:hanging="283"/>
              <w:jc w:val="left"/>
              <w:rPr/>
            </w:pPr>
            <w:r>
              <w:rPr/>
              <w:t xml:space="preserve">Willem Frederik </w:t>
            </w:r>
          </w:p>
        </w:tc>
        <w:tc>
          <w:tcPr>
            <w:tcW w:w="1838" w:type="dxa"/>
            <w:tcBorders/>
            <w:vAlign w:val="center"/>
          </w:tcPr>
          <w:p>
            <w:pPr>
              <w:pStyle w:val="TableContents"/>
              <w:bidi w:val="0"/>
              <w:spacing w:before="0" w:after="283"/>
              <w:jc w:val="left"/>
              <w:rPr/>
            </w:pPr>
            <w:r>
              <w:rPr/>
              <w:t xml:space="preserve">(1613-08-07) 7. elokuuta 1613 -- 31. lokakuuta 1664 (1664-10-31) (51-vuotias) </w:t>
            </w:r>
          </w:p>
        </w:tc>
        <w:tc>
          <w:tcPr>
            <w:tcW w:w="945" w:type="dxa"/>
            <w:tcBorders/>
            <w:vAlign w:val="center"/>
          </w:tcPr>
          <w:p>
            <w:pPr>
              <w:pStyle w:val="TableContents"/>
              <w:bidi w:val="0"/>
              <w:spacing w:before="0" w:after="283"/>
              <w:jc w:val="left"/>
              <w:rPr/>
            </w:pPr>
            <w:r>
              <w:rPr/>
              <w:t xml:space="preserve">1640 </w:t>
            </w:r>
          </w:p>
        </w:tc>
        <w:tc>
          <w:tcPr>
            <w:tcW w:w="825" w:type="dxa"/>
            <w:tcBorders/>
            <w:vAlign w:val="center"/>
          </w:tcPr>
          <w:p>
            <w:pPr>
              <w:pStyle w:val="TableContents"/>
              <w:bidi w:val="0"/>
              <w:spacing w:before="0" w:after="283"/>
              <w:jc w:val="left"/>
              <w:rPr/>
            </w:pPr>
            <w:r>
              <w:rPr/>
              <w:t xml:space="preserve">1664 </w:t>
            </w:r>
          </w:p>
        </w:tc>
        <w:tc>
          <w:tcPr>
            <w:tcW w:w="3130" w:type="dxa"/>
            <w:tcBorders/>
            <w:vAlign w:val="center"/>
          </w:tcPr>
          <w:p>
            <w:pPr>
              <w:pStyle w:val="TableContents"/>
              <w:bidi w:val="0"/>
              <w:spacing w:before="0" w:after="283"/>
              <w:jc w:val="left"/>
              <w:rPr/>
            </w:pPr>
            <w:r>
              <w:rPr/>
              <w:t xml:space="preserve">Stadtholder, Ernest Casimir I:n poika. </w:t>
            </w:r>
          </w:p>
        </w:tc>
        <w:tc>
          <w:tcPr>
            <w:tcW w:w="817" w:type="dxa"/>
            <w:tcBorders/>
            <w:vAlign w:val="center"/>
          </w:tcPr>
          <w:p>
            <w:pPr>
              <w:pStyle w:val="TableContents"/>
              <w:bidi w:val="0"/>
              <w:spacing w:before="0" w:after="283"/>
              <w:jc w:val="left"/>
              <w:rPr/>
            </w:pPr>
            <w:r>
              <w:rPr/>
              <w:t xml:space="preserve">Nassau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858" w:type="dxa"/>
            <w:tcBorders/>
            <w:vAlign w:val="center"/>
          </w:tcPr>
          <w:p>
            <w:pPr>
              <w:pStyle w:val="TableContents"/>
              <w:bidi w:val="0"/>
              <w:jc w:val="left"/>
              <w:rPr/>
            </w:pPr>
            <w:r>
              <w:rPr/>
              <w:t xml:space="preserve">Henrik Kasimir II </w:t>
            </w:r>
          </w:p>
          <w:p>
            <w:pPr>
              <w:pStyle w:val="TableContents"/>
              <w:numPr>
                <w:ilvl w:val="0"/>
                <w:numId w:val="76"/>
              </w:numPr>
              <w:tabs>
                <w:tab w:val="clear" w:pos="1134"/>
                <w:tab w:val="left" w:leader="none" w:pos="707"/>
              </w:tabs>
              <w:bidi w:val="0"/>
              <w:spacing w:before="0" w:after="283"/>
              <w:ind w:start="707" w:hanging="283"/>
              <w:jc w:val="left"/>
              <w:rPr/>
            </w:pPr>
            <w:r>
              <w:rPr/>
              <w:t xml:space="preserve">Hendrik Casimir II </w:t>
            </w:r>
          </w:p>
        </w:tc>
        <w:tc>
          <w:tcPr>
            <w:tcW w:w="1838" w:type="dxa"/>
            <w:tcBorders/>
            <w:vAlign w:val="center"/>
          </w:tcPr>
          <w:p>
            <w:pPr>
              <w:pStyle w:val="TableContents"/>
              <w:bidi w:val="0"/>
              <w:spacing w:before="0" w:after="283"/>
              <w:jc w:val="left"/>
              <w:rPr/>
            </w:pPr>
            <w:r>
              <w:rPr/>
              <w:t xml:space="preserve">(1657-01-18) 18. tammikuuta 1657 -- 25. maaliskuuta 1696 (1696-03-25) (39-vuotias) </w:t>
            </w:r>
          </w:p>
        </w:tc>
        <w:tc>
          <w:tcPr>
            <w:tcW w:w="945" w:type="dxa"/>
            <w:tcBorders/>
            <w:vAlign w:val="center"/>
          </w:tcPr>
          <w:p>
            <w:pPr>
              <w:pStyle w:val="TableContents"/>
              <w:bidi w:val="0"/>
              <w:spacing w:before="0" w:after="283"/>
              <w:jc w:val="left"/>
              <w:rPr/>
            </w:pPr>
            <w:r>
              <w:rPr/>
              <w:t xml:space="preserve">18. tammikuuta 1664 </w:t>
            </w:r>
          </w:p>
        </w:tc>
        <w:tc>
          <w:tcPr>
            <w:tcW w:w="825" w:type="dxa"/>
            <w:tcBorders/>
            <w:vAlign w:val="center"/>
          </w:tcPr>
          <w:p>
            <w:pPr>
              <w:pStyle w:val="TableContents"/>
              <w:bidi w:val="0"/>
              <w:spacing w:before="0" w:after="283"/>
              <w:jc w:val="left"/>
              <w:rPr/>
            </w:pPr>
            <w:r>
              <w:rPr/>
              <w:t xml:space="preserve">25. maaliskuuta 1696 </w:t>
            </w:r>
          </w:p>
        </w:tc>
        <w:tc>
          <w:tcPr>
            <w:tcW w:w="3130" w:type="dxa"/>
            <w:tcBorders/>
            <w:vAlign w:val="center"/>
          </w:tcPr>
          <w:p>
            <w:pPr>
              <w:pStyle w:val="TableContents"/>
              <w:bidi w:val="0"/>
              <w:spacing w:before="0" w:after="283"/>
              <w:jc w:val="left"/>
              <w:rPr/>
            </w:pPr>
            <w:r>
              <w:rPr/>
              <w:t xml:space="preserve">Perinnöllinen Stadtholder, Vilhelm Fredrikin poika ja Fredrik Henrikin pojanpoika äidin puolelta. </w:t>
            </w:r>
          </w:p>
        </w:tc>
        <w:tc>
          <w:tcPr>
            <w:tcW w:w="817" w:type="dxa"/>
            <w:tcBorders/>
            <w:vAlign w:val="center"/>
          </w:tcPr>
          <w:p>
            <w:pPr>
              <w:pStyle w:val="TableContents"/>
              <w:bidi w:val="0"/>
              <w:spacing w:before="0" w:after="283"/>
              <w:jc w:val="left"/>
              <w:rPr/>
            </w:pPr>
            <w:r>
              <w:rPr/>
              <w:t xml:space="preserve">Nassau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858" w:type="dxa"/>
            <w:tcBorders/>
            <w:vAlign w:val="center"/>
          </w:tcPr>
          <w:p>
            <w:pPr>
              <w:pStyle w:val="TableContents"/>
              <w:bidi w:val="0"/>
              <w:jc w:val="left"/>
              <w:rPr/>
            </w:pPr>
            <w:r>
              <w:rPr>
                <w:color w:val="A9A9A9"/>
              </w:rPr>
              <w:t xml:space="preserve">John William Friso </w:t>
            </w:r>
          </w:p>
          <w:p>
            <w:pPr>
              <w:pStyle w:val="TableContents"/>
              <w:numPr>
                <w:ilvl w:val="0"/>
                <w:numId w:val="77"/>
              </w:numPr>
              <w:tabs>
                <w:tab w:val="clear" w:pos="1134"/>
                <w:tab w:val="left" w:leader="none" w:pos="707"/>
              </w:tabs>
              <w:bidi w:val="0"/>
              <w:spacing w:before="0" w:after="283"/>
              <w:ind w:start="707" w:hanging="283"/>
              <w:jc w:val="left"/>
              <w:rPr/>
            </w:pPr>
            <w:r>
              <w:rPr/>
              <w:t xml:space="preserve">Johan Willem Friso </w:t>
            </w:r>
          </w:p>
        </w:tc>
        <w:tc>
          <w:tcPr>
            <w:tcW w:w="1838" w:type="dxa"/>
            <w:tcBorders/>
            <w:vAlign w:val="center"/>
          </w:tcPr>
          <w:p>
            <w:pPr>
              <w:pStyle w:val="TableContents"/>
              <w:bidi w:val="0"/>
              <w:spacing w:before="0" w:after="283"/>
              <w:jc w:val="left"/>
              <w:rPr/>
            </w:pPr>
            <w:r>
              <w:rPr/>
              <w:t xml:space="preserve">(1687-08-04) 4. elokuuta 1687 -- 14. heinäkuuta 1711 (1711-07-14) (23-vuotias) </w:t>
            </w:r>
          </w:p>
        </w:tc>
        <w:tc>
          <w:tcPr>
            <w:tcW w:w="945" w:type="dxa"/>
            <w:tcBorders/>
            <w:vAlign w:val="center"/>
          </w:tcPr>
          <w:p>
            <w:pPr>
              <w:pStyle w:val="TableContents"/>
              <w:bidi w:val="0"/>
              <w:spacing w:before="0" w:after="283"/>
              <w:jc w:val="left"/>
              <w:rPr/>
            </w:pPr>
            <w:r>
              <w:rPr/>
              <w:t xml:space="preserve">25. maaliskuuta 1696 </w:t>
            </w:r>
          </w:p>
        </w:tc>
        <w:tc>
          <w:tcPr>
            <w:tcW w:w="825" w:type="dxa"/>
            <w:tcBorders/>
            <w:vAlign w:val="center"/>
          </w:tcPr>
          <w:p>
            <w:pPr>
              <w:pStyle w:val="TableContents"/>
              <w:bidi w:val="0"/>
              <w:spacing w:before="0" w:after="283"/>
              <w:jc w:val="left"/>
              <w:rPr/>
            </w:pPr>
            <w:r>
              <w:rPr/>
              <w:t xml:space="preserve">14. heinäkuuta 1711 </w:t>
            </w:r>
          </w:p>
        </w:tc>
        <w:tc>
          <w:tcPr>
            <w:tcW w:w="3130" w:type="dxa"/>
            <w:tcBorders/>
            <w:vAlign w:val="center"/>
          </w:tcPr>
          <w:p>
            <w:pPr>
              <w:pStyle w:val="TableContents"/>
              <w:bidi w:val="0"/>
              <w:spacing w:before="0" w:after="283"/>
              <w:jc w:val="left"/>
              <w:rPr/>
            </w:pPr>
            <w:r>
              <w:rPr/>
              <w:t xml:space="preserve">Perinnöllinen Stadtholder, Henrik Kasimir II:n poika, jonka seuraaja oli hänen poikansa Vilhelm IV Oranian-Nassaun perinnöllinen Stadtholder, Alankomaiden perinnöllinen Stadtholder. </w:t>
            </w:r>
          </w:p>
        </w:tc>
        <w:tc>
          <w:tcPr>
            <w:tcW w:w="817" w:type="dxa"/>
            <w:tcBorders/>
            <w:vAlign w:val="center"/>
          </w:tcPr>
          <w:p>
            <w:pPr>
              <w:pStyle w:val="TableContents"/>
              <w:bidi w:val="0"/>
              <w:spacing w:before="0" w:after="283"/>
              <w:jc w:val="left"/>
              <w:rPr/>
            </w:pPr>
            <w:r>
              <w:rPr/>
              <w:t xml:space="preserve">Nassau </w:t>
            </w:r>
          </w:p>
        </w:tc>
        <w:tc>
          <w:tcPr>
            <w:tcW w:w="79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hollantilaisista stadholdeista, jotka hallitsivat -</w:t>
      </w:r>
    </w:p>
    <w:p>
      <w:pPr>
        <w:pStyle w:val="TextBody"/>
        <w:bidi w:val="0"/>
        <w:jc w:val="left"/>
        <w:rPr>
          <w:b/>
          <w:u w:val="single"/>
          <w:shd w:val="clear" w:fill="FFFF00"/>
        </w:rPr>
      </w:pPr>
      <w:r>
        <w:rPr>
          <w:b/>
          <w:u w:val="single"/>
          <w:shd w:val="clear" w:fill="FFFF00"/>
        </w:rPr>
        <w:t xml:space="preserve">Asiakirjan numero 22821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kuusi Beverly Hills, 90210, amerikkalainen draama televisiosarja, alkoi </w:t>
      </w:r>
      <w:r>
        <w:rPr>
          <w:color w:val="A9A9A9"/>
        </w:rPr>
        <w:t xml:space="preserve">13. syyskuuta 1995 </w:t>
      </w:r>
      <w:r>
        <w:rPr/>
        <w:t xml:space="preserve">Fox televisioverkossa. Kausi päättyi 22. toukokuuta 1996 32 jakson jälkeen. Tällä kaudella seurattiin jengiä heidän opiskeluvuotensa aikana, kun he käsittelevät nuorten aikuisten kohtaamia asioita, kuten toimintahäiriöisiä perheitä, ihmissuhteita, panttivankitilanteita, seksismiä, pidättäytymistä, järjestäytynyttä rikollisuutta, seksuaalista väärinkäytöstä, surua ja huumeiden väärinkäyttöä.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90210:n 6. kausi tulee ulos?</w:t>
      </w:r>
    </w:p>
    <w:p>
      <w:pPr>
        <w:pStyle w:val="TextBody"/>
        <w:bidi w:val="0"/>
        <w:jc w:val="left"/>
        <w:rPr>
          <w:b/>
          <w:u w:val="single"/>
          <w:shd w:val="clear" w:fill="FFFF00"/>
        </w:rPr>
      </w:pPr>
      <w:r>
        <w:rPr>
          <w:b/>
          <w:u w:val="single"/>
          <w:shd w:val="clear" w:fill="FFFF00"/>
        </w:rPr>
        <w:t xml:space="preserve">Asiakirjan numero 22822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Ronald Bilius ``Ron'' Weasley on fiktiivinen hahmo J.K. Rowlingin Harry Potter -sarjassa. Hän esiintyy ensimmäisen kerran sarjan ensimmäisessä kirjassa Harry Potter ja viisasten kivi Harry Potterin ja Hermione Grangerin parhaana ystävänä. Hän kuuluu Weasleyn perheeseen, puhdasveriseen sukuun, joka asuu </w:t>
      </w:r>
      <w:r>
        <w:rPr>
          <w:color w:val="A9A9A9"/>
        </w:rPr>
        <w:t xml:space="preserve">``The Burrow'ssa'' </w:t>
      </w:r>
      <w:r>
        <w:rPr/>
        <w:t xml:space="preserve">Ottery St. Catchpolen ulkopuolella. Harryn ja Hermionen kanssa hän on Rohkelikon talon jäsen. Ron on mukana suurimmassa osassa sarjan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Weasleyn perheen talon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Weasleyn kodin nimi?</w:t>
      </w:r>
    </w:p>
    <w:p>
      <w:pPr>
        <w:pStyle w:val="TextBody"/>
        <w:bidi w:val="0"/>
        <w:jc w:val="left"/>
        <w:rPr>
          <w:b/>
          <w:u w:val="single"/>
          <w:shd w:val="clear" w:fill="FFFF00"/>
        </w:rPr>
      </w:pPr>
      <w:r>
        <w:rPr>
          <w:b/>
          <w:u w:val="single"/>
          <w:shd w:val="clear" w:fill="FFFF00"/>
        </w:rPr>
        <w:t xml:space="preserve">Asiakirjan numero 22823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Frederick Colin Petersen </w:t>
      </w:r>
      <w:r>
        <w:rPr/>
        <w:t xml:space="preserve">(s. 24. maaliskuuta 1946) on australialainen rumpali, levytuottaja ja entinen lapsinäyttelijä. Hän soitti yhtyeiden Steve and the Board, Bee Gees ja Humpy Bong jäsenenä. Elokuussa 1969 hän jätti Bee Geesin, ja hänen tilalleen tuli Pentangle-rumpali Terry Cox äänittämään kappaleita vuoden 1970 albumille Cucumber Castle.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Bee Geesin rumpali...</w:t>
      </w:r>
    </w:p>
    <w:p>
      <w:pPr>
        <w:pStyle w:val="TextBody"/>
        <w:bidi w:val="0"/>
        <w:jc w:val="left"/>
        <w:rPr>
          <w:b/>
          <w:u w:val="single"/>
          <w:shd w:val="clear" w:fill="FFFF00"/>
        </w:rPr>
      </w:pPr>
      <w:r>
        <w:rPr>
          <w:b/>
          <w:u w:val="single"/>
          <w:shd w:val="clear" w:fill="FFFF00"/>
        </w:rPr>
        <w:t xml:space="preserve">Asiakirjan numero 22824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F-testi on mikä tahansa tilastollinen testi, jossa testistatistiikalla on F-jakauma nollahypoteesin mukaisesti. Sitä </w:t>
      </w:r>
      <w:r>
        <w:rPr>
          <w:color w:val="A9A9A9"/>
        </w:rPr>
        <w:t xml:space="preserve">käytetään useimmiten verrattaessa tilastollisia malleja, jotka on sovitettu johonkin tietokokonaisuuteen, jotta voidaan tunnistaa malli, joka sopii parhaiten perusjoukkoon, josta tiedot on poimittu</w:t>
      </w:r>
      <w:r>
        <w:rPr/>
        <w:t xml:space="preserve">. Tarkkoja ``F-testejä'' käytetään pääasiassa silloin, kun mallit on sovitettu aineistoon käyttäen pienimmän neliösumman menetelmää. Nimen keksi George W. Snedecor Sir Ronald A. Fisherin kunniaksi. Fisher kehitti tilaston alun perin varianssisuhteena 1920-luvulla.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käytämme f-testiä tilastotieteessä</w:t>
      </w:r>
    </w:p>
    <w:p>
      <w:pPr>
        <w:pStyle w:val="TextBody"/>
        <w:bidi w:val="0"/>
        <w:jc w:val="left"/>
        <w:rPr>
          <w:b/>
          <w:u w:val="single"/>
          <w:shd w:val="clear" w:fill="FFFF00"/>
        </w:rPr>
      </w:pPr>
      <w:r>
        <w:rPr>
          <w:b/>
          <w:u w:val="single"/>
          <w:shd w:val="clear" w:fill="FFFF00"/>
        </w:rPr>
        <w:t xml:space="preserve">Asiakirjan numero 22825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Harper </w:t>
      </w:r>
      <w:r>
        <w:rPr/>
        <w:t xml:space="preserve">teki teatteria Los Angelesissa vuonna 1970, hänet </w:t>
      </w:r>
      <w:r>
        <w:rPr/>
        <w:t xml:space="preserve">huomasi casting-agentti Ethel Winant, joka kutsui hänet koe-esiintymiseen Rhoda Morgensternin rooliin The Mary Tyler Moore Show'hun. Hän näytteli sarjan pääosassa vuosina 1970-1974 ja näytteli sitten spin-off-sarjassa Rhoda (CBS 1974-1978), jossa hänen hahmonsa palasi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Rhodaa Mary Tyler Moore Show'ssa...</w:t>
      </w:r>
    </w:p>
    <w:p>
      <w:pPr>
        <w:pStyle w:val="TextBody"/>
        <w:bidi w:val="0"/>
        <w:jc w:val="left"/>
        <w:rPr>
          <w:b/>
          <w:u w:val="single"/>
          <w:shd w:val="clear" w:fill="FFFF00"/>
        </w:rPr>
      </w:pPr>
      <w:r>
        <w:rPr>
          <w:b/>
          <w:u w:val="single"/>
          <w:shd w:val="clear" w:fill="FFFF00"/>
        </w:rPr>
        <w:t xml:space="preserve">Asiakirjan numero 22826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CLT-tekniikoita hyödyntävissä ympäristöissä kielenoppijat </w:t>
      </w:r>
      <w:r>
        <w:rPr>
          <w:color w:val="A9A9A9"/>
        </w:rPr>
        <w:t xml:space="preserve">oppivat ja harjoittelevat kohdekieltä vuorovaikutuksessa toistensa ja opettajan kanssa, tutkimalla "aitoja tekstejä" (kohdekielellä muuhun tarkoitukseen kuin kielen oppimiseen kirjoitettuja tekstejä) ja käyttämällä kieltä sekä luokassa että sen ulkopuolella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kommunikatiivisen kieltenopetuksen periaatteet (clt)</w:t>
      </w:r>
    </w:p>
    <w:p>
      <w:pPr>
        <w:pStyle w:val="TextBody"/>
        <w:bidi w:val="0"/>
        <w:jc w:val="left"/>
        <w:rPr>
          <w:b/>
          <w:u w:val="single"/>
          <w:shd w:val="clear" w:fill="FFFF00"/>
        </w:rPr>
      </w:pPr>
      <w:r>
        <w:rPr>
          <w:b/>
          <w:u w:val="single"/>
          <w:shd w:val="clear" w:fill="FFFF00"/>
        </w:rPr>
        <w:t xml:space="preserve">Asiakirjan numero 22827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merentakaisena departementtina Martiniquen kulttuurissa yhdistyvät ranskalaiset ja karibialaiset vaikutteet. </w:t>
      </w:r>
      <w:r>
        <w:rPr>
          <w:color w:val="A9A9A9"/>
        </w:rPr>
        <w:t xml:space="preserve">Saint-Pierren </w:t>
      </w:r>
      <w:r>
        <w:rPr/>
        <w:t xml:space="preserve">kaupunkia </w:t>
      </w:r>
      <w:r>
        <w:rPr/>
        <w:t xml:space="preserve">(joka tuhoutui Pelée-vuoren tulivuorenpurkauksessa) kutsuttiin usein Pienempien Antillien Pariisiksi. Perinteisen ranskalaisen tavan mukaan monet yritykset sulkevat ovensa puoliltapäivin, jotta ne voivat nauttia pitkän lounaan, ja avautuvat myöhemmin iltapäivällä.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Martinkessa tunnetaan Pienten Antillien Pariisina?</w:t>
      </w:r>
    </w:p>
    <w:p>
      <w:pPr>
        <w:pStyle w:val="TextBody"/>
        <w:bidi w:val="0"/>
        <w:jc w:val="left"/>
        <w:rPr>
          <w:b/>
          <w:u w:val="single"/>
          <w:shd w:val="clear" w:fill="FFFF00"/>
        </w:rPr>
      </w:pPr>
      <w:r>
        <w:rPr>
          <w:b/>
          <w:u w:val="single"/>
          <w:shd w:val="clear" w:fill="FFFF00"/>
        </w:rPr>
        <w:t xml:space="preserve">Asiakirjan numero 22828</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t xml:space="preserve">Mozart: Taikahuilu, KV 620, alkusoitto </w:t>
      </w:r>
    </w:p>
    <w:p>
      <w:pPr>
        <w:pStyle w:val="TextBody"/>
        <w:numPr>
          <w:ilvl w:val="0"/>
          <w:numId w:val="78"/>
        </w:numPr>
        <w:tabs>
          <w:tab w:val="clear" w:pos="1134"/>
          <w:tab w:val="left" w:leader="none" w:pos="707"/>
        </w:tabs>
        <w:bidi w:val="0"/>
        <w:spacing w:before="0" w:after="0"/>
        <w:ind w:start="707" w:hanging="283"/>
        <w:jc w:val="left"/>
        <w:rPr/>
      </w:pPr>
      <w:r>
        <w:rPr/>
        <w:t xml:space="preserve">Mozart: Taikahuilu, K. 620, II näytös, Yön kuningattaren aaria (``Der </w:t>
      </w:r>
      <w:r>
        <w:rPr>
          <w:color w:val="A9A9A9"/>
        </w:rPr>
        <w:t xml:space="preserve">Hölle Rache kocht in meinem Herzen</w:t>
      </w:r>
      <w:r>
        <w:rPr/>
        <w:t xml:space="preserve">'') </w:t>
      </w:r>
    </w:p>
    <w:p>
      <w:pPr>
        <w:pStyle w:val="TextBody"/>
        <w:numPr>
          <w:ilvl w:val="0"/>
          <w:numId w:val="78"/>
        </w:numPr>
        <w:tabs>
          <w:tab w:val="clear" w:pos="1134"/>
          <w:tab w:val="left" w:leader="none" w:pos="707"/>
        </w:tabs>
        <w:bidi w:val="0"/>
        <w:spacing w:before="0" w:after="0"/>
        <w:ind w:start="707" w:hanging="283"/>
        <w:jc w:val="left"/>
        <w:rPr/>
      </w:pPr>
      <w:r>
        <w:rPr/>
        <w:t xml:space="preserve">Mozart: Vapaamuurarien hautajaismusiikki, K. 477 </w:t>
      </w:r>
    </w:p>
    <w:p>
      <w:pPr>
        <w:pStyle w:val="TextBody"/>
        <w:numPr>
          <w:ilvl w:val="0"/>
          <w:numId w:val="78"/>
        </w:numPr>
        <w:tabs>
          <w:tab w:val="clear" w:pos="1134"/>
          <w:tab w:val="left" w:leader="none" w:pos="707"/>
        </w:tabs>
        <w:bidi w:val="0"/>
        <w:spacing w:before="0" w:after="0"/>
        <w:ind w:start="707" w:hanging="283"/>
        <w:jc w:val="left"/>
        <w:rPr/>
      </w:pPr>
      <w:r>
        <w:rPr/>
        <w:t xml:space="preserve">Mozart: Pianokonsertto nro 20 d-molli, KV 466, 1. osa </w:t>
      </w:r>
    </w:p>
    <w:p>
      <w:pPr>
        <w:pStyle w:val="TextBody"/>
        <w:numPr>
          <w:ilvl w:val="0"/>
          <w:numId w:val="78"/>
        </w:numPr>
        <w:tabs>
          <w:tab w:val="clear" w:pos="1134"/>
          <w:tab w:val="left" w:leader="none" w:pos="707"/>
        </w:tabs>
        <w:bidi w:val="0"/>
        <w:spacing w:before="0" w:after="0"/>
        <w:ind w:start="707" w:hanging="283"/>
        <w:jc w:val="left"/>
        <w:rPr/>
      </w:pPr>
      <w:r>
        <w:rPr/>
        <w:t xml:space="preserve">Antonio Salieri: Axur, re d'Ormus, Finale </w:t>
      </w:r>
    </w:p>
    <w:p>
      <w:pPr>
        <w:pStyle w:val="TextBody"/>
        <w:numPr>
          <w:ilvl w:val="0"/>
          <w:numId w:val="78"/>
        </w:numPr>
        <w:tabs>
          <w:tab w:val="clear" w:pos="1134"/>
          <w:tab w:val="left" w:leader="none" w:pos="707"/>
        </w:tabs>
        <w:bidi w:val="0"/>
        <w:spacing w:before="0" w:after="0"/>
        <w:ind w:start="707" w:hanging="283"/>
        <w:jc w:val="left"/>
        <w:rPr/>
      </w:pPr>
      <w:r>
        <w:rPr/>
        <w:t xml:space="preserve">Mozart: Eine kleine Nachtmusik (Serenadi nro 13 jousille G-duuri), K. 525, 1. osa, Graham Sheenin sovitus puupuhallinoktetille. </w:t>
      </w:r>
    </w:p>
    <w:p>
      <w:pPr>
        <w:pStyle w:val="TextBody"/>
        <w:numPr>
          <w:ilvl w:val="0"/>
          <w:numId w:val="78"/>
        </w:numPr>
        <w:tabs>
          <w:tab w:val="clear" w:pos="1134"/>
          <w:tab w:val="left" w:leader="none" w:pos="707"/>
        </w:tabs>
        <w:bidi w:val="0"/>
        <w:spacing w:before="0" w:after="0"/>
        <w:ind w:start="707" w:hanging="283"/>
        <w:jc w:val="left"/>
        <w:rPr/>
      </w:pPr>
      <w:r>
        <w:rPr/>
        <w:t xml:space="preserve">Mozart: Konsertto huilulle ja harpulle C-duuri, K. 299, 2. osa </w:t>
      </w:r>
    </w:p>
    <w:p>
      <w:pPr>
        <w:pStyle w:val="TextBody"/>
        <w:numPr>
          <w:ilvl w:val="0"/>
          <w:numId w:val="78"/>
        </w:numPr>
        <w:tabs>
          <w:tab w:val="clear" w:pos="1134"/>
          <w:tab w:val="left" w:leader="none" w:pos="707"/>
        </w:tabs>
        <w:bidi w:val="0"/>
        <w:spacing w:before="0" w:after="0"/>
        <w:ind w:start="707" w:hanging="283"/>
        <w:jc w:val="left"/>
        <w:rPr/>
      </w:pPr>
      <w:r>
        <w:rPr/>
        <w:t xml:space="preserve">Mozart: Kuusi saksalaista tanssia (nro 1 -- 3), K. 509. </w:t>
      </w:r>
    </w:p>
    <w:p>
      <w:pPr>
        <w:pStyle w:val="TextBody"/>
        <w:numPr>
          <w:ilvl w:val="0"/>
          <w:numId w:val="78"/>
        </w:numPr>
        <w:tabs>
          <w:tab w:val="clear" w:pos="1134"/>
          <w:tab w:val="left" w:leader="none" w:pos="707"/>
        </w:tabs>
        <w:bidi w:val="0"/>
        <w:spacing w:before="0" w:after="0"/>
        <w:ind w:start="707" w:hanging="283"/>
        <w:jc w:val="left"/>
        <w:rPr/>
      </w:pPr>
      <w:r>
        <w:rPr/>
        <w:t xml:space="preserve">Giuseppe Giordani: ``Caro mio ben'' </w:t>
      </w:r>
    </w:p>
    <w:p>
      <w:pPr>
        <w:pStyle w:val="TextBody"/>
        <w:numPr>
          <w:ilvl w:val="0"/>
          <w:numId w:val="78"/>
        </w:numPr>
        <w:tabs>
          <w:tab w:val="clear" w:pos="1134"/>
          <w:tab w:val="left" w:leader="none" w:pos="707"/>
        </w:tabs>
        <w:bidi w:val="0"/>
        <w:ind w:start="707" w:hanging="283"/>
        <w:jc w:val="left"/>
        <w:rPr/>
      </w:pPr>
      <w:r>
        <w:rPr/>
        <w:t xml:space="preserve">Mozart: Sieppaus seremoniasta, K. 384, Janiskaanien kuoro (sov.) ja ``Ich möchte wohl der Kaiser sein'' (``Ein deutsches Kriegslied''), K. 539 (sov.).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yön kuningatarta Amadeuksessa...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Mozart lyyhistyy kesken valmistuneen teoksensa Taikahuilun esityksen. Salieri vie hänet kotiin ja tarjoaa apuaan Requiemin työstämisessä. Salieri kirjoittaa Mozartin sanalliset käskyt puhtaaksi, ja he työskentelevät läpi yön. Seuraavana aamuna vakavasti sairas Mozart pyytää Salierilta anteeksi aiempaa käytöstään. Syyllinen Constanze palaa kotiin ja lukitsee keskeneräisen Requiemin pois, mutta huomaa, että Mozart on kuollut </w:t>
      </w:r>
      <w:r>
        <w:rPr>
          <w:color w:val="A9A9A9"/>
        </w:rPr>
        <w:t xml:space="preserve">ylityöhön</w:t>
      </w:r>
      <w:r>
        <w:rPr/>
        <w:t xml:space="preserve">. Mozart viedään pois kaupungista ja haudataan juhlattomasti joukkohautaan.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Mozart kuolee elokuvassa Amadeus?</w:t>
      </w:r>
    </w:p>
    <w:p>
      <w:pPr>
        <w:pStyle w:val="TextBody"/>
        <w:bidi w:val="0"/>
        <w:jc w:val="left"/>
        <w:rPr>
          <w:b/>
          <w:u w:val="single"/>
          <w:shd w:val="clear" w:fill="FFFF00"/>
        </w:rPr>
      </w:pPr>
      <w:r>
        <w:rPr>
          <w:b/>
          <w:u w:val="single"/>
          <w:shd w:val="clear" w:fill="FFFF00"/>
        </w:rPr>
        <w:t xml:space="preserve">Asiakirjan numero 22829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Tomb Raider on Roar Uthaugin ohjaama ja Geneva Robertson-Dworet'n ja Alastair Siddonsin käsikirjoittama yhdysvaltalainen toimintaseikkailuelokuva vuodelta 2018. Se perustuu ensisijaisesti Crystal Dynamicsin vuonna 2013 julkaistuun samannimiseen videopeliin, jossa on joitain elementtejä sen jatko-osasta, ja se on Tomb Raider -elokuvasarjan uudelleenkäynnistys. Elokuva kertoo Lara Croftin ensimmäisestä tutkimusretkestä, jossa hän lähtee vaaralliselle matkalle isänsä viimeiseksi jääneeseen kohteeseen toivoen voivansa ratkaista isänsä katoamisen mysteerin. Elokuvan pääosassa on </w:t>
      </w:r>
      <w:r>
        <w:rPr>
          <w:color w:val="A9A9A9"/>
        </w:rPr>
        <w:t xml:space="preserve">Alicia Vikander </w:t>
      </w:r>
      <w:r>
        <w:rPr/>
        <w:t xml:space="preserve">Lara Croftina, ja sivuosissa esiintyvät Dominic West, Walton Goggins, Daniel Wu ja Kristin Scott Thomas.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Lara Croftia uudessa Tomb Raiderissa?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tehtiin tammikuusta kesäkuuhun 2017 Warner Bros. Studios Leavesdenissä Yhdistyneessä kuningaskunnassa ja Kapkaupungissa Etelä-Afrikassa. </w:t>
      </w:r>
      <w:r>
        <w:rPr/>
        <w:t xml:space="preserve">Warner Bros. Picturesin </w:t>
      </w:r>
      <w:r>
        <w:rPr/>
        <w:t xml:space="preserve">on tarkoitus julkaista elokuva Yhdysvalloissa 3D- ja IMAX-versioina </w:t>
      </w:r>
      <w:r>
        <w:rPr>
          <w:color w:val="A9A9A9"/>
        </w:rPr>
        <w:t xml:space="preserve">16.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Tomb Raider -elokuva ilmestyy?</w:t>
      </w:r>
    </w:p>
    <w:p>
      <w:pPr>
        <w:pStyle w:val="TextBody"/>
        <w:bidi w:val="0"/>
        <w:jc w:val="left"/>
        <w:rPr>
          <w:b/>
          <w:u w:val="single"/>
          <w:shd w:val="clear" w:fill="FFFF00"/>
        </w:rPr>
      </w:pPr>
      <w:r>
        <w:rPr>
          <w:b/>
          <w:u w:val="single"/>
          <w:shd w:val="clear" w:fill="FFFF00"/>
        </w:rPr>
        <w:t xml:space="preserve">Asiakirjan numero 22830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kukin joukkue voitti mestaruussarjassa yhden pelin ja pakotti voittaja vie kaikki -pelin 3. otteluun, turnauksessa pelattiin 17 ottelua ensimmäistä kertaa sitten vuoden 2003, jolloin finaalit laajennettiin paras kolmesta -formaattiin (toisin kuin yksittäisessä voittaja vie kaikki -mestaruusottelussa). Coastal Carolina voitti ratkaisevan ottelun 4-3, ja siitä tuli ensimmäinen joukkue sitten vuoden 1956, joka voitti mestaruuden ensimmäisellä CWS-esiintymisellään. </w:t>
      </w:r>
      <w:r>
        <w:rPr>
          <w:color w:val="A9A9A9"/>
        </w:rPr>
        <w:t xml:space="preserve">Coastal Carolina </w:t>
      </w:r>
      <w:r>
        <w:rPr/>
        <w:t xml:space="preserve">voitti kuusi pudotuspeliottelua NCAA:n jatkosarjassa - yhden alueellisessa ottelussa, kolme CWS:n kaksoispudotuspelissä ja kaksi mestaruussarjassa. Toiseksi sijoittunut Arizona voitti kuusi pudotuspeliä - kolme Regionalissa ja kolme CWS:n kaksoispudotuspelissä - mutta hävisi seitsemännen, Championship Seriesin viimeisen 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College World Seriesin vuonna 2016</w:t>
      </w:r>
    </w:p>
    <w:p>
      <w:pPr>
        <w:pStyle w:val="TextBody"/>
        <w:bidi w:val="0"/>
        <w:jc w:val="left"/>
        <w:rPr>
          <w:b/>
          <w:u w:val="single"/>
          <w:shd w:val="clear" w:fill="FFFF00"/>
        </w:rPr>
      </w:pPr>
      <w:r>
        <w:rPr>
          <w:b/>
          <w:u w:val="single"/>
          <w:shd w:val="clear" w:fill="FFFF00"/>
        </w:rPr>
        <w:t xml:space="preserve">Asiakirjan numero 22831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full monty (tai the full Monty) on brittiläinen slangisanonta, </w:t>
      </w:r>
      <w:r>
        <w:rPr>
          <w:color w:val="A9A9A9"/>
        </w:rPr>
        <w:t xml:space="preserve">jonka alkuperä on epävarma</w:t>
      </w:r>
      <w:r>
        <w:rPr/>
        <w:t xml:space="preserve">. Sitä käytetään yleensä tarkoittamaan ``kaikkea, mikä on tarpeellista, tarkoituksenmukaista tai mahdollista;'' the works''. Vastaavia pohjoisamerikkalaisia ilmaisuja ovat esimerkiksi the whole kit and caboodle, the whole nine yards, the whole ball of wax, the whole enchilada, the whole shebang tai (going) whole hog.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full monty?</w:t>
      </w:r>
    </w:p>
    <w:p>
      <w:pPr>
        <w:pStyle w:val="TextBody"/>
        <w:bidi w:val="0"/>
        <w:jc w:val="left"/>
        <w:rPr>
          <w:b/>
          <w:u w:val="single"/>
          <w:shd w:val="clear" w:fill="FFFF00"/>
        </w:rPr>
      </w:pPr>
      <w:r>
        <w:rPr>
          <w:b/>
          <w:u w:val="single"/>
          <w:shd w:val="clear" w:fill="FFFF00"/>
        </w:rPr>
        <w:t xml:space="preserve">Asiakirjan numero 22832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Tietokanta on organisoitu kokoelma </w:t>
      </w:r>
      <w:r>
        <w:rPr>
          <w:color w:val="A9A9A9"/>
        </w:rPr>
        <w:t xml:space="preserve">tietoja</w:t>
      </w:r>
      <w:r>
        <w:rPr/>
        <w:t xml:space="preserve">. Relaatiotietokanta on suppeammin sanottuna kokoelma skeemoja, taulukoita, kyselyjä, raportteja, näkymiä ja muita elementtejä. Tietokantojen suunnittelijat järjestävät tiedot tyypillisesti mallintamaan todellisuuden osa-alueita tavalla, joka tukee tietoja vaativia prosesseja, kuten (esimerkiksi) hotellihuoneiden saatavuuden mallintaminen tavalla, joka tukee sellaisen hotellin löytämistä, jossa on vapaita huoneita.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tietokanta on kokoelma integroituja ja toisiinsa liittyviä</w:t>
      </w:r>
    </w:p>
    <w:p>
      <w:pPr>
        <w:pStyle w:val="TextBody"/>
        <w:bidi w:val="0"/>
        <w:jc w:val="left"/>
        <w:rPr>
          <w:b/>
          <w:u w:val="single"/>
          <w:shd w:val="clear" w:fill="FFFF00"/>
        </w:rPr>
      </w:pPr>
      <w:r>
        <w:rPr>
          <w:b/>
          <w:u w:val="single"/>
          <w:shd w:val="clear" w:fill="FFFF00"/>
        </w:rPr>
        <w:t xml:space="preserve">Asiakirjan numero 22833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pääasiassa </w:t>
      </w:r>
      <w:r>
        <w:rPr>
          <w:color w:val="A9A9A9"/>
        </w:rPr>
        <w:t xml:space="preserve">Pinewoodin studiolla Buckinghamshiressä, Englannissa, ja sen lähialueilla</w:t>
      </w:r>
      <w:r>
        <w:rPr/>
        <w:t xml:space="preserve">. Elokuvassa käytetty talo oli kuvauspaikalla; se on sittemmin purettu ja muutettu asunnoiksi. Hough käytti useita kuvauspaikkoja, jotka ovat nähtävissä myös Robert Wisen elokuvassa The Haunting, joista merkittävimpänä John Kellerin hahmon asuttama suuri kartano; tämä oli sama talo, jota käytettiin The Hauntingin kuvauksissa (Ettington Park, Warwickshire).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metsänvartija oli kuvattu?</w:t>
      </w:r>
    </w:p>
    <w:p>
      <w:pPr>
        <w:pStyle w:val="TextBody"/>
        <w:bidi w:val="0"/>
        <w:jc w:val="left"/>
        <w:rPr>
          <w:b/>
          <w:u w:val="single"/>
          <w:shd w:val="clear" w:fill="FFFF00"/>
        </w:rPr>
      </w:pPr>
      <w:r>
        <w:rPr>
          <w:b/>
          <w:u w:val="single"/>
          <w:shd w:val="clear" w:fill="FFFF00"/>
        </w:rPr>
        <w:t xml:space="preserve">Asiakirjan numero 22834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Sotaministeriö oli olemassa 7. elokuuta </w:t>
      </w:r>
      <w:r>
        <w:rPr>
          <w:color w:val="A9A9A9"/>
        </w:rPr>
        <w:t xml:space="preserve">1789-18. syyskuuta 1947, </w:t>
      </w:r>
      <w:r>
        <w:rPr/>
        <w:t xml:space="preserve">jolloin se jakautui armeijaministeriöksi ja ilmavoimien ministeriöksi ja liittyi merivoimien ministeriöön osana uutta yhteistä kansallista sotilaallista laitosta (National Military Establishment, NME), joka nimettiin uudelleen Yhdysvaltain puolustusministeriöksi vuonna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sotaministeriö muutti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sotaministeriö</w:t>
      </w:r>
      <w:r>
        <w:rPr/>
        <w:t xml:space="preserve">, jota kutsuttiin myös sotaministeriöksi (ja alkuvuosina toisinaan sotaministeriöksi), oli Yhdysvaltain hallituksen ministeriö, joka oli alun perin vastuussa Yhdysvaltain armeijan toiminnasta ja ylläpidosta ja joka vastasi myös merenkulkuasioista siihen asti, kunnes laivasto-osasto perustettiin vuonna 1798, ja useimmista maalla toimivista ilmavoimista siihen asti, kunnes 18. syyskuuta 1947 perustettiin ilmavoimien 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paikka, jossa sijaitsevat Yhdysvaltain sotaministeriön toimistot...</w:t>
      </w:r>
    </w:p>
    <w:p>
      <w:pPr>
        <w:pStyle w:val="TextBody"/>
        <w:bidi w:val="0"/>
        <w:jc w:val="left"/>
        <w:rPr>
          <w:b/>
          <w:u w:val="single"/>
          <w:shd w:val="clear" w:fill="FFFF00"/>
        </w:rPr>
      </w:pPr>
      <w:r>
        <w:rPr>
          <w:b/>
          <w:u w:val="single"/>
          <w:shd w:val="clear" w:fill="FFFF00"/>
        </w:rPr>
        <w:t xml:space="preserve">Asiakirjan numero 22835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 (portugaliksi: (puɾtuˈɣaɫ)), virallisesti Portugalin tasavalta (portugal: República Portuguesa (ʁɛˈpuβlikɐ puɾtuˈɣezɐ)), on maa, joka sijaitsee pääosin </w:t>
      </w:r>
      <w:r>
        <w:rPr>
          <w:color w:val="A9A9A9"/>
        </w:rPr>
        <w:t xml:space="preserve">Iberian niemimaalla Lounais-Euroopassa</w:t>
      </w:r>
      <w:r>
        <w:rPr/>
        <w:t xml:space="preserve">. Se on Manner-Euroopan läntisin maa, joka rajoittuu lännessä ja etelässä Atlantin valtamereen ja pohjoisessa ja idässä Espanjaan. Sen alueeseen kuuluvat myös Atlantin saariryhmät Azorit ja Madeira, joilla molemmilla on omat aluehallintonsa. Pääkaupunki ja suurin kaupunki on Lissabon, ja muita suuria kaupunkeja ovat Porto, Braga, Aveiro, Faro ja Coimbra.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Portugali sijaitsee maailmankartalla</w:t>
      </w:r>
    </w:p>
    <w:p>
      <w:pPr>
        <w:pStyle w:val="TextBody"/>
        <w:bidi w:val="0"/>
        <w:jc w:val="left"/>
        <w:rPr>
          <w:b/>
          <w:u w:val="single"/>
          <w:shd w:val="clear" w:fill="FFFF00"/>
        </w:rPr>
      </w:pPr>
      <w:r>
        <w:rPr>
          <w:b/>
          <w:u w:val="single"/>
          <w:shd w:val="clear" w:fill="FFFF00"/>
        </w:rPr>
        <w:t xml:space="preserve">Asiakirjan numero 22836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Korostuksen sijaintia koskeviin lausuntoihin vaikuttaa joskus se, että kun sana puhutaan yksinään, prosodiset tekijät (ks. jäljempänä) vaikuttavat, mutta ne eivät päde, kun sana puhutaan normaalisti lauseen sisällä. Ranskalaisten sanojen sanotaan toisinaan olevan painotettuja </w:t>
      </w:r>
      <w:r>
        <w:rPr>
          <w:color w:val="A9A9A9"/>
        </w:rPr>
        <w:t xml:space="preserve">viimeisellä tavulla, </w:t>
      </w:r>
      <w:r>
        <w:rPr/>
        <w:t xml:space="preserve">mutta tämä johtuu prosodisesta painotuksesta, joka asetetaan kyseisen kielen minkä tahansa sanajonon viimeiselle tavulle (ellei se ole skwa, jolloin se on toiseksi viimeinen). Näin ollen se on sanan viimeisellä tavulla, jota analysoidaan erikseen. Tilanne on samanlainen standardikiinassa. Ranskan kielessä (jotkut kirjoittajat lisäävät kiinan) ei voida katsoa olevan todellista leksikaalista korostusta.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korostus ranskalaisissa sanoissa tyypillisesti sijoitettu</w:t>
      </w:r>
    </w:p>
    <w:p>
      <w:pPr>
        <w:pStyle w:val="TextBody"/>
        <w:bidi w:val="0"/>
        <w:jc w:val="left"/>
        <w:rPr>
          <w:b/>
          <w:u w:val="single"/>
          <w:shd w:val="clear" w:fill="FFFF00"/>
        </w:rPr>
      </w:pPr>
      <w:r>
        <w:rPr>
          <w:b/>
          <w:u w:val="single"/>
          <w:shd w:val="clear" w:fill="FFFF00"/>
        </w:rPr>
        <w:t xml:space="preserve">Asiakirjan numero 22837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Lutherin Raamattu on </w:t>
      </w:r>
      <w:r>
        <w:rPr/>
        <w:t xml:space="preserve">Martin Lutherin saksankielinen raamatunkäännös hepreasta ja muinaiskreikasta. Uusi testamentti julkaistiin ensimmäisen kerran vuonna 1522 ja koko Raamattu, joka sisältää Vanhan ja Uuden testamentin sekä apokryfikirjat, vuonna 1534.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kielille Martin Luther käänsi Raamatun?</w:t>
      </w:r>
    </w:p>
    <w:p>
      <w:pPr>
        <w:pStyle w:val="TextBody"/>
        <w:bidi w:val="0"/>
        <w:jc w:val="left"/>
        <w:rPr>
          <w:b/>
          <w:u w:val="single"/>
          <w:shd w:val="clear" w:fill="FFFF00"/>
        </w:rPr>
      </w:pPr>
      <w:r>
        <w:rPr>
          <w:b/>
          <w:u w:val="single"/>
          <w:shd w:val="clear" w:fill="FFFF00"/>
        </w:rPr>
        <w:t xml:space="preserve">Asiakirjan numero 22838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Frederick Blanda </w:t>
      </w:r>
      <w:r>
        <w:rPr/>
        <w:t xml:space="preserve">(17. syyskuuta 1927 - 27. syyskuuta 2010) oli amerikkalaisen jalkapallon pelinrakentaja ja placekicker, joka pelasi ammattilaisena American Football Leaguessa (AFL) ja National Football Leaguessa (NFL). Blanda pelasi 26 kautta ammattilaisjalkapalloa, eniten lajin historiassa, ja oli tehnyt enemmän pisteitä kuin kukaan muu historiassa eläkkeelle siirtyessään. Blanda lopetti ammattilaisjalkapalloilun vuonna 1976 </w:t>
      </w:r>
      <w:r>
        <w:rPr>
          <w:color w:val="DCDCDC"/>
        </w:rPr>
        <w:t xml:space="preserve">48-vuotiaana</w:t>
      </w:r>
      <w:r>
        <w:rPr/>
        <w:t xml:space="preserve">. Hän oli yksi kahdesta pelaajasta, jotka pelasivat neljällä eri vuosikymmenellä (John Carney 1988 -- 2010, on toinen), ja hänellä on ennätys eniten lisäpisteitä potkittujen pisteiden määrässä. Uransa aikana hän pelasi päävalmentajien Bear Bryantin, George Halasin ja John Maddenin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George Blanda oli lopettaessaan jalkapallon pelaamisen?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kaikkien aikojen vanhin pelaaja NFL:ssä?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George Blanda oli viimeisessä pelissään?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vanha George Blanda oli, kun hän jäi eläkkeelle Oakland Raidersista?</w:t>
      </w:r>
    </w:p>
    <w:p>
      <w:pPr>
        <w:pStyle w:val="TextBody"/>
        <w:bidi w:val="0"/>
        <w:jc w:val="left"/>
        <w:rPr>
          <w:b/>
          <w:u w:val="single"/>
          <w:shd w:val="clear" w:fill="FFFF00"/>
        </w:rPr>
      </w:pPr>
      <w:r>
        <w:rPr>
          <w:b/>
          <w:u w:val="single"/>
          <w:shd w:val="clear" w:fill="FFFF00"/>
        </w:rPr>
        <w:t xml:space="preserve">Asiakirjan numero 22839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Edinburghin herttua, joka on nimetty Edinburghin kaupungin mukaan Skotlannissa, on merkittävä arvonimi, joka on myönnetty </w:t>
      </w:r>
      <w:r>
        <w:rPr>
          <w:color w:val="A9A9A9"/>
        </w:rPr>
        <w:t xml:space="preserve">neljä </w:t>
      </w:r>
      <w:r>
        <w:rPr/>
        <w:t xml:space="preserve">kertaa Britannian kuningasperheen jäsenille vuodesta 1726 lähtien. Nykyinen haltija on prinssi Philip, kuningatar Elisabet II:n puoliso.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edinburghin herttua on ollut?</w:t>
      </w:r>
    </w:p>
    <w:p>
      <w:pPr>
        <w:pStyle w:val="TextBody"/>
        <w:bidi w:val="0"/>
        <w:jc w:val="left"/>
        <w:rPr>
          <w:b/>
          <w:u w:val="single"/>
          <w:shd w:val="clear" w:fill="FFFF00"/>
        </w:rPr>
      </w:pPr>
      <w:r>
        <w:rPr>
          <w:b/>
          <w:u w:val="single"/>
          <w:shd w:val="clear" w:fill="FFFF00"/>
        </w:rPr>
        <w:t xml:space="preserve">Asiakirjan numero 22840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Milton Drake, yksi laulun kirjoittajista, sanoi laulun perustuvan </w:t>
      </w:r>
      <w:r>
        <w:rPr>
          <w:color w:val="A9A9A9"/>
        </w:rPr>
        <w:t xml:space="preserve">englantilaiseen lastenloruun</w:t>
      </w:r>
      <w:r>
        <w:rPr/>
        <w:t xml:space="preserve">. Tarinan mukaan Draken nelivuotias tytär tuli kotiin laulamalla: ``Cowzy tweet and sowzy tweet and liddle sharksy doisters.''. (Lehmät syövät vehnää ja emakot syövät vehnää ja pienet hait syövät ostereita).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tammat syövät kauraa?</w:t>
      </w:r>
    </w:p>
    <w:p>
      <w:pPr>
        <w:pStyle w:val="TextBody"/>
        <w:bidi w:val="0"/>
        <w:jc w:val="left"/>
        <w:rPr>
          <w:b/>
          <w:u w:val="single"/>
          <w:shd w:val="clear" w:fill="FFFF00"/>
        </w:rPr>
      </w:pPr>
      <w:r>
        <w:rPr>
          <w:b/>
          <w:u w:val="single"/>
          <w:shd w:val="clear" w:fill="FFFF00"/>
        </w:rPr>
        <w:t xml:space="preserve">Asiakirjan numero 22841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kausi The Walking Dead, amerikkalainen post-apokalyptinen kauhu televisiosarja AMC, ensi-iltansa 16. lokakuuta 2011, ja päättyi 18. maaliskuuta 2012, joka koostuu </w:t>
      </w:r>
      <w:r>
        <w:rPr>
          <w:color w:val="A9A9A9"/>
        </w:rPr>
        <w:t xml:space="preserve">13 </w:t>
      </w:r>
      <w:r>
        <w:rPr>
          <w:color w:val="DCDCDC"/>
        </w:rPr>
        <w:t xml:space="preserve">jaksosta</w:t>
      </w:r>
      <w:r>
        <w:rPr/>
        <w:t xml:space="preserve">. Frank Darabontin televisiota varten kehittämä sarja perustuu Robert Kirkmanin, Tony Mooren ja Charlie Adlardin samannimiseen sarjakuvasarjaan. Sarjan tuottajina toimivat Darabont, Kirkman, Glen Mazzara, David Alpert ja Gale Anne Hurd, ja Mazzara otti showrunnerin roolin Darabontin lähdettyä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Walking Deadin 2.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jaksoja on kauden 2 Walking Deadissa</w:t>
      </w:r>
    </w:p>
    <w:p>
      <w:pPr>
        <w:pStyle w:val="TextBody"/>
        <w:bidi w:val="0"/>
        <w:jc w:val="left"/>
        <w:rPr>
          <w:b/>
          <w:u w:val="single"/>
          <w:shd w:val="clear" w:fill="FFFF00"/>
        </w:rPr>
      </w:pPr>
      <w:r>
        <w:rPr>
          <w:b/>
          <w:u w:val="single"/>
          <w:shd w:val="clear" w:fill="FFFF00"/>
        </w:rPr>
        <w:t xml:space="preserve">Asiakirjan numero 22842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AmeriCorps on Yhdysvaltain liittovaltion hallituksen, säätiöiden, yritysten ja muiden lahjoittajien tukema kansalaisyhteiskunnan ohjelma, joka osallistuu aikuisten julkisen palvelun työhön, jonka tavoitteena on "auttaa muita ja vastata yhteisön kriittisiin tarpeisiin". Jäsenet sitoutuvat voittoa tavoittelemattomien yhteisöjärjestöjen ja julkisten virastojen verkoston tarjoamiin koko- tai osa-aikaisiin tehtäviin koulutuksen, yleisen turvallisuuden, terveydenhuollon ja ympäristönsuojelun aloilla. Ohjelma nähdään usein kotimaan </w:t>
      </w:r>
      <w:r>
        <w:rPr>
          <w:color w:val="A9A9A9"/>
        </w:rPr>
        <w:t xml:space="preserve">Peace Corpsina</w:t>
      </w:r>
      <w:r>
        <w:rPr/>
        <w:t xml:space="preserve">. Se työllistää vuosittain yli 75 000 amerikkalaista intensiiviseen palveluun.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americorps on esimerkki seuraavista toimista.</w:t>
      </w:r>
    </w:p>
    <w:p>
      <w:pPr>
        <w:pStyle w:val="TextBody"/>
        <w:bidi w:val="0"/>
        <w:jc w:val="left"/>
        <w:rPr>
          <w:b/>
          <w:u w:val="single"/>
          <w:shd w:val="clear" w:fill="FFFF00"/>
        </w:rPr>
      </w:pPr>
      <w:r>
        <w:rPr>
          <w:b/>
          <w:u w:val="single"/>
          <w:shd w:val="clear" w:fill="FFFF00"/>
        </w:rPr>
        <w:t xml:space="preserve">Asiakirjan numero 22843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Amerikkalaisten kauppiaiden laajalle levinnyt meri- ja sisävesikaupan rajoitusten kiertäminen sekä lainsäädännössä olevat porsaanreiät vähensivät huomattavasti kauppasaarron vaikutusta aiottuihin kohteisiin Euroopassa. Brittiläinen kauppalaivasto otti haltuunsa tuottoisat kauppareitit, joista yhdysvaltalaiset varustamot luopuivat kauppasaarron vuoksi. Englantilaisten tavaroiden kysyntä kasvoi Etelä-Amerikassa, mikä tasoitti tuontikieltosäädösten aiheuttamat tappiot. Saarto horjutti Yhdysvaltojen kansallista yhtenäisyyttä ja aiheutti katkeria protesteja erityisesti Uuden-Englannin kauppakeskuksissa. Kysymys lisäsi huomattavasti federalistisen puolueen kannatusta ja johti siihen, että sen edustus kongressissa ja vaalipiirissä kasvoi valtavasti vuonna 1808. Saarto vaikutti siten, että se horjutti samanaikaisesti Yhdysvaltain kansalaisten uskoa siihen, että heidän hallituksensa pystyi panemaan omat lakinsa täytäntöön oikeudenmukaisesti, ja vahvisti Amerikan vihollisten keskuudessa vakaumusta siitä, että sen tasavaltainen hallintomuoto oli kyvytön ja tehoton. Saarto kumottiin 15 kuukauden kuluttua </w:t>
      </w:r>
      <w:r>
        <w:rPr>
          <w:color w:val="A9A9A9"/>
        </w:rPr>
        <w:t xml:space="preserve">1. maaliskuuta 1809</w:t>
      </w:r>
      <w:r>
        <w:rPr/>
        <w:t xml:space="preserve">, Jeffersonin presidenttikauden viimeisinä päivinä. Jännitteet Britannian kanssa kasvoivat edelleen, ja ne johtivat vuoden 1812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1807 kauppasaarrolaki päättyi?</w:t>
      </w:r>
    </w:p>
    <w:p>
      <w:pPr>
        <w:pStyle w:val="TextBody"/>
        <w:bidi w:val="0"/>
        <w:jc w:val="left"/>
        <w:rPr>
          <w:b/>
          <w:shd w:val="clear" w:fill="FFFF00"/>
        </w:rPr>
      </w:pPr>
      <w:r>
        <w:rPr>
          <w:b/>
          <w:shd w:val="clear" w:fill="FFFF00"/>
        </w:rPr>
        <w:t xml:space="preserve">Teksti numero 1</w:t>
      </w:r>
    </w:p>
    <w:p>
      <w:pPr>
        <w:pStyle w:val="TextBody"/>
        <w:numPr>
          <w:ilvl w:val="0"/>
          <w:numId w:val="79"/>
        </w:numPr>
        <w:tabs>
          <w:tab w:val="clear" w:pos="1134"/>
          <w:tab w:val="left" w:leader="none" w:pos="720"/>
        </w:tabs>
        <w:bidi w:val="0"/>
        <w:ind w:start="720" w:hanging="283"/>
        <w:jc w:val="left"/>
        <w:rPr/>
      </w:pPr>
      <w:r>
        <w:rPr>
          <w:color w:val="A9A9A9"/>
        </w:rPr>
        <w:t xml:space="preserve">Presidentti Thomas Jefferson </w:t>
      </w:r>
      <w:r>
        <w:rPr/>
        <w:t xml:space="preserve">allekirjoitti lain </w:t>
      </w:r>
      <w:r>
        <w:rPr/>
        <w:t xml:space="preserve">22. joulukuuta 1807.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toteutti taloussaarton vuonna 1807 välttääkseen sodan...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Presidentti Thomas Jefferson toimi maltillisesti, kun nämä vihamielisyydet lisääntyivät, ja punnitsi kostotoimien yleistä kannatusta. Hän suositteli, että kongressi vastaisi pikemminkin kaupallisella sodankäynnillä kuin sotilaallisella liikekannallepanolla. Embargolaki allekirjoitettiin 22. joulukuuta 1807. Toimenpiteen odotetun vaikutuksen - taloudellisten vaikeuksien sotaa käyville valtioille - odotettiin kurittavan Isoa-Britanniaa ja Ranskaa ja pakottavan ne lopettamaan amerikkalaisen laivaliikenteen häirinnän, kunnioittamaan Yhdysvaltojen puolueettomuutta ja lopettamaan pakkolunastuspolitiikan. Saarto osoittautui epäkäytännölliseksi pakkokeinoksi, ja se oli epäonnistunut sekä diplomaattisesti että taloudellisesti. Toteutettuna lainsäädäntö aiheutti </w:t>
      </w:r>
      <w:r>
        <w:rPr>
          <w:color w:val="A9A9A9"/>
        </w:rPr>
        <w:t xml:space="preserve">tuhoisia rasitteita Yhdysvaltojen taloudelle ja kansalle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kauppasaarron tulos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1807 kauppasaarrolaki (Embargo Act of 1807) oli yleinen kauppasaarto, jonka Yhdysvaltain kongressi asetti </w:t>
      </w:r>
      <w:r>
        <w:rPr>
          <w:color w:val="A9A9A9"/>
        </w:rPr>
        <w:t xml:space="preserve">Isoa-Britanniaa ja Ranskaa </w:t>
      </w:r>
      <w:r>
        <w:rPr/>
        <w:t xml:space="preserve">vastaan </w:t>
      </w:r>
      <w:r>
        <w:rPr/>
        <w:t xml:space="preserve">Napoleonin sotien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vuoden 1807 kauppasaarrolaki koski.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Kevään tullen edellisten säädösten vaikutus tuntui välittömästi kaikkialla rannikkovaltioissa, erityisesti Uudessa Englannissa. Talouden taantuma muuttui lamaan ja aiheutti kasvavaa työttömyyttä. Mielenosoituksia esiintyi pitkin itärannikkoa. Suurin osa kauppiaista ja laivureista yksinkertaisesti jätti lait huomiotta. </w:t>
      </w:r>
      <w:r>
        <w:rPr>
          <w:color w:val="A9A9A9"/>
        </w:rPr>
        <w:t xml:space="preserve">Kanadan ja Yhdysvaltojen rajalla</w:t>
      </w:r>
      <w:r>
        <w:rPr/>
        <w:t xml:space="preserve">, erityisesti New Yorkin osavaltion pohjoisosassa ja Vermontissa, kauppasaarrolakeja rikottiin avoimesti. Liittovaltion virkamiehet uskoivat, että osa Mainen osavaltiosta, kuten Passamaquoddy Bayn ja Britannian hallussa olevan New Brunswickin rajalla sijaitseva Passamaquoddy Bay, kapinoi avoimesti. Maaliskuuhun mennessä yhä turhautuneempi Jefferson oli päättänyt panna kauppasaarron täytäntöön kirjaimellisesti.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Yhdysvaltojen osa jätti kauppasaarron huomiotta ja jatkoi kaupankäyntiä Ison-Britannian kanssa?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Vuoden 1807 kauppasaarrolaki </w:t>
      </w:r>
    </w:p>
    <w:tbl>
      <w:tblPr>
        <w:tblW w:w="10205" w:type="dxa"/>
        <w:jc w:val="left"/>
        <w:tblInd w:w="0"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TableHeading"/>
              <w:suppressLineNumbers/>
              <w:bidi w:val="0"/>
              <w:spacing w:before="0" w:after="283"/>
              <w:jc w:val="center"/>
              <w:rPr/>
            </w:pPr>
            <w:r>
              <w:rPr/>
              <w:t xml:space="preserve">Pitkä nimi </w:t>
            </w:r>
          </w:p>
        </w:tc>
        <w:tc>
          <w:tcPr>
            <w:tcW w:w="8497" w:type="dxa"/>
            <w:tcBorders/>
            <w:vAlign w:val="center"/>
          </w:tcPr>
          <w:p>
            <w:pPr>
              <w:pStyle w:val="TableContents"/>
              <w:bidi w:val="0"/>
              <w:spacing w:before="0" w:after="283"/>
              <w:jc w:val="left"/>
              <w:rPr/>
            </w:pPr>
            <w:r>
              <w:rPr/>
              <w:t xml:space="preserve">Laki, jolla asetetaan kauppasaarto kaikille Yhdysvaltojen satamissa ja satamissa oleville laivoille ja aluksille. Viittaukset </w:t>
            </w:r>
          </w:p>
        </w:tc>
      </w:tr>
      <w:tr>
        <w:trPr/>
        <w:tc>
          <w:tcPr>
            <w:tcW w:w="1708" w:type="dxa"/>
            <w:tcBorders/>
            <w:vAlign w:val="center"/>
          </w:tcPr>
          <w:p>
            <w:pPr>
              <w:pStyle w:val="TableHeading"/>
              <w:suppressLineNumbers/>
              <w:bidi w:val="0"/>
              <w:spacing w:before="0" w:after="283"/>
              <w:jc w:val="center"/>
              <w:rPr/>
            </w:pPr>
            <w:r>
              <w:rPr/>
              <w:t xml:space="preserve">Perussäännöt </w:t>
            </w:r>
          </w:p>
        </w:tc>
        <w:tc>
          <w:tcPr>
            <w:tcW w:w="8497" w:type="dxa"/>
            <w:tcBorders/>
            <w:vAlign w:val="center"/>
          </w:tcPr>
          <w:p>
            <w:pPr>
              <w:pStyle w:val="TableContents"/>
              <w:bidi w:val="0"/>
              <w:jc w:val="left"/>
              <w:rPr/>
            </w:pPr>
            <w:r>
              <w:rPr/>
              <w:t xml:space="preserve">2 Stat. 451 Lainsäädäntöhistoria </w:t>
            </w:r>
          </w:p>
          <w:p>
            <w:pPr>
              <w:pStyle w:val="TextBody"/>
              <w:numPr>
                <w:ilvl w:val="0"/>
                <w:numId w:val="80"/>
              </w:numPr>
              <w:tabs>
                <w:tab w:val="clear" w:pos="1134"/>
                <w:tab w:val="left" w:leader="none" w:pos="707"/>
              </w:tabs>
              <w:bidi w:val="0"/>
              <w:spacing w:before="0" w:after="0"/>
              <w:ind w:start="707" w:hanging="283"/>
              <w:jc w:val="left"/>
              <w:rPr/>
            </w:pPr>
            <w:r>
              <w:rPr/>
              <w:t xml:space="preserve">Samuel Smith esitteli senaatissa 18. joulukuuta 1807. </w:t>
            </w:r>
          </w:p>
          <w:p>
            <w:pPr>
              <w:pStyle w:val="TextBody"/>
              <w:numPr>
                <w:ilvl w:val="0"/>
                <w:numId w:val="80"/>
              </w:numPr>
              <w:tabs>
                <w:tab w:val="clear" w:pos="1134"/>
                <w:tab w:val="left" w:leader="none" w:pos="707"/>
              </w:tabs>
              <w:bidi w:val="0"/>
              <w:spacing w:before="0" w:after="0"/>
              <w:ind w:start="707" w:hanging="283"/>
              <w:jc w:val="left"/>
              <w:rPr/>
            </w:pPr>
            <w:r>
              <w:rPr/>
              <w:t xml:space="preserve">Hyväksyttiin senaatissa 18. joulukuuta 1807 (22 -- 6). </w:t>
            </w:r>
          </w:p>
          <w:p>
            <w:pPr>
              <w:pStyle w:val="TextBody"/>
              <w:numPr>
                <w:ilvl w:val="0"/>
                <w:numId w:val="80"/>
              </w:numPr>
              <w:tabs>
                <w:tab w:val="clear" w:pos="1134"/>
                <w:tab w:val="left" w:leader="none" w:pos="707"/>
              </w:tabs>
              <w:bidi w:val="0"/>
              <w:spacing w:before="0" w:after="0"/>
              <w:ind w:start="707" w:hanging="283"/>
              <w:jc w:val="left"/>
              <w:rPr/>
            </w:pPr>
            <w:r>
              <w:rPr/>
              <w:t xml:space="preserve">Hyväksyttiin edustajainhuoneessa 21. joulukuuta 1807 (82 -- 44) tarkistuksen kanssa. </w:t>
            </w:r>
          </w:p>
          <w:p>
            <w:pPr>
              <w:pStyle w:val="TextBody"/>
              <w:numPr>
                <w:ilvl w:val="0"/>
                <w:numId w:val="80"/>
              </w:numPr>
              <w:tabs>
                <w:tab w:val="clear" w:pos="1134"/>
                <w:tab w:val="left" w:leader="none" w:pos="707"/>
              </w:tabs>
              <w:bidi w:val="0"/>
              <w:spacing w:before="0" w:after="0"/>
              <w:ind w:start="707" w:hanging="283"/>
              <w:jc w:val="left"/>
              <w:rPr/>
            </w:pPr>
            <w:r>
              <w:rPr/>
              <w:t xml:space="preserve">Senaatti hyväksyi edustajainhuoneen tarkistuksen 22. joulukuuta 1807 ((((agreedvote3)))). </w:t>
            </w:r>
          </w:p>
          <w:p>
            <w:pPr>
              <w:pStyle w:val="TextBody"/>
              <w:numPr>
                <w:ilvl w:val="0"/>
                <w:numId w:val="80"/>
              </w:numPr>
              <w:tabs>
                <w:tab w:val="clear" w:pos="1134"/>
                <w:tab w:val="left" w:leader="none" w:pos="707"/>
              </w:tabs>
              <w:bidi w:val="0"/>
              <w:ind w:start="707" w:hanging="283"/>
              <w:jc w:val="left"/>
              <w:rPr/>
            </w:pPr>
            <w:r>
              <w:rPr/>
              <w:t xml:space="preserve">Presidentti </w:t>
            </w:r>
            <w:r>
              <w:rPr>
                <w:color w:val="A9A9A9"/>
              </w:rPr>
              <w:t xml:space="preserve">Thomas Jefferson </w:t>
            </w:r>
            <w:r>
              <w:rPr/>
              <w:t xml:space="preserve">allekirjoitti lain </w:t>
            </w:r>
            <w:r>
              <w:rPr/>
              <w:t xml:space="preserve">22. joulukuuta 1807. </w:t>
            </w:r>
          </w:p>
          <w:p>
            <w:pPr>
              <w:pStyle w:val="TextBody"/>
              <w:bidi w:val="0"/>
              <w:spacing w:before="0" w:after="283"/>
              <w:jc w:val="left"/>
              <w:rPr/>
            </w:pPr>
            <w:r>
              <w:rPr/>
              <w:t xml:space="preserve">Keskeiset muutokset Kumottu lailla "Non-Intercourse Act 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hyväksyi vuoden 1807 kauppasaarrolain?</w:t>
      </w:r>
    </w:p>
    <w:p>
      <w:pPr>
        <w:pStyle w:val="TextBody"/>
        <w:bidi w:val="0"/>
        <w:jc w:val="left"/>
        <w:rPr>
          <w:b/>
          <w:u w:val="single"/>
          <w:shd w:val="clear" w:fill="FFFF00"/>
        </w:rPr>
      </w:pPr>
      <w:r>
        <w:rPr>
          <w:b/>
          <w:u w:val="single"/>
          <w:shd w:val="clear" w:fill="FFFF00"/>
        </w:rPr>
        <w:t xml:space="preserve">Asiakirjan numero 22844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4"/>
        <w:gridCol w:w="863"/>
        <w:gridCol w:w="2109"/>
        <w:gridCol w:w="1624"/>
        <w:gridCol w:w="1336"/>
        <w:gridCol w:w="1414"/>
        <w:gridCol w:w="781"/>
        <w:gridCol w:w="1204"/>
      </w:tblGrid>
      <w:tr>
        <w:trPr/>
        <w:tc>
          <w:tcPr>
            <w:tcW w:w="874" w:type="dxa"/>
            <w:tcBorders/>
            <w:vAlign w:val="center"/>
          </w:tcPr>
          <w:p>
            <w:pPr>
              <w:pStyle w:val="TableHeading"/>
              <w:suppressLineNumbers/>
              <w:bidi w:val="0"/>
              <w:spacing w:before="0" w:after="283"/>
              <w:jc w:val="center"/>
              <w:rPr/>
            </w:pPr>
            <w:r>
              <w:rPr/>
              <w:t xml:space="preserve">Ei. </w:t>
            </w:r>
          </w:p>
        </w:tc>
        <w:tc>
          <w:tcPr>
            <w:tcW w:w="863" w:type="dxa"/>
            <w:tcBorders/>
            <w:vAlign w:val="center"/>
          </w:tcPr>
          <w:p>
            <w:pPr>
              <w:pStyle w:val="TableHeading"/>
              <w:suppressLineNumbers/>
              <w:bidi w:val="0"/>
              <w:spacing w:before="0" w:after="283"/>
              <w:jc w:val="center"/>
              <w:rPr/>
            </w:pPr>
            <w:r>
              <w:rPr/>
              <w:t xml:space="preserve">Nro kauden aikana </w:t>
            </w:r>
          </w:p>
        </w:tc>
        <w:tc>
          <w:tcPr>
            <w:tcW w:w="2109" w:type="dxa"/>
            <w:tcBorders/>
            <w:vAlign w:val="center"/>
          </w:tcPr>
          <w:p>
            <w:pPr>
              <w:pStyle w:val="TableHeading"/>
              <w:suppressLineNumbers/>
              <w:bidi w:val="0"/>
              <w:spacing w:before="0" w:after="283"/>
              <w:jc w:val="center"/>
              <w:rPr/>
            </w:pPr>
            <w:r>
              <w:rPr/>
              <w:t xml:space="preserve">Otsikko </w:t>
            </w:r>
          </w:p>
        </w:tc>
        <w:tc>
          <w:tcPr>
            <w:tcW w:w="1624" w:type="dxa"/>
            <w:tcBorders/>
            <w:vAlign w:val="center"/>
          </w:tcPr>
          <w:p>
            <w:pPr>
              <w:pStyle w:val="TableHeading"/>
              <w:suppressLineNumbers/>
              <w:bidi w:val="0"/>
              <w:spacing w:before="0" w:after="283"/>
              <w:jc w:val="center"/>
              <w:rPr/>
            </w:pPr>
            <w:r>
              <w:rPr/>
              <w:t xml:space="preserve">Ohjaaja </w:t>
            </w:r>
          </w:p>
        </w:tc>
        <w:tc>
          <w:tcPr>
            <w:tcW w:w="1336" w:type="dxa"/>
            <w:tcBorders/>
            <w:vAlign w:val="center"/>
          </w:tcPr>
          <w:p>
            <w:pPr>
              <w:pStyle w:val="TableHeading"/>
              <w:suppressLineNumbers/>
              <w:bidi w:val="0"/>
              <w:spacing w:before="0" w:after="283"/>
              <w:jc w:val="center"/>
              <w:rPr/>
            </w:pPr>
            <w:r>
              <w:rPr/>
              <w:t xml:space="preserve">Kirjoittanut </w:t>
            </w:r>
          </w:p>
        </w:tc>
        <w:tc>
          <w:tcPr>
            <w:tcW w:w="1414" w:type="dxa"/>
            <w:tcBorders/>
            <w:vAlign w:val="center"/>
          </w:tcPr>
          <w:p>
            <w:pPr>
              <w:pStyle w:val="TableHeading"/>
              <w:suppressLineNumbers/>
              <w:bidi w:val="0"/>
              <w:spacing w:before="0" w:after="283"/>
              <w:jc w:val="center"/>
              <w:rPr/>
            </w:pPr>
            <w:r>
              <w:rPr/>
              <w:t xml:space="preserve">Alkuperäinen lähetyspäivä </w:t>
            </w:r>
          </w:p>
        </w:tc>
        <w:tc>
          <w:tcPr>
            <w:tcW w:w="781" w:type="dxa"/>
            <w:tcBorders/>
            <w:vAlign w:val="center"/>
          </w:tcPr>
          <w:p>
            <w:pPr>
              <w:pStyle w:val="TableHeading"/>
              <w:suppressLineNumbers/>
              <w:bidi w:val="0"/>
              <w:spacing w:before="0" w:after="283"/>
              <w:jc w:val="center"/>
              <w:rPr/>
            </w:pPr>
            <w:r>
              <w:rPr/>
              <w:t xml:space="preserve">Tuotteen koodi </w:t>
            </w:r>
          </w:p>
        </w:tc>
        <w:tc>
          <w:tcPr>
            <w:tcW w:w="1204" w:type="dxa"/>
            <w:tcBorders/>
            <w:vAlign w:val="center"/>
          </w:tcPr>
          <w:p>
            <w:pPr>
              <w:pStyle w:val="TableHeading"/>
              <w:suppressLineNumbers/>
              <w:bidi w:val="0"/>
              <w:spacing w:before="0" w:after="283"/>
              <w:jc w:val="center"/>
              <w:rPr/>
            </w:pPr>
            <w:r>
              <w:rPr/>
              <w:t xml:space="preserve">Yhdysvaltalaiset katsojat (miljoonaa) </w:t>
            </w:r>
          </w:p>
        </w:tc>
      </w:tr>
      <w:tr>
        <w:trPr/>
        <w:tc>
          <w:tcPr>
            <w:tcW w:w="874" w:type="dxa"/>
            <w:tcBorders/>
            <w:vAlign w:val="center"/>
          </w:tcPr>
          <w:p>
            <w:pPr>
              <w:pStyle w:val="TableHeading"/>
              <w:suppressLineNumbers/>
              <w:bidi w:val="0"/>
              <w:spacing w:before="0" w:after="283"/>
              <w:jc w:val="center"/>
              <w:rPr/>
            </w:pPr>
            <w:r>
              <w:rPr/>
              <w:t xml:space="preserve">192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``Vive La Hecks''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3. lokakuuta 2017 (2017-10-03) </w:t>
            </w:r>
          </w:p>
        </w:tc>
        <w:tc>
          <w:tcPr>
            <w:tcW w:w="781" w:type="dxa"/>
            <w:tcBorders/>
            <w:vAlign w:val="center"/>
          </w:tcPr>
          <w:p>
            <w:pPr>
              <w:pStyle w:val="TableContents"/>
              <w:bidi w:val="0"/>
              <w:spacing w:before="0" w:after="283"/>
              <w:jc w:val="left"/>
              <w:rPr/>
            </w:pPr>
            <w:r>
              <w:rPr/>
              <w:t xml:space="preserve">T12. 15651 </w:t>
            </w:r>
          </w:p>
        </w:tc>
        <w:tc>
          <w:tcPr>
            <w:tcW w:w="1204" w:type="dxa"/>
            <w:tcBorders/>
            <w:vAlign w:val="center"/>
          </w:tcPr>
          <w:p>
            <w:pPr>
              <w:pStyle w:val="TableContents"/>
              <w:bidi w:val="0"/>
              <w:spacing w:before="0" w:after="283"/>
              <w:jc w:val="left"/>
              <w:rPr/>
            </w:pPr>
            <w:r>
              <w:rPr/>
              <w:t xml:space="preserve">6.21 </w:t>
            </w:r>
          </w:p>
        </w:tc>
      </w:tr>
      <w:tr>
        <w:trPr/>
        <w:tc>
          <w:tcPr>
            <w:tcW w:w="874" w:type="dxa"/>
            <w:tcBorders/>
            <w:vAlign w:val="center"/>
          </w:tcPr>
          <w:p>
            <w:pPr>
              <w:pStyle w:val="TableHeading"/>
              <w:suppressLineNumbers/>
              <w:bidi w:val="0"/>
              <w:spacing w:before="0" w:after="283"/>
              <w:jc w:val="center"/>
              <w:rPr/>
            </w:pPr>
            <w:r>
              <w:rPr/>
              <w:t xml:space="preserve">193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"Älkää ruokkiko hekkejä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10. lokakuuta 2017 (2017-10-10) </w:t>
            </w:r>
          </w:p>
        </w:tc>
        <w:tc>
          <w:tcPr>
            <w:tcW w:w="781" w:type="dxa"/>
            <w:tcBorders/>
            <w:vAlign w:val="center"/>
          </w:tcPr>
          <w:p>
            <w:pPr>
              <w:pStyle w:val="TableContents"/>
              <w:bidi w:val="0"/>
              <w:spacing w:before="0" w:after="283"/>
              <w:jc w:val="left"/>
              <w:rPr/>
            </w:pPr>
            <w:r>
              <w:rPr/>
              <w:t xml:space="preserve">T12. 15652 </w:t>
            </w:r>
          </w:p>
        </w:tc>
        <w:tc>
          <w:tcPr>
            <w:tcW w:w="1204" w:type="dxa"/>
            <w:tcBorders/>
            <w:vAlign w:val="center"/>
          </w:tcPr>
          <w:p>
            <w:pPr>
              <w:pStyle w:val="TableContents"/>
              <w:bidi w:val="0"/>
              <w:spacing w:before="0" w:after="283"/>
              <w:jc w:val="left"/>
              <w:rPr/>
            </w:pPr>
            <w:r>
              <w:rPr/>
              <w:t xml:space="preserve">5.93 </w:t>
            </w:r>
          </w:p>
        </w:tc>
      </w:tr>
      <w:tr>
        <w:trPr/>
        <w:tc>
          <w:tcPr>
            <w:tcW w:w="874" w:type="dxa"/>
            <w:tcBorders/>
            <w:vAlign w:val="center"/>
          </w:tcPr>
          <w:p>
            <w:pPr>
              <w:pStyle w:val="TableHeading"/>
              <w:suppressLineNumbers/>
              <w:bidi w:val="0"/>
              <w:spacing w:before="0" w:after="283"/>
              <w:jc w:val="center"/>
              <w:rPr/>
            </w:pPr>
            <w:r>
              <w:rPr/>
              <w:t xml:space="preserve">194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``Meet the Parents''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17. lokakuuta 2017 (2017-10-17) </w:t>
            </w:r>
          </w:p>
        </w:tc>
        <w:tc>
          <w:tcPr>
            <w:tcW w:w="781" w:type="dxa"/>
            <w:tcBorders/>
            <w:vAlign w:val="center"/>
          </w:tcPr>
          <w:p>
            <w:pPr>
              <w:pStyle w:val="TableContents"/>
              <w:bidi w:val="0"/>
              <w:spacing w:before="0" w:after="283"/>
              <w:jc w:val="left"/>
              <w:rPr/>
            </w:pPr>
            <w:r>
              <w:rPr/>
              <w:t xml:space="preserve">T12. 15653 </w:t>
            </w:r>
          </w:p>
        </w:tc>
        <w:tc>
          <w:tcPr>
            <w:tcW w:w="1204" w:type="dxa"/>
            <w:tcBorders/>
            <w:vAlign w:val="center"/>
          </w:tcPr>
          <w:p>
            <w:pPr>
              <w:pStyle w:val="TableContents"/>
              <w:bidi w:val="0"/>
              <w:spacing w:before="0" w:after="283"/>
              <w:jc w:val="left"/>
              <w:rPr/>
            </w:pPr>
            <w:r>
              <w:rPr/>
              <w:t xml:space="preserve">5.53 </w:t>
            </w:r>
          </w:p>
        </w:tc>
      </w:tr>
      <w:tr>
        <w:trPr/>
        <w:tc>
          <w:tcPr>
            <w:tcW w:w="874" w:type="dxa"/>
            <w:tcBorders/>
            <w:vAlign w:val="center"/>
          </w:tcPr>
          <w:p>
            <w:pPr>
              <w:pStyle w:val="TableHeading"/>
              <w:suppressLineNumbers/>
              <w:bidi w:val="0"/>
              <w:spacing w:before="0" w:after="283"/>
              <w:jc w:val="center"/>
              <w:rPr/>
            </w:pPr>
            <w:r>
              <w:rPr/>
              <w:t xml:space="preserve">195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"Halloween VIII: Orsonin murhamysteeri.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Rich Dahm </w:t>
            </w:r>
          </w:p>
        </w:tc>
        <w:tc>
          <w:tcPr>
            <w:tcW w:w="1414" w:type="dxa"/>
            <w:tcBorders/>
            <w:vAlign w:val="center"/>
          </w:tcPr>
          <w:p>
            <w:pPr>
              <w:pStyle w:val="TableContents"/>
              <w:bidi w:val="0"/>
              <w:spacing w:before="0" w:after="283"/>
              <w:jc w:val="left"/>
              <w:rPr/>
            </w:pPr>
            <w:r>
              <w:rPr/>
              <w:t xml:space="preserve">24. lokakuuta 2017 (2017-10-24) </w:t>
            </w:r>
          </w:p>
        </w:tc>
        <w:tc>
          <w:tcPr>
            <w:tcW w:w="781" w:type="dxa"/>
            <w:tcBorders/>
            <w:vAlign w:val="center"/>
          </w:tcPr>
          <w:p>
            <w:pPr>
              <w:pStyle w:val="TableContents"/>
              <w:bidi w:val="0"/>
              <w:spacing w:before="0" w:after="283"/>
              <w:jc w:val="left"/>
              <w:rPr/>
            </w:pPr>
            <w:r>
              <w:rPr/>
              <w:t xml:space="preserve">T12. 15654 </w:t>
            </w:r>
          </w:p>
        </w:tc>
        <w:tc>
          <w:tcPr>
            <w:tcW w:w="1204" w:type="dxa"/>
            <w:tcBorders/>
            <w:vAlign w:val="center"/>
          </w:tcPr>
          <w:p>
            <w:pPr>
              <w:pStyle w:val="TableContents"/>
              <w:bidi w:val="0"/>
              <w:spacing w:before="0" w:after="283"/>
              <w:jc w:val="left"/>
              <w:rPr/>
            </w:pPr>
            <w:r>
              <w:rPr/>
              <w:t xml:space="preserve">5.80 </w:t>
            </w:r>
          </w:p>
        </w:tc>
      </w:tr>
      <w:tr>
        <w:trPr/>
        <w:tc>
          <w:tcPr>
            <w:tcW w:w="874" w:type="dxa"/>
            <w:tcBorders/>
            <w:vAlign w:val="center"/>
          </w:tcPr>
          <w:p>
            <w:pPr>
              <w:pStyle w:val="TableHeading"/>
              <w:suppressLineNumbers/>
              <w:bidi w:val="0"/>
              <w:spacing w:before="0" w:after="283"/>
              <w:jc w:val="center"/>
              <w:rPr/>
            </w:pPr>
            <w:r>
              <w:rPr/>
              <w:t xml:space="preserve">196 </w:t>
            </w:r>
          </w:p>
        </w:tc>
        <w:tc>
          <w:tcPr>
            <w:tcW w:w="863" w:type="dxa"/>
            <w:tcBorders/>
            <w:vAlign w:val="center"/>
          </w:tcPr>
          <w:p>
            <w:pPr>
              <w:pStyle w:val="TableContents"/>
              <w:bidi w:val="0"/>
              <w:spacing w:before="0" w:after="283"/>
              <w:jc w:val="left"/>
              <w:rPr/>
            </w:pPr>
            <w:r>
              <w:rPr/>
              <w:t xml:space="preserve">5 </w:t>
            </w:r>
          </w:p>
        </w:tc>
        <w:tc>
          <w:tcPr>
            <w:tcW w:w="2109" w:type="dxa"/>
            <w:tcBorders/>
            <w:vAlign w:val="center"/>
          </w:tcPr>
          <w:p>
            <w:pPr>
              <w:pStyle w:val="TableContents"/>
              <w:bidi w:val="0"/>
              <w:spacing w:before="0" w:after="283"/>
              <w:jc w:val="left"/>
              <w:rPr/>
            </w:pPr>
            <w:r>
              <w:rPr/>
              <w:t xml:space="preserve">``Elinikäinen rooli''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31. lokakuuta 2017 (2017-10-31) </w:t>
            </w:r>
          </w:p>
        </w:tc>
        <w:tc>
          <w:tcPr>
            <w:tcW w:w="781" w:type="dxa"/>
            <w:tcBorders/>
            <w:vAlign w:val="center"/>
          </w:tcPr>
          <w:p>
            <w:pPr>
              <w:pStyle w:val="TableContents"/>
              <w:bidi w:val="0"/>
              <w:spacing w:before="0" w:after="283"/>
              <w:jc w:val="left"/>
              <w:rPr/>
            </w:pPr>
            <w:r>
              <w:rPr/>
              <w:t xml:space="preserve">T12. 15655 </w:t>
            </w:r>
          </w:p>
        </w:tc>
        <w:tc>
          <w:tcPr>
            <w:tcW w:w="1204" w:type="dxa"/>
            <w:tcBorders/>
            <w:vAlign w:val="center"/>
          </w:tcPr>
          <w:p>
            <w:pPr>
              <w:pStyle w:val="TableContents"/>
              <w:bidi w:val="0"/>
              <w:spacing w:before="0" w:after="283"/>
              <w:jc w:val="left"/>
              <w:rPr/>
            </w:pPr>
            <w:r>
              <w:rPr/>
              <w:t xml:space="preserve">5.05 </w:t>
            </w:r>
          </w:p>
        </w:tc>
      </w:tr>
      <w:tr>
        <w:trPr/>
        <w:tc>
          <w:tcPr>
            <w:tcW w:w="874" w:type="dxa"/>
            <w:tcBorders/>
            <w:vAlign w:val="center"/>
          </w:tcPr>
          <w:p>
            <w:pPr>
              <w:pStyle w:val="TableHeading"/>
              <w:suppressLineNumbers/>
              <w:bidi w:val="0"/>
              <w:spacing w:before="0" w:after="283"/>
              <w:jc w:val="center"/>
              <w:rPr/>
            </w:pPr>
            <w:r>
              <w:rPr/>
              <w:t xml:space="preserve">197 </w:t>
            </w:r>
          </w:p>
        </w:tc>
        <w:tc>
          <w:tcPr>
            <w:tcW w:w="863" w:type="dxa"/>
            <w:tcBorders/>
            <w:vAlign w:val="center"/>
          </w:tcPr>
          <w:p>
            <w:pPr>
              <w:pStyle w:val="TableContents"/>
              <w:bidi w:val="0"/>
              <w:spacing w:before="0" w:after="283"/>
              <w:jc w:val="left"/>
              <w:rPr/>
            </w:pPr>
            <w:r>
              <w:rPr/>
              <w:t xml:space="preserve">6 </w:t>
            </w:r>
          </w:p>
        </w:tc>
        <w:tc>
          <w:tcPr>
            <w:tcW w:w="2109" w:type="dxa"/>
            <w:tcBorders/>
            <w:vAlign w:val="center"/>
          </w:tcPr>
          <w:p>
            <w:pPr>
              <w:pStyle w:val="TableContents"/>
              <w:bidi w:val="0"/>
              <w:spacing w:before="0" w:after="283"/>
              <w:jc w:val="left"/>
              <w:rPr/>
            </w:pPr>
            <w:r>
              <w:rPr/>
              <w:t xml:space="preserve">"The Setup </w:t>
            </w:r>
          </w:p>
        </w:tc>
        <w:tc>
          <w:tcPr>
            <w:tcW w:w="1624" w:type="dxa"/>
            <w:tcBorders/>
            <w:vAlign w:val="center"/>
          </w:tcPr>
          <w:p>
            <w:pPr>
              <w:pStyle w:val="TableContents"/>
              <w:bidi w:val="0"/>
              <w:spacing w:before="0" w:after="283"/>
              <w:jc w:val="left"/>
              <w:rPr/>
            </w:pPr>
            <w:r>
              <w:rPr/>
              <w:t xml:space="preserve">Victor Nelli Jr.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7. marraskuuta 2017 (2017-11-07) </w:t>
            </w:r>
          </w:p>
        </w:tc>
        <w:tc>
          <w:tcPr>
            <w:tcW w:w="781" w:type="dxa"/>
            <w:tcBorders/>
            <w:vAlign w:val="center"/>
          </w:tcPr>
          <w:p>
            <w:pPr>
              <w:pStyle w:val="TableContents"/>
              <w:bidi w:val="0"/>
              <w:spacing w:before="0" w:after="283"/>
              <w:jc w:val="left"/>
              <w:rPr/>
            </w:pPr>
            <w:r>
              <w:rPr/>
              <w:t xml:space="preserve">T12. 15656 </w:t>
            </w:r>
          </w:p>
        </w:tc>
        <w:tc>
          <w:tcPr>
            <w:tcW w:w="1204" w:type="dxa"/>
            <w:tcBorders/>
            <w:vAlign w:val="center"/>
          </w:tcPr>
          <w:p>
            <w:pPr>
              <w:pStyle w:val="TableContents"/>
              <w:bidi w:val="0"/>
              <w:spacing w:before="0" w:after="283"/>
              <w:jc w:val="left"/>
              <w:rPr/>
            </w:pPr>
            <w:r>
              <w:rPr/>
              <w:t xml:space="preserve">5.63 </w:t>
            </w:r>
          </w:p>
        </w:tc>
      </w:tr>
      <w:tr>
        <w:trPr/>
        <w:tc>
          <w:tcPr>
            <w:tcW w:w="874" w:type="dxa"/>
            <w:tcBorders/>
            <w:vAlign w:val="center"/>
          </w:tcPr>
          <w:p>
            <w:pPr>
              <w:pStyle w:val="TableHeading"/>
              <w:suppressLineNumbers/>
              <w:bidi w:val="0"/>
              <w:spacing w:before="0" w:after="283"/>
              <w:jc w:val="center"/>
              <w:rPr/>
            </w:pPr>
            <w:r>
              <w:rPr/>
              <w:t xml:space="preserve">198 </w:t>
            </w:r>
          </w:p>
        </w:tc>
        <w:tc>
          <w:tcPr>
            <w:tcW w:w="863" w:type="dxa"/>
            <w:tcBorders/>
            <w:vAlign w:val="center"/>
          </w:tcPr>
          <w:p>
            <w:pPr>
              <w:pStyle w:val="TableContents"/>
              <w:bidi w:val="0"/>
              <w:spacing w:before="0" w:after="283"/>
              <w:jc w:val="left"/>
              <w:rPr/>
            </w:pPr>
            <w:r>
              <w:rPr/>
              <w:t xml:space="preserve">7 </w:t>
            </w:r>
          </w:p>
        </w:tc>
        <w:tc>
          <w:tcPr>
            <w:tcW w:w="2109" w:type="dxa"/>
            <w:tcBorders/>
            <w:vAlign w:val="center"/>
          </w:tcPr>
          <w:p>
            <w:pPr>
              <w:pStyle w:val="TableContents"/>
              <w:bidi w:val="0"/>
              <w:spacing w:before="0" w:after="283"/>
              <w:jc w:val="left"/>
              <w:rPr/>
            </w:pPr>
            <w:r>
              <w:rPr/>
              <w:t xml:space="preserve">``Kiitospäivä IX''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14. marraskuuta 2017 (2017-11-14) </w:t>
            </w:r>
          </w:p>
        </w:tc>
        <w:tc>
          <w:tcPr>
            <w:tcW w:w="781" w:type="dxa"/>
            <w:tcBorders/>
            <w:vAlign w:val="center"/>
          </w:tcPr>
          <w:p>
            <w:pPr>
              <w:pStyle w:val="TableContents"/>
              <w:bidi w:val="0"/>
              <w:spacing w:before="0" w:after="283"/>
              <w:jc w:val="left"/>
              <w:rPr/>
            </w:pPr>
            <w:r>
              <w:rPr/>
              <w:t xml:space="preserve">T12. 15657 </w:t>
            </w:r>
          </w:p>
        </w:tc>
        <w:tc>
          <w:tcPr>
            <w:tcW w:w="1204" w:type="dxa"/>
            <w:tcBorders/>
            <w:vAlign w:val="center"/>
          </w:tcPr>
          <w:p>
            <w:pPr>
              <w:pStyle w:val="TableContents"/>
              <w:bidi w:val="0"/>
              <w:spacing w:before="0" w:after="283"/>
              <w:jc w:val="left"/>
              <w:rPr/>
            </w:pPr>
            <w:r>
              <w:rPr/>
              <w:t xml:space="preserve">5.70 </w:t>
            </w:r>
          </w:p>
        </w:tc>
      </w:tr>
      <w:tr>
        <w:trPr/>
        <w:tc>
          <w:tcPr>
            <w:tcW w:w="874" w:type="dxa"/>
            <w:tcBorders/>
            <w:vAlign w:val="center"/>
          </w:tcPr>
          <w:p>
            <w:pPr>
              <w:pStyle w:val="TableHeading"/>
              <w:suppressLineNumbers/>
              <w:bidi w:val="0"/>
              <w:spacing w:before="0" w:after="283"/>
              <w:jc w:val="center"/>
              <w:rPr/>
            </w:pPr>
            <w:r>
              <w:rPr/>
              <w:t xml:space="preserve">199 </w:t>
            </w:r>
          </w:p>
        </w:tc>
        <w:tc>
          <w:tcPr>
            <w:tcW w:w="863" w:type="dxa"/>
            <w:tcBorders/>
            <w:vAlign w:val="center"/>
          </w:tcPr>
          <w:p>
            <w:pPr>
              <w:pStyle w:val="TableContents"/>
              <w:bidi w:val="0"/>
              <w:spacing w:before="0" w:after="283"/>
              <w:jc w:val="left"/>
              <w:rPr/>
            </w:pPr>
            <w:r>
              <w:rPr/>
              <w:t xml:space="preserve">8 </w:t>
            </w:r>
          </w:p>
        </w:tc>
        <w:tc>
          <w:tcPr>
            <w:tcW w:w="2109" w:type="dxa"/>
            <w:tcBorders/>
            <w:vAlign w:val="center"/>
          </w:tcPr>
          <w:p>
            <w:pPr>
              <w:pStyle w:val="TableContents"/>
              <w:bidi w:val="0"/>
              <w:spacing w:before="0" w:after="283"/>
              <w:jc w:val="left"/>
              <w:rPr/>
            </w:pPr>
            <w:r>
              <w:rPr/>
              <w:t xml:space="preserve">"Silmät auki </w:t>
            </w:r>
          </w:p>
        </w:tc>
        <w:tc>
          <w:tcPr>
            <w:tcW w:w="1624" w:type="dxa"/>
            <w:tcBorders/>
            <w:vAlign w:val="center"/>
          </w:tcPr>
          <w:p>
            <w:pPr>
              <w:pStyle w:val="TableContents"/>
              <w:bidi w:val="0"/>
              <w:spacing w:before="0" w:after="283"/>
              <w:jc w:val="left"/>
              <w:rPr/>
            </w:pPr>
            <w:r>
              <w:rPr/>
              <w:t xml:space="preserve">Jaffar Mahmood </w:t>
            </w:r>
          </w:p>
        </w:tc>
        <w:tc>
          <w:tcPr>
            <w:tcW w:w="1336" w:type="dxa"/>
            <w:tcBorders/>
            <w:vAlign w:val="center"/>
          </w:tcPr>
          <w:p>
            <w:pPr>
              <w:pStyle w:val="TableContents"/>
              <w:bidi w:val="0"/>
              <w:spacing w:before="0" w:after="283"/>
              <w:jc w:val="left"/>
              <w:rPr/>
            </w:pPr>
            <w:r>
              <w:rPr/>
              <w:t xml:space="preserve">Rich Dahm </w:t>
            </w:r>
          </w:p>
        </w:tc>
        <w:tc>
          <w:tcPr>
            <w:tcW w:w="1414" w:type="dxa"/>
            <w:tcBorders/>
            <w:vAlign w:val="center"/>
          </w:tcPr>
          <w:p>
            <w:pPr>
              <w:pStyle w:val="TableContents"/>
              <w:bidi w:val="0"/>
              <w:spacing w:before="0" w:after="283"/>
              <w:jc w:val="left"/>
              <w:rPr/>
            </w:pPr>
            <w:r>
              <w:rPr/>
              <w:t xml:space="preserve">21. marraskuuta 2017 (2017-11-21) </w:t>
            </w:r>
          </w:p>
        </w:tc>
        <w:tc>
          <w:tcPr>
            <w:tcW w:w="781" w:type="dxa"/>
            <w:tcBorders/>
            <w:vAlign w:val="center"/>
          </w:tcPr>
          <w:p>
            <w:pPr>
              <w:pStyle w:val="TableContents"/>
              <w:bidi w:val="0"/>
              <w:spacing w:before="0" w:after="283"/>
              <w:jc w:val="left"/>
              <w:rPr/>
            </w:pPr>
            <w:r>
              <w:rPr/>
              <w:t xml:space="preserve">T12. 15658 </w:t>
            </w:r>
          </w:p>
        </w:tc>
        <w:tc>
          <w:tcPr>
            <w:tcW w:w="1204" w:type="dxa"/>
            <w:tcBorders/>
            <w:vAlign w:val="center"/>
          </w:tcPr>
          <w:p>
            <w:pPr>
              <w:pStyle w:val="TableContents"/>
              <w:bidi w:val="0"/>
              <w:spacing w:before="0" w:after="283"/>
              <w:jc w:val="left"/>
              <w:rPr/>
            </w:pPr>
            <w:r>
              <w:rPr/>
              <w:t xml:space="preserve">6.05 </w:t>
            </w:r>
          </w:p>
        </w:tc>
      </w:tr>
      <w:tr>
        <w:trPr/>
        <w:tc>
          <w:tcPr>
            <w:tcW w:w="874" w:type="dxa"/>
            <w:tcBorders/>
            <w:vAlign w:val="center"/>
          </w:tcPr>
          <w:p>
            <w:pPr>
              <w:pStyle w:val="TableHeading"/>
              <w:suppressLineNumbers/>
              <w:bidi w:val="0"/>
              <w:spacing w:before="0" w:after="283"/>
              <w:jc w:val="center"/>
              <w:rPr/>
            </w:pPr>
            <w:r>
              <w:rPr/>
              <w:t xml:space="preserve">200 </w:t>
            </w:r>
          </w:p>
        </w:tc>
        <w:tc>
          <w:tcPr>
            <w:tcW w:w="863" w:type="dxa"/>
            <w:tcBorders/>
            <w:vAlign w:val="center"/>
          </w:tcPr>
          <w:p>
            <w:pPr>
              <w:pStyle w:val="TableContents"/>
              <w:bidi w:val="0"/>
              <w:spacing w:before="0" w:after="283"/>
              <w:jc w:val="left"/>
              <w:rPr/>
            </w:pPr>
            <w:r>
              <w:rPr/>
              <w:t xml:space="preserve">9 </w:t>
            </w:r>
          </w:p>
        </w:tc>
        <w:tc>
          <w:tcPr>
            <w:tcW w:w="2109" w:type="dxa"/>
            <w:tcBorders/>
            <w:vAlign w:val="center"/>
          </w:tcPr>
          <w:p>
            <w:pPr>
              <w:pStyle w:val="TableContents"/>
              <w:bidi w:val="0"/>
              <w:spacing w:before="0" w:after="283"/>
              <w:jc w:val="left"/>
              <w:rPr/>
            </w:pPr>
            <w:r>
              <w:rPr/>
              <w:t xml:space="preserve">"200.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5. joulukuuta 2017 (2017-12-05) </w:t>
            </w:r>
          </w:p>
        </w:tc>
        <w:tc>
          <w:tcPr>
            <w:tcW w:w="781" w:type="dxa"/>
            <w:tcBorders/>
            <w:vAlign w:val="center"/>
          </w:tcPr>
          <w:p>
            <w:pPr>
              <w:pStyle w:val="TableContents"/>
              <w:bidi w:val="0"/>
              <w:spacing w:before="0" w:after="283"/>
              <w:jc w:val="left"/>
              <w:rPr/>
            </w:pPr>
            <w:r>
              <w:rPr/>
              <w:t xml:space="preserve">T12. 15659 </w:t>
            </w:r>
          </w:p>
        </w:tc>
        <w:tc>
          <w:tcPr>
            <w:tcW w:w="1204" w:type="dxa"/>
            <w:tcBorders/>
            <w:vAlign w:val="center"/>
          </w:tcPr>
          <w:p>
            <w:pPr>
              <w:pStyle w:val="TableContents"/>
              <w:bidi w:val="0"/>
              <w:spacing w:before="0" w:after="283"/>
              <w:jc w:val="left"/>
              <w:rPr/>
            </w:pPr>
            <w:r>
              <w:rPr/>
              <w:t xml:space="preserve">5.78 </w:t>
            </w:r>
          </w:p>
        </w:tc>
      </w:tr>
      <w:tr>
        <w:trPr/>
        <w:tc>
          <w:tcPr>
            <w:tcW w:w="874" w:type="dxa"/>
            <w:tcBorders/>
            <w:vAlign w:val="center"/>
          </w:tcPr>
          <w:p>
            <w:pPr>
              <w:pStyle w:val="TableHeading"/>
              <w:suppressLineNumbers/>
              <w:bidi w:val="0"/>
              <w:spacing w:before="0" w:after="283"/>
              <w:jc w:val="center"/>
              <w:rPr/>
            </w:pPr>
            <w:r>
              <w:rPr/>
              <w:t xml:space="preserve">201 </w:t>
            </w:r>
          </w:p>
        </w:tc>
        <w:tc>
          <w:tcPr>
            <w:tcW w:w="863" w:type="dxa"/>
            <w:tcBorders/>
            <w:vAlign w:val="center"/>
          </w:tcPr>
          <w:p>
            <w:pPr>
              <w:pStyle w:val="TableContents"/>
              <w:bidi w:val="0"/>
              <w:spacing w:before="0" w:after="283"/>
              <w:jc w:val="left"/>
              <w:rPr/>
            </w:pPr>
            <w:r>
              <w:rPr/>
              <w:t xml:space="preserve">10 </w:t>
            </w:r>
          </w:p>
        </w:tc>
        <w:tc>
          <w:tcPr>
            <w:tcW w:w="2109" w:type="dxa"/>
            <w:tcBorders/>
            <w:vAlign w:val="center"/>
          </w:tcPr>
          <w:p>
            <w:pPr>
              <w:pStyle w:val="TableContents"/>
              <w:bidi w:val="0"/>
              <w:spacing w:before="0" w:after="283"/>
              <w:jc w:val="left"/>
              <w:rPr/>
            </w:pPr>
            <w:r>
              <w:rPr/>
              <w:t xml:space="preserve">"Joulun ihme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12. joulukuuta 2017 (2017-12-12) </w:t>
            </w:r>
          </w:p>
        </w:tc>
        <w:tc>
          <w:tcPr>
            <w:tcW w:w="781" w:type="dxa"/>
            <w:tcBorders/>
            <w:vAlign w:val="center"/>
          </w:tcPr>
          <w:p>
            <w:pPr>
              <w:pStyle w:val="TableContents"/>
              <w:bidi w:val="0"/>
              <w:spacing w:before="0" w:after="283"/>
              <w:jc w:val="left"/>
              <w:rPr/>
            </w:pPr>
            <w:r>
              <w:rPr/>
              <w:t xml:space="preserve">T12. 15660 </w:t>
            </w:r>
          </w:p>
        </w:tc>
        <w:tc>
          <w:tcPr>
            <w:tcW w:w="1204" w:type="dxa"/>
            <w:tcBorders/>
            <w:vAlign w:val="center"/>
          </w:tcPr>
          <w:p>
            <w:pPr>
              <w:pStyle w:val="TableContents"/>
              <w:bidi w:val="0"/>
              <w:spacing w:before="0" w:after="283"/>
              <w:jc w:val="left"/>
              <w:rPr/>
            </w:pPr>
            <w:r>
              <w:rPr/>
              <w:t xml:space="preserve">5.68 </w:t>
            </w:r>
          </w:p>
        </w:tc>
      </w:tr>
      <w:tr>
        <w:trPr/>
        <w:tc>
          <w:tcPr>
            <w:tcW w:w="874" w:type="dxa"/>
            <w:tcBorders/>
            <w:vAlign w:val="center"/>
          </w:tcPr>
          <w:p>
            <w:pPr>
              <w:pStyle w:val="TableHeading"/>
              <w:suppressLineNumbers/>
              <w:bidi w:val="0"/>
              <w:spacing w:before="0" w:after="283"/>
              <w:jc w:val="center"/>
              <w:rPr/>
            </w:pPr>
            <w:r>
              <w:rPr/>
              <w:t xml:space="preserve">202 </w:t>
            </w:r>
          </w:p>
        </w:tc>
        <w:tc>
          <w:tcPr>
            <w:tcW w:w="863" w:type="dxa"/>
            <w:tcBorders/>
            <w:vAlign w:val="center"/>
          </w:tcPr>
          <w:p>
            <w:pPr>
              <w:pStyle w:val="TableContents"/>
              <w:bidi w:val="0"/>
              <w:spacing w:before="0" w:after="283"/>
              <w:jc w:val="left"/>
              <w:rPr/>
            </w:pPr>
            <w:r>
              <w:rPr/>
              <w:t xml:space="preserve">11 </w:t>
            </w:r>
          </w:p>
        </w:tc>
        <w:tc>
          <w:tcPr>
            <w:tcW w:w="2109" w:type="dxa"/>
            <w:tcBorders/>
            <w:vAlign w:val="center"/>
          </w:tcPr>
          <w:p>
            <w:pPr>
              <w:pStyle w:val="TableContents"/>
              <w:bidi w:val="0"/>
              <w:spacing w:before="0" w:after="283"/>
              <w:jc w:val="left"/>
              <w:rPr/>
            </w:pPr>
            <w:r>
              <w:rPr/>
              <w:t xml:space="preserve">``Uudenvuoden paljastukset''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2. tammikuuta 2018 (2018-01-02) </w:t>
            </w:r>
          </w:p>
        </w:tc>
        <w:tc>
          <w:tcPr>
            <w:tcW w:w="781" w:type="dxa"/>
            <w:tcBorders/>
            <w:vAlign w:val="center"/>
          </w:tcPr>
          <w:p>
            <w:pPr>
              <w:pStyle w:val="TableContents"/>
              <w:bidi w:val="0"/>
              <w:spacing w:before="0" w:after="283"/>
              <w:jc w:val="left"/>
              <w:rPr/>
            </w:pPr>
            <w:r>
              <w:rPr/>
              <w:t xml:space="preserve">T12. 15661 </w:t>
            </w:r>
          </w:p>
        </w:tc>
        <w:tc>
          <w:tcPr>
            <w:tcW w:w="1204" w:type="dxa"/>
            <w:tcBorders/>
            <w:vAlign w:val="center"/>
          </w:tcPr>
          <w:p>
            <w:pPr>
              <w:pStyle w:val="TableContents"/>
              <w:bidi w:val="0"/>
              <w:spacing w:before="0" w:after="283"/>
              <w:jc w:val="left"/>
              <w:rPr/>
            </w:pPr>
            <w:r>
              <w:rPr/>
              <w:t xml:space="preserve">6.36 </w:t>
            </w:r>
          </w:p>
        </w:tc>
      </w:tr>
      <w:tr>
        <w:trPr/>
        <w:tc>
          <w:tcPr>
            <w:tcW w:w="874" w:type="dxa"/>
            <w:tcBorders/>
            <w:vAlign w:val="center"/>
          </w:tcPr>
          <w:p>
            <w:pPr>
              <w:pStyle w:val="TableHeading"/>
              <w:suppressLineNumbers/>
              <w:bidi w:val="0"/>
              <w:spacing w:before="0" w:after="283"/>
              <w:jc w:val="center"/>
              <w:rPr/>
            </w:pPr>
            <w:r>
              <w:rPr/>
              <w:t xml:space="preserve">203 </w:t>
            </w:r>
          </w:p>
        </w:tc>
        <w:tc>
          <w:tcPr>
            <w:tcW w:w="863" w:type="dxa"/>
            <w:tcBorders/>
            <w:vAlign w:val="center"/>
          </w:tcPr>
          <w:p>
            <w:pPr>
              <w:pStyle w:val="TableContents"/>
              <w:bidi w:val="0"/>
              <w:spacing w:before="0" w:after="283"/>
              <w:jc w:val="left"/>
              <w:rPr/>
            </w:pPr>
            <w:r>
              <w:rPr/>
              <w:t xml:space="preserve">12 </w:t>
            </w:r>
          </w:p>
        </w:tc>
        <w:tc>
          <w:tcPr>
            <w:tcW w:w="2109" w:type="dxa"/>
            <w:tcBorders/>
            <w:vAlign w:val="center"/>
          </w:tcPr>
          <w:p>
            <w:pPr>
              <w:pStyle w:val="TableContents"/>
              <w:bidi w:val="0"/>
              <w:spacing w:before="0" w:after="283"/>
              <w:jc w:val="left"/>
              <w:rPr/>
            </w:pPr>
            <w:r>
              <w:rPr/>
              <w:t xml:space="preserve">"Toinen mies </w:t>
            </w:r>
          </w:p>
        </w:tc>
        <w:tc>
          <w:tcPr>
            <w:tcW w:w="1624" w:type="dxa"/>
            <w:tcBorders/>
            <w:vAlign w:val="center"/>
          </w:tcPr>
          <w:p>
            <w:pPr>
              <w:pStyle w:val="TableContents"/>
              <w:bidi w:val="0"/>
              <w:spacing w:before="0" w:after="283"/>
              <w:jc w:val="left"/>
              <w:rPr/>
            </w:pPr>
            <w:r>
              <w:rPr/>
              <w:t xml:space="preserve">Victor Nelli Jr.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9. tammikuuta 2018 (2018-01-09) </w:t>
            </w:r>
          </w:p>
        </w:tc>
        <w:tc>
          <w:tcPr>
            <w:tcW w:w="781" w:type="dxa"/>
            <w:tcBorders/>
            <w:vAlign w:val="center"/>
          </w:tcPr>
          <w:p>
            <w:pPr>
              <w:pStyle w:val="TableContents"/>
              <w:bidi w:val="0"/>
              <w:spacing w:before="0" w:after="283"/>
              <w:jc w:val="left"/>
              <w:rPr/>
            </w:pPr>
            <w:r>
              <w:rPr/>
              <w:t xml:space="preserve">T12. 15662 </w:t>
            </w:r>
          </w:p>
        </w:tc>
        <w:tc>
          <w:tcPr>
            <w:tcW w:w="1204" w:type="dxa"/>
            <w:tcBorders/>
            <w:vAlign w:val="center"/>
          </w:tcPr>
          <w:p>
            <w:pPr>
              <w:pStyle w:val="TableContents"/>
              <w:bidi w:val="0"/>
              <w:spacing w:before="0" w:after="283"/>
              <w:jc w:val="left"/>
              <w:rPr/>
            </w:pPr>
            <w:r>
              <w:rPr/>
              <w:t xml:space="preserve">5.42 </w:t>
            </w:r>
          </w:p>
        </w:tc>
      </w:tr>
      <w:tr>
        <w:trPr/>
        <w:tc>
          <w:tcPr>
            <w:tcW w:w="874" w:type="dxa"/>
            <w:tcBorders/>
            <w:vAlign w:val="center"/>
          </w:tcPr>
          <w:p>
            <w:pPr>
              <w:pStyle w:val="TableHeading"/>
              <w:suppressLineNumbers/>
              <w:bidi w:val="0"/>
              <w:spacing w:before="0" w:after="283"/>
              <w:jc w:val="center"/>
              <w:rPr/>
            </w:pPr>
            <w:r>
              <w:rPr/>
              <w:t xml:space="preserve">204 </w:t>
            </w:r>
          </w:p>
        </w:tc>
        <w:tc>
          <w:tcPr>
            <w:tcW w:w="863" w:type="dxa"/>
            <w:tcBorders/>
            <w:vAlign w:val="center"/>
          </w:tcPr>
          <w:p>
            <w:pPr>
              <w:pStyle w:val="TableContents"/>
              <w:bidi w:val="0"/>
              <w:spacing w:before="0" w:after="283"/>
              <w:jc w:val="left"/>
              <w:rPr/>
            </w:pPr>
            <w:r>
              <w:rPr/>
              <w:t xml:space="preserve">13 </w:t>
            </w:r>
          </w:p>
        </w:tc>
        <w:tc>
          <w:tcPr>
            <w:tcW w:w="2109" w:type="dxa"/>
            <w:tcBorders/>
            <w:vAlign w:val="center"/>
          </w:tcPr>
          <w:p>
            <w:pPr>
              <w:pStyle w:val="TableContents"/>
              <w:bidi w:val="0"/>
              <w:spacing w:before="0" w:after="283"/>
              <w:jc w:val="left"/>
              <w:rPr/>
            </w:pPr>
            <w:r>
              <w:rPr/>
              <w:t xml:space="preserve">"Mommapalooza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16. tammikuuta 2018 (2018-01-16) </w:t>
            </w:r>
          </w:p>
        </w:tc>
        <w:tc>
          <w:tcPr>
            <w:tcW w:w="781" w:type="dxa"/>
            <w:tcBorders/>
            <w:vAlign w:val="center"/>
          </w:tcPr>
          <w:p>
            <w:pPr>
              <w:pStyle w:val="TableContents"/>
              <w:bidi w:val="0"/>
              <w:spacing w:before="0" w:after="283"/>
              <w:jc w:val="left"/>
              <w:rPr/>
            </w:pPr>
            <w:r>
              <w:rPr/>
              <w:t xml:space="preserve">T12. 15663 </w:t>
            </w:r>
          </w:p>
        </w:tc>
        <w:tc>
          <w:tcPr>
            <w:tcW w:w="1204" w:type="dxa"/>
            <w:tcBorders/>
            <w:vAlign w:val="center"/>
          </w:tcPr>
          <w:p>
            <w:pPr>
              <w:pStyle w:val="TableContents"/>
              <w:bidi w:val="0"/>
              <w:spacing w:before="0" w:after="283"/>
              <w:jc w:val="left"/>
              <w:rPr/>
            </w:pPr>
            <w:r>
              <w:rPr/>
              <w:t xml:space="preserve">6.13 </w:t>
            </w:r>
          </w:p>
        </w:tc>
      </w:tr>
      <w:tr>
        <w:trPr/>
        <w:tc>
          <w:tcPr>
            <w:tcW w:w="874" w:type="dxa"/>
            <w:tcBorders/>
            <w:vAlign w:val="center"/>
          </w:tcPr>
          <w:p>
            <w:pPr>
              <w:pStyle w:val="TableHeading"/>
              <w:suppressLineNumbers/>
              <w:bidi w:val="0"/>
              <w:spacing w:before="0" w:after="283"/>
              <w:jc w:val="center"/>
              <w:rPr/>
            </w:pPr>
            <w:r>
              <w:rPr/>
              <w:t xml:space="preserve">205 </w:t>
            </w:r>
          </w:p>
        </w:tc>
        <w:tc>
          <w:tcPr>
            <w:tcW w:w="863" w:type="dxa"/>
            <w:tcBorders/>
            <w:vAlign w:val="center"/>
          </w:tcPr>
          <w:p>
            <w:pPr>
              <w:pStyle w:val="TableContents"/>
              <w:bidi w:val="0"/>
              <w:spacing w:before="0" w:after="283"/>
              <w:jc w:val="left"/>
              <w:rPr/>
            </w:pPr>
            <w:r>
              <w:rPr/>
              <w:t xml:space="preserve">14 </w:t>
            </w:r>
          </w:p>
        </w:tc>
        <w:tc>
          <w:tcPr>
            <w:tcW w:w="2109" w:type="dxa"/>
            <w:tcBorders/>
            <w:vAlign w:val="center"/>
          </w:tcPr>
          <w:p>
            <w:pPr>
              <w:pStyle w:val="TableContents"/>
              <w:bidi w:val="0"/>
              <w:spacing w:before="0" w:after="283"/>
              <w:jc w:val="left"/>
              <w:rPr/>
            </w:pPr>
            <w:r>
              <w:rPr/>
              <w:t xml:space="preserve">"Arvaa, kuka tulee pakastepöytään"...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6. helmikuuta 2018 (2018-02-06) </w:t>
            </w:r>
          </w:p>
        </w:tc>
        <w:tc>
          <w:tcPr>
            <w:tcW w:w="781" w:type="dxa"/>
            <w:tcBorders/>
            <w:vAlign w:val="center"/>
          </w:tcPr>
          <w:p>
            <w:pPr>
              <w:pStyle w:val="TableContents"/>
              <w:bidi w:val="0"/>
              <w:spacing w:before="0" w:after="283"/>
              <w:jc w:val="left"/>
              <w:rPr/>
            </w:pPr>
            <w:r>
              <w:rPr/>
              <w:t xml:space="preserve">T12. 15664 </w:t>
            </w:r>
          </w:p>
        </w:tc>
        <w:tc>
          <w:tcPr>
            <w:tcW w:w="1204" w:type="dxa"/>
            <w:tcBorders/>
            <w:vAlign w:val="center"/>
          </w:tcPr>
          <w:p>
            <w:pPr>
              <w:pStyle w:val="TableContents"/>
              <w:bidi w:val="0"/>
              <w:spacing w:before="0" w:after="283"/>
              <w:jc w:val="left"/>
              <w:rPr/>
            </w:pPr>
            <w:r>
              <w:rPr/>
              <w:t xml:space="preserve">5.63 </w:t>
            </w:r>
          </w:p>
        </w:tc>
      </w:tr>
      <w:tr>
        <w:trPr/>
        <w:tc>
          <w:tcPr>
            <w:tcW w:w="874" w:type="dxa"/>
            <w:tcBorders/>
            <w:vAlign w:val="center"/>
          </w:tcPr>
          <w:p>
            <w:pPr>
              <w:pStyle w:val="TableHeading"/>
              <w:suppressLineNumbers/>
              <w:bidi w:val="0"/>
              <w:spacing w:before="0" w:after="283"/>
              <w:jc w:val="center"/>
              <w:rPr/>
            </w:pPr>
            <w:r>
              <w:rPr/>
              <w:t xml:space="preserve">206 </w:t>
            </w:r>
          </w:p>
        </w:tc>
        <w:tc>
          <w:tcPr>
            <w:tcW w:w="863" w:type="dxa"/>
            <w:tcBorders/>
            <w:vAlign w:val="center"/>
          </w:tcPr>
          <w:p>
            <w:pPr>
              <w:pStyle w:val="TableContents"/>
              <w:bidi w:val="0"/>
              <w:spacing w:before="0" w:after="283"/>
              <w:jc w:val="left"/>
              <w:rPr/>
            </w:pPr>
            <w:r>
              <w:rPr/>
              <w:t xml:space="preserve">15 </w:t>
            </w:r>
          </w:p>
        </w:tc>
        <w:tc>
          <w:tcPr>
            <w:tcW w:w="2109" w:type="dxa"/>
            <w:tcBorders/>
            <w:vAlign w:val="center"/>
          </w:tcPr>
          <w:p>
            <w:pPr>
              <w:pStyle w:val="TableContents"/>
              <w:bidi w:val="0"/>
              <w:spacing w:before="0" w:after="283"/>
              <w:jc w:val="left"/>
              <w:rPr/>
            </w:pPr>
            <w:r>
              <w:rPr/>
              <w:t xml:space="preserve">``Toasted''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A.J. Blum </w:t>
            </w:r>
          </w:p>
        </w:tc>
        <w:tc>
          <w:tcPr>
            <w:tcW w:w="1414" w:type="dxa"/>
            <w:tcBorders/>
            <w:vAlign w:val="center"/>
          </w:tcPr>
          <w:p>
            <w:pPr>
              <w:pStyle w:val="TableContents"/>
              <w:bidi w:val="0"/>
              <w:spacing w:before="0" w:after="283"/>
              <w:jc w:val="left"/>
              <w:rPr/>
            </w:pPr>
            <w:r>
              <w:rPr/>
              <w:t xml:space="preserve">27. helmikuuta 2018 (2018-02-27) </w:t>
            </w:r>
          </w:p>
        </w:tc>
        <w:tc>
          <w:tcPr>
            <w:tcW w:w="781" w:type="dxa"/>
            <w:tcBorders/>
            <w:vAlign w:val="center"/>
          </w:tcPr>
          <w:p>
            <w:pPr>
              <w:pStyle w:val="TableContents"/>
              <w:bidi w:val="0"/>
              <w:spacing w:before="0" w:after="283"/>
              <w:jc w:val="left"/>
              <w:rPr/>
            </w:pPr>
            <w:r>
              <w:rPr/>
              <w:t xml:space="preserve">T12. 15665 </w:t>
            </w:r>
          </w:p>
        </w:tc>
        <w:tc>
          <w:tcPr>
            <w:tcW w:w="1204" w:type="dxa"/>
            <w:tcBorders/>
            <w:vAlign w:val="center"/>
          </w:tcPr>
          <w:p>
            <w:pPr>
              <w:pStyle w:val="TableContents"/>
              <w:bidi w:val="0"/>
              <w:spacing w:before="0" w:after="283"/>
              <w:jc w:val="left"/>
              <w:rPr/>
            </w:pPr>
            <w:r>
              <w:rPr/>
              <w:t xml:space="preserve">5.23 </w:t>
            </w:r>
          </w:p>
        </w:tc>
      </w:tr>
      <w:tr>
        <w:trPr/>
        <w:tc>
          <w:tcPr>
            <w:tcW w:w="874" w:type="dxa"/>
            <w:tcBorders/>
            <w:vAlign w:val="center"/>
          </w:tcPr>
          <w:p>
            <w:pPr>
              <w:pStyle w:val="TableHeading"/>
              <w:suppressLineNumbers/>
              <w:bidi w:val="0"/>
              <w:spacing w:before="0" w:after="283"/>
              <w:jc w:val="center"/>
              <w:rPr/>
            </w:pPr>
            <w:r>
              <w:rPr/>
              <w:t xml:space="preserve">207 </w:t>
            </w:r>
          </w:p>
        </w:tc>
        <w:tc>
          <w:tcPr>
            <w:tcW w:w="863" w:type="dxa"/>
            <w:tcBorders/>
            <w:vAlign w:val="center"/>
          </w:tcPr>
          <w:p>
            <w:pPr>
              <w:pStyle w:val="TableContents"/>
              <w:bidi w:val="0"/>
              <w:spacing w:before="0" w:after="283"/>
              <w:jc w:val="left"/>
              <w:rPr/>
            </w:pPr>
            <w:r>
              <w:rPr/>
              <w:t xml:space="preserve">16 </w:t>
            </w:r>
          </w:p>
        </w:tc>
        <w:tc>
          <w:tcPr>
            <w:tcW w:w="2109" w:type="dxa"/>
            <w:tcBorders/>
            <w:vAlign w:val="center"/>
          </w:tcPr>
          <w:p>
            <w:pPr>
              <w:pStyle w:val="TableContents"/>
              <w:bidi w:val="0"/>
              <w:spacing w:before="0" w:after="283"/>
              <w:jc w:val="left"/>
              <w:rPr/>
            </w:pPr>
            <w:r>
              <w:rPr/>
              <w:t xml:space="preserve">"The Crying Game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Rich Dahm </w:t>
            </w:r>
          </w:p>
        </w:tc>
        <w:tc>
          <w:tcPr>
            <w:tcW w:w="1414" w:type="dxa"/>
            <w:tcBorders/>
            <w:vAlign w:val="center"/>
          </w:tcPr>
          <w:p>
            <w:pPr>
              <w:pStyle w:val="TableContents"/>
              <w:bidi w:val="0"/>
              <w:spacing w:before="0" w:after="283"/>
              <w:jc w:val="left"/>
              <w:rPr/>
            </w:pPr>
            <w:r>
              <w:rPr/>
              <w:t xml:space="preserve">13. maaliskuuta 2018 (2018-03-13) </w:t>
            </w:r>
          </w:p>
        </w:tc>
        <w:tc>
          <w:tcPr>
            <w:tcW w:w="781" w:type="dxa"/>
            <w:tcBorders/>
            <w:vAlign w:val="center"/>
          </w:tcPr>
          <w:p>
            <w:pPr>
              <w:pStyle w:val="TableContents"/>
              <w:bidi w:val="0"/>
              <w:spacing w:before="0" w:after="283"/>
              <w:jc w:val="left"/>
              <w:rPr/>
            </w:pPr>
            <w:r>
              <w:rPr/>
              <w:t xml:space="preserve">T12. 15666 </w:t>
            </w:r>
          </w:p>
        </w:tc>
        <w:tc>
          <w:tcPr>
            <w:tcW w:w="1204" w:type="dxa"/>
            <w:tcBorders/>
            <w:vAlign w:val="center"/>
          </w:tcPr>
          <w:p>
            <w:pPr>
              <w:pStyle w:val="TableContents"/>
              <w:bidi w:val="0"/>
              <w:spacing w:before="0" w:after="283"/>
              <w:jc w:val="left"/>
              <w:rPr/>
            </w:pPr>
            <w:r>
              <w:rPr/>
              <w:t xml:space="preserve">4.80 </w:t>
            </w:r>
          </w:p>
        </w:tc>
      </w:tr>
      <w:tr>
        <w:trPr/>
        <w:tc>
          <w:tcPr>
            <w:tcW w:w="874" w:type="dxa"/>
            <w:tcBorders/>
            <w:vAlign w:val="center"/>
          </w:tcPr>
          <w:p>
            <w:pPr>
              <w:pStyle w:val="TableHeading"/>
              <w:suppressLineNumbers/>
              <w:bidi w:val="0"/>
              <w:spacing w:before="0" w:after="283"/>
              <w:jc w:val="center"/>
              <w:rPr/>
            </w:pPr>
            <w:r>
              <w:rPr/>
              <w:t xml:space="preserve">208 </w:t>
            </w:r>
          </w:p>
        </w:tc>
        <w:tc>
          <w:tcPr>
            <w:tcW w:w="863" w:type="dxa"/>
            <w:tcBorders/>
            <w:vAlign w:val="center"/>
          </w:tcPr>
          <w:p>
            <w:pPr>
              <w:pStyle w:val="TableContents"/>
              <w:bidi w:val="0"/>
              <w:spacing w:before="0" w:after="283"/>
              <w:jc w:val="left"/>
              <w:rPr/>
            </w:pPr>
            <w:r>
              <w:rPr/>
              <w:t xml:space="preserve">17 </w:t>
            </w:r>
          </w:p>
        </w:tc>
        <w:tc>
          <w:tcPr>
            <w:tcW w:w="2109" w:type="dxa"/>
            <w:tcBorders/>
            <w:vAlign w:val="center"/>
          </w:tcPr>
          <w:p>
            <w:pPr>
              <w:pStyle w:val="TableContents"/>
              <w:bidi w:val="0"/>
              <w:spacing w:before="0" w:after="283"/>
              <w:jc w:val="left"/>
              <w:rPr/>
            </w:pPr>
            <w:r>
              <w:rPr/>
              <w:t xml:space="preserve">``Hecks vs. Glossners: The Final Battle'' </w:t>
            </w:r>
          </w:p>
        </w:tc>
        <w:tc>
          <w:tcPr>
            <w:tcW w:w="1624" w:type="dxa"/>
            <w:tcBorders/>
            <w:vAlign w:val="center"/>
          </w:tcPr>
          <w:p>
            <w:pPr>
              <w:pStyle w:val="TableContents"/>
              <w:bidi w:val="0"/>
              <w:spacing w:before="0" w:after="283"/>
              <w:jc w:val="left"/>
              <w:rPr/>
            </w:pPr>
            <w:r>
              <w:rPr/>
              <w:t xml:space="preserve">Elliot Hegarty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20. maaliskuuta 2018 (2018-03-20) </w:t>
            </w:r>
          </w:p>
        </w:tc>
        <w:tc>
          <w:tcPr>
            <w:tcW w:w="781" w:type="dxa"/>
            <w:tcBorders/>
            <w:vAlign w:val="center"/>
          </w:tcPr>
          <w:p>
            <w:pPr>
              <w:pStyle w:val="TableContents"/>
              <w:bidi w:val="0"/>
              <w:spacing w:before="0" w:after="283"/>
              <w:jc w:val="left"/>
              <w:rPr/>
            </w:pPr>
            <w:r>
              <w:rPr/>
              <w:t xml:space="preserve">T12. 15667 </w:t>
            </w:r>
          </w:p>
        </w:tc>
        <w:tc>
          <w:tcPr>
            <w:tcW w:w="1204" w:type="dxa"/>
            <w:tcBorders/>
            <w:vAlign w:val="center"/>
          </w:tcPr>
          <w:p>
            <w:pPr>
              <w:pStyle w:val="TableContents"/>
              <w:bidi w:val="0"/>
              <w:spacing w:before="0" w:after="283"/>
              <w:jc w:val="left"/>
              <w:rPr/>
            </w:pPr>
            <w:r>
              <w:rPr/>
              <w:t xml:space="preserve">5.83 </w:t>
            </w:r>
          </w:p>
        </w:tc>
      </w:tr>
      <w:tr>
        <w:trPr/>
        <w:tc>
          <w:tcPr>
            <w:tcW w:w="874" w:type="dxa"/>
            <w:tcBorders/>
            <w:vAlign w:val="center"/>
          </w:tcPr>
          <w:p>
            <w:pPr>
              <w:pStyle w:val="TableHeading"/>
              <w:suppressLineNumbers/>
              <w:bidi w:val="0"/>
              <w:spacing w:before="0" w:after="283"/>
              <w:jc w:val="center"/>
              <w:rPr/>
            </w:pPr>
            <w:r>
              <w:rPr/>
              <w:t xml:space="preserve">209 </w:t>
            </w:r>
          </w:p>
        </w:tc>
        <w:tc>
          <w:tcPr>
            <w:tcW w:w="863" w:type="dxa"/>
            <w:tcBorders/>
            <w:vAlign w:val="center"/>
          </w:tcPr>
          <w:p>
            <w:pPr>
              <w:pStyle w:val="TableContents"/>
              <w:bidi w:val="0"/>
              <w:spacing w:before="0" w:after="283"/>
              <w:jc w:val="left"/>
              <w:rPr/>
            </w:pPr>
            <w:r>
              <w:rPr/>
              <w:t xml:space="preserve">18 </w:t>
            </w:r>
          </w:p>
        </w:tc>
        <w:tc>
          <w:tcPr>
            <w:tcW w:w="2109" w:type="dxa"/>
            <w:tcBorders/>
            <w:vAlign w:val="center"/>
          </w:tcPr>
          <w:p>
            <w:pPr>
              <w:pStyle w:val="TableContents"/>
              <w:bidi w:val="0"/>
              <w:spacing w:before="0" w:after="283"/>
              <w:jc w:val="left"/>
              <w:rPr/>
            </w:pPr>
            <w:r>
              <w:rPr/>
              <w:t xml:space="preserve">"Kiitos, kun et suudellut.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3. huhtikuuta 2018 (2018-04-03) </w:t>
            </w:r>
          </w:p>
        </w:tc>
        <w:tc>
          <w:tcPr>
            <w:tcW w:w="781" w:type="dxa"/>
            <w:tcBorders/>
            <w:vAlign w:val="center"/>
          </w:tcPr>
          <w:p>
            <w:pPr>
              <w:pStyle w:val="TableContents"/>
              <w:bidi w:val="0"/>
              <w:spacing w:before="0" w:after="283"/>
              <w:jc w:val="left"/>
              <w:rPr/>
            </w:pPr>
            <w:r>
              <w:rPr/>
              <w:t xml:space="preserve">T12. 15668 </w:t>
            </w:r>
          </w:p>
        </w:tc>
        <w:tc>
          <w:tcPr>
            <w:tcW w:w="1204" w:type="dxa"/>
            <w:tcBorders/>
            <w:vAlign w:val="center"/>
          </w:tcPr>
          <w:p>
            <w:pPr>
              <w:pStyle w:val="TableContents"/>
              <w:bidi w:val="0"/>
              <w:spacing w:before="0" w:after="283"/>
              <w:jc w:val="left"/>
              <w:rPr/>
            </w:pPr>
            <w:r>
              <w:rPr/>
              <w:t xml:space="preserve">8.38 </w:t>
            </w:r>
          </w:p>
        </w:tc>
      </w:tr>
      <w:tr>
        <w:trPr/>
        <w:tc>
          <w:tcPr>
            <w:tcW w:w="874" w:type="dxa"/>
            <w:tcBorders/>
            <w:vAlign w:val="center"/>
          </w:tcPr>
          <w:p>
            <w:pPr>
              <w:pStyle w:val="TableHeading"/>
              <w:suppressLineNumbers/>
              <w:bidi w:val="0"/>
              <w:spacing w:before="0" w:after="283"/>
              <w:jc w:val="center"/>
              <w:rPr/>
            </w:pPr>
            <w:r>
              <w:rPr/>
              <w:t xml:space="preserve">210 </w:t>
            </w:r>
          </w:p>
        </w:tc>
        <w:tc>
          <w:tcPr>
            <w:tcW w:w="863" w:type="dxa"/>
            <w:tcBorders/>
            <w:vAlign w:val="center"/>
          </w:tcPr>
          <w:p>
            <w:pPr>
              <w:pStyle w:val="TableContents"/>
              <w:bidi w:val="0"/>
              <w:spacing w:before="0" w:after="283"/>
              <w:jc w:val="left"/>
              <w:rPr/>
            </w:pPr>
            <w:r>
              <w:rPr/>
              <w:t xml:space="preserve">19 </w:t>
            </w:r>
          </w:p>
        </w:tc>
        <w:tc>
          <w:tcPr>
            <w:tcW w:w="2109" w:type="dxa"/>
            <w:tcBorders/>
            <w:vAlign w:val="center"/>
          </w:tcPr>
          <w:p>
            <w:pPr>
              <w:pStyle w:val="TableContents"/>
              <w:bidi w:val="0"/>
              <w:spacing w:before="0" w:after="283"/>
              <w:jc w:val="left"/>
              <w:rPr/>
            </w:pPr>
            <w:r>
              <w:rPr/>
              <w:t xml:space="preserve">``Bat Out of Heck'' </w:t>
            </w:r>
          </w:p>
        </w:tc>
        <w:tc>
          <w:tcPr>
            <w:tcW w:w="1624" w:type="dxa"/>
            <w:tcBorders/>
            <w:vAlign w:val="center"/>
          </w:tcPr>
          <w:p>
            <w:pPr>
              <w:pStyle w:val="TableContents"/>
              <w:bidi w:val="0"/>
              <w:spacing w:before="0" w:after="283"/>
              <w:jc w:val="left"/>
              <w:rPr/>
            </w:pPr>
            <w:r>
              <w:rPr/>
              <w:t xml:space="preserve">Danny Salles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10. huhtikuuta 2018 (2018-04-10) </w:t>
            </w:r>
          </w:p>
        </w:tc>
        <w:tc>
          <w:tcPr>
            <w:tcW w:w="781" w:type="dxa"/>
            <w:tcBorders/>
            <w:vAlign w:val="center"/>
          </w:tcPr>
          <w:p>
            <w:pPr>
              <w:pStyle w:val="TableContents"/>
              <w:bidi w:val="0"/>
              <w:spacing w:before="0" w:after="283"/>
              <w:jc w:val="left"/>
              <w:rPr/>
            </w:pPr>
            <w:r>
              <w:rPr/>
              <w:t xml:space="preserve">T12. 15669 </w:t>
            </w:r>
          </w:p>
        </w:tc>
        <w:tc>
          <w:tcPr>
            <w:tcW w:w="1204" w:type="dxa"/>
            <w:tcBorders/>
            <w:vAlign w:val="center"/>
          </w:tcPr>
          <w:p>
            <w:pPr>
              <w:pStyle w:val="TableContents"/>
              <w:bidi w:val="0"/>
              <w:spacing w:before="0" w:after="283"/>
              <w:jc w:val="left"/>
              <w:rPr/>
            </w:pPr>
            <w:r>
              <w:rPr/>
              <w:t xml:space="preserve">7.52 </w:t>
            </w:r>
          </w:p>
        </w:tc>
      </w:tr>
      <w:tr>
        <w:trPr/>
        <w:tc>
          <w:tcPr>
            <w:tcW w:w="874" w:type="dxa"/>
            <w:tcBorders/>
            <w:vAlign w:val="center"/>
          </w:tcPr>
          <w:p>
            <w:pPr>
              <w:pStyle w:val="TableHeading"/>
              <w:suppressLineNumbers/>
              <w:bidi w:val="0"/>
              <w:spacing w:before="0" w:after="283"/>
              <w:jc w:val="center"/>
              <w:rPr/>
            </w:pPr>
            <w:r>
              <w:rPr/>
              <w:t xml:space="preserve">211 </w:t>
            </w:r>
          </w:p>
        </w:tc>
        <w:tc>
          <w:tcPr>
            <w:tcW w:w="863" w:type="dxa"/>
            <w:tcBorders/>
            <w:vAlign w:val="center"/>
          </w:tcPr>
          <w:p>
            <w:pPr>
              <w:pStyle w:val="TableContents"/>
              <w:bidi w:val="0"/>
              <w:spacing w:before="0" w:after="283"/>
              <w:jc w:val="left"/>
              <w:rPr/>
            </w:pPr>
            <w:r>
              <w:rPr/>
              <w:t xml:space="preserve">20 </w:t>
            </w:r>
          </w:p>
        </w:tc>
        <w:tc>
          <w:tcPr>
            <w:tcW w:w="2109" w:type="dxa"/>
            <w:tcBorders/>
            <w:vAlign w:val="center"/>
          </w:tcPr>
          <w:p>
            <w:pPr>
              <w:pStyle w:val="TableContents"/>
              <w:bidi w:val="0"/>
              <w:spacing w:before="0" w:after="283"/>
              <w:jc w:val="left"/>
              <w:rPr/>
            </w:pPr>
            <w:r>
              <w:rPr/>
              <w:t xml:space="preserve">"Suuret Hecksin näköalapaikat.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1. toukokuuta 2018 (2018-05-01) </w:t>
            </w:r>
          </w:p>
        </w:tc>
        <w:tc>
          <w:tcPr>
            <w:tcW w:w="781" w:type="dxa"/>
            <w:tcBorders/>
            <w:vAlign w:val="center"/>
          </w:tcPr>
          <w:p>
            <w:pPr>
              <w:pStyle w:val="TableContents"/>
              <w:bidi w:val="0"/>
              <w:spacing w:before="0" w:after="283"/>
              <w:jc w:val="left"/>
              <w:rPr/>
            </w:pPr>
            <w:r>
              <w:rPr/>
              <w:t xml:space="preserve">T12. 15670 </w:t>
            </w:r>
          </w:p>
        </w:tc>
        <w:tc>
          <w:tcPr>
            <w:tcW w:w="1204" w:type="dxa"/>
            <w:tcBorders/>
            <w:vAlign w:val="center"/>
          </w:tcPr>
          <w:p>
            <w:pPr>
              <w:pStyle w:val="TableContents"/>
              <w:bidi w:val="0"/>
              <w:spacing w:before="0" w:after="283"/>
              <w:jc w:val="left"/>
              <w:rPr/>
            </w:pPr>
            <w:r>
              <w:rPr/>
              <w:t xml:space="preserve">TBD </w:t>
            </w:r>
          </w:p>
        </w:tc>
      </w:tr>
      <w:tr>
        <w:trPr/>
        <w:tc>
          <w:tcPr>
            <w:tcW w:w="874" w:type="dxa"/>
            <w:tcBorders/>
            <w:vAlign w:val="center"/>
          </w:tcPr>
          <w:p>
            <w:pPr>
              <w:pStyle w:val="TableHeading"/>
              <w:suppressLineNumbers/>
              <w:bidi w:val="0"/>
              <w:spacing w:before="0" w:after="283"/>
              <w:jc w:val="center"/>
              <w:rPr/>
            </w:pPr>
            <w:r>
              <w:rPr/>
              <w:t xml:space="preserve">212 </w:t>
            </w:r>
          </w:p>
        </w:tc>
        <w:tc>
          <w:tcPr>
            <w:tcW w:w="863" w:type="dxa"/>
            <w:tcBorders/>
            <w:vAlign w:val="center"/>
          </w:tcPr>
          <w:p>
            <w:pPr>
              <w:pStyle w:val="TableContents"/>
              <w:bidi w:val="0"/>
              <w:spacing w:before="0" w:after="283"/>
              <w:jc w:val="left"/>
              <w:rPr/>
            </w:pPr>
            <w:r>
              <w:rPr/>
              <w:t xml:space="preserve">21 </w:t>
            </w:r>
          </w:p>
        </w:tc>
        <w:tc>
          <w:tcPr>
            <w:tcW w:w="2109" w:type="dxa"/>
            <w:tcBorders/>
            <w:vAlign w:val="center"/>
          </w:tcPr>
          <w:p>
            <w:pPr>
              <w:pStyle w:val="TableContents"/>
              <w:bidi w:val="0"/>
              <w:spacing w:before="0" w:after="283"/>
              <w:jc w:val="left"/>
              <w:rPr/>
            </w:pPr>
            <w:r>
              <w:rPr/>
              <w:t xml:space="preserve">``Kuninkaallinen väri'' </w:t>
            </w:r>
          </w:p>
        </w:tc>
        <w:tc>
          <w:tcPr>
            <w:tcW w:w="1624" w:type="dxa"/>
            <w:tcBorders/>
            <w:vAlign w:val="center"/>
          </w:tcPr>
          <w:p>
            <w:pPr>
              <w:pStyle w:val="TableContents"/>
              <w:bidi w:val="0"/>
              <w:spacing w:before="0" w:after="283"/>
              <w:jc w:val="left"/>
              <w:rPr/>
            </w:pPr>
            <w:r>
              <w:rPr/>
              <w:t xml:space="preserve">TBA </w:t>
            </w:r>
          </w:p>
        </w:tc>
        <w:tc>
          <w:tcPr>
            <w:tcW w:w="1336" w:type="dxa"/>
            <w:tcBorders/>
            <w:vAlign w:val="center"/>
          </w:tcPr>
          <w:p>
            <w:pPr>
              <w:pStyle w:val="TableContents"/>
              <w:bidi w:val="0"/>
              <w:spacing w:before="0" w:after="283"/>
              <w:jc w:val="left"/>
              <w:rPr/>
            </w:pPr>
            <w:r>
              <w:rPr/>
              <w:t xml:space="preserve">TBA </w:t>
            </w:r>
          </w:p>
        </w:tc>
        <w:tc>
          <w:tcPr>
            <w:tcW w:w="1414" w:type="dxa"/>
            <w:tcBorders/>
            <w:vAlign w:val="center"/>
          </w:tcPr>
          <w:p>
            <w:pPr>
              <w:pStyle w:val="TableContents"/>
              <w:bidi w:val="0"/>
              <w:spacing w:before="0" w:after="283"/>
              <w:jc w:val="left"/>
              <w:rPr/>
            </w:pPr>
            <w:r>
              <w:rPr/>
              <w:t xml:space="preserve">8. toukokuuta 2018 (2018-05-08) </w:t>
            </w:r>
          </w:p>
        </w:tc>
        <w:tc>
          <w:tcPr>
            <w:tcW w:w="781"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TBD </w:t>
            </w:r>
          </w:p>
        </w:tc>
      </w:tr>
      <w:tr>
        <w:trPr/>
        <w:tc>
          <w:tcPr>
            <w:tcW w:w="874" w:type="dxa"/>
            <w:tcBorders/>
            <w:vAlign w:val="center"/>
          </w:tcPr>
          <w:p>
            <w:pPr>
              <w:pStyle w:val="TableHeading"/>
              <w:suppressLineNumbers/>
              <w:bidi w:val="0"/>
              <w:spacing w:before="0" w:after="283"/>
              <w:jc w:val="center"/>
              <w:rPr/>
            </w:pPr>
            <w:r>
              <w:rPr/>
              <w:t xml:space="preserve">213 </w:t>
            </w:r>
          </w:p>
        </w:tc>
        <w:tc>
          <w:tcPr>
            <w:tcW w:w="863" w:type="dxa"/>
            <w:tcBorders/>
            <w:vAlign w:val="center"/>
          </w:tcPr>
          <w:p>
            <w:pPr>
              <w:pStyle w:val="TableContents"/>
              <w:bidi w:val="0"/>
              <w:spacing w:before="0" w:after="283"/>
              <w:jc w:val="left"/>
              <w:rPr/>
            </w:pPr>
            <w:r>
              <w:rPr/>
              <w:t xml:space="preserve">22 </w:t>
            </w:r>
          </w:p>
        </w:tc>
        <w:tc>
          <w:tcPr>
            <w:tcW w:w="2109" w:type="dxa"/>
            <w:tcBorders/>
            <w:vAlign w:val="center"/>
          </w:tcPr>
          <w:p>
            <w:pPr>
              <w:pStyle w:val="TableContents"/>
              <w:bidi w:val="0"/>
              <w:spacing w:before="0" w:after="283"/>
              <w:jc w:val="left"/>
              <w:rPr/>
            </w:pPr>
            <w:r>
              <w:rPr/>
              <w:t xml:space="preserve">"Jaettu päätös </w:t>
            </w:r>
          </w:p>
        </w:tc>
        <w:tc>
          <w:tcPr>
            <w:tcW w:w="1624" w:type="dxa"/>
            <w:tcBorders/>
            <w:vAlign w:val="center"/>
          </w:tcPr>
          <w:p>
            <w:pPr>
              <w:pStyle w:val="TableContents"/>
              <w:bidi w:val="0"/>
              <w:spacing w:before="0" w:after="283"/>
              <w:jc w:val="left"/>
              <w:rPr/>
            </w:pPr>
            <w:r>
              <w:rPr/>
              <w:t xml:space="preserve">TBA </w:t>
            </w:r>
          </w:p>
        </w:tc>
        <w:tc>
          <w:tcPr>
            <w:tcW w:w="1336" w:type="dxa"/>
            <w:tcBorders/>
            <w:vAlign w:val="center"/>
          </w:tcPr>
          <w:p>
            <w:pPr>
              <w:pStyle w:val="TableContents"/>
              <w:bidi w:val="0"/>
              <w:spacing w:before="0" w:after="283"/>
              <w:jc w:val="left"/>
              <w:rPr/>
            </w:pPr>
            <w:r>
              <w:rPr/>
              <w:t xml:space="preserve">TBA </w:t>
            </w:r>
          </w:p>
        </w:tc>
        <w:tc>
          <w:tcPr>
            <w:tcW w:w="1414" w:type="dxa"/>
            <w:tcBorders/>
            <w:vAlign w:val="center"/>
          </w:tcPr>
          <w:p>
            <w:pPr>
              <w:pStyle w:val="TableContents"/>
              <w:bidi w:val="0"/>
              <w:spacing w:before="0" w:after="283"/>
              <w:jc w:val="left"/>
              <w:rPr/>
            </w:pPr>
            <w:r>
              <w:rPr/>
              <w:t xml:space="preserve">15. toukokuuta 2018 (2018-05-15) </w:t>
            </w:r>
          </w:p>
        </w:tc>
        <w:tc>
          <w:tcPr>
            <w:tcW w:w="781"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TBD </w:t>
            </w:r>
          </w:p>
        </w:tc>
      </w:tr>
      <w:tr>
        <w:trPr/>
        <w:tc>
          <w:tcPr>
            <w:tcW w:w="874" w:type="dxa"/>
            <w:tcBorders/>
            <w:vAlign w:val="center"/>
          </w:tcPr>
          <w:p>
            <w:pPr>
              <w:pStyle w:val="TableHeading"/>
              <w:suppressLineNumbers/>
              <w:bidi w:val="0"/>
              <w:spacing w:before="0" w:after="283"/>
              <w:jc w:val="center"/>
              <w:rPr/>
            </w:pPr>
            <w:r>
              <w:rPr/>
              <w:t xml:space="preserve">214 215 </w:t>
            </w:r>
          </w:p>
        </w:tc>
        <w:tc>
          <w:tcPr>
            <w:tcW w:w="863" w:type="dxa"/>
            <w:tcBorders/>
            <w:vAlign w:val="center"/>
          </w:tcPr>
          <w:p>
            <w:pPr>
              <w:pStyle w:val="TableContents"/>
              <w:bidi w:val="0"/>
              <w:spacing w:before="0" w:after="283"/>
              <w:jc w:val="left"/>
              <w:rPr/>
            </w:pPr>
            <w:r>
              <w:rPr/>
              <w:t xml:space="preserve">23 24 </w:t>
            </w:r>
          </w:p>
        </w:tc>
        <w:tc>
          <w:tcPr>
            <w:tcW w:w="2109" w:type="dxa"/>
            <w:tcBorders/>
            <w:vAlign w:val="center"/>
          </w:tcPr>
          <w:p>
            <w:pPr>
              <w:pStyle w:val="TableContents"/>
              <w:bidi w:val="0"/>
              <w:spacing w:before="0" w:after="283"/>
              <w:jc w:val="left"/>
              <w:rPr/>
            </w:pPr>
            <w:r>
              <w:rPr/>
              <w:t xml:space="preserve">``Helvetti mikä kyyti''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Eileen Heisler &amp; DeAnn Heline </w:t>
            </w:r>
          </w:p>
        </w:tc>
        <w:tc>
          <w:tcPr>
            <w:tcW w:w="1414" w:type="dxa"/>
            <w:tcBorders/>
            <w:vAlign w:val="center"/>
          </w:tcPr>
          <w:p>
            <w:pPr>
              <w:pStyle w:val="TableContents"/>
              <w:bidi w:val="0"/>
              <w:spacing w:before="0" w:after="283"/>
              <w:jc w:val="left"/>
              <w:rPr/>
            </w:pPr>
            <w:r>
              <w:rPr>
                <w:color w:val="A9A9A9"/>
              </w:rPr>
              <w:t xml:space="preserve">22. toukokuuta 2018 </w:t>
            </w:r>
            <w:r>
              <w:rPr/>
              <w:t xml:space="preserve">(2018-05-22) </w:t>
            </w:r>
          </w:p>
        </w:tc>
        <w:tc>
          <w:tcPr>
            <w:tcW w:w="781"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keskimmäisen jakson viimeinen jakso esitetään?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74"/>
        <w:gridCol w:w="863"/>
        <w:gridCol w:w="2109"/>
        <w:gridCol w:w="1624"/>
        <w:gridCol w:w="1336"/>
        <w:gridCol w:w="1414"/>
        <w:gridCol w:w="781"/>
        <w:gridCol w:w="1204"/>
      </w:tblGrid>
      <w:tr>
        <w:trPr/>
        <w:tc>
          <w:tcPr>
            <w:tcW w:w="874" w:type="dxa"/>
            <w:tcBorders/>
            <w:vAlign w:val="center"/>
          </w:tcPr>
          <w:p>
            <w:pPr>
              <w:pStyle w:val="TableHeading"/>
              <w:suppressLineNumbers/>
              <w:bidi w:val="0"/>
              <w:spacing w:before="0" w:after="283"/>
              <w:jc w:val="center"/>
              <w:rPr/>
            </w:pPr>
            <w:r>
              <w:rPr/>
              <w:t xml:space="preserve">Ei. </w:t>
            </w:r>
          </w:p>
        </w:tc>
        <w:tc>
          <w:tcPr>
            <w:tcW w:w="863" w:type="dxa"/>
            <w:tcBorders/>
            <w:vAlign w:val="center"/>
          </w:tcPr>
          <w:p>
            <w:pPr>
              <w:pStyle w:val="TableHeading"/>
              <w:suppressLineNumbers/>
              <w:bidi w:val="0"/>
              <w:spacing w:before="0" w:after="283"/>
              <w:jc w:val="center"/>
              <w:rPr/>
            </w:pPr>
            <w:r>
              <w:rPr/>
              <w:t xml:space="preserve">Nro kauden aikana </w:t>
            </w:r>
          </w:p>
        </w:tc>
        <w:tc>
          <w:tcPr>
            <w:tcW w:w="2109" w:type="dxa"/>
            <w:tcBorders/>
            <w:vAlign w:val="center"/>
          </w:tcPr>
          <w:p>
            <w:pPr>
              <w:pStyle w:val="TableHeading"/>
              <w:suppressLineNumbers/>
              <w:bidi w:val="0"/>
              <w:spacing w:before="0" w:after="283"/>
              <w:jc w:val="center"/>
              <w:rPr/>
            </w:pPr>
            <w:r>
              <w:rPr/>
              <w:t xml:space="preserve">Otsikko </w:t>
            </w:r>
          </w:p>
        </w:tc>
        <w:tc>
          <w:tcPr>
            <w:tcW w:w="1624" w:type="dxa"/>
            <w:tcBorders/>
            <w:vAlign w:val="center"/>
          </w:tcPr>
          <w:p>
            <w:pPr>
              <w:pStyle w:val="TableHeading"/>
              <w:suppressLineNumbers/>
              <w:bidi w:val="0"/>
              <w:spacing w:before="0" w:after="283"/>
              <w:jc w:val="center"/>
              <w:rPr/>
            </w:pPr>
            <w:r>
              <w:rPr/>
              <w:t xml:space="preserve">Ohjaaja </w:t>
            </w:r>
          </w:p>
        </w:tc>
        <w:tc>
          <w:tcPr>
            <w:tcW w:w="1336" w:type="dxa"/>
            <w:tcBorders/>
            <w:vAlign w:val="center"/>
          </w:tcPr>
          <w:p>
            <w:pPr>
              <w:pStyle w:val="TableHeading"/>
              <w:suppressLineNumbers/>
              <w:bidi w:val="0"/>
              <w:spacing w:before="0" w:after="283"/>
              <w:jc w:val="center"/>
              <w:rPr/>
            </w:pPr>
            <w:r>
              <w:rPr/>
              <w:t xml:space="preserve">Kirjoittanut </w:t>
            </w:r>
          </w:p>
        </w:tc>
        <w:tc>
          <w:tcPr>
            <w:tcW w:w="1414" w:type="dxa"/>
            <w:tcBorders/>
            <w:vAlign w:val="center"/>
          </w:tcPr>
          <w:p>
            <w:pPr>
              <w:pStyle w:val="TableHeading"/>
              <w:suppressLineNumbers/>
              <w:bidi w:val="0"/>
              <w:spacing w:before="0" w:after="283"/>
              <w:jc w:val="center"/>
              <w:rPr/>
            </w:pPr>
            <w:r>
              <w:rPr/>
              <w:t xml:space="preserve">Alkuperäinen lähetyspäivä </w:t>
            </w:r>
          </w:p>
        </w:tc>
        <w:tc>
          <w:tcPr>
            <w:tcW w:w="781" w:type="dxa"/>
            <w:tcBorders/>
            <w:vAlign w:val="center"/>
          </w:tcPr>
          <w:p>
            <w:pPr>
              <w:pStyle w:val="TableHeading"/>
              <w:suppressLineNumbers/>
              <w:bidi w:val="0"/>
              <w:spacing w:before="0" w:after="283"/>
              <w:jc w:val="center"/>
              <w:rPr/>
            </w:pPr>
            <w:r>
              <w:rPr/>
              <w:t xml:space="preserve">Tuotteen koodi </w:t>
            </w:r>
          </w:p>
        </w:tc>
        <w:tc>
          <w:tcPr>
            <w:tcW w:w="1204" w:type="dxa"/>
            <w:tcBorders/>
            <w:vAlign w:val="center"/>
          </w:tcPr>
          <w:p>
            <w:pPr>
              <w:pStyle w:val="TableHeading"/>
              <w:suppressLineNumbers/>
              <w:bidi w:val="0"/>
              <w:spacing w:before="0" w:after="283"/>
              <w:jc w:val="center"/>
              <w:rPr/>
            </w:pPr>
            <w:r>
              <w:rPr/>
              <w:t xml:space="preserve">Yhdysvaltalaiset katsojat (miljoonaa) </w:t>
            </w:r>
          </w:p>
        </w:tc>
      </w:tr>
      <w:tr>
        <w:trPr/>
        <w:tc>
          <w:tcPr>
            <w:tcW w:w="874" w:type="dxa"/>
            <w:tcBorders/>
            <w:vAlign w:val="center"/>
          </w:tcPr>
          <w:p>
            <w:pPr>
              <w:pStyle w:val="TableHeading"/>
              <w:suppressLineNumbers/>
              <w:bidi w:val="0"/>
              <w:spacing w:before="0" w:after="283"/>
              <w:jc w:val="center"/>
              <w:rPr/>
            </w:pPr>
            <w:r>
              <w:rPr/>
              <w:t xml:space="preserve">192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``Vive La Hecks''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3. lokakuuta 2017 (2017-10-03) </w:t>
            </w:r>
          </w:p>
        </w:tc>
        <w:tc>
          <w:tcPr>
            <w:tcW w:w="781" w:type="dxa"/>
            <w:tcBorders/>
            <w:vAlign w:val="center"/>
          </w:tcPr>
          <w:p>
            <w:pPr>
              <w:pStyle w:val="TableContents"/>
              <w:bidi w:val="0"/>
              <w:spacing w:before="0" w:after="283"/>
              <w:jc w:val="left"/>
              <w:rPr/>
            </w:pPr>
            <w:r>
              <w:rPr/>
              <w:t xml:space="preserve">T12. 15651 </w:t>
            </w:r>
          </w:p>
        </w:tc>
        <w:tc>
          <w:tcPr>
            <w:tcW w:w="1204" w:type="dxa"/>
            <w:tcBorders/>
            <w:vAlign w:val="center"/>
          </w:tcPr>
          <w:p>
            <w:pPr>
              <w:pStyle w:val="TableContents"/>
              <w:bidi w:val="0"/>
              <w:spacing w:before="0" w:after="283"/>
              <w:jc w:val="left"/>
              <w:rPr/>
            </w:pPr>
            <w:r>
              <w:rPr/>
              <w:t xml:space="preserve">6.21 </w:t>
            </w:r>
          </w:p>
        </w:tc>
      </w:tr>
      <w:tr>
        <w:trPr/>
        <w:tc>
          <w:tcPr>
            <w:tcW w:w="874" w:type="dxa"/>
            <w:tcBorders/>
            <w:vAlign w:val="center"/>
          </w:tcPr>
          <w:p>
            <w:pPr>
              <w:pStyle w:val="TableHeading"/>
              <w:suppressLineNumbers/>
              <w:bidi w:val="0"/>
              <w:spacing w:before="0" w:after="283"/>
              <w:jc w:val="center"/>
              <w:rPr/>
            </w:pPr>
            <w:r>
              <w:rPr/>
              <w:t xml:space="preserve">193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"Älkää ruokkiko hekkejä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10. lokakuuta 2017 (2017-10-10) </w:t>
            </w:r>
          </w:p>
        </w:tc>
        <w:tc>
          <w:tcPr>
            <w:tcW w:w="781" w:type="dxa"/>
            <w:tcBorders/>
            <w:vAlign w:val="center"/>
          </w:tcPr>
          <w:p>
            <w:pPr>
              <w:pStyle w:val="TableContents"/>
              <w:bidi w:val="0"/>
              <w:spacing w:before="0" w:after="283"/>
              <w:jc w:val="left"/>
              <w:rPr/>
            </w:pPr>
            <w:r>
              <w:rPr/>
              <w:t xml:space="preserve">T12. 15652 </w:t>
            </w:r>
          </w:p>
        </w:tc>
        <w:tc>
          <w:tcPr>
            <w:tcW w:w="1204" w:type="dxa"/>
            <w:tcBorders/>
            <w:vAlign w:val="center"/>
          </w:tcPr>
          <w:p>
            <w:pPr>
              <w:pStyle w:val="TableContents"/>
              <w:bidi w:val="0"/>
              <w:spacing w:before="0" w:after="283"/>
              <w:jc w:val="left"/>
              <w:rPr/>
            </w:pPr>
            <w:r>
              <w:rPr/>
              <w:t xml:space="preserve">5.93 </w:t>
            </w:r>
          </w:p>
        </w:tc>
      </w:tr>
      <w:tr>
        <w:trPr/>
        <w:tc>
          <w:tcPr>
            <w:tcW w:w="874" w:type="dxa"/>
            <w:tcBorders/>
            <w:vAlign w:val="center"/>
          </w:tcPr>
          <w:p>
            <w:pPr>
              <w:pStyle w:val="TableHeading"/>
              <w:suppressLineNumbers/>
              <w:bidi w:val="0"/>
              <w:spacing w:before="0" w:after="283"/>
              <w:jc w:val="center"/>
              <w:rPr/>
            </w:pPr>
            <w:r>
              <w:rPr/>
              <w:t xml:space="preserve">194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``Meet the Parents''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17. lokakuuta 2017 (2017-10-17) </w:t>
            </w:r>
          </w:p>
        </w:tc>
        <w:tc>
          <w:tcPr>
            <w:tcW w:w="781" w:type="dxa"/>
            <w:tcBorders/>
            <w:vAlign w:val="center"/>
          </w:tcPr>
          <w:p>
            <w:pPr>
              <w:pStyle w:val="TableContents"/>
              <w:bidi w:val="0"/>
              <w:spacing w:before="0" w:after="283"/>
              <w:jc w:val="left"/>
              <w:rPr/>
            </w:pPr>
            <w:r>
              <w:rPr/>
              <w:t xml:space="preserve">T12. 15653 </w:t>
            </w:r>
          </w:p>
        </w:tc>
        <w:tc>
          <w:tcPr>
            <w:tcW w:w="1204" w:type="dxa"/>
            <w:tcBorders/>
            <w:vAlign w:val="center"/>
          </w:tcPr>
          <w:p>
            <w:pPr>
              <w:pStyle w:val="TableContents"/>
              <w:bidi w:val="0"/>
              <w:spacing w:before="0" w:after="283"/>
              <w:jc w:val="left"/>
              <w:rPr/>
            </w:pPr>
            <w:r>
              <w:rPr/>
              <w:t xml:space="preserve">5.53 </w:t>
            </w:r>
          </w:p>
        </w:tc>
      </w:tr>
      <w:tr>
        <w:trPr/>
        <w:tc>
          <w:tcPr>
            <w:tcW w:w="874" w:type="dxa"/>
            <w:tcBorders/>
            <w:vAlign w:val="center"/>
          </w:tcPr>
          <w:p>
            <w:pPr>
              <w:pStyle w:val="TableHeading"/>
              <w:suppressLineNumbers/>
              <w:bidi w:val="0"/>
              <w:spacing w:before="0" w:after="283"/>
              <w:jc w:val="center"/>
              <w:rPr/>
            </w:pPr>
            <w:r>
              <w:rPr/>
              <w:t xml:space="preserve">195 </w:t>
            </w:r>
          </w:p>
        </w:tc>
        <w:tc>
          <w:tcPr>
            <w:tcW w:w="863"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"Halloween VIII: Orsonin murhamysteeri.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Rich Dahm </w:t>
            </w:r>
          </w:p>
        </w:tc>
        <w:tc>
          <w:tcPr>
            <w:tcW w:w="1414" w:type="dxa"/>
            <w:tcBorders/>
            <w:vAlign w:val="center"/>
          </w:tcPr>
          <w:p>
            <w:pPr>
              <w:pStyle w:val="TableContents"/>
              <w:bidi w:val="0"/>
              <w:spacing w:before="0" w:after="283"/>
              <w:jc w:val="left"/>
              <w:rPr/>
            </w:pPr>
            <w:r>
              <w:rPr/>
              <w:t xml:space="preserve">24. lokakuuta 2017 (2017-10-24) </w:t>
            </w:r>
          </w:p>
        </w:tc>
        <w:tc>
          <w:tcPr>
            <w:tcW w:w="781" w:type="dxa"/>
            <w:tcBorders/>
            <w:vAlign w:val="center"/>
          </w:tcPr>
          <w:p>
            <w:pPr>
              <w:pStyle w:val="TableContents"/>
              <w:bidi w:val="0"/>
              <w:spacing w:before="0" w:after="283"/>
              <w:jc w:val="left"/>
              <w:rPr/>
            </w:pPr>
            <w:r>
              <w:rPr/>
              <w:t xml:space="preserve">T12. 15654 </w:t>
            </w:r>
          </w:p>
        </w:tc>
        <w:tc>
          <w:tcPr>
            <w:tcW w:w="1204" w:type="dxa"/>
            <w:tcBorders/>
            <w:vAlign w:val="center"/>
          </w:tcPr>
          <w:p>
            <w:pPr>
              <w:pStyle w:val="TableContents"/>
              <w:bidi w:val="0"/>
              <w:spacing w:before="0" w:after="283"/>
              <w:jc w:val="left"/>
              <w:rPr/>
            </w:pPr>
            <w:r>
              <w:rPr/>
              <w:t xml:space="preserve">5.80 </w:t>
            </w:r>
          </w:p>
        </w:tc>
      </w:tr>
      <w:tr>
        <w:trPr/>
        <w:tc>
          <w:tcPr>
            <w:tcW w:w="874" w:type="dxa"/>
            <w:tcBorders/>
            <w:vAlign w:val="center"/>
          </w:tcPr>
          <w:p>
            <w:pPr>
              <w:pStyle w:val="TableHeading"/>
              <w:suppressLineNumbers/>
              <w:bidi w:val="0"/>
              <w:spacing w:before="0" w:after="283"/>
              <w:jc w:val="center"/>
              <w:rPr/>
            </w:pPr>
            <w:r>
              <w:rPr/>
              <w:t xml:space="preserve">196 </w:t>
            </w:r>
          </w:p>
        </w:tc>
        <w:tc>
          <w:tcPr>
            <w:tcW w:w="863" w:type="dxa"/>
            <w:tcBorders/>
            <w:vAlign w:val="center"/>
          </w:tcPr>
          <w:p>
            <w:pPr>
              <w:pStyle w:val="TableContents"/>
              <w:bidi w:val="0"/>
              <w:spacing w:before="0" w:after="283"/>
              <w:jc w:val="left"/>
              <w:rPr/>
            </w:pPr>
            <w:r>
              <w:rPr/>
              <w:t xml:space="preserve">5 </w:t>
            </w:r>
          </w:p>
        </w:tc>
        <w:tc>
          <w:tcPr>
            <w:tcW w:w="2109" w:type="dxa"/>
            <w:tcBorders/>
            <w:vAlign w:val="center"/>
          </w:tcPr>
          <w:p>
            <w:pPr>
              <w:pStyle w:val="TableContents"/>
              <w:bidi w:val="0"/>
              <w:spacing w:before="0" w:after="283"/>
              <w:jc w:val="left"/>
              <w:rPr/>
            </w:pPr>
            <w:r>
              <w:rPr/>
              <w:t xml:space="preserve">``Elinikäinen rooli''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31. lokakuuta 2017 (2017-10-31) </w:t>
            </w:r>
          </w:p>
        </w:tc>
        <w:tc>
          <w:tcPr>
            <w:tcW w:w="781" w:type="dxa"/>
            <w:tcBorders/>
            <w:vAlign w:val="center"/>
          </w:tcPr>
          <w:p>
            <w:pPr>
              <w:pStyle w:val="TableContents"/>
              <w:bidi w:val="0"/>
              <w:spacing w:before="0" w:after="283"/>
              <w:jc w:val="left"/>
              <w:rPr/>
            </w:pPr>
            <w:r>
              <w:rPr/>
              <w:t xml:space="preserve">T12. 15655 </w:t>
            </w:r>
          </w:p>
        </w:tc>
        <w:tc>
          <w:tcPr>
            <w:tcW w:w="1204" w:type="dxa"/>
            <w:tcBorders/>
            <w:vAlign w:val="center"/>
          </w:tcPr>
          <w:p>
            <w:pPr>
              <w:pStyle w:val="TableContents"/>
              <w:bidi w:val="0"/>
              <w:spacing w:before="0" w:after="283"/>
              <w:jc w:val="left"/>
              <w:rPr/>
            </w:pPr>
            <w:r>
              <w:rPr/>
              <w:t xml:space="preserve">5.05 </w:t>
            </w:r>
          </w:p>
        </w:tc>
      </w:tr>
      <w:tr>
        <w:trPr/>
        <w:tc>
          <w:tcPr>
            <w:tcW w:w="874" w:type="dxa"/>
            <w:tcBorders/>
            <w:vAlign w:val="center"/>
          </w:tcPr>
          <w:p>
            <w:pPr>
              <w:pStyle w:val="TableHeading"/>
              <w:suppressLineNumbers/>
              <w:bidi w:val="0"/>
              <w:spacing w:before="0" w:after="283"/>
              <w:jc w:val="center"/>
              <w:rPr/>
            </w:pPr>
            <w:r>
              <w:rPr/>
              <w:t xml:space="preserve">197 </w:t>
            </w:r>
          </w:p>
        </w:tc>
        <w:tc>
          <w:tcPr>
            <w:tcW w:w="863" w:type="dxa"/>
            <w:tcBorders/>
            <w:vAlign w:val="center"/>
          </w:tcPr>
          <w:p>
            <w:pPr>
              <w:pStyle w:val="TableContents"/>
              <w:bidi w:val="0"/>
              <w:spacing w:before="0" w:after="283"/>
              <w:jc w:val="left"/>
              <w:rPr/>
            </w:pPr>
            <w:r>
              <w:rPr/>
              <w:t xml:space="preserve">6 </w:t>
            </w:r>
          </w:p>
        </w:tc>
        <w:tc>
          <w:tcPr>
            <w:tcW w:w="2109" w:type="dxa"/>
            <w:tcBorders/>
            <w:vAlign w:val="center"/>
          </w:tcPr>
          <w:p>
            <w:pPr>
              <w:pStyle w:val="TableContents"/>
              <w:bidi w:val="0"/>
              <w:spacing w:before="0" w:after="283"/>
              <w:jc w:val="left"/>
              <w:rPr/>
            </w:pPr>
            <w:r>
              <w:rPr/>
              <w:t xml:space="preserve">"The Setup </w:t>
            </w:r>
          </w:p>
        </w:tc>
        <w:tc>
          <w:tcPr>
            <w:tcW w:w="1624" w:type="dxa"/>
            <w:tcBorders/>
            <w:vAlign w:val="center"/>
          </w:tcPr>
          <w:p>
            <w:pPr>
              <w:pStyle w:val="TableContents"/>
              <w:bidi w:val="0"/>
              <w:spacing w:before="0" w:after="283"/>
              <w:jc w:val="left"/>
              <w:rPr/>
            </w:pPr>
            <w:r>
              <w:rPr/>
              <w:t xml:space="preserve">Victor Nelli Jr.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7. marraskuuta 2017 (2017-11-07) </w:t>
            </w:r>
          </w:p>
        </w:tc>
        <w:tc>
          <w:tcPr>
            <w:tcW w:w="781" w:type="dxa"/>
            <w:tcBorders/>
            <w:vAlign w:val="center"/>
          </w:tcPr>
          <w:p>
            <w:pPr>
              <w:pStyle w:val="TableContents"/>
              <w:bidi w:val="0"/>
              <w:spacing w:before="0" w:after="283"/>
              <w:jc w:val="left"/>
              <w:rPr/>
            </w:pPr>
            <w:r>
              <w:rPr/>
              <w:t xml:space="preserve">T12. 15656 </w:t>
            </w:r>
          </w:p>
        </w:tc>
        <w:tc>
          <w:tcPr>
            <w:tcW w:w="1204" w:type="dxa"/>
            <w:tcBorders/>
            <w:vAlign w:val="center"/>
          </w:tcPr>
          <w:p>
            <w:pPr>
              <w:pStyle w:val="TableContents"/>
              <w:bidi w:val="0"/>
              <w:spacing w:before="0" w:after="283"/>
              <w:jc w:val="left"/>
              <w:rPr/>
            </w:pPr>
            <w:r>
              <w:rPr/>
              <w:t xml:space="preserve">5.63 </w:t>
            </w:r>
          </w:p>
        </w:tc>
      </w:tr>
      <w:tr>
        <w:trPr/>
        <w:tc>
          <w:tcPr>
            <w:tcW w:w="874" w:type="dxa"/>
            <w:tcBorders/>
            <w:vAlign w:val="center"/>
          </w:tcPr>
          <w:p>
            <w:pPr>
              <w:pStyle w:val="TableHeading"/>
              <w:suppressLineNumbers/>
              <w:bidi w:val="0"/>
              <w:spacing w:before="0" w:after="283"/>
              <w:jc w:val="center"/>
              <w:rPr/>
            </w:pPr>
            <w:r>
              <w:rPr/>
              <w:t xml:space="preserve">198 </w:t>
            </w:r>
          </w:p>
        </w:tc>
        <w:tc>
          <w:tcPr>
            <w:tcW w:w="863" w:type="dxa"/>
            <w:tcBorders/>
            <w:vAlign w:val="center"/>
          </w:tcPr>
          <w:p>
            <w:pPr>
              <w:pStyle w:val="TableContents"/>
              <w:bidi w:val="0"/>
              <w:spacing w:before="0" w:after="283"/>
              <w:jc w:val="left"/>
              <w:rPr/>
            </w:pPr>
            <w:r>
              <w:rPr/>
              <w:t xml:space="preserve">7 </w:t>
            </w:r>
          </w:p>
        </w:tc>
        <w:tc>
          <w:tcPr>
            <w:tcW w:w="2109" w:type="dxa"/>
            <w:tcBorders/>
            <w:vAlign w:val="center"/>
          </w:tcPr>
          <w:p>
            <w:pPr>
              <w:pStyle w:val="TableContents"/>
              <w:bidi w:val="0"/>
              <w:spacing w:before="0" w:after="283"/>
              <w:jc w:val="left"/>
              <w:rPr/>
            </w:pPr>
            <w:r>
              <w:rPr/>
              <w:t xml:space="preserve">``Kiitospäivä IX''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14. marraskuuta 2017 (2017-11-14) </w:t>
            </w:r>
          </w:p>
        </w:tc>
        <w:tc>
          <w:tcPr>
            <w:tcW w:w="781" w:type="dxa"/>
            <w:tcBorders/>
            <w:vAlign w:val="center"/>
          </w:tcPr>
          <w:p>
            <w:pPr>
              <w:pStyle w:val="TableContents"/>
              <w:bidi w:val="0"/>
              <w:spacing w:before="0" w:after="283"/>
              <w:jc w:val="left"/>
              <w:rPr/>
            </w:pPr>
            <w:r>
              <w:rPr/>
              <w:t xml:space="preserve">T12. 15657 </w:t>
            </w:r>
          </w:p>
        </w:tc>
        <w:tc>
          <w:tcPr>
            <w:tcW w:w="1204" w:type="dxa"/>
            <w:tcBorders/>
            <w:vAlign w:val="center"/>
          </w:tcPr>
          <w:p>
            <w:pPr>
              <w:pStyle w:val="TableContents"/>
              <w:bidi w:val="0"/>
              <w:spacing w:before="0" w:after="283"/>
              <w:jc w:val="left"/>
              <w:rPr/>
            </w:pPr>
            <w:r>
              <w:rPr/>
              <w:t xml:space="preserve">5.70 </w:t>
            </w:r>
          </w:p>
        </w:tc>
      </w:tr>
      <w:tr>
        <w:trPr/>
        <w:tc>
          <w:tcPr>
            <w:tcW w:w="874" w:type="dxa"/>
            <w:tcBorders/>
            <w:vAlign w:val="center"/>
          </w:tcPr>
          <w:p>
            <w:pPr>
              <w:pStyle w:val="TableHeading"/>
              <w:suppressLineNumbers/>
              <w:bidi w:val="0"/>
              <w:spacing w:before="0" w:after="283"/>
              <w:jc w:val="center"/>
              <w:rPr/>
            </w:pPr>
            <w:r>
              <w:rPr/>
              <w:t xml:space="preserve">199 </w:t>
            </w:r>
          </w:p>
        </w:tc>
        <w:tc>
          <w:tcPr>
            <w:tcW w:w="863" w:type="dxa"/>
            <w:tcBorders/>
            <w:vAlign w:val="center"/>
          </w:tcPr>
          <w:p>
            <w:pPr>
              <w:pStyle w:val="TableContents"/>
              <w:bidi w:val="0"/>
              <w:spacing w:before="0" w:after="283"/>
              <w:jc w:val="left"/>
              <w:rPr/>
            </w:pPr>
            <w:r>
              <w:rPr/>
              <w:t xml:space="preserve">8 </w:t>
            </w:r>
          </w:p>
        </w:tc>
        <w:tc>
          <w:tcPr>
            <w:tcW w:w="2109" w:type="dxa"/>
            <w:tcBorders/>
            <w:vAlign w:val="center"/>
          </w:tcPr>
          <w:p>
            <w:pPr>
              <w:pStyle w:val="TableContents"/>
              <w:bidi w:val="0"/>
              <w:spacing w:before="0" w:after="283"/>
              <w:jc w:val="left"/>
              <w:rPr/>
            </w:pPr>
            <w:r>
              <w:rPr/>
              <w:t xml:space="preserve">"Silmät auki </w:t>
            </w:r>
          </w:p>
        </w:tc>
        <w:tc>
          <w:tcPr>
            <w:tcW w:w="1624" w:type="dxa"/>
            <w:tcBorders/>
            <w:vAlign w:val="center"/>
          </w:tcPr>
          <w:p>
            <w:pPr>
              <w:pStyle w:val="TableContents"/>
              <w:bidi w:val="0"/>
              <w:spacing w:before="0" w:after="283"/>
              <w:jc w:val="left"/>
              <w:rPr/>
            </w:pPr>
            <w:r>
              <w:rPr/>
              <w:t xml:space="preserve">Jaffar Mahmood </w:t>
            </w:r>
          </w:p>
        </w:tc>
        <w:tc>
          <w:tcPr>
            <w:tcW w:w="1336" w:type="dxa"/>
            <w:tcBorders/>
            <w:vAlign w:val="center"/>
          </w:tcPr>
          <w:p>
            <w:pPr>
              <w:pStyle w:val="TableContents"/>
              <w:bidi w:val="0"/>
              <w:spacing w:before="0" w:after="283"/>
              <w:jc w:val="left"/>
              <w:rPr/>
            </w:pPr>
            <w:r>
              <w:rPr/>
              <w:t xml:space="preserve">Rich Dahm </w:t>
            </w:r>
          </w:p>
        </w:tc>
        <w:tc>
          <w:tcPr>
            <w:tcW w:w="1414" w:type="dxa"/>
            <w:tcBorders/>
            <w:vAlign w:val="center"/>
          </w:tcPr>
          <w:p>
            <w:pPr>
              <w:pStyle w:val="TableContents"/>
              <w:bidi w:val="0"/>
              <w:spacing w:before="0" w:after="283"/>
              <w:jc w:val="left"/>
              <w:rPr/>
            </w:pPr>
            <w:r>
              <w:rPr/>
              <w:t xml:space="preserve">21. marraskuuta 2017 (2017-11-21) </w:t>
            </w:r>
          </w:p>
        </w:tc>
        <w:tc>
          <w:tcPr>
            <w:tcW w:w="781" w:type="dxa"/>
            <w:tcBorders/>
            <w:vAlign w:val="center"/>
          </w:tcPr>
          <w:p>
            <w:pPr>
              <w:pStyle w:val="TableContents"/>
              <w:bidi w:val="0"/>
              <w:spacing w:before="0" w:after="283"/>
              <w:jc w:val="left"/>
              <w:rPr/>
            </w:pPr>
            <w:r>
              <w:rPr/>
              <w:t xml:space="preserve">T12. 15658 </w:t>
            </w:r>
          </w:p>
        </w:tc>
        <w:tc>
          <w:tcPr>
            <w:tcW w:w="1204" w:type="dxa"/>
            <w:tcBorders/>
            <w:vAlign w:val="center"/>
          </w:tcPr>
          <w:p>
            <w:pPr>
              <w:pStyle w:val="TableContents"/>
              <w:bidi w:val="0"/>
              <w:spacing w:before="0" w:after="283"/>
              <w:jc w:val="left"/>
              <w:rPr/>
            </w:pPr>
            <w:r>
              <w:rPr/>
              <w:t xml:space="preserve">6.05 </w:t>
            </w:r>
          </w:p>
        </w:tc>
      </w:tr>
      <w:tr>
        <w:trPr/>
        <w:tc>
          <w:tcPr>
            <w:tcW w:w="874" w:type="dxa"/>
            <w:tcBorders/>
            <w:vAlign w:val="center"/>
          </w:tcPr>
          <w:p>
            <w:pPr>
              <w:pStyle w:val="TableHeading"/>
              <w:suppressLineNumbers/>
              <w:bidi w:val="0"/>
              <w:spacing w:before="0" w:after="283"/>
              <w:jc w:val="center"/>
              <w:rPr/>
            </w:pPr>
            <w:r>
              <w:rPr/>
              <w:t xml:space="preserve">200 </w:t>
            </w:r>
          </w:p>
        </w:tc>
        <w:tc>
          <w:tcPr>
            <w:tcW w:w="863" w:type="dxa"/>
            <w:tcBorders/>
            <w:vAlign w:val="center"/>
          </w:tcPr>
          <w:p>
            <w:pPr>
              <w:pStyle w:val="TableContents"/>
              <w:bidi w:val="0"/>
              <w:spacing w:before="0" w:after="283"/>
              <w:jc w:val="left"/>
              <w:rPr/>
            </w:pPr>
            <w:r>
              <w:rPr/>
              <w:t xml:space="preserve">9 </w:t>
            </w:r>
          </w:p>
        </w:tc>
        <w:tc>
          <w:tcPr>
            <w:tcW w:w="2109" w:type="dxa"/>
            <w:tcBorders/>
            <w:vAlign w:val="center"/>
          </w:tcPr>
          <w:p>
            <w:pPr>
              <w:pStyle w:val="TableContents"/>
              <w:bidi w:val="0"/>
              <w:spacing w:before="0" w:after="283"/>
              <w:jc w:val="left"/>
              <w:rPr/>
            </w:pPr>
            <w:r>
              <w:rPr/>
              <w:t xml:space="preserve">"200.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5. joulukuuta 2017 (2017-12-05) </w:t>
            </w:r>
          </w:p>
        </w:tc>
        <w:tc>
          <w:tcPr>
            <w:tcW w:w="781" w:type="dxa"/>
            <w:tcBorders/>
            <w:vAlign w:val="center"/>
          </w:tcPr>
          <w:p>
            <w:pPr>
              <w:pStyle w:val="TableContents"/>
              <w:bidi w:val="0"/>
              <w:spacing w:before="0" w:after="283"/>
              <w:jc w:val="left"/>
              <w:rPr/>
            </w:pPr>
            <w:r>
              <w:rPr/>
              <w:t xml:space="preserve">T12. 15659 </w:t>
            </w:r>
          </w:p>
        </w:tc>
        <w:tc>
          <w:tcPr>
            <w:tcW w:w="1204" w:type="dxa"/>
            <w:tcBorders/>
            <w:vAlign w:val="center"/>
          </w:tcPr>
          <w:p>
            <w:pPr>
              <w:pStyle w:val="TableContents"/>
              <w:bidi w:val="0"/>
              <w:spacing w:before="0" w:after="283"/>
              <w:jc w:val="left"/>
              <w:rPr/>
            </w:pPr>
            <w:r>
              <w:rPr/>
              <w:t xml:space="preserve">5.78 </w:t>
            </w:r>
          </w:p>
        </w:tc>
      </w:tr>
      <w:tr>
        <w:trPr/>
        <w:tc>
          <w:tcPr>
            <w:tcW w:w="874" w:type="dxa"/>
            <w:tcBorders/>
            <w:vAlign w:val="center"/>
          </w:tcPr>
          <w:p>
            <w:pPr>
              <w:pStyle w:val="TableHeading"/>
              <w:suppressLineNumbers/>
              <w:bidi w:val="0"/>
              <w:spacing w:before="0" w:after="283"/>
              <w:jc w:val="center"/>
              <w:rPr/>
            </w:pPr>
            <w:r>
              <w:rPr/>
              <w:t xml:space="preserve">201 </w:t>
            </w:r>
          </w:p>
        </w:tc>
        <w:tc>
          <w:tcPr>
            <w:tcW w:w="863" w:type="dxa"/>
            <w:tcBorders/>
            <w:vAlign w:val="center"/>
          </w:tcPr>
          <w:p>
            <w:pPr>
              <w:pStyle w:val="TableContents"/>
              <w:bidi w:val="0"/>
              <w:spacing w:before="0" w:after="283"/>
              <w:jc w:val="left"/>
              <w:rPr/>
            </w:pPr>
            <w:r>
              <w:rPr/>
              <w:t xml:space="preserve">10 </w:t>
            </w:r>
          </w:p>
        </w:tc>
        <w:tc>
          <w:tcPr>
            <w:tcW w:w="2109" w:type="dxa"/>
            <w:tcBorders/>
            <w:vAlign w:val="center"/>
          </w:tcPr>
          <w:p>
            <w:pPr>
              <w:pStyle w:val="TableContents"/>
              <w:bidi w:val="0"/>
              <w:spacing w:before="0" w:after="283"/>
              <w:jc w:val="left"/>
              <w:rPr/>
            </w:pPr>
            <w:r>
              <w:rPr/>
              <w:t xml:space="preserve">"Joulun ihme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12. joulukuuta 2017 (2017-12-12) </w:t>
            </w:r>
          </w:p>
        </w:tc>
        <w:tc>
          <w:tcPr>
            <w:tcW w:w="781" w:type="dxa"/>
            <w:tcBorders/>
            <w:vAlign w:val="center"/>
          </w:tcPr>
          <w:p>
            <w:pPr>
              <w:pStyle w:val="TableContents"/>
              <w:bidi w:val="0"/>
              <w:spacing w:before="0" w:after="283"/>
              <w:jc w:val="left"/>
              <w:rPr/>
            </w:pPr>
            <w:r>
              <w:rPr/>
              <w:t xml:space="preserve">T12. 15660 </w:t>
            </w:r>
          </w:p>
        </w:tc>
        <w:tc>
          <w:tcPr>
            <w:tcW w:w="1204" w:type="dxa"/>
            <w:tcBorders/>
            <w:vAlign w:val="center"/>
          </w:tcPr>
          <w:p>
            <w:pPr>
              <w:pStyle w:val="TableContents"/>
              <w:bidi w:val="0"/>
              <w:spacing w:before="0" w:after="283"/>
              <w:jc w:val="left"/>
              <w:rPr/>
            </w:pPr>
            <w:r>
              <w:rPr/>
              <w:t xml:space="preserve">5.68 </w:t>
            </w:r>
          </w:p>
        </w:tc>
      </w:tr>
      <w:tr>
        <w:trPr/>
        <w:tc>
          <w:tcPr>
            <w:tcW w:w="874" w:type="dxa"/>
            <w:tcBorders/>
            <w:vAlign w:val="center"/>
          </w:tcPr>
          <w:p>
            <w:pPr>
              <w:pStyle w:val="TableHeading"/>
              <w:suppressLineNumbers/>
              <w:bidi w:val="0"/>
              <w:spacing w:before="0" w:after="283"/>
              <w:jc w:val="center"/>
              <w:rPr/>
            </w:pPr>
            <w:r>
              <w:rPr/>
              <w:t xml:space="preserve">202 </w:t>
            </w:r>
          </w:p>
        </w:tc>
        <w:tc>
          <w:tcPr>
            <w:tcW w:w="863" w:type="dxa"/>
            <w:tcBorders/>
            <w:vAlign w:val="center"/>
          </w:tcPr>
          <w:p>
            <w:pPr>
              <w:pStyle w:val="TableContents"/>
              <w:bidi w:val="0"/>
              <w:spacing w:before="0" w:after="283"/>
              <w:jc w:val="left"/>
              <w:rPr/>
            </w:pPr>
            <w:r>
              <w:rPr/>
              <w:t xml:space="preserve">11 </w:t>
            </w:r>
          </w:p>
        </w:tc>
        <w:tc>
          <w:tcPr>
            <w:tcW w:w="2109" w:type="dxa"/>
            <w:tcBorders/>
            <w:vAlign w:val="center"/>
          </w:tcPr>
          <w:p>
            <w:pPr>
              <w:pStyle w:val="TableContents"/>
              <w:bidi w:val="0"/>
              <w:spacing w:before="0" w:after="283"/>
              <w:jc w:val="left"/>
              <w:rPr/>
            </w:pPr>
            <w:r>
              <w:rPr/>
              <w:t xml:space="preserve">``Uudenvuoden paljastukset''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2. tammikuuta 2018 (2018-01-02) </w:t>
            </w:r>
          </w:p>
        </w:tc>
        <w:tc>
          <w:tcPr>
            <w:tcW w:w="781" w:type="dxa"/>
            <w:tcBorders/>
            <w:vAlign w:val="center"/>
          </w:tcPr>
          <w:p>
            <w:pPr>
              <w:pStyle w:val="TableContents"/>
              <w:bidi w:val="0"/>
              <w:spacing w:before="0" w:after="283"/>
              <w:jc w:val="left"/>
              <w:rPr/>
            </w:pPr>
            <w:r>
              <w:rPr/>
              <w:t xml:space="preserve">T12. 15661 </w:t>
            </w:r>
          </w:p>
        </w:tc>
        <w:tc>
          <w:tcPr>
            <w:tcW w:w="1204" w:type="dxa"/>
            <w:tcBorders/>
            <w:vAlign w:val="center"/>
          </w:tcPr>
          <w:p>
            <w:pPr>
              <w:pStyle w:val="TableContents"/>
              <w:bidi w:val="0"/>
              <w:spacing w:before="0" w:after="283"/>
              <w:jc w:val="left"/>
              <w:rPr/>
            </w:pPr>
            <w:r>
              <w:rPr/>
              <w:t xml:space="preserve">6.36 </w:t>
            </w:r>
          </w:p>
        </w:tc>
      </w:tr>
      <w:tr>
        <w:trPr/>
        <w:tc>
          <w:tcPr>
            <w:tcW w:w="874" w:type="dxa"/>
            <w:tcBorders/>
            <w:vAlign w:val="center"/>
          </w:tcPr>
          <w:p>
            <w:pPr>
              <w:pStyle w:val="TableHeading"/>
              <w:suppressLineNumbers/>
              <w:bidi w:val="0"/>
              <w:spacing w:before="0" w:after="283"/>
              <w:jc w:val="center"/>
              <w:rPr/>
            </w:pPr>
            <w:r>
              <w:rPr/>
              <w:t xml:space="preserve">203 </w:t>
            </w:r>
          </w:p>
        </w:tc>
        <w:tc>
          <w:tcPr>
            <w:tcW w:w="863" w:type="dxa"/>
            <w:tcBorders/>
            <w:vAlign w:val="center"/>
          </w:tcPr>
          <w:p>
            <w:pPr>
              <w:pStyle w:val="TableContents"/>
              <w:bidi w:val="0"/>
              <w:spacing w:before="0" w:after="283"/>
              <w:jc w:val="left"/>
              <w:rPr/>
            </w:pPr>
            <w:r>
              <w:rPr/>
              <w:t xml:space="preserve">12 </w:t>
            </w:r>
          </w:p>
        </w:tc>
        <w:tc>
          <w:tcPr>
            <w:tcW w:w="2109" w:type="dxa"/>
            <w:tcBorders/>
            <w:vAlign w:val="center"/>
          </w:tcPr>
          <w:p>
            <w:pPr>
              <w:pStyle w:val="TableContents"/>
              <w:bidi w:val="0"/>
              <w:spacing w:before="0" w:after="283"/>
              <w:jc w:val="left"/>
              <w:rPr/>
            </w:pPr>
            <w:r>
              <w:rPr/>
              <w:t xml:space="preserve">"Toinen mies </w:t>
            </w:r>
          </w:p>
        </w:tc>
        <w:tc>
          <w:tcPr>
            <w:tcW w:w="1624" w:type="dxa"/>
            <w:tcBorders/>
            <w:vAlign w:val="center"/>
          </w:tcPr>
          <w:p>
            <w:pPr>
              <w:pStyle w:val="TableContents"/>
              <w:bidi w:val="0"/>
              <w:spacing w:before="0" w:after="283"/>
              <w:jc w:val="left"/>
              <w:rPr/>
            </w:pPr>
            <w:r>
              <w:rPr/>
              <w:t xml:space="preserve">Victor Nelli Jr.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9. tammikuuta 2018 (2018-01-09) </w:t>
            </w:r>
          </w:p>
        </w:tc>
        <w:tc>
          <w:tcPr>
            <w:tcW w:w="781" w:type="dxa"/>
            <w:tcBorders/>
            <w:vAlign w:val="center"/>
          </w:tcPr>
          <w:p>
            <w:pPr>
              <w:pStyle w:val="TableContents"/>
              <w:bidi w:val="0"/>
              <w:spacing w:before="0" w:after="283"/>
              <w:jc w:val="left"/>
              <w:rPr/>
            </w:pPr>
            <w:r>
              <w:rPr/>
              <w:t xml:space="preserve">T12. 15662 </w:t>
            </w:r>
          </w:p>
        </w:tc>
        <w:tc>
          <w:tcPr>
            <w:tcW w:w="1204" w:type="dxa"/>
            <w:tcBorders/>
            <w:vAlign w:val="center"/>
          </w:tcPr>
          <w:p>
            <w:pPr>
              <w:pStyle w:val="TableContents"/>
              <w:bidi w:val="0"/>
              <w:spacing w:before="0" w:after="283"/>
              <w:jc w:val="left"/>
              <w:rPr/>
            </w:pPr>
            <w:r>
              <w:rPr/>
              <w:t xml:space="preserve">5.42 </w:t>
            </w:r>
          </w:p>
        </w:tc>
      </w:tr>
      <w:tr>
        <w:trPr/>
        <w:tc>
          <w:tcPr>
            <w:tcW w:w="874" w:type="dxa"/>
            <w:tcBorders/>
            <w:vAlign w:val="center"/>
          </w:tcPr>
          <w:p>
            <w:pPr>
              <w:pStyle w:val="TableHeading"/>
              <w:suppressLineNumbers/>
              <w:bidi w:val="0"/>
              <w:spacing w:before="0" w:after="283"/>
              <w:jc w:val="center"/>
              <w:rPr/>
            </w:pPr>
            <w:r>
              <w:rPr/>
              <w:t xml:space="preserve">204 </w:t>
            </w:r>
          </w:p>
        </w:tc>
        <w:tc>
          <w:tcPr>
            <w:tcW w:w="863" w:type="dxa"/>
            <w:tcBorders/>
            <w:vAlign w:val="center"/>
          </w:tcPr>
          <w:p>
            <w:pPr>
              <w:pStyle w:val="TableContents"/>
              <w:bidi w:val="0"/>
              <w:spacing w:before="0" w:after="283"/>
              <w:jc w:val="left"/>
              <w:rPr/>
            </w:pPr>
            <w:r>
              <w:rPr/>
              <w:t xml:space="preserve">13 </w:t>
            </w:r>
          </w:p>
        </w:tc>
        <w:tc>
          <w:tcPr>
            <w:tcW w:w="2109" w:type="dxa"/>
            <w:tcBorders/>
            <w:vAlign w:val="center"/>
          </w:tcPr>
          <w:p>
            <w:pPr>
              <w:pStyle w:val="TableContents"/>
              <w:bidi w:val="0"/>
              <w:spacing w:before="0" w:after="283"/>
              <w:jc w:val="left"/>
              <w:rPr/>
            </w:pPr>
            <w:r>
              <w:rPr/>
              <w:t xml:space="preserve">"Mommapalooza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16. tammikuuta 2018 (2018-01-16) </w:t>
            </w:r>
          </w:p>
        </w:tc>
        <w:tc>
          <w:tcPr>
            <w:tcW w:w="781" w:type="dxa"/>
            <w:tcBorders/>
            <w:vAlign w:val="center"/>
          </w:tcPr>
          <w:p>
            <w:pPr>
              <w:pStyle w:val="TableContents"/>
              <w:bidi w:val="0"/>
              <w:spacing w:before="0" w:after="283"/>
              <w:jc w:val="left"/>
              <w:rPr/>
            </w:pPr>
            <w:r>
              <w:rPr/>
              <w:t xml:space="preserve">T12. 15663 </w:t>
            </w:r>
          </w:p>
        </w:tc>
        <w:tc>
          <w:tcPr>
            <w:tcW w:w="1204" w:type="dxa"/>
            <w:tcBorders/>
            <w:vAlign w:val="center"/>
          </w:tcPr>
          <w:p>
            <w:pPr>
              <w:pStyle w:val="TableContents"/>
              <w:bidi w:val="0"/>
              <w:spacing w:before="0" w:after="283"/>
              <w:jc w:val="left"/>
              <w:rPr/>
            </w:pPr>
            <w:r>
              <w:rPr/>
              <w:t xml:space="preserve">6.13 </w:t>
            </w:r>
          </w:p>
        </w:tc>
      </w:tr>
      <w:tr>
        <w:trPr/>
        <w:tc>
          <w:tcPr>
            <w:tcW w:w="874" w:type="dxa"/>
            <w:tcBorders/>
            <w:vAlign w:val="center"/>
          </w:tcPr>
          <w:p>
            <w:pPr>
              <w:pStyle w:val="TableHeading"/>
              <w:suppressLineNumbers/>
              <w:bidi w:val="0"/>
              <w:spacing w:before="0" w:after="283"/>
              <w:jc w:val="center"/>
              <w:rPr/>
            </w:pPr>
            <w:r>
              <w:rPr/>
              <w:t xml:space="preserve">205 </w:t>
            </w:r>
          </w:p>
        </w:tc>
        <w:tc>
          <w:tcPr>
            <w:tcW w:w="863" w:type="dxa"/>
            <w:tcBorders/>
            <w:vAlign w:val="center"/>
          </w:tcPr>
          <w:p>
            <w:pPr>
              <w:pStyle w:val="TableContents"/>
              <w:bidi w:val="0"/>
              <w:spacing w:before="0" w:after="283"/>
              <w:jc w:val="left"/>
              <w:rPr/>
            </w:pPr>
            <w:r>
              <w:rPr/>
              <w:t xml:space="preserve">14 </w:t>
            </w:r>
          </w:p>
        </w:tc>
        <w:tc>
          <w:tcPr>
            <w:tcW w:w="2109" w:type="dxa"/>
            <w:tcBorders/>
            <w:vAlign w:val="center"/>
          </w:tcPr>
          <w:p>
            <w:pPr>
              <w:pStyle w:val="TableContents"/>
              <w:bidi w:val="0"/>
              <w:spacing w:before="0" w:after="283"/>
              <w:jc w:val="left"/>
              <w:rPr/>
            </w:pPr>
            <w:r>
              <w:rPr/>
              <w:t xml:space="preserve">"Arvaa, kuka tulee pakastepöytään"...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6. helmikuuta 2018 (2018-02-06) </w:t>
            </w:r>
          </w:p>
        </w:tc>
        <w:tc>
          <w:tcPr>
            <w:tcW w:w="781" w:type="dxa"/>
            <w:tcBorders/>
            <w:vAlign w:val="center"/>
          </w:tcPr>
          <w:p>
            <w:pPr>
              <w:pStyle w:val="TableContents"/>
              <w:bidi w:val="0"/>
              <w:spacing w:before="0" w:after="283"/>
              <w:jc w:val="left"/>
              <w:rPr/>
            </w:pPr>
            <w:r>
              <w:rPr/>
              <w:t xml:space="preserve">T12. 15664 </w:t>
            </w:r>
          </w:p>
        </w:tc>
        <w:tc>
          <w:tcPr>
            <w:tcW w:w="1204" w:type="dxa"/>
            <w:tcBorders/>
            <w:vAlign w:val="center"/>
          </w:tcPr>
          <w:p>
            <w:pPr>
              <w:pStyle w:val="TableContents"/>
              <w:bidi w:val="0"/>
              <w:spacing w:before="0" w:after="283"/>
              <w:jc w:val="left"/>
              <w:rPr/>
            </w:pPr>
            <w:r>
              <w:rPr/>
              <w:t xml:space="preserve">5.63 </w:t>
            </w:r>
          </w:p>
        </w:tc>
      </w:tr>
      <w:tr>
        <w:trPr/>
        <w:tc>
          <w:tcPr>
            <w:tcW w:w="874" w:type="dxa"/>
            <w:tcBorders/>
            <w:vAlign w:val="center"/>
          </w:tcPr>
          <w:p>
            <w:pPr>
              <w:pStyle w:val="TableHeading"/>
              <w:suppressLineNumbers/>
              <w:bidi w:val="0"/>
              <w:spacing w:before="0" w:after="283"/>
              <w:jc w:val="center"/>
              <w:rPr/>
            </w:pPr>
            <w:r>
              <w:rPr/>
              <w:t xml:space="preserve">206 </w:t>
            </w:r>
          </w:p>
        </w:tc>
        <w:tc>
          <w:tcPr>
            <w:tcW w:w="863" w:type="dxa"/>
            <w:tcBorders/>
            <w:vAlign w:val="center"/>
          </w:tcPr>
          <w:p>
            <w:pPr>
              <w:pStyle w:val="TableContents"/>
              <w:bidi w:val="0"/>
              <w:spacing w:before="0" w:after="283"/>
              <w:jc w:val="left"/>
              <w:rPr/>
            </w:pPr>
            <w:r>
              <w:rPr/>
              <w:t xml:space="preserve">15 </w:t>
            </w:r>
          </w:p>
        </w:tc>
        <w:tc>
          <w:tcPr>
            <w:tcW w:w="2109" w:type="dxa"/>
            <w:tcBorders/>
            <w:vAlign w:val="center"/>
          </w:tcPr>
          <w:p>
            <w:pPr>
              <w:pStyle w:val="TableContents"/>
              <w:bidi w:val="0"/>
              <w:spacing w:before="0" w:after="283"/>
              <w:jc w:val="left"/>
              <w:rPr/>
            </w:pPr>
            <w:r>
              <w:rPr/>
              <w:t xml:space="preserve">``Toasted''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A.J. Blum </w:t>
            </w:r>
          </w:p>
        </w:tc>
        <w:tc>
          <w:tcPr>
            <w:tcW w:w="1414" w:type="dxa"/>
            <w:tcBorders/>
            <w:vAlign w:val="center"/>
          </w:tcPr>
          <w:p>
            <w:pPr>
              <w:pStyle w:val="TableContents"/>
              <w:bidi w:val="0"/>
              <w:spacing w:before="0" w:after="283"/>
              <w:jc w:val="left"/>
              <w:rPr/>
            </w:pPr>
            <w:r>
              <w:rPr/>
              <w:t xml:space="preserve">27. helmikuuta 2018 (2018-02-27) </w:t>
            </w:r>
          </w:p>
        </w:tc>
        <w:tc>
          <w:tcPr>
            <w:tcW w:w="781" w:type="dxa"/>
            <w:tcBorders/>
            <w:vAlign w:val="center"/>
          </w:tcPr>
          <w:p>
            <w:pPr>
              <w:pStyle w:val="TableContents"/>
              <w:bidi w:val="0"/>
              <w:spacing w:before="0" w:after="283"/>
              <w:jc w:val="left"/>
              <w:rPr/>
            </w:pPr>
            <w:r>
              <w:rPr/>
              <w:t xml:space="preserve">T12. 15665 </w:t>
            </w:r>
          </w:p>
        </w:tc>
        <w:tc>
          <w:tcPr>
            <w:tcW w:w="1204" w:type="dxa"/>
            <w:tcBorders/>
            <w:vAlign w:val="center"/>
          </w:tcPr>
          <w:p>
            <w:pPr>
              <w:pStyle w:val="TableContents"/>
              <w:bidi w:val="0"/>
              <w:spacing w:before="0" w:after="283"/>
              <w:jc w:val="left"/>
              <w:rPr/>
            </w:pPr>
            <w:r>
              <w:rPr/>
              <w:t xml:space="preserve">5.23 </w:t>
            </w:r>
          </w:p>
        </w:tc>
      </w:tr>
      <w:tr>
        <w:trPr/>
        <w:tc>
          <w:tcPr>
            <w:tcW w:w="874" w:type="dxa"/>
            <w:tcBorders/>
            <w:vAlign w:val="center"/>
          </w:tcPr>
          <w:p>
            <w:pPr>
              <w:pStyle w:val="TableHeading"/>
              <w:suppressLineNumbers/>
              <w:bidi w:val="0"/>
              <w:spacing w:before="0" w:after="283"/>
              <w:jc w:val="center"/>
              <w:rPr/>
            </w:pPr>
            <w:r>
              <w:rPr/>
              <w:t xml:space="preserve">207 </w:t>
            </w:r>
          </w:p>
        </w:tc>
        <w:tc>
          <w:tcPr>
            <w:tcW w:w="863" w:type="dxa"/>
            <w:tcBorders/>
            <w:vAlign w:val="center"/>
          </w:tcPr>
          <w:p>
            <w:pPr>
              <w:pStyle w:val="TableContents"/>
              <w:bidi w:val="0"/>
              <w:spacing w:before="0" w:after="283"/>
              <w:jc w:val="left"/>
              <w:rPr/>
            </w:pPr>
            <w:r>
              <w:rPr/>
              <w:t xml:space="preserve">16 </w:t>
            </w:r>
          </w:p>
        </w:tc>
        <w:tc>
          <w:tcPr>
            <w:tcW w:w="2109" w:type="dxa"/>
            <w:tcBorders/>
            <w:vAlign w:val="center"/>
          </w:tcPr>
          <w:p>
            <w:pPr>
              <w:pStyle w:val="TableContents"/>
              <w:bidi w:val="0"/>
              <w:spacing w:before="0" w:after="283"/>
              <w:jc w:val="left"/>
              <w:rPr/>
            </w:pPr>
            <w:r>
              <w:rPr/>
              <w:t xml:space="preserve">"The Crying Game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Rich Dahm </w:t>
            </w:r>
          </w:p>
        </w:tc>
        <w:tc>
          <w:tcPr>
            <w:tcW w:w="1414" w:type="dxa"/>
            <w:tcBorders/>
            <w:vAlign w:val="center"/>
          </w:tcPr>
          <w:p>
            <w:pPr>
              <w:pStyle w:val="TableContents"/>
              <w:bidi w:val="0"/>
              <w:spacing w:before="0" w:after="283"/>
              <w:jc w:val="left"/>
              <w:rPr/>
            </w:pPr>
            <w:r>
              <w:rPr/>
              <w:t xml:space="preserve">13. maaliskuuta 2018 (2018-03-13) </w:t>
            </w:r>
          </w:p>
        </w:tc>
        <w:tc>
          <w:tcPr>
            <w:tcW w:w="781" w:type="dxa"/>
            <w:tcBorders/>
            <w:vAlign w:val="center"/>
          </w:tcPr>
          <w:p>
            <w:pPr>
              <w:pStyle w:val="TableContents"/>
              <w:bidi w:val="0"/>
              <w:spacing w:before="0" w:after="283"/>
              <w:jc w:val="left"/>
              <w:rPr/>
            </w:pPr>
            <w:r>
              <w:rPr/>
              <w:t xml:space="preserve">T12. 15666 </w:t>
            </w:r>
          </w:p>
        </w:tc>
        <w:tc>
          <w:tcPr>
            <w:tcW w:w="1204" w:type="dxa"/>
            <w:tcBorders/>
            <w:vAlign w:val="center"/>
          </w:tcPr>
          <w:p>
            <w:pPr>
              <w:pStyle w:val="TableContents"/>
              <w:bidi w:val="0"/>
              <w:spacing w:before="0" w:after="283"/>
              <w:jc w:val="left"/>
              <w:rPr/>
            </w:pPr>
            <w:r>
              <w:rPr/>
              <w:t xml:space="preserve">4.80 </w:t>
            </w:r>
          </w:p>
        </w:tc>
      </w:tr>
      <w:tr>
        <w:trPr/>
        <w:tc>
          <w:tcPr>
            <w:tcW w:w="874" w:type="dxa"/>
            <w:tcBorders/>
            <w:vAlign w:val="center"/>
          </w:tcPr>
          <w:p>
            <w:pPr>
              <w:pStyle w:val="TableHeading"/>
              <w:suppressLineNumbers/>
              <w:bidi w:val="0"/>
              <w:spacing w:before="0" w:after="283"/>
              <w:jc w:val="center"/>
              <w:rPr/>
            </w:pPr>
            <w:r>
              <w:rPr/>
              <w:t xml:space="preserve">208 </w:t>
            </w:r>
          </w:p>
        </w:tc>
        <w:tc>
          <w:tcPr>
            <w:tcW w:w="863" w:type="dxa"/>
            <w:tcBorders/>
            <w:vAlign w:val="center"/>
          </w:tcPr>
          <w:p>
            <w:pPr>
              <w:pStyle w:val="TableContents"/>
              <w:bidi w:val="0"/>
              <w:spacing w:before="0" w:after="283"/>
              <w:jc w:val="left"/>
              <w:rPr/>
            </w:pPr>
            <w:r>
              <w:rPr/>
              <w:t xml:space="preserve">17 </w:t>
            </w:r>
          </w:p>
        </w:tc>
        <w:tc>
          <w:tcPr>
            <w:tcW w:w="2109" w:type="dxa"/>
            <w:tcBorders/>
            <w:vAlign w:val="center"/>
          </w:tcPr>
          <w:p>
            <w:pPr>
              <w:pStyle w:val="TableContents"/>
              <w:bidi w:val="0"/>
              <w:spacing w:before="0" w:after="283"/>
              <w:jc w:val="left"/>
              <w:rPr/>
            </w:pPr>
            <w:r>
              <w:rPr/>
              <w:t xml:space="preserve">``Hecks vs. Glossners: The Final Battle'' </w:t>
            </w:r>
          </w:p>
        </w:tc>
        <w:tc>
          <w:tcPr>
            <w:tcW w:w="1624" w:type="dxa"/>
            <w:tcBorders/>
            <w:vAlign w:val="center"/>
          </w:tcPr>
          <w:p>
            <w:pPr>
              <w:pStyle w:val="TableContents"/>
              <w:bidi w:val="0"/>
              <w:spacing w:before="0" w:after="283"/>
              <w:jc w:val="left"/>
              <w:rPr/>
            </w:pPr>
            <w:r>
              <w:rPr/>
              <w:t xml:space="preserve">Elliot Hegarty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20. maaliskuuta 2018 (2018-03-20) </w:t>
            </w:r>
          </w:p>
        </w:tc>
        <w:tc>
          <w:tcPr>
            <w:tcW w:w="781" w:type="dxa"/>
            <w:tcBorders/>
            <w:vAlign w:val="center"/>
          </w:tcPr>
          <w:p>
            <w:pPr>
              <w:pStyle w:val="TableContents"/>
              <w:bidi w:val="0"/>
              <w:spacing w:before="0" w:after="283"/>
              <w:jc w:val="left"/>
              <w:rPr/>
            </w:pPr>
            <w:r>
              <w:rPr/>
              <w:t xml:space="preserve">T12. 15667 </w:t>
            </w:r>
          </w:p>
        </w:tc>
        <w:tc>
          <w:tcPr>
            <w:tcW w:w="1204" w:type="dxa"/>
            <w:tcBorders/>
            <w:vAlign w:val="center"/>
          </w:tcPr>
          <w:p>
            <w:pPr>
              <w:pStyle w:val="TableContents"/>
              <w:bidi w:val="0"/>
              <w:spacing w:before="0" w:after="283"/>
              <w:jc w:val="left"/>
              <w:rPr/>
            </w:pPr>
            <w:r>
              <w:rPr/>
              <w:t xml:space="preserve">5.83 </w:t>
            </w:r>
          </w:p>
        </w:tc>
      </w:tr>
      <w:tr>
        <w:trPr/>
        <w:tc>
          <w:tcPr>
            <w:tcW w:w="874" w:type="dxa"/>
            <w:tcBorders/>
            <w:vAlign w:val="center"/>
          </w:tcPr>
          <w:p>
            <w:pPr>
              <w:pStyle w:val="TableHeading"/>
              <w:suppressLineNumbers/>
              <w:bidi w:val="0"/>
              <w:spacing w:before="0" w:after="283"/>
              <w:jc w:val="center"/>
              <w:rPr/>
            </w:pPr>
            <w:r>
              <w:rPr/>
              <w:t xml:space="preserve">209 </w:t>
            </w:r>
          </w:p>
        </w:tc>
        <w:tc>
          <w:tcPr>
            <w:tcW w:w="863" w:type="dxa"/>
            <w:tcBorders/>
            <w:vAlign w:val="center"/>
          </w:tcPr>
          <w:p>
            <w:pPr>
              <w:pStyle w:val="TableContents"/>
              <w:bidi w:val="0"/>
              <w:spacing w:before="0" w:after="283"/>
              <w:jc w:val="left"/>
              <w:rPr/>
            </w:pPr>
            <w:r>
              <w:rPr/>
              <w:t xml:space="preserve">18 </w:t>
            </w:r>
          </w:p>
        </w:tc>
        <w:tc>
          <w:tcPr>
            <w:tcW w:w="2109" w:type="dxa"/>
            <w:tcBorders/>
            <w:vAlign w:val="center"/>
          </w:tcPr>
          <w:p>
            <w:pPr>
              <w:pStyle w:val="TableContents"/>
              <w:bidi w:val="0"/>
              <w:spacing w:before="0" w:after="283"/>
              <w:jc w:val="left"/>
              <w:rPr/>
            </w:pPr>
            <w:r>
              <w:rPr/>
              <w:t xml:space="preserve">"Kiitos, kun et suudellut.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Jana Hunter &amp; Mitch Hunter </w:t>
            </w:r>
          </w:p>
        </w:tc>
        <w:tc>
          <w:tcPr>
            <w:tcW w:w="1414" w:type="dxa"/>
            <w:tcBorders/>
            <w:vAlign w:val="center"/>
          </w:tcPr>
          <w:p>
            <w:pPr>
              <w:pStyle w:val="TableContents"/>
              <w:bidi w:val="0"/>
              <w:spacing w:before="0" w:after="283"/>
              <w:jc w:val="left"/>
              <w:rPr/>
            </w:pPr>
            <w:r>
              <w:rPr/>
              <w:t xml:space="preserve">3. huhtikuuta 2018 (2018-04-03) </w:t>
            </w:r>
          </w:p>
        </w:tc>
        <w:tc>
          <w:tcPr>
            <w:tcW w:w="781" w:type="dxa"/>
            <w:tcBorders/>
            <w:vAlign w:val="center"/>
          </w:tcPr>
          <w:p>
            <w:pPr>
              <w:pStyle w:val="TableContents"/>
              <w:bidi w:val="0"/>
              <w:spacing w:before="0" w:after="283"/>
              <w:jc w:val="left"/>
              <w:rPr/>
            </w:pPr>
            <w:r>
              <w:rPr/>
              <w:t xml:space="preserve">T12. 15668 </w:t>
            </w:r>
          </w:p>
        </w:tc>
        <w:tc>
          <w:tcPr>
            <w:tcW w:w="1204" w:type="dxa"/>
            <w:tcBorders/>
            <w:vAlign w:val="center"/>
          </w:tcPr>
          <w:p>
            <w:pPr>
              <w:pStyle w:val="TableContents"/>
              <w:bidi w:val="0"/>
              <w:spacing w:before="0" w:after="283"/>
              <w:jc w:val="left"/>
              <w:rPr/>
            </w:pPr>
            <w:r>
              <w:rPr/>
              <w:t xml:space="preserve">8.38 </w:t>
            </w:r>
          </w:p>
        </w:tc>
      </w:tr>
      <w:tr>
        <w:trPr/>
        <w:tc>
          <w:tcPr>
            <w:tcW w:w="874" w:type="dxa"/>
            <w:tcBorders/>
            <w:vAlign w:val="center"/>
          </w:tcPr>
          <w:p>
            <w:pPr>
              <w:pStyle w:val="TableHeading"/>
              <w:suppressLineNumbers/>
              <w:bidi w:val="0"/>
              <w:spacing w:before="0" w:after="283"/>
              <w:jc w:val="center"/>
              <w:rPr/>
            </w:pPr>
            <w:r>
              <w:rPr/>
              <w:t xml:space="preserve">210 </w:t>
            </w:r>
          </w:p>
        </w:tc>
        <w:tc>
          <w:tcPr>
            <w:tcW w:w="863" w:type="dxa"/>
            <w:tcBorders/>
            <w:vAlign w:val="center"/>
          </w:tcPr>
          <w:p>
            <w:pPr>
              <w:pStyle w:val="TableContents"/>
              <w:bidi w:val="0"/>
              <w:spacing w:before="0" w:after="283"/>
              <w:jc w:val="left"/>
              <w:rPr/>
            </w:pPr>
            <w:r>
              <w:rPr/>
              <w:t xml:space="preserve">19 </w:t>
            </w:r>
          </w:p>
        </w:tc>
        <w:tc>
          <w:tcPr>
            <w:tcW w:w="2109" w:type="dxa"/>
            <w:tcBorders/>
            <w:vAlign w:val="center"/>
          </w:tcPr>
          <w:p>
            <w:pPr>
              <w:pStyle w:val="TableContents"/>
              <w:bidi w:val="0"/>
              <w:spacing w:before="0" w:after="283"/>
              <w:jc w:val="left"/>
              <w:rPr/>
            </w:pPr>
            <w:r>
              <w:rPr/>
              <w:t xml:space="preserve">``Bat Out of Heck'' </w:t>
            </w:r>
          </w:p>
        </w:tc>
        <w:tc>
          <w:tcPr>
            <w:tcW w:w="1624" w:type="dxa"/>
            <w:tcBorders/>
            <w:vAlign w:val="center"/>
          </w:tcPr>
          <w:p>
            <w:pPr>
              <w:pStyle w:val="TableContents"/>
              <w:bidi w:val="0"/>
              <w:spacing w:before="0" w:after="283"/>
              <w:jc w:val="left"/>
              <w:rPr/>
            </w:pPr>
            <w:r>
              <w:rPr/>
              <w:t xml:space="preserve">Danny Salles </w:t>
            </w:r>
          </w:p>
        </w:tc>
        <w:tc>
          <w:tcPr>
            <w:tcW w:w="1336" w:type="dxa"/>
            <w:tcBorders/>
            <w:vAlign w:val="center"/>
          </w:tcPr>
          <w:p>
            <w:pPr>
              <w:pStyle w:val="TableContents"/>
              <w:bidi w:val="0"/>
              <w:spacing w:before="0" w:after="283"/>
              <w:jc w:val="left"/>
              <w:rPr/>
            </w:pPr>
            <w:r>
              <w:rPr/>
              <w:t xml:space="preserve">Ilana Wernick </w:t>
            </w:r>
          </w:p>
        </w:tc>
        <w:tc>
          <w:tcPr>
            <w:tcW w:w="1414" w:type="dxa"/>
            <w:tcBorders/>
            <w:vAlign w:val="center"/>
          </w:tcPr>
          <w:p>
            <w:pPr>
              <w:pStyle w:val="TableContents"/>
              <w:bidi w:val="0"/>
              <w:spacing w:before="0" w:after="283"/>
              <w:jc w:val="left"/>
              <w:rPr/>
            </w:pPr>
            <w:r>
              <w:rPr/>
              <w:t xml:space="preserve">10. huhtikuuta 2018 (2018-04-10) </w:t>
            </w:r>
          </w:p>
        </w:tc>
        <w:tc>
          <w:tcPr>
            <w:tcW w:w="781" w:type="dxa"/>
            <w:tcBorders/>
            <w:vAlign w:val="center"/>
          </w:tcPr>
          <w:p>
            <w:pPr>
              <w:pStyle w:val="TableContents"/>
              <w:bidi w:val="0"/>
              <w:spacing w:before="0" w:after="283"/>
              <w:jc w:val="left"/>
              <w:rPr/>
            </w:pPr>
            <w:r>
              <w:rPr/>
              <w:t xml:space="preserve">T12. 15669 </w:t>
            </w:r>
          </w:p>
        </w:tc>
        <w:tc>
          <w:tcPr>
            <w:tcW w:w="1204" w:type="dxa"/>
            <w:tcBorders/>
            <w:vAlign w:val="center"/>
          </w:tcPr>
          <w:p>
            <w:pPr>
              <w:pStyle w:val="TableContents"/>
              <w:bidi w:val="0"/>
              <w:spacing w:before="0" w:after="283"/>
              <w:jc w:val="left"/>
              <w:rPr/>
            </w:pPr>
            <w:r>
              <w:rPr/>
              <w:t xml:space="preserve">7.52 </w:t>
            </w:r>
          </w:p>
        </w:tc>
      </w:tr>
      <w:tr>
        <w:trPr/>
        <w:tc>
          <w:tcPr>
            <w:tcW w:w="874" w:type="dxa"/>
            <w:tcBorders/>
            <w:vAlign w:val="center"/>
          </w:tcPr>
          <w:p>
            <w:pPr>
              <w:pStyle w:val="TableHeading"/>
              <w:suppressLineNumbers/>
              <w:bidi w:val="0"/>
              <w:spacing w:before="0" w:after="283"/>
              <w:jc w:val="center"/>
              <w:rPr/>
            </w:pPr>
            <w:r>
              <w:rPr/>
              <w:t xml:space="preserve">211 </w:t>
            </w:r>
          </w:p>
        </w:tc>
        <w:tc>
          <w:tcPr>
            <w:tcW w:w="863" w:type="dxa"/>
            <w:tcBorders/>
            <w:vAlign w:val="center"/>
          </w:tcPr>
          <w:p>
            <w:pPr>
              <w:pStyle w:val="TableContents"/>
              <w:bidi w:val="0"/>
              <w:spacing w:before="0" w:after="283"/>
              <w:jc w:val="left"/>
              <w:rPr/>
            </w:pPr>
            <w:r>
              <w:rPr/>
              <w:t xml:space="preserve">20 </w:t>
            </w:r>
          </w:p>
        </w:tc>
        <w:tc>
          <w:tcPr>
            <w:tcW w:w="2109" w:type="dxa"/>
            <w:tcBorders/>
            <w:vAlign w:val="center"/>
          </w:tcPr>
          <w:p>
            <w:pPr>
              <w:pStyle w:val="TableContents"/>
              <w:bidi w:val="0"/>
              <w:spacing w:before="0" w:after="283"/>
              <w:jc w:val="left"/>
              <w:rPr/>
            </w:pPr>
            <w:r>
              <w:rPr/>
              <w:t xml:space="preserve">"Suuret Hecksin näköalapaikat.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Roy Brown </w:t>
            </w:r>
          </w:p>
        </w:tc>
        <w:tc>
          <w:tcPr>
            <w:tcW w:w="1414" w:type="dxa"/>
            <w:tcBorders/>
            <w:vAlign w:val="center"/>
          </w:tcPr>
          <w:p>
            <w:pPr>
              <w:pStyle w:val="TableContents"/>
              <w:bidi w:val="0"/>
              <w:spacing w:before="0" w:after="283"/>
              <w:jc w:val="left"/>
              <w:rPr/>
            </w:pPr>
            <w:r>
              <w:rPr/>
              <w:t xml:space="preserve">1. toukokuuta 2018 (2018-05-01) </w:t>
            </w:r>
          </w:p>
        </w:tc>
        <w:tc>
          <w:tcPr>
            <w:tcW w:w="781" w:type="dxa"/>
            <w:tcBorders/>
            <w:vAlign w:val="center"/>
          </w:tcPr>
          <w:p>
            <w:pPr>
              <w:pStyle w:val="TableContents"/>
              <w:bidi w:val="0"/>
              <w:spacing w:before="0" w:after="283"/>
              <w:jc w:val="left"/>
              <w:rPr/>
            </w:pPr>
            <w:r>
              <w:rPr/>
              <w:t xml:space="preserve">T12. 15670 </w:t>
            </w:r>
          </w:p>
        </w:tc>
        <w:tc>
          <w:tcPr>
            <w:tcW w:w="1204" w:type="dxa"/>
            <w:tcBorders/>
            <w:vAlign w:val="center"/>
          </w:tcPr>
          <w:p>
            <w:pPr>
              <w:pStyle w:val="TableContents"/>
              <w:bidi w:val="0"/>
              <w:spacing w:before="0" w:after="283"/>
              <w:jc w:val="left"/>
              <w:rPr/>
            </w:pPr>
            <w:r>
              <w:rPr/>
              <w:t xml:space="preserve">6.15 </w:t>
            </w:r>
          </w:p>
        </w:tc>
      </w:tr>
      <w:tr>
        <w:trPr/>
        <w:tc>
          <w:tcPr>
            <w:tcW w:w="874" w:type="dxa"/>
            <w:tcBorders/>
            <w:vAlign w:val="center"/>
          </w:tcPr>
          <w:p>
            <w:pPr>
              <w:pStyle w:val="TableHeading"/>
              <w:suppressLineNumbers/>
              <w:bidi w:val="0"/>
              <w:spacing w:before="0" w:after="283"/>
              <w:jc w:val="center"/>
              <w:rPr/>
            </w:pPr>
            <w:r>
              <w:rPr/>
              <w:t xml:space="preserve">212 </w:t>
            </w:r>
          </w:p>
        </w:tc>
        <w:tc>
          <w:tcPr>
            <w:tcW w:w="863" w:type="dxa"/>
            <w:tcBorders/>
            <w:vAlign w:val="center"/>
          </w:tcPr>
          <w:p>
            <w:pPr>
              <w:pStyle w:val="TableContents"/>
              <w:bidi w:val="0"/>
              <w:spacing w:before="0" w:after="283"/>
              <w:jc w:val="left"/>
              <w:rPr/>
            </w:pPr>
            <w:r>
              <w:rPr/>
              <w:t xml:space="preserve">21 </w:t>
            </w:r>
          </w:p>
        </w:tc>
        <w:tc>
          <w:tcPr>
            <w:tcW w:w="2109" w:type="dxa"/>
            <w:tcBorders/>
            <w:vAlign w:val="center"/>
          </w:tcPr>
          <w:p>
            <w:pPr>
              <w:pStyle w:val="TableContents"/>
              <w:bidi w:val="0"/>
              <w:spacing w:before="0" w:after="283"/>
              <w:jc w:val="left"/>
              <w:rPr/>
            </w:pPr>
            <w:r>
              <w:rPr/>
              <w:t xml:space="preserve">``Kuninkaallinen väri'' </w:t>
            </w:r>
          </w:p>
        </w:tc>
        <w:tc>
          <w:tcPr>
            <w:tcW w:w="1624" w:type="dxa"/>
            <w:tcBorders/>
            <w:vAlign w:val="center"/>
          </w:tcPr>
          <w:p>
            <w:pPr>
              <w:pStyle w:val="TableContents"/>
              <w:bidi w:val="0"/>
              <w:spacing w:before="0" w:after="283"/>
              <w:jc w:val="left"/>
              <w:rPr/>
            </w:pPr>
            <w:r>
              <w:rPr/>
              <w:t xml:space="preserve">Phil Traill </w:t>
            </w:r>
          </w:p>
        </w:tc>
        <w:tc>
          <w:tcPr>
            <w:tcW w:w="1336" w:type="dxa"/>
            <w:tcBorders/>
            <w:vAlign w:val="center"/>
          </w:tcPr>
          <w:p>
            <w:pPr>
              <w:pStyle w:val="TableContents"/>
              <w:bidi w:val="0"/>
              <w:spacing w:before="0" w:after="283"/>
              <w:jc w:val="left"/>
              <w:rPr/>
            </w:pPr>
            <w:r>
              <w:rPr/>
              <w:t xml:space="preserve">Rich Dahm </w:t>
            </w:r>
          </w:p>
        </w:tc>
        <w:tc>
          <w:tcPr>
            <w:tcW w:w="1414" w:type="dxa"/>
            <w:tcBorders/>
            <w:vAlign w:val="center"/>
          </w:tcPr>
          <w:p>
            <w:pPr>
              <w:pStyle w:val="TableContents"/>
              <w:bidi w:val="0"/>
              <w:spacing w:before="0" w:after="283"/>
              <w:jc w:val="left"/>
              <w:rPr/>
            </w:pPr>
            <w:r>
              <w:rPr/>
              <w:t xml:space="preserve">8. toukokuuta 2018 (2018-05-08) </w:t>
            </w:r>
          </w:p>
        </w:tc>
        <w:tc>
          <w:tcPr>
            <w:tcW w:w="781" w:type="dxa"/>
            <w:tcBorders/>
            <w:vAlign w:val="center"/>
          </w:tcPr>
          <w:p>
            <w:pPr>
              <w:pStyle w:val="TableContents"/>
              <w:bidi w:val="0"/>
              <w:spacing w:before="0" w:after="283"/>
              <w:jc w:val="left"/>
              <w:rPr/>
            </w:pPr>
            <w:r>
              <w:rPr/>
              <w:t xml:space="preserve">T12. 15671 </w:t>
            </w:r>
          </w:p>
        </w:tc>
        <w:tc>
          <w:tcPr>
            <w:tcW w:w="1204" w:type="dxa"/>
            <w:tcBorders/>
            <w:vAlign w:val="center"/>
          </w:tcPr>
          <w:p>
            <w:pPr>
              <w:pStyle w:val="TableContents"/>
              <w:bidi w:val="0"/>
              <w:spacing w:before="0" w:after="283"/>
              <w:jc w:val="left"/>
              <w:rPr/>
            </w:pPr>
            <w:r>
              <w:rPr/>
              <w:t xml:space="preserve">5.88 </w:t>
            </w:r>
          </w:p>
        </w:tc>
      </w:tr>
      <w:tr>
        <w:trPr/>
        <w:tc>
          <w:tcPr>
            <w:tcW w:w="874" w:type="dxa"/>
            <w:tcBorders/>
            <w:vAlign w:val="center"/>
          </w:tcPr>
          <w:p>
            <w:pPr>
              <w:pStyle w:val="TableHeading"/>
              <w:suppressLineNumbers/>
              <w:bidi w:val="0"/>
              <w:spacing w:before="0" w:after="283"/>
              <w:jc w:val="center"/>
              <w:rPr/>
            </w:pPr>
            <w:r>
              <w:rPr/>
              <w:t xml:space="preserve">213 </w:t>
            </w:r>
          </w:p>
        </w:tc>
        <w:tc>
          <w:tcPr>
            <w:tcW w:w="863" w:type="dxa"/>
            <w:tcBorders/>
            <w:vAlign w:val="center"/>
          </w:tcPr>
          <w:p>
            <w:pPr>
              <w:pStyle w:val="TableContents"/>
              <w:bidi w:val="0"/>
              <w:spacing w:before="0" w:after="283"/>
              <w:jc w:val="left"/>
              <w:rPr/>
            </w:pPr>
            <w:r>
              <w:rPr/>
              <w:t xml:space="preserve">22 </w:t>
            </w:r>
          </w:p>
        </w:tc>
        <w:tc>
          <w:tcPr>
            <w:tcW w:w="2109" w:type="dxa"/>
            <w:tcBorders/>
            <w:vAlign w:val="center"/>
          </w:tcPr>
          <w:p>
            <w:pPr>
              <w:pStyle w:val="TableContents"/>
              <w:bidi w:val="0"/>
              <w:spacing w:before="0" w:after="283"/>
              <w:jc w:val="left"/>
              <w:rPr/>
            </w:pPr>
            <w:r>
              <w:rPr/>
              <w:t xml:space="preserve">"Jaettu päätös </w:t>
            </w:r>
          </w:p>
        </w:tc>
        <w:tc>
          <w:tcPr>
            <w:tcW w:w="1624" w:type="dxa"/>
            <w:tcBorders/>
            <w:vAlign w:val="center"/>
          </w:tcPr>
          <w:p>
            <w:pPr>
              <w:pStyle w:val="TableContents"/>
              <w:bidi w:val="0"/>
              <w:spacing w:before="0" w:after="283"/>
              <w:jc w:val="left"/>
              <w:rPr/>
            </w:pPr>
            <w:r>
              <w:rPr/>
              <w:t xml:space="preserve">Danny Salles </w:t>
            </w:r>
          </w:p>
        </w:tc>
        <w:tc>
          <w:tcPr>
            <w:tcW w:w="1336" w:type="dxa"/>
            <w:tcBorders/>
            <w:vAlign w:val="center"/>
          </w:tcPr>
          <w:p>
            <w:pPr>
              <w:pStyle w:val="TableContents"/>
              <w:bidi w:val="0"/>
              <w:spacing w:before="0" w:after="283"/>
              <w:jc w:val="left"/>
              <w:rPr/>
            </w:pPr>
            <w:r>
              <w:rPr/>
              <w:t xml:space="preserve">Tim Hobert </w:t>
            </w:r>
          </w:p>
        </w:tc>
        <w:tc>
          <w:tcPr>
            <w:tcW w:w="1414" w:type="dxa"/>
            <w:tcBorders/>
            <w:vAlign w:val="center"/>
          </w:tcPr>
          <w:p>
            <w:pPr>
              <w:pStyle w:val="TableContents"/>
              <w:bidi w:val="0"/>
              <w:spacing w:before="0" w:after="283"/>
              <w:jc w:val="left"/>
              <w:rPr/>
            </w:pPr>
            <w:r>
              <w:rPr/>
              <w:t xml:space="preserve">15. toukokuuta 2018 (2018-05-15) </w:t>
            </w:r>
          </w:p>
        </w:tc>
        <w:tc>
          <w:tcPr>
            <w:tcW w:w="781" w:type="dxa"/>
            <w:tcBorders/>
            <w:vAlign w:val="center"/>
          </w:tcPr>
          <w:p>
            <w:pPr>
              <w:pStyle w:val="TableContents"/>
              <w:bidi w:val="0"/>
              <w:spacing w:before="0" w:after="283"/>
              <w:jc w:val="left"/>
              <w:rPr/>
            </w:pPr>
            <w:r>
              <w:rPr/>
              <w:t xml:space="preserve">T12. 15672 </w:t>
            </w:r>
          </w:p>
        </w:tc>
        <w:tc>
          <w:tcPr>
            <w:tcW w:w="1204" w:type="dxa"/>
            <w:tcBorders/>
            <w:vAlign w:val="center"/>
          </w:tcPr>
          <w:p>
            <w:pPr>
              <w:pStyle w:val="TableContents"/>
              <w:bidi w:val="0"/>
              <w:spacing w:before="0" w:after="283"/>
              <w:jc w:val="left"/>
              <w:rPr/>
            </w:pPr>
            <w:r>
              <w:rPr/>
              <w:t xml:space="preserve">6.34 </w:t>
            </w:r>
          </w:p>
        </w:tc>
      </w:tr>
      <w:tr>
        <w:trPr/>
        <w:tc>
          <w:tcPr>
            <w:tcW w:w="874" w:type="dxa"/>
            <w:tcBorders/>
            <w:vAlign w:val="center"/>
          </w:tcPr>
          <w:p>
            <w:pPr>
              <w:pStyle w:val="TableHeading"/>
              <w:suppressLineNumbers/>
              <w:bidi w:val="0"/>
              <w:spacing w:before="0" w:after="283"/>
              <w:jc w:val="center"/>
              <w:rPr/>
            </w:pPr>
            <w:r>
              <w:rPr/>
              <w:t xml:space="preserve">214 215 </w:t>
            </w:r>
          </w:p>
        </w:tc>
        <w:tc>
          <w:tcPr>
            <w:tcW w:w="863" w:type="dxa"/>
            <w:tcBorders/>
            <w:vAlign w:val="center"/>
          </w:tcPr>
          <w:p>
            <w:pPr>
              <w:pStyle w:val="TableContents"/>
              <w:bidi w:val="0"/>
              <w:spacing w:before="0" w:after="283"/>
              <w:jc w:val="left"/>
              <w:rPr/>
            </w:pPr>
            <w:r>
              <w:rPr/>
              <w:t xml:space="preserve">23 24 </w:t>
            </w:r>
          </w:p>
        </w:tc>
        <w:tc>
          <w:tcPr>
            <w:tcW w:w="2109" w:type="dxa"/>
            <w:tcBorders/>
            <w:vAlign w:val="center"/>
          </w:tcPr>
          <w:p>
            <w:pPr>
              <w:pStyle w:val="TableContents"/>
              <w:bidi w:val="0"/>
              <w:spacing w:before="0" w:after="283"/>
              <w:jc w:val="left"/>
              <w:rPr/>
            </w:pPr>
            <w:r>
              <w:rPr/>
              <w:t xml:space="preserve">``Helvetti mikä kyyti'' </w:t>
            </w:r>
          </w:p>
        </w:tc>
        <w:tc>
          <w:tcPr>
            <w:tcW w:w="1624" w:type="dxa"/>
            <w:tcBorders/>
            <w:vAlign w:val="center"/>
          </w:tcPr>
          <w:p>
            <w:pPr>
              <w:pStyle w:val="TableContents"/>
              <w:bidi w:val="0"/>
              <w:spacing w:before="0" w:after="283"/>
              <w:jc w:val="left"/>
              <w:rPr/>
            </w:pPr>
            <w:r>
              <w:rPr/>
              <w:t xml:space="preserve">Lee Shallat-Chemel </w:t>
            </w:r>
          </w:p>
        </w:tc>
        <w:tc>
          <w:tcPr>
            <w:tcW w:w="1336" w:type="dxa"/>
            <w:tcBorders/>
            <w:vAlign w:val="center"/>
          </w:tcPr>
          <w:p>
            <w:pPr>
              <w:pStyle w:val="TableContents"/>
              <w:bidi w:val="0"/>
              <w:spacing w:before="0" w:after="283"/>
              <w:jc w:val="left"/>
              <w:rPr/>
            </w:pPr>
            <w:r>
              <w:rPr/>
              <w:t xml:space="preserve">Eileen Heisler &amp; DeAnn Heline </w:t>
            </w:r>
          </w:p>
        </w:tc>
        <w:tc>
          <w:tcPr>
            <w:tcW w:w="1414" w:type="dxa"/>
            <w:tcBorders/>
            <w:vAlign w:val="center"/>
          </w:tcPr>
          <w:p>
            <w:pPr>
              <w:pStyle w:val="TableContents"/>
              <w:bidi w:val="0"/>
              <w:spacing w:before="0" w:after="283"/>
              <w:jc w:val="left"/>
              <w:rPr/>
            </w:pPr>
            <w:r>
              <w:rPr>
                <w:color w:val="A9A9A9"/>
              </w:rPr>
              <w:t xml:space="preserve">22. toukokuuta 2018 </w:t>
            </w:r>
            <w:r>
              <w:rPr/>
              <w:t xml:space="preserve">(2018-05-22) </w:t>
            </w:r>
          </w:p>
        </w:tc>
        <w:tc>
          <w:tcPr>
            <w:tcW w:w="781" w:type="dxa"/>
            <w:tcBorders/>
            <w:vAlign w:val="center"/>
          </w:tcPr>
          <w:p>
            <w:pPr>
              <w:pStyle w:val="TableContents"/>
              <w:bidi w:val="0"/>
              <w:spacing w:before="0" w:after="283"/>
              <w:jc w:val="left"/>
              <w:rPr/>
            </w:pPr>
            <w:r>
              <w:rPr/>
              <w:t xml:space="preserve">T12. 15673 </w:t>
            </w:r>
          </w:p>
        </w:tc>
        <w:tc>
          <w:tcPr>
            <w:tcW w:w="1204" w:type="dxa"/>
            <w:tcBorders/>
            <w:vAlign w:val="center"/>
          </w:tcPr>
          <w:p>
            <w:pPr>
              <w:pStyle w:val="TableContents"/>
              <w:bidi w:val="0"/>
              <w:spacing w:before="0" w:after="283"/>
              <w:jc w:val="left"/>
              <w:rPr/>
            </w:pPr>
            <w:r>
              <w:rPr/>
              <w:t xml:space="preserve">7.09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keskellä</w:t>
      </w:r>
    </w:p>
    <w:p>
      <w:pPr>
        <w:pStyle w:val="TextBody"/>
        <w:bidi w:val="0"/>
        <w:jc w:val="left"/>
        <w:rPr>
          <w:b/>
          <w:u w:val="single"/>
          <w:shd w:val="clear" w:fill="FFFF00"/>
        </w:rPr>
      </w:pPr>
      <w:r>
        <w:rPr>
          <w:b/>
          <w:u w:val="single"/>
          <w:shd w:val="clear" w:fill="FFFF00"/>
        </w:rPr>
        <w:t xml:space="preserve">Asiakirjan numero 22845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täyselektroniset värilaitteet otettiin käyttöön Yhdysvalloissa </w:t>
      </w:r>
      <w:r>
        <w:rPr>
          <w:color w:val="A9A9A9"/>
        </w:rPr>
        <w:t xml:space="preserve">vuonna </w:t>
      </w:r>
      <w:r>
        <w:rPr>
          <w:color w:val="DCDCDC"/>
        </w:rPr>
        <w:t xml:space="preserve">1953</w:t>
      </w:r>
      <w:r>
        <w:rPr/>
        <w:t xml:space="preserve">, korkeat hinnat ja väriohjelmien vähäisyys hidastivat huomattavasti niiden yleistymistä markkinoilla. Ensimmäinen kansallinen värilähetys (vuoden 1954 Tournament of Roses Parade) esitettiin 1. tammikuuta 1954, mutta seuraavien kymmenien vuosien aikana useimmat televisiokanavien lähetykset ja lähes kaikki paikalliset ohjelmat olivat edelleen mustavalkoisia. Vuonna 1956 NBC:n The Perry Como Show oli ensimmäinen televisiosarja, joka esitti suurimman osan jaksoista värillisinä. CBS:n </w:t>
      </w:r>
      <w:r>
        <w:rPr>
          <w:color w:val="2F4F4F"/>
        </w:rPr>
        <w:t xml:space="preserve">The Big Record</w:t>
      </w:r>
      <w:r>
        <w:rPr/>
        <w:t xml:space="preserve">, jonka pääosassa oli poplaulaja Patti Page, oli ensimmäinen värillisenä lähetettävä televisio-ohjelma koko kauden 1957-1958 ajan; sen tuotantokustannukset olivat suuremmat kuin useimpien elokuvien tuotantokustannukset tuohon aikaan, ei ainoastaan siksi, että tunnin mittaisessa ekstravaganssissa esiintyivät kaikki tähdet, vaan myös siksi, että RCA TK-41 -kamerat edellyttivät erittäin voimakasta valaistusta ja elektroniikkaa. Vasta 1960-luvun puolivälissä väritelevisioita alettiin myydä suuria määriä, mikä johtui osittain vuoden 1965 värimuutoksesta, jolloin ilmoitettiin, että yli puolet kaikista verkon parhaaseen katseluaikaan lähetettävistä ohjelmista lähetettäisiin samana syksynä värillisinä. Ensimmäinen kokonaan värillinen prime-time-kausi alkoi vain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värillinen televisio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värillinen televisio-ohjelma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väritelevisio tuli meille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Kokousten aikana alalla tiedettiin laajalti, että RCA oli kehittämässä pistemäistä järjestelmää, joka oli yhteensopiva nykyisten mustavalkolähetysten kanssa, mutta RCA kieltäytyi esittelemästä sitä ensimmäisen kokoussarjan aikana. Juuri ennen kuin JTAC esitteli havaintonsa 25. elokuuta 1949, RCA rikkoi hiljaisuutensa ja esitteli myös oman järjestelmänsä. JTAC suositteli edelleen CBS:n järjestelmää, ja RCA:ta vastaan nostetun oikeusjutun jälkeen värilähetykset CBS:n järjestelmällä alkoivat </w:t>
      </w:r>
      <w:r>
        <w:rPr>
          <w:color w:val="A9A9A9"/>
        </w:rPr>
        <w:t xml:space="preserve">25. kesäkuuta 1951</w:t>
      </w:r>
      <w:r>
        <w:rPr/>
        <w:t xml:space="preserve">. Tässä vaiheessa markkinat olivat muuttuneet dramaattisesti; kun värilähetyksiä harkittiin ensimmäisen kerran vuonna 1948, Yhdysvalloissa oli alle miljoona televisiovastaanotinta, mutta vuonna 1951 niitä oli jo reilusti yli 10 miljoonaa. Ajatus siitä, että VHF-kaistan voitaisiin antaa "kuolla", ei ollut enää käytännöllinen.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väritelevisio tuli ulos, minä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CBS:n värilähetysaikataulu laajeni vähitellen kahteentoista tuntiin viikossa (mutta ei koskaan parhaaseen katseluaikaan) ja väriverkko laajeni yhdentoista tytäryhtiön verkostoon aina Chicagoon asti, sen kaupallinen menestys kariutui ohjelmien katseluun tarvittavien värivastaanottimien puutteeseen, televisiovalmistajien kieltäytymiseen luomasta sovitinmekanismeja olemassa oleviin mustavalkoisiin laitteisiinsa ja mainostajien haluttomuuteen sponsoroida lähetyksiä, joita ei nähnyt juuri kukaan. CBS oli ostanut televisiovalmistajan huhtikuussa, ja syyskuussa </w:t>
      </w:r>
      <w:r>
        <w:rPr>
          <w:color w:val="A9A9A9"/>
        </w:rPr>
        <w:t xml:space="preserve">1951 </w:t>
      </w:r>
      <w:r>
        <w:rPr/>
        <w:t xml:space="preserve">aloitettiin ainoan CBS-Columbia-väritelevisiomallin tuotanto, ja ensimmäiset väritelevisiot saapuivat vähittäiskauppoihin 28. syyskuuta. Se oli kuitenkin liian vähän ja liian myöhään. Vain 200 laitetta oli toimitettu ja vain 100 oli myyty, kun CBS lopetti väritelevisiojärjestelmänsä 20. lokakuuta 1951 muka kansallisen tuotantoviranomaisen pyynnöstä Korean sodan ajaksi ja osti takaisin kaikki CBS:n väritelevisiolaitteet, jotka se pystyi ostamaan, jotta pettyneet asiakkaat eivät nostaisi kanteita. RCA:n puheenjohtaja David Sarnoff syytti myöhemmin, että NPA:n määräys oli syntynyt "tilanteesta, jonka yksi yritys oli luonut keinotekoisesti ratkaistakseen omat hämmentävät ongelmansa", koska CBS ei ollut onnistunut värihankkeessaan.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väritelevisio tuli markkinoille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Syyskuussa 1949 alkaneiden kuulemistilaisuuksien jälkeen FCC totesi, että RCA- ja CTI-järjestelmiin liittyi teknisiä ongelmia, epätarkkaa värintoistoa ja kalliita laitteita, joten FCC hyväksyi virallisesti CBS-järjestelmän Yhdysvaltain värilähetysstandardiksi 11. lokakuuta 1950. RCA:n menestyksettömän oikeusjutun vuoksi ensimmäinen kaupallinen värilähetys myöhästyi vasta </w:t>
      </w:r>
      <w:r>
        <w:rPr>
          <w:color w:val="A9A9A9"/>
        </w:rPr>
        <w:t xml:space="preserve">25. kesäkuuta 1951</w:t>
      </w:r>
      <w:r>
        <w:rPr/>
        <w:t xml:space="preserve">, jolloin viiden itärannikon CBS:n tytäryhtiön verkostossa esitettiin musiikillinen erikoisohjelma nimeltään yksinkertaisesti Premiere. Ohjelman katselua oli jälleen rajoitettu: sitä ei voinut katsoa mustavalkoisilla laitteilla, ja Variety arvioi, että New Yorkin alueella oli saatavilla vain kolmekymmentä värivastaanottimen prototyyppiä. Säännölliset värilähetykset alkoivat samalla viikolla päiväsarjoilla The World Is Yours ja Modern Homemakers.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väritelevisio-ohjelma esitettiin</w:t>
      </w:r>
    </w:p>
    <w:p>
      <w:pPr>
        <w:pStyle w:val="TextBody"/>
        <w:bidi w:val="0"/>
        <w:jc w:val="left"/>
        <w:rPr>
          <w:b/>
          <w:u w:val="single"/>
          <w:shd w:val="clear" w:fill="FFFF00"/>
        </w:rPr>
      </w:pPr>
      <w:r>
        <w:rPr>
          <w:b/>
          <w:u w:val="single"/>
          <w:shd w:val="clear" w:fill="FFFF00"/>
        </w:rPr>
        <w:t xml:space="preserve">Asiakirjan numero 22846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Tv-sarjassa kappale kuultiin ensimmäisen kerran, kun Tyrion Lannister vihelteli pienen osan toisen kauden ensimmäisessä jaksossa. Instrumentaaliversio kuullaan Tyrionin puheessa heti sen jälkeen, kun kuningas Joffrey poistuu taistelukentältä samassa jaksossa. Toisen kauden jaksossa 9 on kohtaus, jossa Bronn laulaa ``The Rains of Castamere'' Lannisterien sotilaiden keskuudessa. Kun yksi sotilaista kysyy häneltä ``Missä opit Lannisterien laulun?''. Bronn vastaa ``Kännissä Lannistereilta.''. Toisen kauden soundtrack sisältää indie-rock-yhtye The Nationalin laulun ``The Rains of Castamere'', jonka laulaa sen laulaja </w:t>
      </w:r>
      <w:r>
        <w:rPr>
          <w:color w:val="A9A9A9"/>
        </w:rPr>
        <w:t xml:space="preserve">Matt Berninger</w:t>
      </w:r>
      <w:r>
        <w:rPr/>
        <w:t xml:space="preserve">. Julkaistussa biisilistassa kappaleen nimi kirjoitetaan ``The Rains of Castomere'' eikä ``Castamere'' kuten romaaneissa. Kirjoitusasu on korjattu levyn mukana tulevien liner notesin painetussa luettelossa. Se soitettiin yhdeksännen jakson ``Blackwater''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Castameren sateet Game of Thronesissa.</w:t>
      </w:r>
    </w:p>
    <w:p>
      <w:pPr>
        <w:pStyle w:val="TextBody"/>
        <w:bidi w:val="0"/>
        <w:jc w:val="left"/>
        <w:rPr>
          <w:b/>
          <w:u w:val="single"/>
          <w:shd w:val="clear" w:fill="FFFF00"/>
        </w:rPr>
      </w:pPr>
      <w:r>
        <w:rPr>
          <w:b/>
          <w:u w:val="single"/>
          <w:shd w:val="clear" w:fill="FFFF00"/>
        </w:rPr>
        <w:t xml:space="preserve">Asiakirjan numero 22847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w:t>
      </w:r>
      <w:r>
        <w:rPr>
          <w:color w:val="A9A9A9"/>
        </w:rPr>
        <w:t xml:space="preserve">8. elokuuta 2018 </w:t>
      </w:r>
      <w:r>
        <w:rPr/>
        <w:t xml:space="preserve">LD Entertainmentin toimesta, ja se sai kriitikoilta vaihtelevia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Dog Days tulee ulos</w:t>
      </w:r>
    </w:p>
    <w:p>
      <w:pPr>
        <w:pStyle w:val="TextBody"/>
        <w:bidi w:val="0"/>
        <w:jc w:val="left"/>
        <w:rPr>
          <w:b/>
          <w:u w:val="single"/>
          <w:shd w:val="clear" w:fill="FFFF00"/>
        </w:rPr>
      </w:pPr>
      <w:r>
        <w:rPr>
          <w:b/>
          <w:u w:val="single"/>
          <w:shd w:val="clear" w:fill="FFFF00"/>
        </w:rPr>
        <w:t xml:space="preserve">Asiakirjan numero 22848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Mullally on vieraillut seitsemän kertaa Tammy Swansonin roolissa NBC:n sarjassa Parks and Recreation, jaksoissa ``Ron ja Tammy'', ``Ron &amp; Tammy: Osa kaksi'', ``Li'l Sebastian'', ``Ron ja Tammys'', ``Leslie Knopen oikeudenkäynti'', ``Ron ja Diane'' sekä ``Ron ja Jammy''. Mullally näyttelee Ron Swansonin toista ex-vaimoa, jota esittää hänen oikea aviomiehensä </w:t>
      </w:r>
      <w:r>
        <w:rPr>
          <w:color w:val="A9A9A9"/>
        </w:rPr>
        <w:t xml:space="preserve">Nick Offerman</w:t>
      </w:r>
      <w:r>
        <w:rPr/>
        <w:t xml:space="preserve">. Offermanilla oli myös rooli yhdessä Mullallyn Will &amp; Grace -sarjan jaksossa, jossa hän esitti putkimiestä, joka tuli Willin äidin luokse Willin, Karenin, Gracen ja Jackin ollessa vierailulla.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putkimiestä Will and Gracessa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Megan Mullally </w:t>
      </w:r>
      <w:r>
        <w:rPr/>
        <w:t xml:space="preserve">(s. 12. marraskuuta 1958) on yhdysvaltalainen näyttelijä ja laulaja. Hänet tunnetaan parhaiten roolistaan Karen Walkerina NBC:n komediasarjassa Will &amp; Grace (1998 -- 2006, 2017-), josta hän sai seitsemän peräkkäistä Primetime Emmy Award -ehdokkuutta komediasarjan erinomaisesta miessivuosasta, voittaen kahdesti vuosina 2000 ja 2006. Hän sai roolistaan myös lukuisia muita ehdokkuuksia, muun muassa 7 peräkkäistä Screen Actors Guild Awards -ehdokkuutta komediasarjan naisnäyttelijän erinomaisesta suorituksesta, joista hän voitti 3 kertaa vuosina 2001, 2002 ja 2003, sekä 4 Golden Globe -ehdokkuutta.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Karen Walkeria Will &amp; Grace -sarjassa...</w:t>
      </w:r>
    </w:p>
    <w:p>
      <w:pPr>
        <w:pStyle w:val="TextBody"/>
        <w:bidi w:val="0"/>
        <w:jc w:val="left"/>
        <w:rPr>
          <w:b/>
          <w:u w:val="single"/>
          <w:shd w:val="clear" w:fill="FFFF00"/>
        </w:rPr>
      </w:pPr>
      <w:r>
        <w:rPr>
          <w:b/>
          <w:u w:val="single"/>
          <w:shd w:val="clear" w:fill="FFFF00"/>
        </w:rPr>
        <w:t xml:space="preserve">Asiakirjan numero 22849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Maaliskuusta 2018 lähtien Spirit Airlinesin laivasto koostuu kokonaan </w:t>
      </w:r>
      <w:r>
        <w:rPr>
          <w:color w:val="A9A9A9"/>
        </w:rPr>
        <w:t xml:space="preserve">Airbus A320 -tuoteperheen lentokoneista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millaisilla koneilla Spirit Airlines lentää</w:t>
      </w:r>
    </w:p>
    <w:p>
      <w:pPr>
        <w:pStyle w:val="TextBody"/>
        <w:bidi w:val="0"/>
        <w:jc w:val="left"/>
        <w:rPr>
          <w:b/>
          <w:u w:val="single"/>
          <w:shd w:val="clear" w:fill="FFFF00"/>
        </w:rPr>
      </w:pPr>
      <w:r>
        <w:rPr>
          <w:b/>
          <w:u w:val="single"/>
          <w:shd w:val="clear" w:fill="FFFF00"/>
        </w:rPr>
        <w:t xml:space="preserve">Asiakirjan numero 22850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 vuoden marraskuussa Gabi sai järkyttävän uutisen, että hän oli raskaana. About.comin Janet Di Lauro sanoi: ``Katsotaanpa sitä. Katsojat osasivat odottaa sitä, kun Gabi oli viettänyt intohimoisen yön homo exänsä Willin kanssa." "Se oli jo odotettavissa. Gabi oli vähällä tehdä abortin, mutta päätti jatkaa raskautta. Huolimatta siitä, </w:t>
      </w:r>
      <w:r>
        <w:rPr/>
        <w:t xml:space="preserve">että </w:t>
      </w:r>
      <w:r>
        <w:rPr>
          <w:color w:val="A9A9A9"/>
        </w:rPr>
        <w:t xml:space="preserve">Will </w:t>
      </w:r>
      <w:r>
        <w:rPr/>
        <w:t xml:space="preserve">on syntymättömän lapsen biologinen isä, Gabi ja Nick vakuuttivat Willin siitä, että he saavat kasvattaa lapsen omana lapsenaan.</w:t>
      </w:r>
      <w:r>
        <w:rPr/>
        <w:t xml:space="preserve"> Hän suostui, ja he ovat alkaneet suunnitella häitään. Häissä Chad - joka yhä kantaa kaunaa Gabin osuudesta hänen ja Melanien eroon - ilmoitti, että Gabi oli raskaana, kun hän ja Nick tapasivat. Tämä sai Willin myöntämään olevansa Gabin lapsen isä. Gabi ja Nick menevät naimisiin maaliskuussa 2013. Nick kiristi Williä luopumaan vanhempainoikeuksistaan. Gabi synnytti tyttärensä Arianna Grace Hortonin toukokuussa 2013 ja Nick - Willin pelastettua hänen henkensä - salli Willin olla tytön isä. Kun Nick paljasti Gabille kiristäneensä Williä, ettei Andy halunnut häntä Gabin tai vauvan elämään, koska Will oli homo, Gabi haki avioliiton mitätöintiä.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Gabbyn vauvan isä Days of our lives -ohjelmassa?</w:t>
      </w:r>
    </w:p>
    <w:p>
      <w:pPr>
        <w:pStyle w:val="TextBody"/>
        <w:bidi w:val="0"/>
        <w:jc w:val="left"/>
        <w:rPr>
          <w:b/>
          <w:u w:val="single"/>
          <w:shd w:val="clear" w:fill="FFFF00"/>
        </w:rPr>
      </w:pPr>
      <w:r>
        <w:rPr>
          <w:b/>
          <w:u w:val="single"/>
          <w:shd w:val="clear" w:fill="FFFF00"/>
        </w:rPr>
        <w:t xml:space="preserve">Asiakirjan numero 22851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Maahanmuuttolainsäädännön osalta </w:t>
      </w:r>
      <w:r>
        <w:rPr>
          <w:color w:val="A9A9A9"/>
        </w:rPr>
        <w:t xml:space="preserve">kongressilla on </w:t>
      </w:r>
      <w:r>
        <w:rPr/>
        <w:t xml:space="preserve">täysivaltaisuusperiaatteen mukaisesti valta tehdä maahanmuuttopolitiikkaa, joka on tuomioistuimen valvonnan alainen.</w:t>
      </w:r>
      <w:r>
        <w:rPr/>
        <w:t xml:space="preserve"> Toimeenpanovallan tehtävänä on panna täytäntöön kongressin hyväksymät maahanmuuttolait. Tämä oppi perustuu käsitykseen, jonka mukaan maahanmuutto on kansallisen suvereniteetin kysymys, joka liittyy kansakunnan oikeuteen määritellä omat rajansa. Tuomioistuimet pidättäytyvät yleensä puuttumasta maahanmuuttoasioihin. Historiallisesti Yhdysvaltain korkein oikeus on suhtautunut välinpitämättömästi, kun sitä on pyydetty tarkastelemaan poliittisten elinten maahanmuuttopäätöksiä ja -politiikkaa. Center for Immigration Studies -järjestö, joka on isolationismiin taipuvainen organisaatio, katsoo, että poliittisten elinten maahanmuuttovalvontaa on pyritty purkamaan tuomareiden hallinnoiman järjestelmän hyväksi ja että tämä on aiheuttanut huolta kansallisesta turvallisuudesta. Yhdysvaltain korkeimman oikeuden tapaus Zadvydas v. Davis mainitaan esimerkkinä siitä, että Yhdysvaltain korkein oikeus ei ole noudattanut täysivaltaista ennakkotapausta.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säätää maahanmuuttolakeja</w:t>
      </w:r>
    </w:p>
    <w:p>
      <w:pPr>
        <w:pStyle w:val="TextBody"/>
        <w:bidi w:val="0"/>
        <w:jc w:val="left"/>
        <w:rPr>
          <w:b/>
          <w:u w:val="single"/>
          <w:shd w:val="clear" w:fill="FFFF00"/>
        </w:rPr>
      </w:pPr>
      <w:r>
        <w:rPr>
          <w:b/>
          <w:u w:val="single"/>
          <w:shd w:val="clear" w:fill="FFFF00"/>
        </w:rPr>
        <w:t xml:space="preserve">Asiakirjan numero 22852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Katharine Meyer ``Kay'' Graham </w:t>
      </w:r>
      <w:r>
        <w:rPr/>
        <w:t xml:space="preserve">(o.s. Meyer; 16. kesäkuuta 1917 - 17. heinäkuuta 2001) oli yhdysvaltalainen kustantaja ja ensimmäinen naispuolinen suuren amerikkalaisen sanomalehden kustantaja. Hän johti perheensä omistamaa sanomalehteä The Washington Postia yli kahden vuosikymmenen ajan ja valvoi sen tunnetuinta ajanjaksoa: Watergate-jutun raportointia, joka johti lopulta presidentti Richard Nixonin eroon. Hänen muistelmateoksensa Personal History sai Pulitzer-palkinnon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Washington Postia johtanut nainen?</w:t>
      </w:r>
    </w:p>
    <w:p>
      <w:pPr>
        <w:pStyle w:val="TextBody"/>
        <w:bidi w:val="0"/>
        <w:jc w:val="left"/>
        <w:rPr>
          <w:b/>
          <w:u w:val="single"/>
          <w:shd w:val="clear" w:fill="FFFF00"/>
        </w:rPr>
      </w:pPr>
      <w:r>
        <w:rPr>
          <w:b/>
          <w:u w:val="single"/>
          <w:shd w:val="clear" w:fill="FFFF00"/>
        </w:rPr>
        <w:t xml:space="preserve">Asiakirjan numero 22853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Crusaders (aiemmin Canterbury Crusaders ja virallisesti BNZ Crusaders, koska se on tehnyt sponsorisopimuksen Uuden-Seelannin pankin kanssa) on uusiseelantilainen ammattilaisjoukkue, jonka kotipaikka on Christchurch ja joka pelaa Super Rugby -kilpailussa. Se on Super Rugbyn historian menestynein joukkue kahdeksalla mestaruudellaan (1998, 1999, 2000, 2002, 2005, 2006, 2008 ja </w:t>
      </w:r>
      <w:r>
        <w:rPr>
          <w:color w:val="A9A9A9"/>
        </w:rPr>
        <w:t xml:space="preserve">2017</w:t>
      </w:r>
      <w:r>
        <w:rPr/>
        <w:t xml:space="preserve">)</w:t>
      </w:r>
      <w:r>
        <w:rPr/>
        <w:t xml:space="preserve">. Franchise edustaa Bullerin, Canterburyn, Mid-Canterburyn, South Canterburyn, Tasmanin ja West Coastin maakunnallisia rugbyliittoja. Crusaders on maailman menestynein ei-kansainvälinen ammattilaisrugbyjoukkue. Sen tärkein kotikenttä on AMI Stadium, joka tunnettiin aiemmin nimellä Jade Stadium ja sitä ennen Lancaster 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Crusaders voitti viimeksi super rugbyn mestaruuden?</w:t>
      </w:r>
    </w:p>
    <w:p>
      <w:pPr>
        <w:pStyle w:val="TextBody"/>
        <w:bidi w:val="0"/>
        <w:jc w:val="left"/>
        <w:rPr>
          <w:b/>
          <w:u w:val="single"/>
          <w:shd w:val="clear" w:fill="FFFF00"/>
        </w:rPr>
      </w:pPr>
      <w:r>
        <w:rPr>
          <w:b/>
          <w:u w:val="single"/>
          <w:shd w:val="clear" w:fill="FFFF00"/>
        </w:rPr>
        <w:t xml:space="preserve">Asiakirjan numero 22854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Guyn seitsemäs kausi esitettiin ensin Fox-verkossa kuudentoista jakson verran </w:t>
      </w:r>
      <w:r>
        <w:rPr>
          <w:color w:val="A9A9A9"/>
        </w:rPr>
        <w:t xml:space="preserve">28. syyskuuta 2008 </w:t>
      </w:r>
      <w:r>
        <w:rPr/>
        <w:t xml:space="preserve">ja 17. toukokuuta 2009 välisenä </w:t>
      </w:r>
      <w:r>
        <w:rPr/>
        <w:t xml:space="preserve">aikana</w:t>
      </w:r>
      <w:r>
        <w:rPr/>
        <w:t xml:space="preserve">, minkä jälkeen se julkaistiin kahtena DVD-boksina ja syndikoitiin. Animaatiosarjassa seurataan Quahogin kaupungissa asuvaa Griffinin perheen (isä Peter, äiti Lois, tytär Meg, poika Chris, Stewie-vauva ja heidän antropomorfinen koiransa Brian) toimintahäiriöitä. Sarjan luoja Seth MacFarlane, Alex Borstein, Seth Green ja Mila Kunis esittävät Griffinin perheen rooleissa. Seitsemännen kauden vastaavina tuottajina toimivat MacFarlane, Danny Smith, David Goodman ja Chris Sheridan. Goodman ja Sheridan toimivat seitsemännen kauden showrunnereina.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Guyn 7. kausi ilmestyi?</w:t>
      </w:r>
    </w:p>
    <w:p>
      <w:pPr>
        <w:pStyle w:val="TextBody"/>
        <w:bidi w:val="0"/>
        <w:jc w:val="left"/>
        <w:rPr>
          <w:b/>
          <w:u w:val="single"/>
          <w:shd w:val="clear" w:fill="FFFF00"/>
        </w:rPr>
      </w:pPr>
      <w:r>
        <w:rPr>
          <w:b/>
          <w:u w:val="single"/>
          <w:shd w:val="clear" w:fill="FFFF00"/>
        </w:rPr>
        <w:t xml:space="preserve">Asiakirjan numero 22855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Yleiset sotilasarvot englanniksi </w:t>
      </w:r>
    </w:p>
    <w:tbl>
      <w:tblPr>
        <w:tblW w:w="10205" w:type="dxa"/>
        <w:jc w:val="left"/>
        <w:tblInd w:w="0" w:type="dxa"/>
        <w:tblLayout w:type="fixed"/>
        <w:tblCellMar>
          <w:top w:w="28" w:type="dxa"/>
          <w:left w:w="28" w:type="dxa"/>
          <w:bottom w:w="28" w:type="dxa"/>
          <w:right w:w="28" w:type="dxa"/>
        </w:tblCellMar>
      </w:tblPr>
      <w:tblGrid>
        <w:gridCol w:w="3608"/>
        <w:gridCol w:w="3347"/>
        <w:gridCol w:w="3250"/>
      </w:tblGrid>
      <w:tr>
        <w:trPr/>
        <w:tc>
          <w:tcPr>
            <w:tcW w:w="3608" w:type="dxa"/>
            <w:tcBorders/>
            <w:vAlign w:val="center"/>
          </w:tcPr>
          <w:p>
            <w:pPr>
              <w:pStyle w:val="TableHeading"/>
              <w:suppressLineNumbers/>
              <w:bidi w:val="0"/>
              <w:spacing w:before="0" w:after="283"/>
              <w:jc w:val="center"/>
              <w:rPr/>
            </w:pPr>
            <w:r>
              <w:rPr/>
              <w:t xml:space="preserve">Merivoimat </w:t>
            </w:r>
          </w:p>
        </w:tc>
        <w:tc>
          <w:tcPr>
            <w:tcW w:w="3347" w:type="dxa"/>
            <w:tcBorders/>
            <w:vAlign w:val="center"/>
          </w:tcPr>
          <w:p>
            <w:pPr>
              <w:pStyle w:val="TableHeading"/>
              <w:suppressLineNumbers/>
              <w:bidi w:val="0"/>
              <w:spacing w:before="0" w:after="283"/>
              <w:jc w:val="center"/>
              <w:rPr/>
            </w:pPr>
            <w:r>
              <w:rPr/>
              <w:t xml:space="preserve">Armeijat </w:t>
            </w:r>
          </w:p>
        </w:tc>
        <w:tc>
          <w:tcPr>
            <w:tcW w:w="3250" w:type="dxa"/>
            <w:tcBorders/>
            <w:vAlign w:val="center"/>
          </w:tcPr>
          <w:p>
            <w:pPr>
              <w:pStyle w:val="TableHeading"/>
              <w:suppressLineNumbers/>
              <w:bidi w:val="0"/>
              <w:spacing w:before="0" w:after="283"/>
              <w:jc w:val="center"/>
              <w:rPr/>
            </w:pPr>
            <w:r>
              <w:rPr/>
              <w:t xml:space="preserve">Ilmavoimat Upseerit </w:t>
            </w:r>
          </w:p>
        </w:tc>
      </w:tr>
      <w:tr>
        <w:trPr/>
        <w:tc>
          <w:tcPr>
            <w:tcW w:w="3608" w:type="dxa"/>
            <w:tcBorders/>
            <w:vAlign w:val="center"/>
          </w:tcPr>
          <w:p>
            <w:pPr>
              <w:pStyle w:val="TableContents"/>
              <w:bidi w:val="0"/>
              <w:spacing w:before="0" w:after="283"/>
              <w:jc w:val="left"/>
              <w:rPr/>
            </w:pPr>
            <w:r>
              <w:rPr/>
              <w:t xml:space="preserve">Laivaston amiraali </w:t>
            </w:r>
          </w:p>
        </w:tc>
        <w:tc>
          <w:tcPr>
            <w:tcW w:w="3347" w:type="dxa"/>
            <w:tcBorders/>
            <w:vAlign w:val="center"/>
          </w:tcPr>
          <w:p>
            <w:pPr>
              <w:pStyle w:val="TableContents"/>
              <w:bidi w:val="0"/>
              <w:spacing w:before="0" w:after="283"/>
              <w:jc w:val="left"/>
              <w:rPr/>
            </w:pPr>
            <w:r>
              <w:rPr/>
              <w:t xml:space="preserve">Kenttämarsalkka tai armeijan kenraali </w:t>
            </w:r>
          </w:p>
        </w:tc>
        <w:tc>
          <w:tcPr>
            <w:tcW w:w="3250" w:type="dxa"/>
            <w:tcBorders/>
            <w:vAlign w:val="center"/>
          </w:tcPr>
          <w:p>
            <w:pPr>
              <w:pStyle w:val="TableContents"/>
              <w:bidi w:val="0"/>
              <w:spacing w:before="0" w:after="283"/>
              <w:jc w:val="left"/>
              <w:rPr/>
            </w:pPr>
            <w:r>
              <w:rPr/>
              <w:t xml:space="preserve">Ilmavoimien marsalkka </w:t>
            </w:r>
          </w:p>
        </w:tc>
      </w:tr>
      <w:tr>
        <w:trPr/>
        <w:tc>
          <w:tcPr>
            <w:tcW w:w="3608" w:type="dxa"/>
            <w:tcBorders/>
            <w:vAlign w:val="center"/>
          </w:tcPr>
          <w:p>
            <w:pPr>
              <w:pStyle w:val="TableContents"/>
              <w:bidi w:val="0"/>
              <w:spacing w:before="0" w:after="283"/>
              <w:jc w:val="left"/>
              <w:rPr/>
            </w:pPr>
            <w:r>
              <w:rPr/>
              <w:t xml:space="preserve">Amiraali </w:t>
            </w:r>
          </w:p>
        </w:tc>
        <w:tc>
          <w:tcPr>
            <w:tcW w:w="3347" w:type="dxa"/>
            <w:tcBorders/>
            <w:vAlign w:val="center"/>
          </w:tcPr>
          <w:p>
            <w:pPr>
              <w:pStyle w:val="TableContents"/>
              <w:bidi w:val="0"/>
              <w:spacing w:before="0" w:after="283"/>
              <w:jc w:val="left"/>
              <w:rPr/>
            </w:pPr>
            <w:r>
              <w:rPr/>
              <w:t xml:space="preserve">Yleistä </w:t>
            </w:r>
          </w:p>
        </w:tc>
        <w:tc>
          <w:tcPr>
            <w:tcW w:w="3250" w:type="dxa"/>
            <w:tcBorders/>
            <w:vAlign w:val="center"/>
          </w:tcPr>
          <w:p>
            <w:pPr>
              <w:pStyle w:val="TableContents"/>
              <w:bidi w:val="0"/>
              <w:spacing w:before="0" w:after="283"/>
              <w:jc w:val="left"/>
              <w:rPr/>
            </w:pPr>
            <w:r>
              <w:rPr/>
              <w:t xml:space="preserve">Ilmavoimien marsalkka </w:t>
            </w:r>
          </w:p>
        </w:tc>
      </w:tr>
      <w:tr>
        <w:trPr/>
        <w:tc>
          <w:tcPr>
            <w:tcW w:w="3608" w:type="dxa"/>
            <w:tcBorders/>
            <w:vAlign w:val="center"/>
          </w:tcPr>
          <w:p>
            <w:pPr>
              <w:pStyle w:val="TableContents"/>
              <w:bidi w:val="0"/>
              <w:spacing w:before="0" w:after="283"/>
              <w:jc w:val="left"/>
              <w:rPr/>
            </w:pPr>
            <w:r>
              <w:rPr/>
              <w:t xml:space="preserve">Vara-amiraali </w:t>
            </w:r>
          </w:p>
        </w:tc>
        <w:tc>
          <w:tcPr>
            <w:tcW w:w="3347" w:type="dxa"/>
            <w:tcBorders/>
            <w:vAlign w:val="center"/>
          </w:tcPr>
          <w:p>
            <w:pPr>
              <w:pStyle w:val="TableContents"/>
              <w:bidi w:val="0"/>
              <w:spacing w:before="0" w:after="283"/>
              <w:jc w:val="left"/>
              <w:rPr/>
            </w:pPr>
            <w:r>
              <w:rPr/>
              <w:t xml:space="preserve">Kenraaliluutnantti </w:t>
            </w:r>
          </w:p>
        </w:tc>
        <w:tc>
          <w:tcPr>
            <w:tcW w:w="3250" w:type="dxa"/>
            <w:tcBorders/>
            <w:vAlign w:val="center"/>
          </w:tcPr>
          <w:p>
            <w:pPr>
              <w:pStyle w:val="TableContents"/>
              <w:bidi w:val="0"/>
              <w:spacing w:before="0" w:after="283"/>
              <w:jc w:val="left"/>
              <w:rPr/>
            </w:pPr>
            <w:r>
              <w:rPr/>
              <w:t xml:space="preserve">Lentoseriffi </w:t>
            </w:r>
          </w:p>
        </w:tc>
      </w:tr>
      <w:tr>
        <w:trPr/>
        <w:tc>
          <w:tcPr>
            <w:tcW w:w="3608" w:type="dxa"/>
            <w:tcBorders/>
            <w:vAlign w:val="center"/>
          </w:tcPr>
          <w:p>
            <w:pPr>
              <w:pStyle w:val="TableContents"/>
              <w:bidi w:val="0"/>
              <w:spacing w:before="0" w:after="283"/>
              <w:jc w:val="left"/>
              <w:rPr/>
            </w:pPr>
            <w:r>
              <w:rPr/>
              <w:t xml:space="preserve">Kontra-amiraali </w:t>
            </w:r>
          </w:p>
        </w:tc>
        <w:tc>
          <w:tcPr>
            <w:tcW w:w="3347" w:type="dxa"/>
            <w:tcBorders/>
            <w:vAlign w:val="center"/>
          </w:tcPr>
          <w:p>
            <w:pPr>
              <w:pStyle w:val="TableContents"/>
              <w:bidi w:val="0"/>
              <w:spacing w:before="0" w:after="283"/>
              <w:jc w:val="left"/>
              <w:rPr/>
            </w:pPr>
            <w:r>
              <w:rPr/>
              <w:t xml:space="preserve">Kenraalimajuri </w:t>
            </w:r>
          </w:p>
        </w:tc>
        <w:tc>
          <w:tcPr>
            <w:tcW w:w="3250" w:type="dxa"/>
            <w:tcBorders/>
            <w:vAlign w:val="center"/>
          </w:tcPr>
          <w:p>
            <w:pPr>
              <w:pStyle w:val="TableContents"/>
              <w:bidi w:val="0"/>
              <w:spacing w:before="0" w:after="283"/>
              <w:jc w:val="left"/>
              <w:rPr/>
            </w:pPr>
            <w:r>
              <w:rPr/>
              <w:t xml:space="preserve">Ilmavoimien varakomentaja </w:t>
            </w:r>
          </w:p>
        </w:tc>
      </w:tr>
      <w:tr>
        <w:trPr/>
        <w:tc>
          <w:tcPr>
            <w:tcW w:w="3608" w:type="dxa"/>
            <w:tcBorders/>
            <w:vAlign w:val="center"/>
          </w:tcPr>
          <w:p>
            <w:pPr>
              <w:pStyle w:val="TableContents"/>
              <w:bidi w:val="0"/>
              <w:spacing w:before="0" w:after="283"/>
              <w:jc w:val="left"/>
              <w:rPr/>
            </w:pPr>
            <w:r>
              <w:rPr/>
              <w:t xml:space="preserve">Commodore </w:t>
            </w:r>
          </w:p>
        </w:tc>
        <w:tc>
          <w:tcPr>
            <w:tcW w:w="3347" w:type="dxa"/>
            <w:tcBorders/>
            <w:vAlign w:val="center"/>
          </w:tcPr>
          <w:p>
            <w:pPr>
              <w:pStyle w:val="TableContents"/>
              <w:bidi w:val="0"/>
              <w:spacing w:before="0" w:after="283"/>
              <w:jc w:val="left"/>
              <w:rPr/>
            </w:pPr>
            <w:r>
              <w:rPr/>
              <w:t xml:space="preserve">Prikaatikenraali tai prikaatikenraali </w:t>
            </w:r>
          </w:p>
        </w:tc>
        <w:tc>
          <w:tcPr>
            <w:tcW w:w="3250" w:type="dxa"/>
            <w:tcBorders/>
            <w:vAlign w:val="center"/>
          </w:tcPr>
          <w:p>
            <w:pPr>
              <w:pStyle w:val="TableContents"/>
              <w:bidi w:val="0"/>
              <w:spacing w:before="0" w:after="283"/>
              <w:jc w:val="left"/>
              <w:rPr/>
            </w:pPr>
            <w:r>
              <w:rPr>
                <w:color w:val="A9A9A9"/>
              </w:rPr>
              <w:t xml:space="preserve">Ilmakommodori </w:t>
            </w:r>
          </w:p>
        </w:tc>
      </w:tr>
      <w:tr>
        <w:trPr/>
        <w:tc>
          <w:tcPr>
            <w:tcW w:w="3608" w:type="dxa"/>
            <w:tcBorders/>
            <w:vAlign w:val="center"/>
          </w:tcPr>
          <w:p>
            <w:pPr>
              <w:pStyle w:val="TableContents"/>
              <w:bidi w:val="0"/>
              <w:spacing w:before="0" w:after="283"/>
              <w:jc w:val="left"/>
              <w:rPr/>
            </w:pPr>
            <w:r>
              <w:rPr/>
              <w:t xml:space="preserve">Kapteeni </w:t>
            </w:r>
          </w:p>
        </w:tc>
        <w:tc>
          <w:tcPr>
            <w:tcW w:w="3347" w:type="dxa"/>
            <w:tcBorders/>
            <w:vAlign w:val="center"/>
          </w:tcPr>
          <w:p>
            <w:pPr>
              <w:pStyle w:val="TableContents"/>
              <w:bidi w:val="0"/>
              <w:spacing w:before="0" w:after="283"/>
              <w:jc w:val="left"/>
              <w:rPr/>
            </w:pPr>
            <w:r>
              <w:rPr/>
              <w:t xml:space="preserve">Eversti </w:t>
            </w:r>
          </w:p>
        </w:tc>
        <w:tc>
          <w:tcPr>
            <w:tcW w:w="3250" w:type="dxa"/>
            <w:tcBorders/>
            <w:vAlign w:val="center"/>
          </w:tcPr>
          <w:p>
            <w:pPr>
              <w:pStyle w:val="TableContents"/>
              <w:bidi w:val="0"/>
              <w:spacing w:before="0" w:after="283"/>
              <w:jc w:val="left"/>
              <w:rPr/>
            </w:pPr>
            <w:r>
              <w:rPr/>
              <w:t xml:space="preserve">Ryhmän kapteeni </w:t>
            </w:r>
          </w:p>
        </w:tc>
      </w:tr>
      <w:tr>
        <w:trPr/>
        <w:tc>
          <w:tcPr>
            <w:tcW w:w="3608" w:type="dxa"/>
            <w:tcBorders/>
            <w:vAlign w:val="center"/>
          </w:tcPr>
          <w:p>
            <w:pPr>
              <w:pStyle w:val="TableContents"/>
              <w:bidi w:val="0"/>
              <w:spacing w:before="0" w:after="283"/>
              <w:jc w:val="left"/>
              <w:rPr/>
            </w:pPr>
            <w:r>
              <w:rPr/>
              <w:t xml:space="preserve">Komentaja </w:t>
            </w:r>
          </w:p>
        </w:tc>
        <w:tc>
          <w:tcPr>
            <w:tcW w:w="3347" w:type="dxa"/>
            <w:tcBorders/>
            <w:vAlign w:val="center"/>
          </w:tcPr>
          <w:p>
            <w:pPr>
              <w:pStyle w:val="TableContents"/>
              <w:bidi w:val="0"/>
              <w:spacing w:before="0" w:after="283"/>
              <w:jc w:val="left"/>
              <w:rPr/>
            </w:pPr>
            <w:r>
              <w:rPr/>
              <w:t xml:space="preserve">Everstiluutnantti </w:t>
            </w:r>
          </w:p>
        </w:tc>
        <w:tc>
          <w:tcPr>
            <w:tcW w:w="3250" w:type="dxa"/>
            <w:tcBorders/>
            <w:vAlign w:val="center"/>
          </w:tcPr>
          <w:p>
            <w:pPr>
              <w:pStyle w:val="TableContents"/>
              <w:bidi w:val="0"/>
              <w:spacing w:before="0" w:after="283"/>
              <w:jc w:val="left"/>
              <w:rPr/>
            </w:pPr>
            <w:r>
              <w:rPr/>
              <w:t xml:space="preserve">Laivueen komentaja </w:t>
            </w:r>
          </w:p>
        </w:tc>
      </w:tr>
      <w:tr>
        <w:trPr/>
        <w:tc>
          <w:tcPr>
            <w:tcW w:w="3608" w:type="dxa"/>
            <w:tcBorders/>
            <w:vAlign w:val="center"/>
          </w:tcPr>
          <w:p>
            <w:pPr>
              <w:pStyle w:val="TableContents"/>
              <w:bidi w:val="0"/>
              <w:spacing w:before="0" w:after="283"/>
              <w:jc w:val="left"/>
              <w:rPr/>
            </w:pPr>
            <w:r>
              <w:rPr/>
              <w:t xml:space="preserve">Komentajakapteeni </w:t>
            </w:r>
          </w:p>
        </w:tc>
        <w:tc>
          <w:tcPr>
            <w:tcW w:w="3347" w:type="dxa"/>
            <w:tcBorders/>
            <w:vAlign w:val="center"/>
          </w:tcPr>
          <w:p>
            <w:pPr>
              <w:pStyle w:val="TableContents"/>
              <w:bidi w:val="0"/>
              <w:spacing w:before="0" w:after="283"/>
              <w:jc w:val="left"/>
              <w:rPr/>
            </w:pPr>
            <w:r>
              <w:rPr/>
              <w:t xml:space="preserve">Majuri tai komentaja </w:t>
            </w:r>
          </w:p>
        </w:tc>
        <w:tc>
          <w:tcPr>
            <w:tcW w:w="3250" w:type="dxa"/>
            <w:tcBorders/>
            <w:vAlign w:val="center"/>
          </w:tcPr>
          <w:p>
            <w:pPr>
              <w:pStyle w:val="TableContents"/>
              <w:bidi w:val="0"/>
              <w:spacing w:before="0" w:after="283"/>
              <w:jc w:val="left"/>
              <w:rPr/>
            </w:pPr>
            <w:r>
              <w:rPr/>
              <w:t xml:space="preserve">Laivueen johtaja </w:t>
            </w:r>
          </w:p>
        </w:tc>
      </w:tr>
      <w:tr>
        <w:trPr/>
        <w:tc>
          <w:tcPr>
            <w:tcW w:w="3608" w:type="dxa"/>
            <w:tcBorders/>
            <w:vAlign w:val="center"/>
          </w:tcPr>
          <w:p>
            <w:pPr>
              <w:pStyle w:val="TableContents"/>
              <w:bidi w:val="0"/>
              <w:spacing w:before="0" w:after="283"/>
              <w:jc w:val="left"/>
              <w:rPr/>
            </w:pPr>
            <w:r>
              <w:rPr/>
              <w:t xml:space="preserve">Luutnantti </w:t>
            </w:r>
          </w:p>
        </w:tc>
        <w:tc>
          <w:tcPr>
            <w:tcW w:w="3347" w:type="dxa"/>
            <w:tcBorders/>
            <w:vAlign w:val="center"/>
          </w:tcPr>
          <w:p>
            <w:pPr>
              <w:pStyle w:val="TableContents"/>
              <w:bidi w:val="0"/>
              <w:spacing w:before="0" w:after="283"/>
              <w:jc w:val="left"/>
              <w:rPr/>
            </w:pPr>
            <w:r>
              <w:rPr/>
              <w:t xml:space="preserve">Kapteeni </w:t>
            </w:r>
          </w:p>
        </w:tc>
        <w:tc>
          <w:tcPr>
            <w:tcW w:w="3250" w:type="dxa"/>
            <w:tcBorders/>
            <w:vAlign w:val="center"/>
          </w:tcPr>
          <w:p>
            <w:pPr>
              <w:pStyle w:val="TableContents"/>
              <w:bidi w:val="0"/>
              <w:spacing w:before="0" w:after="283"/>
              <w:jc w:val="left"/>
              <w:rPr/>
            </w:pPr>
            <w:r>
              <w:rPr/>
              <w:t xml:space="preserve">Lentoluutnantti </w:t>
            </w:r>
          </w:p>
        </w:tc>
      </w:tr>
      <w:tr>
        <w:trPr/>
        <w:tc>
          <w:tcPr>
            <w:tcW w:w="3608" w:type="dxa"/>
            <w:tcBorders/>
            <w:vAlign w:val="center"/>
          </w:tcPr>
          <w:p>
            <w:pPr>
              <w:pStyle w:val="TableContents"/>
              <w:bidi w:val="0"/>
              <w:spacing w:before="0" w:after="283"/>
              <w:jc w:val="left"/>
              <w:rPr/>
            </w:pPr>
            <w:r>
              <w:rPr/>
              <w:t xml:space="preserve">Nuorempi luutnantti tai alikersantti </w:t>
            </w:r>
          </w:p>
        </w:tc>
        <w:tc>
          <w:tcPr>
            <w:tcW w:w="3347" w:type="dxa"/>
            <w:tcBorders/>
            <w:vAlign w:val="center"/>
          </w:tcPr>
          <w:p>
            <w:pPr>
              <w:pStyle w:val="TableContents"/>
              <w:bidi w:val="0"/>
              <w:spacing w:before="0" w:after="283"/>
              <w:jc w:val="left"/>
              <w:rPr/>
            </w:pPr>
            <w:r>
              <w:rPr/>
              <w:t xml:space="preserve">Luutnantti tai yliluutnantti </w:t>
            </w:r>
          </w:p>
        </w:tc>
        <w:tc>
          <w:tcPr>
            <w:tcW w:w="3250" w:type="dxa"/>
            <w:tcBorders/>
            <w:vAlign w:val="center"/>
          </w:tcPr>
          <w:p>
            <w:pPr>
              <w:pStyle w:val="TableContents"/>
              <w:bidi w:val="0"/>
              <w:spacing w:before="0" w:after="283"/>
              <w:jc w:val="left"/>
              <w:rPr/>
            </w:pPr>
            <w:r>
              <w:rPr/>
              <w:t xml:space="preserve">Lentävä upseeri </w:t>
            </w:r>
          </w:p>
        </w:tc>
      </w:tr>
      <w:tr>
        <w:trPr/>
        <w:tc>
          <w:tcPr>
            <w:tcW w:w="3608" w:type="dxa"/>
            <w:tcBorders/>
            <w:vAlign w:val="center"/>
          </w:tcPr>
          <w:p>
            <w:pPr>
              <w:pStyle w:val="TableContents"/>
              <w:bidi w:val="0"/>
              <w:spacing w:before="0" w:after="283"/>
              <w:jc w:val="left"/>
              <w:rPr/>
            </w:pPr>
            <w:r>
              <w:rPr/>
              <w:t xml:space="preserve">Aliluutnantti tai vahtimestari </w:t>
            </w:r>
          </w:p>
        </w:tc>
        <w:tc>
          <w:tcPr>
            <w:tcW w:w="3347" w:type="dxa"/>
            <w:tcBorders/>
            <w:vAlign w:val="center"/>
          </w:tcPr>
          <w:p>
            <w:pPr>
              <w:pStyle w:val="TableContents"/>
              <w:bidi w:val="0"/>
              <w:spacing w:before="0" w:after="283"/>
              <w:jc w:val="left"/>
              <w:rPr/>
            </w:pPr>
            <w:r>
              <w:rPr/>
              <w:t xml:space="preserve">Toinen luutnantti </w:t>
            </w:r>
          </w:p>
        </w:tc>
        <w:tc>
          <w:tcPr>
            <w:tcW w:w="3250" w:type="dxa"/>
            <w:tcBorders/>
            <w:vAlign w:val="center"/>
          </w:tcPr>
          <w:p>
            <w:pPr>
              <w:pStyle w:val="TableContents"/>
              <w:bidi w:val="0"/>
              <w:spacing w:before="0" w:after="283"/>
              <w:jc w:val="left"/>
              <w:rPr/>
            </w:pPr>
            <w:r>
              <w:rPr/>
              <w:t xml:space="preserve">Luotsiupseeri </w:t>
            </w:r>
          </w:p>
        </w:tc>
      </w:tr>
      <w:tr>
        <w:trPr/>
        <w:tc>
          <w:tcPr>
            <w:tcW w:w="3608" w:type="dxa"/>
            <w:tcBorders/>
            <w:vAlign w:val="center"/>
          </w:tcPr>
          <w:p>
            <w:pPr>
              <w:pStyle w:val="TableContents"/>
              <w:bidi w:val="0"/>
              <w:spacing w:before="0" w:after="283"/>
              <w:jc w:val="left"/>
              <w:rPr/>
            </w:pPr>
            <w:r>
              <w:rPr/>
              <w:t xml:space="preserve">Upseerikokelas </w:t>
            </w:r>
          </w:p>
        </w:tc>
        <w:tc>
          <w:tcPr>
            <w:tcW w:w="3347" w:type="dxa"/>
            <w:tcBorders/>
            <w:vAlign w:val="center"/>
          </w:tcPr>
          <w:p>
            <w:pPr>
              <w:pStyle w:val="TableContents"/>
              <w:bidi w:val="0"/>
              <w:spacing w:before="0" w:after="283"/>
              <w:jc w:val="left"/>
              <w:rPr/>
            </w:pPr>
            <w:r>
              <w:rPr/>
              <w:t xml:space="preserve">Upseerikokelas </w:t>
            </w:r>
          </w:p>
        </w:tc>
        <w:tc>
          <w:tcPr>
            <w:tcW w:w="3250" w:type="dxa"/>
            <w:tcBorders/>
            <w:vAlign w:val="center"/>
          </w:tcPr>
          <w:p>
            <w:pPr>
              <w:pStyle w:val="TableContents"/>
              <w:bidi w:val="0"/>
              <w:spacing w:before="0" w:after="283"/>
              <w:jc w:val="left"/>
              <w:rPr/>
            </w:pPr>
            <w:r>
              <w:rPr/>
              <w:t xml:space="preserve">Lentokokelas Sotilasarvot </w:t>
            </w:r>
          </w:p>
        </w:tc>
      </w:tr>
      <w:tr>
        <w:trPr/>
        <w:tc>
          <w:tcPr>
            <w:tcW w:w="3608" w:type="dxa"/>
            <w:tcBorders/>
            <w:vAlign w:val="center"/>
          </w:tcPr>
          <w:p>
            <w:pPr>
              <w:pStyle w:val="TableContents"/>
              <w:bidi w:val="0"/>
              <w:spacing w:before="0" w:after="283"/>
              <w:jc w:val="left"/>
              <w:rPr/>
            </w:pPr>
            <w:r>
              <w:rPr/>
              <w:t xml:space="preserve">Vänrikki tai aliupseeri </w:t>
            </w:r>
          </w:p>
        </w:tc>
        <w:tc>
          <w:tcPr>
            <w:tcW w:w="3347" w:type="dxa"/>
            <w:tcBorders/>
            <w:vAlign w:val="center"/>
          </w:tcPr>
          <w:p>
            <w:pPr>
              <w:pStyle w:val="TableContents"/>
              <w:bidi w:val="0"/>
              <w:spacing w:before="0" w:after="283"/>
              <w:jc w:val="left"/>
              <w:rPr/>
            </w:pPr>
            <w:r>
              <w:rPr/>
              <w:t xml:space="preserve">Vääpeli tai vääpeli </w:t>
            </w:r>
          </w:p>
        </w:tc>
        <w:tc>
          <w:tcPr>
            <w:tcW w:w="3250" w:type="dxa"/>
            <w:tcBorders/>
            <w:vAlign w:val="center"/>
          </w:tcPr>
          <w:p>
            <w:pPr>
              <w:pStyle w:val="TableContents"/>
              <w:bidi w:val="0"/>
              <w:spacing w:before="0" w:after="283"/>
              <w:jc w:val="left"/>
              <w:rPr/>
            </w:pPr>
            <w:r>
              <w:rPr/>
              <w:t xml:space="preserve">Sotilaspäällikkö </w:t>
            </w:r>
          </w:p>
        </w:tc>
      </w:tr>
      <w:tr>
        <w:trPr/>
        <w:tc>
          <w:tcPr>
            <w:tcW w:w="3608" w:type="dxa"/>
            <w:tcBorders/>
            <w:vAlign w:val="center"/>
          </w:tcPr>
          <w:p>
            <w:pPr>
              <w:pStyle w:val="TableContents"/>
              <w:bidi w:val="0"/>
              <w:spacing w:before="0" w:after="283"/>
              <w:jc w:val="left"/>
              <w:rPr/>
            </w:pPr>
            <w:r>
              <w:rPr/>
              <w:t xml:space="preserve">Aliupseeri </w:t>
            </w:r>
          </w:p>
        </w:tc>
        <w:tc>
          <w:tcPr>
            <w:tcW w:w="3347" w:type="dxa"/>
            <w:tcBorders/>
            <w:vAlign w:val="center"/>
          </w:tcPr>
          <w:p>
            <w:pPr>
              <w:pStyle w:val="TableContents"/>
              <w:bidi w:val="0"/>
              <w:spacing w:before="0" w:after="283"/>
              <w:jc w:val="left"/>
              <w:rPr/>
            </w:pPr>
            <w:r>
              <w:rPr/>
              <w:t xml:space="preserve">Kersantti </w:t>
            </w:r>
          </w:p>
        </w:tc>
        <w:tc>
          <w:tcPr>
            <w:tcW w:w="3250" w:type="dxa"/>
            <w:tcBorders/>
            <w:vAlign w:val="center"/>
          </w:tcPr>
          <w:p>
            <w:pPr>
              <w:pStyle w:val="TableContents"/>
              <w:bidi w:val="0"/>
              <w:spacing w:before="0" w:after="283"/>
              <w:jc w:val="left"/>
              <w:rPr/>
            </w:pPr>
            <w:r>
              <w:rPr/>
              <w:t xml:space="preserve">Kersantti </w:t>
            </w:r>
          </w:p>
        </w:tc>
      </w:tr>
      <w:tr>
        <w:trPr/>
        <w:tc>
          <w:tcPr>
            <w:tcW w:w="3608" w:type="dxa"/>
            <w:tcBorders/>
            <w:vAlign w:val="center"/>
          </w:tcPr>
          <w:p>
            <w:pPr>
              <w:pStyle w:val="TableContents"/>
              <w:bidi w:val="0"/>
              <w:spacing w:before="0" w:after="283"/>
              <w:jc w:val="left"/>
              <w:rPr/>
            </w:pPr>
            <w:r>
              <w:rPr/>
              <w:t xml:space="preserve">Johtava merimies </w:t>
            </w:r>
          </w:p>
        </w:tc>
        <w:tc>
          <w:tcPr>
            <w:tcW w:w="3347" w:type="dxa"/>
            <w:tcBorders/>
            <w:vAlign w:val="center"/>
          </w:tcPr>
          <w:p>
            <w:pPr>
              <w:pStyle w:val="TableContents"/>
              <w:bidi w:val="0"/>
              <w:spacing w:before="0" w:after="283"/>
              <w:jc w:val="left"/>
              <w:rPr/>
            </w:pPr>
            <w:r>
              <w:rPr/>
              <w:t xml:space="preserve">Korpraali tai pommimies </w:t>
            </w:r>
          </w:p>
        </w:tc>
        <w:tc>
          <w:tcPr>
            <w:tcW w:w="3250" w:type="dxa"/>
            <w:tcBorders/>
            <w:vAlign w:val="center"/>
          </w:tcPr>
          <w:p>
            <w:pPr>
              <w:pStyle w:val="TableContents"/>
              <w:bidi w:val="0"/>
              <w:spacing w:before="0" w:after="283"/>
              <w:jc w:val="left"/>
              <w:rPr/>
            </w:pPr>
            <w:r>
              <w:rPr/>
              <w:t xml:space="preserve">Korpraali </w:t>
            </w:r>
          </w:p>
        </w:tc>
      </w:tr>
      <w:tr>
        <w:trPr/>
        <w:tc>
          <w:tcPr>
            <w:tcW w:w="3608" w:type="dxa"/>
            <w:tcBorders/>
            <w:vAlign w:val="center"/>
          </w:tcPr>
          <w:p>
            <w:pPr>
              <w:pStyle w:val="TableContents"/>
              <w:bidi w:val="0"/>
              <w:spacing w:before="0" w:after="283"/>
              <w:jc w:val="left"/>
              <w:rPr/>
            </w:pPr>
            <w:r>
              <w:rPr/>
              <w:t xml:space="preserve">Merimies </w:t>
            </w:r>
          </w:p>
        </w:tc>
        <w:tc>
          <w:tcPr>
            <w:tcW w:w="3347" w:type="dxa"/>
            <w:tcBorders/>
            <w:vAlign w:val="center"/>
          </w:tcPr>
          <w:p>
            <w:pPr>
              <w:pStyle w:val="TableContents"/>
              <w:bidi w:val="0"/>
              <w:spacing w:before="0" w:after="283"/>
              <w:jc w:val="left"/>
              <w:rPr/>
            </w:pPr>
            <w:r>
              <w:rPr/>
              <w:t xml:space="preserve">Sotamies tai tykkimies tai sotilas </w:t>
            </w:r>
          </w:p>
        </w:tc>
        <w:tc>
          <w:tcPr>
            <w:tcW w:w="3250" w:type="dxa"/>
            <w:tcBorders/>
            <w:vAlign w:val="center"/>
          </w:tcPr>
          <w:p>
            <w:pPr>
              <w:pStyle w:val="TableContents"/>
              <w:bidi w:val="0"/>
              <w:spacing w:before="0" w:after="283"/>
              <w:jc w:val="left"/>
              <w:rPr/>
            </w:pPr>
            <w:r>
              <w:rPr/>
              <w:t xml:space="preserve">Aircraftman or airman Talk View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arvo kapteenin jälkeen ilmavoimissa?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upseerikunta on jaettu 10 palkkaluokkaan (O-1-O-10). Palkkaluokkiin O-1-O-3 kuuluvia upseereita pidetään komppaniaupseereina. Maavoimissa, merijalkaväessä ja ilmavoimissa nämä palkkaluokat vastaavat yliluutnantin (O-1), yliluutnantin (O-2) ja kapteenin (O-3) arvoja, ja merivoimissa vänrikki, vänrikki, nuorempi luutnantti ja luutnantti. Kolmen seuraavan palkkaluokan (O-4-O-6) upseerit ovat kenttäupseereita. Maavoimissa, merijalkaväessä ja ilmavoimissa nämä palkkaluokat vastaavat </w:t>
      </w:r>
      <w:r>
        <w:rPr>
          <w:color w:val="A9A9A9"/>
        </w:rPr>
        <w:t xml:space="preserve">majurin </w:t>
      </w:r>
      <w:r>
        <w:rPr/>
        <w:t xml:space="preserve">(O-4), </w:t>
      </w:r>
      <w:r>
        <w:rPr>
          <w:color w:val="DCDCDC"/>
        </w:rPr>
        <w:t xml:space="preserve">everstiluutnantin </w:t>
      </w:r>
      <w:r>
        <w:rPr/>
        <w:t xml:space="preserve">(O-5) ja </w:t>
      </w:r>
      <w:r>
        <w:rPr>
          <w:color w:val="2F4F4F"/>
        </w:rPr>
        <w:t xml:space="preserve">everstin </w:t>
      </w:r>
      <w:r>
        <w:rPr/>
        <w:t xml:space="preserve">(O-6) ja merivoimissa komentajakapteeniluutnantin, komentajan ja kapteenin </w:t>
      </w:r>
      <w:r>
        <w:rPr/>
        <w:t xml:space="preserve">arvoja.</w:t>
      </w:r>
      <w:r>
        <w:rPr/>
        <w:t xml:space="preserve"> Neljä ylintä palkkaluokkaa on varattu armeijan, merijalkaväen ja ilmavoimien kenraaliupseereille ja laivaston lippuupseereille. Kuhunkin palkkaluokkaan liittyvät arvot ovat seuraavat: armeijassa, merijalkaväessä ja ilmavoimissa </w:t>
      </w:r>
      <w:r>
        <w:rPr>
          <w:color w:val="556B2F"/>
        </w:rPr>
        <w:t xml:space="preserve">prikaatikenraali </w:t>
      </w:r>
      <w:r>
        <w:rPr/>
        <w:t xml:space="preserve">(O-7), </w:t>
      </w:r>
      <w:r>
        <w:rPr>
          <w:color w:val="6B8E23"/>
        </w:rPr>
        <w:t xml:space="preserve">kenraalimajuri </w:t>
      </w:r>
      <w:r>
        <w:rPr/>
        <w:t xml:space="preserve">(O-8), </w:t>
      </w:r>
      <w:r>
        <w:rPr>
          <w:color w:val="A0522D"/>
        </w:rPr>
        <w:t xml:space="preserve">kenraaliluutnantti </w:t>
      </w:r>
      <w:r>
        <w:rPr/>
        <w:t xml:space="preserve">(O-9) ja </w:t>
      </w:r>
      <w:r>
        <w:rPr>
          <w:color w:val="228B22"/>
        </w:rPr>
        <w:t xml:space="preserve">kenraali </w:t>
      </w:r>
      <w:r>
        <w:rPr/>
        <w:t xml:space="preserve">(O-10); merivoimissa kontra-amiraalin alempi puolisko, kontra-amiraalin ylempi puolisko, vara-amiraali ja amiraali".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kapteenia korkeampi arvo armeijassa?</w:t>
      </w:r>
    </w:p>
    <w:p>
      <w:pPr>
        <w:pStyle w:val="TextBody"/>
        <w:bidi w:val="0"/>
        <w:jc w:val="left"/>
        <w:rPr>
          <w:b/>
          <w:u w:val="single"/>
          <w:shd w:val="clear" w:fill="FFFF00"/>
        </w:rPr>
      </w:pPr>
      <w:r>
        <w:rPr>
          <w:b/>
          <w:u w:val="single"/>
          <w:shd w:val="clear" w:fill="FFFF00"/>
        </w:rPr>
        <w:t xml:space="preserve">Asiakirjan numero 22856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B.F. Skinneriä </w:t>
      </w:r>
      <w:r>
        <w:rPr/>
        <w:t xml:space="preserve">(1904 -- 1990) kutsutaan usein operanttisen ehdollistamisen isäksi, ja hänen työhönsä viitataan usein tämän aiheen yhteydessä.</w:t>
      </w:r>
      <w:r>
        <w:rPr/>
        <w:t xml:space="preserve"> Hänen vuonna 1938 julkaisemansa kirja ``The Behavior of Organisms'' aloitti hänen elinikäisen tutkimuksensa operanttisesta ehdollistumisesta ja sen soveltamisesta ihmisten ja eläinten käyttäytymiseen. Ernst Machin ajatuksia seuraten Skinner hylkäsi Thorndiken viittauksen havaitsemattomiin psyykkisiin tiloihin, kuten tyytyväisyyteen, ja rakensi analyysinsä havaittavaan käyttäytymiseen ja sen yhtä lailla havaittaviin seurauksiin.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että refleksi voidaan ehdollistaa neutraaliin ärsykkeeseen.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Operanttista ehdollistumista, jota joskus kutsutaan myös </w:t>
      </w:r>
      <w:r>
        <w:rPr/>
        <w:t xml:space="preserve">välineoppimiseksi, tutki ensimmäisenä laajasti </w:t>
      </w:r>
      <w:r>
        <w:rPr>
          <w:color w:val="DCDCDC"/>
        </w:rPr>
        <w:t xml:space="preserve">Edward L. Thorndike </w:t>
      </w:r>
      <w:r>
        <w:rPr/>
        <w:t xml:space="preserve">(1874-1949), joka havainnoi kissojen käyttäytymistä, kun ne yrittivät paeta kotitekoisista palapelilaatikoista. Kissa saattoi paeta laatikosta yksinkertaisella reaktiolla, kuten vetämällä narusta tai työntämällä tolppaa, mutta kun se oli ensin pakotettu, kissoilta kesti kauan päästä ulos. Toistuvilla kokeilla tehottomia reaktioita esiintyi harvemmin ja onnistuneita reaktioita useammin, joten kissat pääsivät pakoon yhä useammin ja nopeammin. Thorndike yleisti tämän havainnon vaikutuksen laiksi, jonka mukaan tyydyttäviä seurauksia aiheuttavat käyttäytymismallit toistuvat yleensä ja epämiellyttäviä seurauksia aiheuttavat käyttäytymismallit toistuvat harvemmin. Lyhyesti sanottuna jotkin seuraukset vahvistavat käyttäytymistä ja jotkin seuraukset heikentävät käyttäytymistä. Piirtämällä pakoajan ja kokeilujen lukumäärän välille Thorndike tuotti ensimmäiset tunnetut eläinten oppimiskäyrät tämän menettelyn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operanttinen ehto on esimerkki siitä, minkälaista oppimista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ansioksi katsotaan operanttisen ehdollistamisen tunnistaminen.</w:t>
      </w:r>
    </w:p>
    <w:p>
      <w:pPr>
        <w:pStyle w:val="TextBody"/>
        <w:bidi w:val="0"/>
        <w:jc w:val="left"/>
        <w:rPr>
          <w:b/>
          <w:u w:val="single"/>
          <w:shd w:val="clear" w:fill="FFFF00"/>
        </w:rPr>
      </w:pPr>
      <w:r>
        <w:rPr>
          <w:b/>
          <w:u w:val="single"/>
          <w:shd w:val="clear" w:fill="FFFF00"/>
        </w:rPr>
        <w:t xml:space="preserve">Asiakirjan numero 22857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Dothrakin kieli on </w:t>
      </w:r>
      <w:r>
        <w:rPr/>
        <w:t xml:space="preserve">George R. R. Martinin fantasiaromaanisarjassa A Song of Ice and Fire ja sen televisiosovituksessa Game of Thrones käytetty fiktiivinen kieli, jota puhuvat dothrakit, dothrakimeren paimentolaiset. Kielen kehitti televisiosarjaa varten kielitieteilijä </w:t>
      </w:r>
      <w:r>
        <w:rPr>
          <w:color w:val="DCDCDC"/>
        </w:rPr>
        <w:t xml:space="preserve">David J. Peterson </w:t>
      </w:r>
      <w:r>
        <w:rPr/>
        <w:t xml:space="preserve">Martinin romaanien dothrakilaisten sanojen ja fraasien pohjalta.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he puhuvat Game of Thronesissa dothrakia?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loi dothrakin kielen Game of Thronesissa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Dothraki </w:t>
      </w:r>
      <w:r>
        <w:rPr/>
        <w:t xml:space="preserve">Lekh Dothraki </w:t>
      </w:r>
    </w:p>
    <w:tbl>
      <w:tblPr>
        <w:tblW w:w="10205" w:type="dxa"/>
        <w:jc w:val="left"/>
        <w:tblInd w:w="0" w:type="dxa"/>
        <w:tblLayout w:type="fixed"/>
        <w:tblCellMar>
          <w:top w:w="28" w:type="dxa"/>
          <w:left w:w="28" w:type="dxa"/>
          <w:bottom w:w="28" w:type="dxa"/>
          <w:right w:w="28" w:type="dxa"/>
        </w:tblCellMar>
      </w:tblPr>
      <w:tblGrid>
        <w:gridCol w:w="1687"/>
        <w:gridCol w:w="8518"/>
      </w:tblGrid>
      <w:tr>
        <w:trPr/>
        <w:tc>
          <w:tcPr>
            <w:tcW w:w="1687" w:type="dxa"/>
            <w:tcBorders/>
            <w:vAlign w:val="center"/>
          </w:tcPr>
          <w:p>
            <w:pPr>
              <w:pStyle w:val="TableHeading"/>
              <w:suppressLineNumbers/>
              <w:bidi w:val="0"/>
              <w:spacing w:before="0" w:after="283"/>
              <w:jc w:val="center"/>
              <w:rPr/>
            </w:pPr>
            <w:r>
              <w:rPr/>
              <w:t xml:space="preserve">Ääntäminen </w:t>
            </w:r>
          </w:p>
        </w:tc>
        <w:tc>
          <w:tcPr>
            <w:tcW w:w="8518" w:type="dxa"/>
            <w:tcBorders/>
            <w:vAlign w:val="center"/>
          </w:tcPr>
          <w:p>
            <w:pPr>
              <w:pStyle w:val="TableContents"/>
              <w:bidi w:val="0"/>
              <w:spacing w:before="0" w:after="283"/>
              <w:jc w:val="left"/>
              <w:rPr/>
            </w:pPr>
            <w:r>
              <w:rPr/>
              <w:t xml:space="preserve">(ˈd̪ɤ. θɾa. ki) </w:t>
            </w:r>
          </w:p>
        </w:tc>
      </w:tr>
      <w:tr>
        <w:trPr/>
        <w:tc>
          <w:tcPr>
            <w:tcW w:w="1687" w:type="dxa"/>
            <w:tcBorders/>
            <w:vAlign w:val="center"/>
          </w:tcPr>
          <w:p>
            <w:pPr>
              <w:pStyle w:val="TableHeading"/>
              <w:suppressLineNumbers/>
              <w:bidi w:val="0"/>
              <w:spacing w:before="0" w:after="283"/>
              <w:jc w:val="center"/>
              <w:rPr/>
            </w:pPr>
            <w:r>
              <w:rPr/>
              <w:t xml:space="preserve">Luonut </w:t>
            </w:r>
          </w:p>
        </w:tc>
        <w:tc>
          <w:tcPr>
            <w:tcW w:w="8518" w:type="dxa"/>
            <w:tcBorders/>
            <w:vAlign w:val="center"/>
          </w:tcPr>
          <w:p>
            <w:pPr>
              <w:pStyle w:val="TableContents"/>
              <w:bidi w:val="0"/>
              <w:spacing w:before="0" w:after="283"/>
              <w:jc w:val="left"/>
              <w:rPr/>
            </w:pPr>
            <w:r>
              <w:rPr/>
              <w:t xml:space="preserve">George R.R. Martin, David J. Peterson </w:t>
            </w:r>
          </w:p>
        </w:tc>
      </w:tr>
      <w:tr>
        <w:trPr/>
        <w:tc>
          <w:tcPr>
            <w:tcW w:w="1687" w:type="dxa"/>
            <w:tcBorders/>
            <w:vAlign w:val="center"/>
          </w:tcPr>
          <w:p>
            <w:pPr>
              <w:pStyle w:val="TableHeading"/>
              <w:suppressLineNumbers/>
              <w:bidi w:val="0"/>
              <w:spacing w:before="0" w:after="283"/>
              <w:jc w:val="center"/>
              <w:rPr/>
            </w:pPr>
            <w:r>
              <w:rPr/>
              <w:t xml:space="preserve">Päivämäärä </w:t>
            </w:r>
          </w:p>
        </w:tc>
        <w:tc>
          <w:tcPr>
            <w:tcW w:w="8518" w:type="dxa"/>
            <w:tcBorders/>
            <w:vAlign w:val="center"/>
          </w:tcPr>
          <w:p>
            <w:pPr>
              <w:pStyle w:val="TableContents"/>
              <w:bidi w:val="0"/>
              <w:spacing w:before="0" w:after="283"/>
              <w:jc w:val="left"/>
              <w:rPr/>
            </w:pPr>
            <w:r>
              <w:rPr/>
              <w:t xml:space="preserve">Vuodesta 2009 </w:t>
            </w:r>
          </w:p>
        </w:tc>
      </w:tr>
      <w:tr>
        <w:trPr/>
        <w:tc>
          <w:tcPr>
            <w:tcW w:w="1687" w:type="dxa"/>
            <w:tcBorders/>
            <w:vAlign w:val="center"/>
          </w:tcPr>
          <w:p>
            <w:pPr>
              <w:pStyle w:val="TableHeading"/>
              <w:suppressLineNumbers/>
              <w:bidi w:val="0"/>
              <w:spacing w:before="0" w:after="283"/>
              <w:jc w:val="center"/>
              <w:rPr/>
            </w:pPr>
            <w:r>
              <w:rPr/>
              <w:t xml:space="preserve">Asetukset ja käyttö </w:t>
            </w:r>
          </w:p>
        </w:tc>
        <w:tc>
          <w:tcPr>
            <w:tcW w:w="8518" w:type="dxa"/>
            <w:tcBorders/>
            <w:vAlign w:val="center"/>
          </w:tcPr>
          <w:p>
            <w:pPr>
              <w:pStyle w:val="TableContents"/>
              <w:bidi w:val="0"/>
              <w:spacing w:before="0" w:after="283"/>
              <w:jc w:val="left"/>
              <w:rPr/>
            </w:pPr>
            <w:r>
              <w:rPr/>
              <w:t xml:space="preserve">Jään ja tulen laulu, 2011 sarja Game of Thrones (Tronien peli) </w:t>
            </w:r>
          </w:p>
        </w:tc>
      </w:tr>
      <w:tr>
        <w:trPr/>
        <w:tc>
          <w:tcPr>
            <w:tcW w:w="1687" w:type="dxa"/>
            <w:tcBorders/>
            <w:vAlign w:val="center"/>
          </w:tcPr>
          <w:p>
            <w:pPr>
              <w:pStyle w:val="TableHeading"/>
              <w:suppressLineNumbers/>
              <w:bidi w:val="0"/>
              <w:spacing w:before="0" w:after="283"/>
              <w:jc w:val="center"/>
              <w:rPr/>
            </w:pPr>
            <w:r>
              <w:rPr/>
              <w:t xml:space="preserve">Käyttötarkoitus </w:t>
            </w:r>
          </w:p>
        </w:tc>
        <w:tc>
          <w:tcPr>
            <w:tcW w:w="8518" w:type="dxa"/>
            <w:tcBorders/>
            <w:vAlign w:val="center"/>
          </w:tcPr>
          <w:p>
            <w:pPr>
              <w:pStyle w:val="TableContents"/>
              <w:bidi w:val="0"/>
              <w:jc w:val="left"/>
              <w:rPr/>
            </w:pPr>
            <w:r>
              <w:rPr/>
              <w:t xml:space="preserve">Rakennetut kielet </w:t>
            </w:r>
          </w:p>
          <w:p>
            <w:pPr>
              <w:pStyle w:val="TableContents"/>
              <w:numPr>
                <w:ilvl w:val="0"/>
                <w:numId w:val="81"/>
              </w:numPr>
              <w:tabs>
                <w:tab w:val="clear" w:pos="1134"/>
                <w:tab w:val="left" w:leader="none" w:pos="707"/>
              </w:tabs>
              <w:bidi w:val="0"/>
              <w:spacing w:before="0" w:after="0"/>
              <w:ind w:start="707" w:hanging="283"/>
              <w:jc w:val="left"/>
              <w:rPr/>
            </w:pPr>
            <w:r>
              <w:rPr/>
              <w:t xml:space="preserve">Taidekielet </w:t>
            </w:r>
          </w:p>
          <w:p>
            <w:pPr>
              <w:pStyle w:val="TableContents"/>
              <w:numPr>
                <w:ilvl w:val="1"/>
                <w:numId w:val="81"/>
              </w:numPr>
              <w:tabs>
                <w:tab w:val="clear" w:pos="1134"/>
                <w:tab w:val="left" w:leader="none" w:pos="1414"/>
              </w:tabs>
              <w:bidi w:val="0"/>
              <w:spacing w:before="0" w:after="0"/>
              <w:ind w:start="1414" w:hanging="283"/>
              <w:jc w:val="left"/>
              <w:rPr/>
            </w:pPr>
            <w:r>
              <w:rPr/>
              <w:t xml:space="preserve">Fiktiiviset kielet </w:t>
            </w:r>
          </w:p>
          <w:p>
            <w:pPr>
              <w:pStyle w:val="TableContents"/>
              <w:numPr>
                <w:ilvl w:val="2"/>
                <w:numId w:val="81"/>
              </w:numPr>
              <w:tabs>
                <w:tab w:val="clear" w:pos="1134"/>
                <w:tab w:val="left" w:leader="none" w:pos="2121"/>
              </w:tabs>
              <w:bidi w:val="0"/>
              <w:spacing w:before="0" w:after="283"/>
              <w:ind w:start="2121" w:hanging="283"/>
              <w:jc w:val="left"/>
              <w:rPr/>
            </w:pPr>
            <w:r>
              <w:rPr/>
              <w:t xml:space="preserve">Dothrakin kielen koodit </w:t>
            </w:r>
          </w:p>
        </w:tc>
      </w:tr>
      <w:tr>
        <w:trPr/>
        <w:tc>
          <w:tcPr>
            <w:tcW w:w="1687" w:type="dxa"/>
            <w:tcBorders/>
            <w:vAlign w:val="center"/>
          </w:tcPr>
          <w:p>
            <w:pPr>
              <w:pStyle w:val="TableHeading"/>
              <w:suppressLineNumbers/>
              <w:bidi w:val="0"/>
              <w:spacing w:before="0" w:after="283"/>
              <w:jc w:val="center"/>
              <w:rPr/>
            </w:pPr>
            <w:r>
              <w:rPr/>
              <w:t xml:space="preserve">ISO 639-3 </w:t>
            </w:r>
          </w:p>
        </w:tc>
        <w:tc>
          <w:tcPr>
            <w:tcW w:w="8518" w:type="dxa"/>
            <w:tcBorders/>
            <w:vAlign w:val="center"/>
          </w:tcPr>
          <w:p>
            <w:pPr>
              <w:pStyle w:val="TableContents"/>
              <w:bidi w:val="0"/>
              <w:spacing w:before="0" w:after="283"/>
              <w:jc w:val="left"/>
              <w:rPr/>
            </w:pPr>
            <w:r>
              <w:rPr/>
              <w:t xml:space="preserve">Ei mitään (mis) </w:t>
            </w:r>
          </w:p>
        </w:tc>
      </w:tr>
      <w:tr>
        <w:trPr/>
        <w:tc>
          <w:tcPr>
            <w:tcW w:w="1687" w:type="dxa"/>
            <w:tcBorders/>
            <w:vAlign w:val="center"/>
          </w:tcPr>
          <w:p>
            <w:pPr>
              <w:pStyle w:val="TableHeading"/>
              <w:suppressLineNumbers/>
              <w:bidi w:val="0"/>
              <w:spacing w:before="0" w:after="283"/>
              <w:jc w:val="center"/>
              <w:rPr/>
            </w:pPr>
            <w:r>
              <w:rPr/>
              <w:t xml:space="preserve">Glottolog </w:t>
            </w:r>
          </w:p>
        </w:tc>
        <w:tc>
          <w:tcPr>
            <w:tcW w:w="8518" w:type="dxa"/>
            <w:tcBorders/>
            <w:vAlign w:val="center"/>
          </w:tcPr>
          <w:p>
            <w:pPr>
              <w:pStyle w:val="TableContents"/>
              <w:bidi w:val="0"/>
              <w:spacing w:before="0" w:after="283"/>
              <w:jc w:val="left"/>
              <w:rPr/>
            </w:pPr>
            <w:r>
              <w:rPr/>
              <w:t xml:space="preserve">Ei ole Tämä artikkeli sisältää IPA-foneettisia symboleja. Ilman asianmukaista renderointitukea saatat nähdä kysymysmerkkejä, laatikoita tai muita symboleja Unicode-merkkien sijasta. IPA-symboleihin perehdyttävän oppaan löydät kohdasta Ohje: IPA.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he puhuvat game of thronesissa</w:t>
      </w:r>
    </w:p>
    <w:p>
      <w:pPr>
        <w:pStyle w:val="TextBody"/>
        <w:bidi w:val="0"/>
        <w:jc w:val="left"/>
        <w:rPr>
          <w:b/>
          <w:u w:val="single"/>
          <w:shd w:val="clear" w:fill="FFFF00"/>
        </w:rPr>
      </w:pPr>
      <w:r>
        <w:rPr>
          <w:b/>
          <w:u w:val="single"/>
          <w:shd w:val="clear" w:fill="FFFF00"/>
        </w:rPr>
        <w:t xml:space="preserve">Asiakirjan numero 22858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083"/>
        <w:gridCol w:w="1128"/>
        <w:gridCol w:w="3708"/>
        <w:gridCol w:w="1205"/>
        <w:gridCol w:w="1599"/>
      </w:tblGrid>
      <w:tr>
        <w:trPr/>
        <w:tc>
          <w:tcPr>
            <w:tcW w:w="482" w:type="dxa"/>
            <w:tcBorders/>
            <w:vAlign w:val="center"/>
          </w:tcPr>
          <w:p>
            <w:pPr>
              <w:pStyle w:val="TableHeading"/>
              <w:suppressLineNumbers/>
              <w:bidi w:val="0"/>
              <w:spacing w:before="0" w:after="283"/>
              <w:jc w:val="center"/>
              <w:rPr/>
            </w:pPr>
            <w:r>
              <w:rPr/>
              <w:t xml:space="preserve">Ei. </w:t>
            </w:r>
          </w:p>
        </w:tc>
        <w:tc>
          <w:tcPr>
            <w:tcW w:w="2083" w:type="dxa"/>
            <w:tcBorders/>
            <w:vAlign w:val="center"/>
          </w:tcPr>
          <w:p>
            <w:pPr>
              <w:pStyle w:val="TableHeading"/>
              <w:suppressLineNumbers/>
              <w:bidi w:val="0"/>
              <w:spacing w:before="0" w:after="283"/>
              <w:jc w:val="center"/>
              <w:rPr/>
            </w:pPr>
            <w:r>
              <w:rPr/>
              <w:t xml:space="preserve">Tarkistukset </w:t>
            </w:r>
          </w:p>
        </w:tc>
        <w:tc>
          <w:tcPr>
            <w:tcW w:w="1128" w:type="dxa"/>
            <w:tcBorders/>
            <w:vAlign w:val="center"/>
          </w:tcPr>
          <w:p>
            <w:pPr>
              <w:pStyle w:val="TableHeading"/>
              <w:suppressLineNumbers/>
              <w:bidi w:val="0"/>
              <w:spacing w:before="0" w:after="283"/>
              <w:jc w:val="center"/>
              <w:rPr/>
            </w:pPr>
            <w:r>
              <w:rPr/>
              <w:t xml:space="preserve">Täytäntöönpantu vuodesta </w:t>
            </w:r>
          </w:p>
        </w:tc>
        <w:tc>
          <w:tcPr>
            <w:tcW w:w="3708" w:type="dxa"/>
            <w:tcBorders/>
            <w:vAlign w:val="center"/>
          </w:tcPr>
          <w:p>
            <w:pPr>
              <w:pStyle w:val="TableHeading"/>
              <w:suppressLineNumbers/>
              <w:bidi w:val="0"/>
              <w:spacing w:before="0" w:after="283"/>
              <w:jc w:val="center"/>
              <w:rPr/>
            </w:pPr>
            <w:r>
              <w:rPr/>
              <w:t xml:space="preserve">Tavoitteet </w:t>
            </w:r>
          </w:p>
        </w:tc>
        <w:tc>
          <w:tcPr>
            <w:tcW w:w="1205" w:type="dxa"/>
            <w:tcBorders/>
            <w:vAlign w:val="center"/>
          </w:tcPr>
          <w:p>
            <w:pPr>
              <w:pStyle w:val="TableHeading"/>
              <w:suppressLineNumbers/>
              <w:bidi w:val="0"/>
              <w:spacing w:before="0" w:after="283"/>
              <w:jc w:val="center"/>
              <w:rPr/>
            </w:pPr>
            <w:r>
              <w:rPr/>
              <w:t xml:space="preserve">Pääministeri </w:t>
            </w:r>
          </w:p>
        </w:tc>
        <w:tc>
          <w:tcPr>
            <w:tcW w:w="1599" w:type="dxa"/>
            <w:tcBorders/>
            <w:vAlign w:val="center"/>
          </w:tcPr>
          <w:p>
            <w:pPr>
              <w:pStyle w:val="TableHeading"/>
              <w:suppressLineNumbers/>
              <w:bidi w:val="0"/>
              <w:spacing w:before="0" w:after="283"/>
              <w:jc w:val="center"/>
              <w:rPr/>
            </w:pPr>
            <w:r>
              <w:rPr/>
              <w:t xml:space="preserve">Presidentti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t xml:space="preserve">Muutetaan 15, 19, 85, 87, 174, 176, 341, 342, 372 ja 376 artiklaa. Lisätään 31 a ja 31 b artikla. Lisätään luettelo 9. </w:t>
            </w:r>
          </w:p>
        </w:tc>
        <w:tc>
          <w:tcPr>
            <w:tcW w:w="1128" w:type="dxa"/>
            <w:tcBorders/>
            <w:vAlign w:val="center"/>
          </w:tcPr>
          <w:p>
            <w:pPr>
              <w:pStyle w:val="TableContents"/>
              <w:bidi w:val="0"/>
              <w:spacing w:before="0" w:after="283"/>
              <w:jc w:val="left"/>
              <w:rPr/>
            </w:pPr>
            <w:r>
              <w:rPr/>
              <w:t xml:space="preserve">18. kesäkuuta 1951 </w:t>
            </w:r>
          </w:p>
        </w:tc>
        <w:tc>
          <w:tcPr>
            <w:tcW w:w="3708" w:type="dxa"/>
            <w:tcBorders/>
            <w:vAlign w:val="center"/>
          </w:tcPr>
          <w:p>
            <w:pPr>
              <w:pStyle w:val="TableContents"/>
              <w:bidi w:val="0"/>
              <w:spacing w:before="0" w:after="283"/>
              <w:jc w:val="left"/>
              <w:rPr/>
            </w:pPr>
            <w:r>
              <w:rPr/>
              <w:t xml:space="preserve">Lisättiin erityissäännös sosiaalisesti ja koulutuksellisesti jälkeenjääneiden luokkien tai luokiteltujen kastien ja luokiteltujen heimojen edistämiseksi. Zamindarien lakkauttamista koskevien lakien perustuslaillisen pätevyyden täysimääräinen turvaaminen ja sananvapauden kohtuullinen rajoittaminen. Otetaan käyttöön uusi perustuslaillinen väline, Schedule 9, jolla suojellaan lakeja, jotka ovat perustuslaissa taattujen perusoikeuksien vastaisia. Nämä lait loukkaavat omistusoikeuksia, sananvapautta ja yhdenvertaisuutta lain edessä. </w:t>
            </w:r>
          </w:p>
        </w:tc>
        <w:tc>
          <w:tcPr>
            <w:tcW w:w="1205" w:type="dxa"/>
            <w:tcBorders/>
            <w:vAlign w:val="center"/>
          </w:tcPr>
          <w:p>
            <w:pPr>
              <w:pStyle w:val="TableContents"/>
              <w:bidi w:val="0"/>
              <w:spacing w:before="0" w:after="283"/>
              <w:jc w:val="left"/>
              <w:rPr/>
            </w:pPr>
            <w:r>
              <w:rPr/>
              <w:t xml:space="preserve">Jawaharlal Nehru </w:t>
            </w:r>
          </w:p>
        </w:tc>
        <w:tc>
          <w:tcPr>
            <w:tcW w:w="1599" w:type="dxa"/>
            <w:tcBorders/>
            <w:vAlign w:val="center"/>
          </w:tcPr>
          <w:p>
            <w:pPr>
              <w:pStyle w:val="TableContents"/>
              <w:bidi w:val="0"/>
              <w:spacing w:before="0" w:after="283"/>
              <w:jc w:val="left"/>
              <w:rPr/>
            </w:pPr>
            <w:r>
              <w:rPr/>
              <w:t xml:space="preserve">Rajendra Prasad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t xml:space="preserve">Muutetaan 81 artiklan 1 kohdan b alakohtaa. </w:t>
            </w:r>
          </w:p>
        </w:tc>
        <w:tc>
          <w:tcPr>
            <w:tcW w:w="1128" w:type="dxa"/>
            <w:tcBorders/>
            <w:vAlign w:val="center"/>
          </w:tcPr>
          <w:p>
            <w:pPr>
              <w:pStyle w:val="TableContents"/>
              <w:bidi w:val="0"/>
              <w:spacing w:before="0" w:after="283"/>
              <w:jc w:val="left"/>
              <w:rPr/>
            </w:pPr>
            <w:r>
              <w:rPr/>
              <w:t xml:space="preserve">1. toukokuuta 1953 </w:t>
            </w:r>
          </w:p>
        </w:tc>
        <w:tc>
          <w:tcPr>
            <w:tcW w:w="3708" w:type="dxa"/>
            <w:tcBorders/>
            <w:vAlign w:val="center"/>
          </w:tcPr>
          <w:p>
            <w:pPr>
              <w:pStyle w:val="TableContents"/>
              <w:bidi w:val="0"/>
              <w:spacing w:before="0" w:after="283"/>
              <w:jc w:val="left"/>
              <w:rPr/>
            </w:pPr>
            <w:r>
              <w:rPr/>
              <w:t xml:space="preserve">Poistettiin parlamentin vaalipiirin asukasluvun yläraja muuttamalla 81 artiklan 1 kohdan b alakohtaa.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t xml:space="preserve">Muutetaan luetteloa 7. </w:t>
            </w:r>
          </w:p>
        </w:tc>
        <w:tc>
          <w:tcPr>
            <w:tcW w:w="1128" w:type="dxa"/>
            <w:tcBorders/>
            <w:vAlign w:val="center"/>
          </w:tcPr>
          <w:p>
            <w:pPr>
              <w:pStyle w:val="TableContents"/>
              <w:bidi w:val="0"/>
              <w:spacing w:before="0" w:after="283"/>
              <w:jc w:val="left"/>
              <w:rPr/>
            </w:pPr>
            <w:r>
              <w:rPr/>
              <w:t xml:space="preserve">22. helmikuuta 1955 </w:t>
            </w:r>
          </w:p>
        </w:tc>
        <w:tc>
          <w:tcPr>
            <w:tcW w:w="3708" w:type="dxa"/>
            <w:tcBorders/>
            <w:vAlign w:val="center"/>
          </w:tcPr>
          <w:p>
            <w:pPr>
              <w:pStyle w:val="TableContents"/>
              <w:bidi w:val="0"/>
              <w:spacing w:before="0" w:after="283"/>
              <w:jc w:val="left"/>
              <w:rPr/>
            </w:pPr>
            <w:r>
              <w:rPr/>
              <w:t xml:space="preserve">Seitsemänteen luetteloon lisätyn rinnakkaisluettelon 33 kohta, joka koskee neljän luokan keskeisten hyödykkeiden kauppaa ja välitystä sekä niiden tuotantoa, toimittamista ja jakelua: elintarvikkeet, mukaan lukien syötävät öljysiemenet ja -öljyt; karjanrehu, mukaan lukien öljykakut ja muut tiivisteet; raakapuuvilla, sekä puuvillan siemenet että puuvillan siemeniä sisältämätön puuvilla, ja raakajuutti. </w:t>
            </w:r>
          </w:p>
        </w:tc>
        <w:tc>
          <w:tcPr>
            <w:tcW w:w="1205" w:type="dxa"/>
            <w:tcBorders/>
            <w:vAlign w:val="center"/>
          </w:tcPr>
          <w:p>
            <w:pPr>
              <w:pStyle w:val="TableContents"/>
              <w:bidi w:val="0"/>
              <w:spacing w:before="0" w:after="283"/>
              <w:jc w:val="left"/>
              <w:rPr/>
            </w:pPr>
            <w:r>
              <w:rPr/>
              <w:t xml:space="preserve">J 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sz w:val="4"/>
                <w:szCs w:val="4"/>
              </w:rPr>
            </w:pPr>
            <w:r>
              <w:rPr>
                <w:sz w:val="4"/>
                <w:szCs w:val="4"/>
              </w:rPr>
            </w:r>
          </w:p>
        </w:tc>
        <w:tc>
          <w:tcPr>
            <w:tcW w:w="2083" w:type="dxa"/>
            <w:tcBorders/>
            <w:vAlign w:val="center"/>
          </w:tcPr>
          <w:p>
            <w:pPr>
              <w:pStyle w:val="TableContents"/>
              <w:bidi w:val="0"/>
              <w:spacing w:before="0" w:after="283"/>
              <w:jc w:val="left"/>
              <w:rPr/>
            </w:pPr>
            <w:r>
              <w:rPr/>
              <w:t xml:space="preserve">Muutetaan 31 ja 35 artiklaa sekä 305 artiklaa. Muutetaan luetteloa 9. </w:t>
            </w:r>
          </w:p>
        </w:tc>
        <w:tc>
          <w:tcPr>
            <w:tcW w:w="1128" w:type="dxa"/>
            <w:tcBorders/>
            <w:vAlign w:val="center"/>
          </w:tcPr>
          <w:p>
            <w:pPr>
              <w:pStyle w:val="TableContents"/>
              <w:bidi w:val="0"/>
              <w:spacing w:before="0" w:after="283"/>
              <w:jc w:val="left"/>
              <w:rPr/>
            </w:pPr>
            <w:r>
              <w:rPr/>
              <w:t xml:space="preserve">27. huhtikuuta 1955 </w:t>
            </w:r>
          </w:p>
        </w:tc>
        <w:tc>
          <w:tcPr>
            <w:tcW w:w="3708" w:type="dxa"/>
            <w:tcBorders/>
            <w:vAlign w:val="center"/>
          </w:tcPr>
          <w:p>
            <w:pPr>
              <w:pStyle w:val="TableContents"/>
              <w:bidi w:val="0"/>
              <w:spacing w:before="0" w:after="283"/>
              <w:jc w:val="left"/>
              <w:rPr/>
            </w:pPr>
            <w:r>
              <w:rPr/>
              <w:t xml:space="preserve">Omistusoikeuden rajoittaminen ja siihen liittyvien lakiehdotusten sisällyttäminen perustuslain 9. luetteloon.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 </w:t>
            </w:r>
          </w:p>
        </w:tc>
        <w:tc>
          <w:tcPr>
            <w:tcW w:w="2083" w:type="dxa"/>
            <w:tcBorders/>
            <w:vAlign w:val="center"/>
          </w:tcPr>
          <w:p>
            <w:pPr>
              <w:pStyle w:val="TableContents"/>
              <w:bidi w:val="0"/>
              <w:spacing w:before="0" w:after="283"/>
              <w:jc w:val="left"/>
              <w:rPr/>
            </w:pPr>
            <w:r>
              <w:rPr/>
              <w:t xml:space="preserve">Muutetaan 3 artiklaa. </w:t>
            </w:r>
          </w:p>
        </w:tc>
        <w:tc>
          <w:tcPr>
            <w:tcW w:w="1128" w:type="dxa"/>
            <w:tcBorders/>
            <w:vAlign w:val="center"/>
          </w:tcPr>
          <w:p>
            <w:pPr>
              <w:pStyle w:val="TableContents"/>
              <w:bidi w:val="0"/>
              <w:spacing w:before="0" w:after="283"/>
              <w:jc w:val="left"/>
              <w:rPr/>
            </w:pPr>
            <w:r>
              <w:rPr/>
              <w:t xml:space="preserve">24. joulukuuta 1955 </w:t>
            </w:r>
          </w:p>
        </w:tc>
        <w:tc>
          <w:tcPr>
            <w:tcW w:w="3708" w:type="dxa"/>
            <w:tcBorders/>
            <w:vAlign w:val="center"/>
          </w:tcPr>
          <w:p>
            <w:pPr>
              <w:pStyle w:val="TableContents"/>
              <w:bidi w:val="0"/>
              <w:spacing w:before="0" w:after="283"/>
              <w:jc w:val="left"/>
              <w:rPr/>
            </w:pPr>
            <w:r>
              <w:rPr/>
              <w:t xml:space="preserve">Valtuutti presidentin asettamaan määräajan, jonka kuluessa osavaltioiden lainsäätäjät voivat esittää näkemyksensä uusien osavaltioiden muodostamista ja nykyisten osavaltioiden alueiden, rajojen tai nimien muuttamista koskevista ehdotetuista keskuslaeista. Lisäksi presidentti sai luvan pidentää säädettyä määräaikaa ja kieltää tällaisen lakiehdotuksen tuomisen parlamenttiin vasta säädetyn tai pidennetyn määräajan päätyttyä.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 </w:t>
            </w:r>
          </w:p>
        </w:tc>
        <w:tc>
          <w:tcPr>
            <w:tcW w:w="2083" w:type="dxa"/>
            <w:tcBorders/>
            <w:vAlign w:val="center"/>
          </w:tcPr>
          <w:p>
            <w:pPr>
              <w:pStyle w:val="TableContents"/>
              <w:bidi w:val="0"/>
              <w:spacing w:before="0" w:after="283"/>
              <w:jc w:val="left"/>
              <w:rPr/>
            </w:pPr>
            <w:r>
              <w:rPr/>
              <w:t xml:space="preserve">Muutetaan 269 ja 286 artiklaa. Muutetaan luetteloa 7. </w:t>
            </w:r>
          </w:p>
        </w:tc>
        <w:tc>
          <w:tcPr>
            <w:tcW w:w="1128" w:type="dxa"/>
            <w:tcBorders/>
            <w:vAlign w:val="center"/>
          </w:tcPr>
          <w:p>
            <w:pPr>
              <w:pStyle w:val="TableContents"/>
              <w:bidi w:val="0"/>
              <w:spacing w:before="0" w:after="283"/>
              <w:jc w:val="left"/>
              <w:rPr/>
            </w:pPr>
            <w:r>
              <w:rPr/>
              <w:t xml:space="preserve">11. syyskuuta 1956 </w:t>
            </w:r>
          </w:p>
        </w:tc>
        <w:tc>
          <w:tcPr>
            <w:tcW w:w="3708" w:type="dxa"/>
            <w:tcBorders/>
            <w:vAlign w:val="center"/>
          </w:tcPr>
          <w:p>
            <w:pPr>
              <w:pStyle w:val="TableContents"/>
              <w:bidi w:val="0"/>
              <w:spacing w:before="0" w:after="283"/>
              <w:jc w:val="left"/>
              <w:rPr/>
            </w:pPr>
            <w:r>
              <w:rPr/>
              <w:t xml:space="preserve">Muuttaa unionin ja osavaltioiden luetteloita verojen korottamisen osalta.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 </w:t>
            </w:r>
          </w:p>
        </w:tc>
        <w:tc>
          <w:tcPr>
            <w:tcW w:w="2083" w:type="dxa"/>
            <w:tcBorders/>
            <w:vAlign w:val="center"/>
          </w:tcPr>
          <w:p>
            <w:pPr>
              <w:pStyle w:val="TableContents"/>
              <w:bidi w:val="0"/>
              <w:spacing w:before="0" w:after="283"/>
              <w:jc w:val="left"/>
              <w:rPr/>
            </w:pPr>
            <w:r>
              <w:rPr/>
              <w:t xml:space="preserve">Muutetaan 1, 3, 49, 80, 81, 82, 131, 153, 158, 168, 170, 171, 216, 217, 220, 222, 224, 230, 231 ja 232 artiklaa. Lisätään 258A, 290A, 298, 350A, 350B, 371, 372A ja 378A artikla. Muutetaan 8 osaa. Muutetaan luettelot 1, 2, 4 ja 7. </w:t>
            </w:r>
          </w:p>
        </w:tc>
        <w:tc>
          <w:tcPr>
            <w:tcW w:w="1128" w:type="dxa"/>
            <w:tcBorders/>
            <w:vAlign w:val="center"/>
          </w:tcPr>
          <w:p>
            <w:pPr>
              <w:pStyle w:val="TableContents"/>
              <w:bidi w:val="0"/>
              <w:spacing w:before="0" w:after="283"/>
              <w:jc w:val="left"/>
              <w:rPr/>
            </w:pPr>
            <w:r>
              <w:rPr/>
              <w:t xml:space="preserve">1. marraskuuta 1956 </w:t>
            </w:r>
          </w:p>
        </w:tc>
        <w:tc>
          <w:tcPr>
            <w:tcW w:w="3708" w:type="dxa"/>
            <w:tcBorders/>
            <w:vAlign w:val="center"/>
          </w:tcPr>
          <w:p>
            <w:pPr>
              <w:pStyle w:val="TableContents"/>
              <w:bidi w:val="0"/>
              <w:spacing w:before="0" w:after="283"/>
              <w:jc w:val="left"/>
              <w:rPr/>
            </w:pPr>
            <w:r>
              <w:rPr/>
              <w:t xml:space="preserve">Osavaltioiden uudelleenorganisointi kielellisten lähtökohtien mukaan, A-, B-, C- ja D-luokan osavaltioiden lakkauttaminen ja unionialueiden perustaminen.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 </w:t>
            </w:r>
          </w:p>
        </w:tc>
        <w:tc>
          <w:tcPr>
            <w:tcW w:w="2083"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5. tammikuuta 1960 </w:t>
            </w:r>
          </w:p>
        </w:tc>
        <w:tc>
          <w:tcPr>
            <w:tcW w:w="3708" w:type="dxa"/>
            <w:tcBorders/>
            <w:vAlign w:val="center"/>
          </w:tcPr>
          <w:p>
            <w:pPr>
              <w:pStyle w:val="TableContents"/>
              <w:bidi w:val="0"/>
              <w:spacing w:before="0" w:after="283"/>
              <w:jc w:val="left"/>
              <w:rPr/>
            </w:pPr>
            <w:r>
              <w:rPr/>
              <w:t xml:space="preserve">Pidennettiin Lok Sabhan ja osavaltioiden lakiasäätävien elinten paikkojen varaamista luokitelluille kasteille, luokitelluille heimoille ja anglo-intialaisille vuoteen 1970 asti.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 </w:t>
            </w:r>
          </w:p>
        </w:tc>
        <w:tc>
          <w:tcPr>
            <w:tcW w:w="2083" w:type="dxa"/>
            <w:tcBorders/>
            <w:vAlign w:val="center"/>
          </w:tcPr>
          <w:p>
            <w:pPr>
              <w:pStyle w:val="TableContents"/>
              <w:bidi w:val="0"/>
              <w:spacing w:before="0" w:after="283"/>
              <w:jc w:val="left"/>
              <w:rPr/>
            </w:pPr>
            <w:r>
              <w:rPr/>
              <w:t xml:space="preserve">Muutetaan luetteloa 1. </w:t>
            </w:r>
          </w:p>
        </w:tc>
        <w:tc>
          <w:tcPr>
            <w:tcW w:w="1128" w:type="dxa"/>
            <w:tcBorders/>
            <w:vAlign w:val="center"/>
          </w:tcPr>
          <w:p>
            <w:pPr>
              <w:pStyle w:val="TableContents"/>
              <w:bidi w:val="0"/>
              <w:spacing w:before="0" w:after="283"/>
              <w:jc w:val="left"/>
              <w:rPr/>
            </w:pPr>
            <w:r>
              <w:rPr/>
              <w:t xml:space="preserve">28. joulukuuta 1960 </w:t>
            </w:r>
          </w:p>
        </w:tc>
        <w:tc>
          <w:tcPr>
            <w:tcW w:w="3708" w:type="dxa"/>
            <w:tcBorders/>
            <w:vAlign w:val="center"/>
          </w:tcPr>
          <w:p>
            <w:pPr>
              <w:pStyle w:val="TableContents"/>
              <w:bidi w:val="0"/>
              <w:spacing w:before="0" w:after="283"/>
              <w:jc w:val="left"/>
              <w:rPr/>
            </w:pPr>
            <w:r>
              <w:rPr/>
              <w:t xml:space="preserve">Pakistanin kanssa tehdystä sopimuksesta johtuvat vähäiset mukautukset Intian unionin alueeseen riitojen ratkaisemiseksi rajakylien rajaamisen jne. avulla.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10 </w:t>
            </w:r>
          </w:p>
        </w:tc>
        <w:tc>
          <w:tcPr>
            <w:tcW w:w="2083" w:type="dxa"/>
            <w:tcBorders/>
            <w:vAlign w:val="center"/>
          </w:tcPr>
          <w:p>
            <w:pPr>
              <w:pStyle w:val="TableContents"/>
              <w:bidi w:val="0"/>
              <w:spacing w:before="0" w:after="283"/>
              <w:jc w:val="left"/>
              <w:rPr/>
            </w:pPr>
            <w:r>
              <w:rPr/>
              <w:t xml:space="preserve">Muutetaan 240 artiklaa. Muutetaan luetteloa 1. </w:t>
            </w:r>
          </w:p>
        </w:tc>
        <w:tc>
          <w:tcPr>
            <w:tcW w:w="1128" w:type="dxa"/>
            <w:tcBorders/>
            <w:vAlign w:val="center"/>
          </w:tcPr>
          <w:p>
            <w:pPr>
              <w:pStyle w:val="TableContents"/>
              <w:bidi w:val="0"/>
              <w:spacing w:before="0" w:after="283"/>
              <w:jc w:val="left"/>
              <w:rPr/>
            </w:pPr>
            <w:r>
              <w:rPr/>
              <w:t xml:space="preserve">11. elokuuta 1961 </w:t>
            </w:r>
          </w:p>
        </w:tc>
        <w:tc>
          <w:tcPr>
            <w:tcW w:w="3708" w:type="dxa"/>
            <w:tcBorders/>
            <w:vAlign w:val="center"/>
          </w:tcPr>
          <w:p>
            <w:pPr>
              <w:pStyle w:val="TableContents"/>
              <w:bidi w:val="0"/>
              <w:spacing w:before="0" w:after="283"/>
              <w:jc w:val="left"/>
              <w:rPr/>
            </w:pPr>
            <w:r>
              <w:rPr/>
              <w:t xml:space="preserve">Dadra, Nagar ja Havelin liittäminen unionin alueeksi Portugalilta tapahtuneen hankinnan seurauksena.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11 </w:t>
            </w:r>
          </w:p>
        </w:tc>
        <w:tc>
          <w:tcPr>
            <w:tcW w:w="2083" w:type="dxa"/>
            <w:tcBorders/>
            <w:vAlign w:val="center"/>
          </w:tcPr>
          <w:p>
            <w:pPr>
              <w:pStyle w:val="TableContents"/>
              <w:bidi w:val="0"/>
              <w:spacing w:before="0" w:after="283"/>
              <w:jc w:val="left"/>
              <w:rPr/>
            </w:pPr>
            <w:r>
              <w:rPr/>
              <w:t xml:space="preserve">Muutetaan 66 ja 71 artiklaa. </w:t>
            </w:r>
          </w:p>
        </w:tc>
        <w:tc>
          <w:tcPr>
            <w:tcW w:w="1128" w:type="dxa"/>
            <w:tcBorders/>
            <w:vAlign w:val="center"/>
          </w:tcPr>
          <w:p>
            <w:pPr>
              <w:pStyle w:val="TableContents"/>
              <w:bidi w:val="0"/>
              <w:spacing w:before="0" w:after="283"/>
              <w:jc w:val="left"/>
              <w:rPr/>
            </w:pPr>
            <w:r>
              <w:rPr/>
              <w:t xml:space="preserve">19. joulukuuta 1961 </w:t>
            </w:r>
          </w:p>
        </w:tc>
        <w:tc>
          <w:tcPr>
            <w:tcW w:w="3708" w:type="dxa"/>
            <w:tcBorders/>
            <w:vAlign w:val="center"/>
          </w:tcPr>
          <w:p>
            <w:pPr>
              <w:pStyle w:val="TableContents"/>
              <w:bidi w:val="0"/>
              <w:spacing w:before="0" w:after="283"/>
              <w:jc w:val="left"/>
              <w:rPr/>
            </w:pPr>
            <w:r>
              <w:rPr/>
              <w:t xml:space="preserve">Varapuhemiehen valinta parlamentin molempien huoneiden jäsenistä koostuvalla vaalilautakunnalla parlamentin yhteisistunnon sijaan. vapauttaa presidentin ja varapresidentin vaalimenettelyn siitä, että vaalilautakunnassa on avoimia paikkoja.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12 </w:t>
            </w:r>
          </w:p>
        </w:tc>
        <w:tc>
          <w:tcPr>
            <w:tcW w:w="2083" w:type="dxa"/>
            <w:tcBorders/>
            <w:vAlign w:val="center"/>
          </w:tcPr>
          <w:p>
            <w:pPr>
              <w:pStyle w:val="TableContents"/>
              <w:bidi w:val="0"/>
              <w:spacing w:before="0" w:after="283"/>
              <w:jc w:val="left"/>
              <w:rPr/>
            </w:pPr>
            <w:r>
              <w:rPr/>
              <w:t xml:space="preserve">Muutetaan 240 artiklaa. Muutetaan luetteloa 1. </w:t>
            </w:r>
          </w:p>
        </w:tc>
        <w:tc>
          <w:tcPr>
            <w:tcW w:w="1128" w:type="dxa"/>
            <w:tcBorders/>
            <w:vAlign w:val="center"/>
          </w:tcPr>
          <w:p>
            <w:pPr>
              <w:pStyle w:val="TableContents"/>
              <w:bidi w:val="0"/>
              <w:spacing w:before="0" w:after="283"/>
              <w:jc w:val="left"/>
              <w:rPr/>
            </w:pPr>
            <w:r>
              <w:rPr/>
              <w:t xml:space="preserve">20. joulukuuta 1961 </w:t>
            </w:r>
          </w:p>
        </w:tc>
        <w:tc>
          <w:tcPr>
            <w:tcW w:w="3708" w:type="dxa"/>
            <w:tcBorders/>
            <w:vAlign w:val="center"/>
          </w:tcPr>
          <w:p>
            <w:pPr>
              <w:pStyle w:val="TableContents"/>
              <w:bidi w:val="0"/>
              <w:spacing w:before="0" w:after="283"/>
              <w:jc w:val="left"/>
              <w:rPr/>
            </w:pPr>
            <w:r>
              <w:rPr/>
              <w:t xml:space="preserve">Goan, Damanin ja Diun liittäminen unionin alueeksi Portugalilta hankkimisen seurauksena.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13 </w:t>
            </w:r>
          </w:p>
        </w:tc>
        <w:tc>
          <w:tcPr>
            <w:tcW w:w="2083" w:type="dxa"/>
            <w:tcBorders/>
            <w:vAlign w:val="center"/>
          </w:tcPr>
          <w:p>
            <w:pPr>
              <w:pStyle w:val="TableContents"/>
              <w:bidi w:val="0"/>
              <w:spacing w:before="0" w:after="283"/>
              <w:jc w:val="left"/>
              <w:rPr/>
            </w:pPr>
            <w:r>
              <w:rPr/>
              <w:t xml:space="preserve">Muutetaan 170 artiklaa. Lisätään uusi 371 a artikla. </w:t>
            </w:r>
          </w:p>
        </w:tc>
        <w:tc>
          <w:tcPr>
            <w:tcW w:w="1128" w:type="dxa"/>
            <w:tcBorders/>
            <w:vAlign w:val="center"/>
          </w:tcPr>
          <w:p>
            <w:pPr>
              <w:pStyle w:val="TableContents"/>
              <w:bidi w:val="0"/>
              <w:spacing w:before="0" w:after="283"/>
              <w:jc w:val="left"/>
              <w:rPr/>
            </w:pPr>
            <w:r>
              <w:rPr/>
              <w:t xml:space="preserve">1. joulukuuta 1963 </w:t>
            </w:r>
          </w:p>
        </w:tc>
        <w:tc>
          <w:tcPr>
            <w:tcW w:w="3708" w:type="dxa"/>
            <w:tcBorders/>
            <w:vAlign w:val="center"/>
          </w:tcPr>
          <w:p>
            <w:pPr>
              <w:pStyle w:val="TableContents"/>
              <w:bidi w:val="0"/>
              <w:spacing w:before="0" w:after="283"/>
              <w:jc w:val="left"/>
              <w:rPr/>
            </w:pPr>
            <w:r>
              <w:rPr/>
              <w:t xml:space="preserve">Nagalandin osavaltion perustaminen, jolla on 371 a artiklan mukainen erityinen suoja. </w:t>
            </w:r>
          </w:p>
        </w:tc>
        <w:tc>
          <w:tcPr>
            <w:tcW w:w="1205" w:type="dxa"/>
            <w:tcBorders/>
            <w:vAlign w:val="center"/>
          </w:tcPr>
          <w:p>
            <w:pPr>
              <w:pStyle w:val="TableContents"/>
              <w:bidi w:val="0"/>
              <w:spacing w:before="0" w:after="283"/>
              <w:jc w:val="left"/>
              <w:rPr/>
            </w:pPr>
            <w:r>
              <w:rPr/>
              <w:t xml:space="preserve">Jawaharlal Nehru </w:t>
            </w:r>
          </w:p>
        </w:tc>
        <w:tc>
          <w:tcPr>
            <w:tcW w:w="1599" w:type="dxa"/>
            <w:tcBorders/>
            <w:vAlign w:val="center"/>
          </w:tcPr>
          <w:p>
            <w:pPr>
              <w:pStyle w:val="TableContents"/>
              <w:bidi w:val="0"/>
              <w:spacing w:before="0" w:after="283"/>
              <w:jc w:val="left"/>
              <w:rPr/>
            </w:pPr>
            <w:r>
              <w:rPr/>
              <w:t xml:space="preserve">Sarvepalli Radhakrishnan </w:t>
            </w:r>
          </w:p>
        </w:tc>
      </w:tr>
      <w:tr>
        <w:trPr/>
        <w:tc>
          <w:tcPr>
            <w:tcW w:w="482" w:type="dxa"/>
            <w:tcBorders/>
            <w:vAlign w:val="center"/>
          </w:tcPr>
          <w:p>
            <w:pPr>
              <w:pStyle w:val="TableContents"/>
              <w:bidi w:val="0"/>
              <w:spacing w:before="0" w:after="283"/>
              <w:jc w:val="left"/>
              <w:rPr/>
            </w:pPr>
            <w:r>
              <w:rPr/>
              <w:t xml:space="preserve">14 </w:t>
            </w:r>
          </w:p>
        </w:tc>
        <w:tc>
          <w:tcPr>
            <w:tcW w:w="2083" w:type="dxa"/>
            <w:tcBorders/>
            <w:vAlign w:val="center"/>
          </w:tcPr>
          <w:p>
            <w:pPr>
              <w:pStyle w:val="TableContents"/>
              <w:bidi w:val="0"/>
              <w:spacing w:before="0" w:after="283"/>
              <w:jc w:val="left"/>
              <w:rPr/>
            </w:pPr>
            <w:r>
              <w:rPr/>
              <w:t xml:space="preserve">Muutetaan 81 ja 240 artiklaa. Lisätään 239 a artikla. Muutetaan luettelot 1 ja 4. </w:t>
            </w:r>
          </w:p>
        </w:tc>
        <w:tc>
          <w:tcPr>
            <w:tcW w:w="1128" w:type="dxa"/>
            <w:tcBorders/>
            <w:vAlign w:val="center"/>
          </w:tcPr>
          <w:p>
            <w:pPr>
              <w:pStyle w:val="TableContents"/>
              <w:bidi w:val="0"/>
              <w:spacing w:before="0" w:after="283"/>
              <w:jc w:val="left"/>
              <w:rPr/>
            </w:pPr>
            <w:r>
              <w:rPr/>
              <w:t xml:space="preserve">28. joulukuuta 1962 </w:t>
            </w:r>
          </w:p>
        </w:tc>
        <w:tc>
          <w:tcPr>
            <w:tcW w:w="3708" w:type="dxa"/>
            <w:tcBorders/>
            <w:vAlign w:val="center"/>
          </w:tcPr>
          <w:p>
            <w:pPr>
              <w:pStyle w:val="TableContents"/>
              <w:bidi w:val="0"/>
              <w:spacing w:before="0" w:after="283"/>
              <w:jc w:val="left"/>
              <w:rPr/>
            </w:pPr>
            <w:r>
              <w:rPr/>
              <w:t xml:space="preserve">Pondicherryn liittäminen Intian unioniin ja Himachal Pradeshin, Tripuran, Manipurin ja Goan lakiasäätävien parlamenttien perustaminen. </w:t>
            </w:r>
          </w:p>
        </w:tc>
        <w:tc>
          <w:tcPr>
            <w:tcW w:w="1205" w:type="dxa"/>
            <w:tcBorders/>
            <w:vAlign w:val="center"/>
          </w:tcPr>
          <w:p>
            <w:pPr>
              <w:pStyle w:val="TableContents"/>
              <w:bidi w:val="0"/>
              <w:spacing w:before="0" w:after="283"/>
              <w:jc w:val="left"/>
              <w:rPr/>
            </w:pPr>
            <w:r>
              <w:rPr/>
              <w:t xml:space="preserve">Jawaharlal Nehru </w:t>
            </w:r>
          </w:p>
        </w:tc>
        <w:tc>
          <w:tcPr>
            <w:tcW w:w="1599" w:type="dxa"/>
            <w:tcBorders/>
            <w:vAlign w:val="center"/>
          </w:tcPr>
          <w:p>
            <w:pPr>
              <w:pStyle w:val="TableContents"/>
              <w:bidi w:val="0"/>
              <w:spacing w:before="0" w:after="283"/>
              <w:jc w:val="left"/>
              <w:rPr/>
            </w:pPr>
            <w:r>
              <w:rPr/>
              <w:t xml:space="preserve">Sarvepalli Radhakrishnan </w:t>
            </w:r>
          </w:p>
        </w:tc>
      </w:tr>
      <w:tr>
        <w:trPr/>
        <w:tc>
          <w:tcPr>
            <w:tcW w:w="482" w:type="dxa"/>
            <w:tcBorders/>
            <w:vAlign w:val="center"/>
          </w:tcPr>
          <w:p>
            <w:pPr>
              <w:pStyle w:val="TableContents"/>
              <w:bidi w:val="0"/>
              <w:spacing w:before="0" w:after="283"/>
              <w:jc w:val="left"/>
              <w:rPr/>
            </w:pPr>
            <w:r>
              <w:rPr/>
              <w:t xml:space="preserve">15 </w:t>
            </w:r>
          </w:p>
        </w:tc>
        <w:tc>
          <w:tcPr>
            <w:tcW w:w="2083" w:type="dxa"/>
            <w:tcBorders/>
            <w:vAlign w:val="center"/>
          </w:tcPr>
          <w:p>
            <w:pPr>
              <w:pStyle w:val="TableContents"/>
              <w:bidi w:val="0"/>
              <w:spacing w:before="0" w:after="283"/>
              <w:jc w:val="left"/>
              <w:rPr/>
            </w:pPr>
            <w:r>
              <w:rPr/>
              <w:t xml:space="preserve">Muutetaan 124, 128, 217, 222, 224, 226, 297, 311 ja 316 artiklaa. Lisätään 224 a artikla. Muutetaan luetteloa 7. </w:t>
            </w:r>
          </w:p>
        </w:tc>
        <w:tc>
          <w:tcPr>
            <w:tcW w:w="1128" w:type="dxa"/>
            <w:tcBorders/>
            <w:vAlign w:val="center"/>
          </w:tcPr>
          <w:p>
            <w:pPr>
              <w:pStyle w:val="TableContents"/>
              <w:bidi w:val="0"/>
              <w:spacing w:before="0" w:after="283"/>
              <w:jc w:val="left"/>
              <w:rPr/>
            </w:pPr>
            <w:r>
              <w:rPr/>
              <w:t xml:space="preserve">5. lokakuuta 1963 </w:t>
            </w:r>
          </w:p>
        </w:tc>
        <w:tc>
          <w:tcPr>
            <w:tcW w:w="3708" w:type="dxa"/>
            <w:tcBorders/>
            <w:vAlign w:val="center"/>
          </w:tcPr>
          <w:p>
            <w:pPr>
              <w:pStyle w:val="TableContents"/>
              <w:bidi w:val="0"/>
              <w:spacing w:before="0" w:after="283"/>
              <w:jc w:val="left"/>
              <w:rPr/>
            </w:pPr>
            <w:r>
              <w:rPr/>
              <w:t xml:space="preserve">Korkeimman oikeuden tuomareiden eläkeiän nostaminen 60:stä 62:een ja muut pienet muutokset tuomareita koskevien sääntöjen tulkinnan järkeistämiseksi jne. </w:t>
            </w:r>
          </w:p>
        </w:tc>
        <w:tc>
          <w:tcPr>
            <w:tcW w:w="1205" w:type="dxa"/>
            <w:tcBorders/>
            <w:vAlign w:val="center"/>
          </w:tcPr>
          <w:p>
            <w:pPr>
              <w:pStyle w:val="TableContents"/>
              <w:bidi w:val="0"/>
              <w:spacing w:before="0" w:after="283"/>
              <w:jc w:val="left"/>
              <w:rPr/>
            </w:pPr>
            <w:r>
              <w:rPr/>
              <w:t xml:space="preserve">Jawaharlal Nehru </w:t>
            </w:r>
          </w:p>
        </w:tc>
        <w:tc>
          <w:tcPr>
            <w:tcW w:w="1599" w:type="dxa"/>
            <w:tcBorders/>
            <w:vAlign w:val="center"/>
          </w:tcPr>
          <w:p>
            <w:pPr>
              <w:pStyle w:val="TableContents"/>
              <w:bidi w:val="0"/>
              <w:spacing w:before="0" w:after="283"/>
              <w:jc w:val="left"/>
              <w:rPr/>
            </w:pPr>
            <w:r>
              <w:rPr/>
              <w:t xml:space="preserve">Sarvepalli Radhakrishnan </w:t>
            </w:r>
          </w:p>
        </w:tc>
      </w:tr>
      <w:tr>
        <w:trPr/>
        <w:tc>
          <w:tcPr>
            <w:tcW w:w="482" w:type="dxa"/>
            <w:tcBorders/>
            <w:vAlign w:val="center"/>
          </w:tcPr>
          <w:p>
            <w:pPr>
              <w:pStyle w:val="TableContents"/>
              <w:bidi w:val="0"/>
              <w:spacing w:before="0" w:after="283"/>
              <w:jc w:val="left"/>
              <w:rPr/>
            </w:pPr>
            <w:r>
              <w:rPr/>
              <w:t xml:space="preserve">16 </w:t>
            </w:r>
          </w:p>
        </w:tc>
        <w:tc>
          <w:tcPr>
            <w:tcW w:w="2083" w:type="dxa"/>
            <w:tcBorders/>
            <w:vAlign w:val="center"/>
          </w:tcPr>
          <w:p>
            <w:pPr>
              <w:pStyle w:val="TableContents"/>
              <w:bidi w:val="0"/>
              <w:spacing w:before="0" w:after="283"/>
              <w:jc w:val="left"/>
              <w:rPr/>
            </w:pPr>
            <w:r>
              <w:rPr/>
              <w:t xml:space="preserve">Muutetaan 19, 84 ja 173 artiklaa. Muutetaan luetteloa 3. </w:t>
            </w:r>
          </w:p>
        </w:tc>
        <w:tc>
          <w:tcPr>
            <w:tcW w:w="1128" w:type="dxa"/>
            <w:tcBorders/>
            <w:vAlign w:val="center"/>
          </w:tcPr>
          <w:p>
            <w:pPr>
              <w:pStyle w:val="TableContents"/>
              <w:bidi w:val="0"/>
              <w:spacing w:before="0" w:after="283"/>
              <w:jc w:val="left"/>
              <w:rPr/>
            </w:pPr>
            <w:r>
              <w:rPr/>
              <w:t xml:space="preserve">5. lokakuuta 1963 </w:t>
            </w:r>
          </w:p>
        </w:tc>
        <w:tc>
          <w:tcPr>
            <w:tcW w:w="3708" w:type="dxa"/>
            <w:tcBorders/>
            <w:vAlign w:val="center"/>
          </w:tcPr>
          <w:p>
            <w:pPr>
              <w:pStyle w:val="TableContents"/>
              <w:bidi w:val="0"/>
              <w:spacing w:before="0" w:after="283"/>
              <w:jc w:val="left"/>
              <w:rPr/>
            </w:pPr>
            <w:r>
              <w:rPr/>
              <w:t xml:space="preserve">velvoittaa julkiseen virkaan pyrkijät vannomaan uskollisuuttaan Intian tasavallalle ja määrätä erilaisista pakollisista malleista.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17 </w:t>
            </w:r>
          </w:p>
        </w:tc>
        <w:tc>
          <w:tcPr>
            <w:tcW w:w="2083" w:type="dxa"/>
            <w:tcBorders/>
            <w:vAlign w:val="center"/>
          </w:tcPr>
          <w:p>
            <w:pPr>
              <w:pStyle w:val="TableContents"/>
              <w:bidi w:val="0"/>
              <w:spacing w:before="0" w:after="283"/>
              <w:jc w:val="left"/>
              <w:rPr/>
            </w:pPr>
            <w:r>
              <w:rPr/>
              <w:t xml:space="preserve">Muutetaan 31 a artiklaa. Muutetaan luetteloa 9. </w:t>
            </w:r>
          </w:p>
        </w:tc>
        <w:tc>
          <w:tcPr>
            <w:tcW w:w="1128" w:type="dxa"/>
            <w:tcBorders/>
            <w:vAlign w:val="center"/>
          </w:tcPr>
          <w:p>
            <w:pPr>
              <w:pStyle w:val="TableContents"/>
              <w:bidi w:val="0"/>
              <w:spacing w:before="0" w:after="283"/>
              <w:jc w:val="left"/>
              <w:rPr/>
            </w:pPr>
            <w:r>
              <w:rPr/>
              <w:t xml:space="preserve">20. kesäkuuta 1964 </w:t>
            </w:r>
          </w:p>
        </w:tc>
        <w:tc>
          <w:tcPr>
            <w:tcW w:w="3708" w:type="dxa"/>
            <w:tcBorders/>
            <w:vAlign w:val="center"/>
          </w:tcPr>
          <w:p>
            <w:pPr>
              <w:pStyle w:val="TableContents"/>
              <w:bidi w:val="0"/>
              <w:spacing w:before="0" w:after="283"/>
              <w:jc w:val="left"/>
              <w:rPr/>
            </w:pPr>
            <w:r>
              <w:rPr/>
              <w:t xml:space="preserve">Varmistetaan maanhankinnan perustuslaillinen pätevyys ja sisällytetään maanhankintaa koskevat lait perustuslain 9. luetteloon. </w:t>
            </w:r>
          </w:p>
        </w:tc>
        <w:tc>
          <w:tcPr>
            <w:tcW w:w="1205" w:type="dxa"/>
            <w:tcBorders/>
            <w:vAlign w:val="center"/>
          </w:tcPr>
          <w:p>
            <w:pPr>
              <w:pStyle w:val="TableContents"/>
              <w:bidi w:val="0"/>
              <w:spacing w:before="0" w:after="283"/>
              <w:jc w:val="left"/>
              <w:rPr/>
            </w:pPr>
            <w:r>
              <w:rPr/>
              <w:t xml:space="preserve">Jawaharlal Nehru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18 </w:t>
            </w:r>
          </w:p>
        </w:tc>
        <w:tc>
          <w:tcPr>
            <w:tcW w:w="2083" w:type="dxa"/>
            <w:tcBorders/>
            <w:vAlign w:val="center"/>
          </w:tcPr>
          <w:p>
            <w:pPr>
              <w:pStyle w:val="TableContents"/>
              <w:bidi w:val="0"/>
              <w:spacing w:before="0" w:after="283"/>
              <w:jc w:val="left"/>
              <w:rPr/>
            </w:pPr>
            <w:r>
              <w:rPr/>
              <w:t xml:space="preserve">Muutetaan 3 artiklaa. </w:t>
            </w:r>
          </w:p>
        </w:tc>
        <w:tc>
          <w:tcPr>
            <w:tcW w:w="1128" w:type="dxa"/>
            <w:tcBorders/>
            <w:vAlign w:val="center"/>
          </w:tcPr>
          <w:p>
            <w:pPr>
              <w:pStyle w:val="TableContents"/>
              <w:bidi w:val="0"/>
              <w:spacing w:before="0" w:after="283"/>
              <w:jc w:val="left"/>
              <w:rPr/>
            </w:pPr>
            <w:r>
              <w:rPr/>
              <w:t xml:space="preserve">27. elokuuta 1966 </w:t>
            </w:r>
          </w:p>
        </w:tc>
        <w:tc>
          <w:tcPr>
            <w:tcW w:w="3708" w:type="dxa"/>
            <w:tcBorders/>
            <w:vAlign w:val="center"/>
          </w:tcPr>
          <w:p>
            <w:pPr>
              <w:pStyle w:val="TableContents"/>
              <w:bidi w:val="0"/>
              <w:spacing w:before="0" w:after="283"/>
              <w:jc w:val="left"/>
              <w:rPr/>
            </w:pPr>
            <w:r>
              <w:rPr/>
              <w:t xml:space="preserve">Tekninen tarkistus unionin alueiden sisällyttämiseksi 3 artiklaan ja siten unionin alueiden uudelleenorganisoinnin sallimiseksi. </w:t>
            </w:r>
          </w:p>
        </w:tc>
        <w:tc>
          <w:tcPr>
            <w:tcW w:w="1205" w:type="dxa"/>
            <w:tcBorders/>
            <w:vAlign w:val="center"/>
          </w:tcPr>
          <w:p>
            <w:pPr>
              <w:pStyle w:val="TableContents"/>
              <w:bidi w:val="0"/>
              <w:spacing w:before="0" w:after="283"/>
              <w:jc w:val="left"/>
              <w:rPr/>
            </w:pPr>
            <w:r>
              <w:rPr/>
              <w:t xml:space="preserve">Lal Bahadur Shastri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19 </w:t>
            </w:r>
          </w:p>
        </w:tc>
        <w:tc>
          <w:tcPr>
            <w:tcW w:w="2083" w:type="dxa"/>
            <w:tcBorders/>
            <w:vAlign w:val="center"/>
          </w:tcPr>
          <w:p>
            <w:pPr>
              <w:pStyle w:val="TableContents"/>
              <w:bidi w:val="0"/>
              <w:spacing w:before="0" w:after="283"/>
              <w:jc w:val="left"/>
              <w:rPr/>
            </w:pPr>
            <w:r>
              <w:rPr/>
              <w:t xml:space="preserve">Muutetaan 324 artiklaa. </w:t>
            </w:r>
          </w:p>
        </w:tc>
        <w:tc>
          <w:tcPr>
            <w:tcW w:w="1128" w:type="dxa"/>
            <w:tcBorders/>
            <w:vAlign w:val="center"/>
          </w:tcPr>
          <w:p>
            <w:pPr>
              <w:pStyle w:val="TableContents"/>
              <w:bidi w:val="0"/>
              <w:spacing w:before="0" w:after="283"/>
              <w:jc w:val="left"/>
              <w:rPr/>
            </w:pPr>
            <w:r>
              <w:rPr/>
              <w:t xml:space="preserve">11. joulukuuta 1966 </w:t>
            </w:r>
          </w:p>
        </w:tc>
        <w:tc>
          <w:tcPr>
            <w:tcW w:w="3708" w:type="dxa"/>
            <w:tcBorders/>
            <w:vAlign w:val="center"/>
          </w:tcPr>
          <w:p>
            <w:pPr>
              <w:pStyle w:val="TableContents"/>
              <w:bidi w:val="0"/>
              <w:spacing w:before="0" w:after="283"/>
              <w:jc w:val="left"/>
              <w:rPr/>
            </w:pPr>
            <w:r>
              <w:rPr/>
              <w:t xml:space="preserve">Vaalituomioistuimet on lakkautettava ja vaalivalitukset on voitava käsitellä tavanomaisissa korkeimmissa tuomioistuimissa. </w:t>
            </w:r>
          </w:p>
        </w:tc>
        <w:tc>
          <w:tcPr>
            <w:tcW w:w="1205" w:type="dxa"/>
            <w:tcBorders/>
            <w:vAlign w:val="center"/>
          </w:tcPr>
          <w:p>
            <w:pPr>
              <w:pStyle w:val="TableContents"/>
              <w:bidi w:val="0"/>
              <w:spacing w:before="0" w:after="283"/>
              <w:jc w:val="left"/>
              <w:rPr/>
            </w:pPr>
            <w:r>
              <w:rPr/>
              <w:t xml:space="preserve">Lal Bahadur Shastri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20 </w:t>
            </w:r>
          </w:p>
        </w:tc>
        <w:tc>
          <w:tcPr>
            <w:tcW w:w="2083" w:type="dxa"/>
            <w:tcBorders/>
            <w:vAlign w:val="center"/>
          </w:tcPr>
          <w:p>
            <w:pPr>
              <w:pStyle w:val="TableContents"/>
              <w:bidi w:val="0"/>
              <w:spacing w:before="0" w:after="283"/>
              <w:jc w:val="left"/>
              <w:rPr/>
            </w:pPr>
            <w:r>
              <w:rPr/>
              <w:t xml:space="preserve">Lisätään 233 a artikla. </w:t>
            </w:r>
          </w:p>
        </w:tc>
        <w:tc>
          <w:tcPr>
            <w:tcW w:w="1128" w:type="dxa"/>
            <w:tcBorders/>
            <w:vAlign w:val="center"/>
          </w:tcPr>
          <w:p>
            <w:pPr>
              <w:pStyle w:val="TableContents"/>
              <w:bidi w:val="0"/>
              <w:spacing w:before="0" w:after="283"/>
              <w:jc w:val="left"/>
              <w:rPr/>
            </w:pPr>
            <w:r>
              <w:rPr/>
              <w:t xml:space="preserve">22. joulukuuta 1966 </w:t>
            </w:r>
          </w:p>
        </w:tc>
        <w:tc>
          <w:tcPr>
            <w:tcW w:w="3708" w:type="dxa"/>
            <w:tcBorders/>
            <w:vAlign w:val="center"/>
          </w:tcPr>
          <w:p>
            <w:pPr>
              <w:pStyle w:val="TableContents"/>
              <w:bidi w:val="0"/>
              <w:spacing w:before="0" w:after="283"/>
              <w:jc w:val="left"/>
              <w:rPr/>
            </w:pPr>
            <w:r>
              <w:rPr/>
              <w:t xml:space="preserve">Tuomareiden antamien tuomioiden, asetusten, määräysten ja tuomioiden korvaaminen ja vahvistaminen sekä tuomareiden nimittämisen, lähettämisen, ylennysten ja siirtojen vahvistaminen, lukuun ottamatta muutamia tuomareita, jotka eivät olleet oikeutettuja nimitykseen 233 artiklan nojalla. Muutos on tarpeen, jotta voidaan poistaa tiettyjen tuomareiden nimitysten mitätöintiä Uttar Pradeshin osavaltiossa koskevan tuomion vaikutukset. </w:t>
            </w:r>
          </w:p>
        </w:tc>
        <w:tc>
          <w:tcPr>
            <w:tcW w:w="1205" w:type="dxa"/>
            <w:tcBorders/>
            <w:vAlign w:val="center"/>
          </w:tcPr>
          <w:p>
            <w:pPr>
              <w:pStyle w:val="TableContents"/>
              <w:bidi w:val="0"/>
              <w:spacing w:before="0" w:after="283"/>
              <w:jc w:val="left"/>
              <w:rPr/>
            </w:pPr>
            <w:r>
              <w:rPr/>
              <w:t xml:space="preserve">Lal Bahadur Shastri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21 </w:t>
            </w:r>
          </w:p>
        </w:tc>
        <w:tc>
          <w:tcPr>
            <w:tcW w:w="2083"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10. huhtikuuta 1967 </w:t>
            </w:r>
          </w:p>
        </w:tc>
        <w:tc>
          <w:tcPr>
            <w:tcW w:w="3708" w:type="dxa"/>
            <w:tcBorders/>
            <w:vAlign w:val="center"/>
          </w:tcPr>
          <w:p>
            <w:pPr>
              <w:pStyle w:val="TableContents"/>
              <w:bidi w:val="0"/>
              <w:spacing w:before="0" w:after="283"/>
              <w:jc w:val="left"/>
              <w:rPr/>
            </w:pPr>
            <w:r>
              <w:rPr/>
              <w:t xml:space="preserve">Sindhi on otettava viralliseksi kieleksi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22 </w:t>
            </w:r>
          </w:p>
        </w:tc>
        <w:tc>
          <w:tcPr>
            <w:tcW w:w="2083" w:type="dxa"/>
            <w:tcBorders/>
            <w:vAlign w:val="center"/>
          </w:tcPr>
          <w:p>
            <w:pPr>
              <w:pStyle w:val="TableContents"/>
              <w:bidi w:val="0"/>
              <w:spacing w:before="0" w:after="283"/>
              <w:jc w:val="left"/>
              <w:rPr/>
            </w:pPr>
            <w:r>
              <w:rPr/>
              <w:t xml:space="preserve">Muutetaan 275 artiklaa. Lisätään 244A ja 371B artikla. </w:t>
            </w:r>
          </w:p>
        </w:tc>
        <w:tc>
          <w:tcPr>
            <w:tcW w:w="1128" w:type="dxa"/>
            <w:tcBorders/>
            <w:vAlign w:val="center"/>
          </w:tcPr>
          <w:p>
            <w:pPr>
              <w:pStyle w:val="TableContents"/>
              <w:bidi w:val="0"/>
              <w:spacing w:before="0" w:after="283"/>
              <w:jc w:val="left"/>
              <w:rPr/>
            </w:pPr>
            <w:r>
              <w:rPr/>
              <w:t xml:space="preserve">25. syyskuuta 1969 </w:t>
            </w:r>
          </w:p>
        </w:tc>
        <w:tc>
          <w:tcPr>
            <w:tcW w:w="3708" w:type="dxa"/>
            <w:tcBorders/>
            <w:vAlign w:val="center"/>
          </w:tcPr>
          <w:p>
            <w:pPr>
              <w:pStyle w:val="TableContents"/>
              <w:bidi w:val="0"/>
              <w:spacing w:before="0" w:after="283"/>
              <w:jc w:val="left"/>
              <w:rPr/>
            </w:pPr>
            <w:r>
              <w:rPr/>
              <w:t xml:space="preserve">Säännös autonomisten osavaltioiden muodostamisesta Assamin osavaltioon. </w:t>
            </w:r>
          </w:p>
        </w:tc>
        <w:tc>
          <w:tcPr>
            <w:tcW w:w="1205" w:type="dxa"/>
            <w:tcBorders/>
            <w:vAlign w:val="center"/>
          </w:tcPr>
          <w:p>
            <w:pPr>
              <w:pStyle w:val="TableContents"/>
              <w:bidi w:val="0"/>
              <w:spacing w:before="0" w:after="283"/>
              <w:jc w:val="left"/>
              <w:rPr/>
            </w:pPr>
            <w:r>
              <w:rPr/>
              <w:t xml:space="preserve">Indira Gandhi </w:t>
            </w:r>
          </w:p>
        </w:tc>
        <w:tc>
          <w:tcPr>
            <w:tcW w:w="1599" w:type="dxa"/>
            <w:tcBorders/>
            <w:vAlign w:val="center"/>
          </w:tcPr>
          <w:p>
            <w:pPr>
              <w:pStyle w:val="TableContents"/>
              <w:bidi w:val="0"/>
              <w:spacing w:before="0" w:after="283"/>
              <w:jc w:val="left"/>
              <w:rPr/>
            </w:pPr>
            <w:r>
              <w:rPr/>
              <w:t xml:space="preserve">V.V. Giri </w:t>
            </w:r>
          </w:p>
        </w:tc>
      </w:tr>
      <w:tr>
        <w:trPr/>
        <w:tc>
          <w:tcPr>
            <w:tcW w:w="482" w:type="dxa"/>
            <w:tcBorders/>
            <w:vAlign w:val="center"/>
          </w:tcPr>
          <w:p>
            <w:pPr>
              <w:pStyle w:val="TableContents"/>
              <w:bidi w:val="0"/>
              <w:spacing w:before="0" w:after="283"/>
              <w:jc w:val="left"/>
              <w:rPr/>
            </w:pPr>
            <w:r>
              <w:rPr/>
              <w:t xml:space="preserve">23 </w:t>
            </w:r>
          </w:p>
        </w:tc>
        <w:tc>
          <w:tcPr>
            <w:tcW w:w="2083" w:type="dxa"/>
            <w:tcBorders/>
            <w:vAlign w:val="center"/>
          </w:tcPr>
          <w:p>
            <w:pPr>
              <w:pStyle w:val="TableContents"/>
              <w:bidi w:val="0"/>
              <w:spacing w:before="0" w:after="283"/>
              <w:jc w:val="left"/>
              <w:rPr/>
            </w:pPr>
            <w:r>
              <w:rPr/>
              <w:t xml:space="preserve">Muutetaan 330, 332, 333 ja 334 artiklaa. </w:t>
            </w:r>
          </w:p>
        </w:tc>
        <w:tc>
          <w:tcPr>
            <w:tcW w:w="1128" w:type="dxa"/>
            <w:tcBorders/>
            <w:vAlign w:val="center"/>
          </w:tcPr>
          <w:p>
            <w:pPr>
              <w:pStyle w:val="TableContents"/>
              <w:bidi w:val="0"/>
              <w:spacing w:before="0" w:after="283"/>
              <w:jc w:val="left"/>
              <w:rPr/>
            </w:pPr>
            <w:r>
              <w:rPr/>
              <w:t xml:space="preserve">23. tammikuuta 1970 </w:t>
            </w:r>
          </w:p>
        </w:tc>
        <w:tc>
          <w:tcPr>
            <w:tcW w:w="3708" w:type="dxa"/>
            <w:tcBorders/>
            <w:vAlign w:val="center"/>
          </w:tcPr>
          <w:p>
            <w:pPr>
              <w:pStyle w:val="TableContents"/>
              <w:bidi w:val="0"/>
              <w:spacing w:before="0" w:after="283"/>
              <w:jc w:val="left"/>
              <w:rPr/>
            </w:pPr>
            <w:r>
              <w:rPr/>
              <w:t xml:space="preserve">Poistettiin Nagalandin luokitelluille heimoille varatut paikat sekä Lok Sabhassa että osavaltion lakiasäätävässä kokouksessa ja säädettiin, että kuvernööri voi nimittää enintään yhden anglo-intialaisen johonkin osavaltion lakiasäätävään kokoukseen. Jatketaan SC/ST- ja anglo-intialaisten jäsenten varaamista Lok Sabhan ja osavaltioiden edustajakokouksissa vielä kymmenellä vuodella eli vuoteen 1980 asti.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24 </w:t>
            </w:r>
          </w:p>
        </w:tc>
        <w:tc>
          <w:tcPr>
            <w:tcW w:w="2083" w:type="dxa"/>
            <w:tcBorders/>
            <w:vAlign w:val="center"/>
          </w:tcPr>
          <w:p>
            <w:pPr>
              <w:pStyle w:val="TableContents"/>
              <w:bidi w:val="0"/>
              <w:spacing w:before="0" w:after="283"/>
              <w:jc w:val="left"/>
              <w:rPr/>
            </w:pPr>
            <w:r>
              <w:rPr/>
              <w:t xml:space="preserve">Muutetaan 13 ja 368 artiklaa. </w:t>
            </w:r>
          </w:p>
        </w:tc>
        <w:tc>
          <w:tcPr>
            <w:tcW w:w="1128" w:type="dxa"/>
            <w:tcBorders/>
            <w:vAlign w:val="center"/>
          </w:tcPr>
          <w:p>
            <w:pPr>
              <w:pStyle w:val="TableContents"/>
              <w:bidi w:val="0"/>
              <w:spacing w:before="0" w:after="283"/>
              <w:jc w:val="left"/>
              <w:rPr/>
            </w:pPr>
            <w:r>
              <w:rPr/>
              <w:t xml:space="preserve">5. marraskuuta 1971 </w:t>
            </w:r>
          </w:p>
        </w:tc>
        <w:tc>
          <w:tcPr>
            <w:tcW w:w="3708" w:type="dxa"/>
            <w:tcBorders/>
            <w:vAlign w:val="center"/>
          </w:tcPr>
          <w:p>
            <w:pPr>
              <w:pStyle w:val="TableContents"/>
              <w:bidi w:val="0"/>
              <w:spacing w:before="0" w:after="283"/>
              <w:jc w:val="left"/>
              <w:rPr/>
            </w:pPr>
            <w:r>
              <w:rPr/>
              <w:t xml:space="preserve">Annetaan parlamentille mahdollisuus heikentää perusoikeuksia perustuslakiin tehtävillä muutoksilla.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25 </w:t>
            </w:r>
          </w:p>
        </w:tc>
        <w:tc>
          <w:tcPr>
            <w:tcW w:w="2083" w:type="dxa"/>
            <w:tcBorders/>
            <w:vAlign w:val="center"/>
          </w:tcPr>
          <w:p>
            <w:pPr>
              <w:pStyle w:val="TableContents"/>
              <w:bidi w:val="0"/>
              <w:spacing w:before="0" w:after="283"/>
              <w:jc w:val="left"/>
              <w:rPr/>
            </w:pPr>
            <w:r>
              <w:rPr/>
              <w:t xml:space="preserve">Muutetaan 31 artiklaa. Lisätään 31 c artikla. </w:t>
            </w:r>
          </w:p>
        </w:tc>
        <w:tc>
          <w:tcPr>
            <w:tcW w:w="1128" w:type="dxa"/>
            <w:tcBorders/>
            <w:vAlign w:val="center"/>
          </w:tcPr>
          <w:p>
            <w:pPr>
              <w:pStyle w:val="TableContents"/>
              <w:bidi w:val="0"/>
              <w:spacing w:before="0" w:after="283"/>
              <w:jc w:val="left"/>
              <w:rPr/>
            </w:pPr>
            <w:r>
              <w:rPr/>
              <w:t xml:space="preserve">20. huhtikuuta 1972 </w:t>
            </w:r>
          </w:p>
        </w:tc>
        <w:tc>
          <w:tcPr>
            <w:tcW w:w="3708" w:type="dxa"/>
            <w:tcBorders/>
            <w:vAlign w:val="center"/>
          </w:tcPr>
          <w:p>
            <w:pPr>
              <w:pStyle w:val="TableContents"/>
              <w:bidi w:val="0"/>
              <w:spacing w:before="0" w:after="283"/>
              <w:jc w:val="left"/>
              <w:rPr/>
            </w:pPr>
            <w:r>
              <w:rPr/>
              <w:t xml:space="preserve">Rajoitetaan omistusoikeuksia ja korvauksia, jos valtio ottaa haltuunsa yksityisomaisuutta. Korkein oikeus kuitenkin kumosi osan 31 c artiklasta siltä osin kuin se vei oikeudenvalvontavaltuudet. Näin tehtiin käänteentekevässä asiassa Kesavananda Bharati v. Keralan osavaltio (1973) 4 SCC 225, jossa perusrakenneoppi esitettiin ensimmäistä kertaa.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26 </w:t>
            </w:r>
          </w:p>
        </w:tc>
        <w:tc>
          <w:tcPr>
            <w:tcW w:w="2083" w:type="dxa"/>
            <w:tcBorders/>
            <w:vAlign w:val="center"/>
          </w:tcPr>
          <w:p>
            <w:pPr>
              <w:pStyle w:val="TableContents"/>
              <w:bidi w:val="0"/>
              <w:spacing w:before="0" w:after="283"/>
              <w:jc w:val="left"/>
              <w:rPr/>
            </w:pPr>
            <w:r>
              <w:rPr/>
              <w:t xml:space="preserve">Muutetaan 366 artiklaa. Lisätään 363 a artikla. Poistetaan 291 ja 362 artikla. </w:t>
            </w:r>
          </w:p>
        </w:tc>
        <w:tc>
          <w:tcPr>
            <w:tcW w:w="1128" w:type="dxa"/>
            <w:tcBorders/>
            <w:vAlign w:val="center"/>
          </w:tcPr>
          <w:p>
            <w:pPr>
              <w:pStyle w:val="TableContents"/>
              <w:bidi w:val="0"/>
              <w:spacing w:before="0" w:after="283"/>
              <w:jc w:val="left"/>
              <w:rPr/>
            </w:pPr>
            <w:r>
              <w:rPr/>
              <w:t xml:space="preserve">28. joulukuuta 1971 </w:t>
            </w:r>
          </w:p>
        </w:tc>
        <w:tc>
          <w:tcPr>
            <w:tcW w:w="3708" w:type="dxa"/>
            <w:tcBorders/>
            <w:vAlign w:val="center"/>
          </w:tcPr>
          <w:p>
            <w:pPr>
              <w:pStyle w:val="TableContents"/>
              <w:bidi w:val="0"/>
              <w:spacing w:before="0" w:after="283"/>
              <w:jc w:val="left"/>
              <w:rPr/>
            </w:pPr>
            <w:r>
              <w:rPr/>
              <w:t xml:space="preserve">Intian tasavaltaan liitettyjen ruhtinaskuntien entisille hallitsijoille maksetun salaisen rahapalkkion poistaminen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27 </w:t>
            </w:r>
          </w:p>
        </w:tc>
        <w:tc>
          <w:tcPr>
            <w:tcW w:w="2083" w:type="dxa"/>
            <w:tcBorders/>
            <w:vAlign w:val="center"/>
          </w:tcPr>
          <w:p>
            <w:pPr>
              <w:pStyle w:val="TableContents"/>
              <w:bidi w:val="0"/>
              <w:spacing w:before="0" w:after="283"/>
              <w:jc w:val="left"/>
              <w:rPr/>
            </w:pPr>
            <w:r>
              <w:rPr/>
              <w:t xml:space="preserve">Muutetaan 239 a ja 240 artiklaa. Lisätään 239B ja 371C artikla. </w:t>
            </w:r>
          </w:p>
        </w:tc>
        <w:tc>
          <w:tcPr>
            <w:tcW w:w="1128" w:type="dxa"/>
            <w:tcBorders/>
            <w:vAlign w:val="center"/>
          </w:tcPr>
          <w:p>
            <w:pPr>
              <w:pStyle w:val="TableContents"/>
              <w:bidi w:val="0"/>
              <w:spacing w:before="0" w:after="283"/>
              <w:jc w:val="left"/>
              <w:rPr/>
            </w:pPr>
            <w:r>
              <w:rPr/>
              <w:t xml:space="preserve">15. helmikuuta 1972 </w:t>
            </w:r>
          </w:p>
        </w:tc>
        <w:tc>
          <w:tcPr>
            <w:tcW w:w="3708" w:type="dxa"/>
            <w:tcBorders/>
            <w:vAlign w:val="center"/>
          </w:tcPr>
          <w:p>
            <w:pPr>
              <w:pStyle w:val="TableContents"/>
              <w:bidi w:val="0"/>
              <w:spacing w:before="0" w:after="283"/>
              <w:jc w:val="left"/>
              <w:rPr/>
            </w:pPr>
            <w:r>
              <w:rPr/>
              <w:t xml:space="preserve">Mizoramin uudelleenorganisointi unionin alueeksi, jolla on lainsäätäjä ja ministerineuvosto.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28 </w:t>
            </w:r>
          </w:p>
        </w:tc>
        <w:tc>
          <w:tcPr>
            <w:tcW w:w="2083" w:type="dxa"/>
            <w:tcBorders/>
            <w:vAlign w:val="center"/>
          </w:tcPr>
          <w:p>
            <w:pPr>
              <w:pStyle w:val="TableContents"/>
              <w:bidi w:val="0"/>
              <w:spacing w:before="0" w:after="283"/>
              <w:jc w:val="left"/>
              <w:rPr/>
            </w:pPr>
            <w:r>
              <w:rPr/>
              <w:t xml:space="preserve">Lisätään 312 a artikla. Poistetaan 314 artikla. </w:t>
            </w:r>
          </w:p>
        </w:tc>
        <w:tc>
          <w:tcPr>
            <w:tcW w:w="1128" w:type="dxa"/>
            <w:tcBorders/>
            <w:vAlign w:val="center"/>
          </w:tcPr>
          <w:p>
            <w:pPr>
              <w:pStyle w:val="TableContents"/>
              <w:bidi w:val="0"/>
              <w:spacing w:before="0" w:after="283"/>
              <w:jc w:val="left"/>
              <w:rPr/>
            </w:pPr>
            <w:r>
              <w:rPr/>
              <w:t xml:space="preserve">29. elokuuta 1972 </w:t>
            </w:r>
          </w:p>
        </w:tc>
        <w:tc>
          <w:tcPr>
            <w:tcW w:w="3708" w:type="dxa"/>
            <w:tcBorders/>
            <w:vAlign w:val="center"/>
          </w:tcPr>
          <w:p>
            <w:pPr>
              <w:pStyle w:val="TableContents"/>
              <w:bidi w:val="0"/>
              <w:spacing w:before="0" w:after="283"/>
              <w:jc w:val="left"/>
              <w:rPr/>
            </w:pPr>
            <w:r>
              <w:rPr/>
              <w:t xml:space="preserve">Siviilihallinnon sääntöjen järkeistäminen, jotta ne olisivat yhdenmukaiset ennen itsenäisyyttä ja itsenäisyyden jälkeen nimitetyille henkilöille.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29 </w:t>
            </w:r>
          </w:p>
        </w:tc>
        <w:tc>
          <w:tcPr>
            <w:tcW w:w="2083"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9. kesäkuuta 1972 </w:t>
            </w:r>
          </w:p>
        </w:tc>
        <w:tc>
          <w:tcPr>
            <w:tcW w:w="3708" w:type="dxa"/>
            <w:tcBorders/>
            <w:vAlign w:val="center"/>
          </w:tcPr>
          <w:p>
            <w:pPr>
              <w:pStyle w:val="TableContents"/>
              <w:bidi w:val="0"/>
              <w:spacing w:before="0" w:after="283"/>
              <w:jc w:val="left"/>
              <w:rPr/>
            </w:pPr>
            <w:r>
              <w:rPr/>
              <w:t xml:space="preserve">Sijoittaa maauudistusta koskevat lait ja niiden muutokset perustuslain 9. luetteloon.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30 </w:t>
            </w:r>
          </w:p>
        </w:tc>
        <w:tc>
          <w:tcPr>
            <w:tcW w:w="2083" w:type="dxa"/>
            <w:tcBorders/>
            <w:vAlign w:val="center"/>
          </w:tcPr>
          <w:p>
            <w:pPr>
              <w:pStyle w:val="TableContents"/>
              <w:bidi w:val="0"/>
              <w:spacing w:before="0" w:after="283"/>
              <w:jc w:val="left"/>
              <w:rPr/>
            </w:pPr>
            <w:r>
              <w:rPr/>
              <w:t xml:space="preserve">Muutetaan 133 artiklaa. </w:t>
            </w:r>
          </w:p>
        </w:tc>
        <w:tc>
          <w:tcPr>
            <w:tcW w:w="1128" w:type="dxa"/>
            <w:tcBorders/>
            <w:vAlign w:val="center"/>
          </w:tcPr>
          <w:p>
            <w:pPr>
              <w:pStyle w:val="TableContents"/>
              <w:bidi w:val="0"/>
              <w:spacing w:before="0" w:after="283"/>
              <w:jc w:val="left"/>
              <w:rPr/>
            </w:pPr>
            <w:r>
              <w:rPr/>
              <w:t xml:space="preserve">27. helmikuuta 1973 </w:t>
            </w:r>
          </w:p>
        </w:tc>
        <w:tc>
          <w:tcPr>
            <w:tcW w:w="3708" w:type="dxa"/>
            <w:tcBorders/>
            <w:vAlign w:val="center"/>
          </w:tcPr>
          <w:p>
            <w:pPr>
              <w:pStyle w:val="TableContents"/>
              <w:bidi w:val="0"/>
              <w:spacing w:before="0" w:after="283"/>
              <w:jc w:val="left"/>
              <w:rPr/>
            </w:pPr>
            <w:r>
              <w:rPr/>
              <w:t xml:space="preserve">Muutetaan muutoksenhakuperuste Intian korkeimmassa oikeudessa siviilioikeudellisissa kanteissa arvoperusteista perusteeksi, joka koskee olennaista oikeudellista kysymystä.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31 </w:t>
            </w:r>
          </w:p>
        </w:tc>
        <w:tc>
          <w:tcPr>
            <w:tcW w:w="2083" w:type="dxa"/>
            <w:tcBorders/>
            <w:vAlign w:val="center"/>
          </w:tcPr>
          <w:p>
            <w:pPr>
              <w:pStyle w:val="TableContents"/>
              <w:bidi w:val="0"/>
              <w:spacing w:before="0" w:after="283"/>
              <w:jc w:val="left"/>
              <w:rPr/>
            </w:pPr>
            <w:r>
              <w:rPr/>
              <w:t xml:space="preserve">Muutetaan 81, 330 ja 332 artiklaa. </w:t>
            </w:r>
          </w:p>
        </w:tc>
        <w:tc>
          <w:tcPr>
            <w:tcW w:w="1128" w:type="dxa"/>
            <w:tcBorders/>
            <w:vAlign w:val="center"/>
          </w:tcPr>
          <w:p>
            <w:pPr>
              <w:pStyle w:val="TableContents"/>
              <w:bidi w:val="0"/>
              <w:spacing w:before="0" w:after="283"/>
              <w:jc w:val="left"/>
              <w:rPr/>
            </w:pPr>
            <w:r>
              <w:rPr/>
              <w:t xml:space="preserve">17. lokakuuta 1973 </w:t>
            </w:r>
          </w:p>
        </w:tc>
        <w:tc>
          <w:tcPr>
            <w:tcW w:w="3708" w:type="dxa"/>
            <w:tcBorders/>
            <w:vAlign w:val="center"/>
          </w:tcPr>
          <w:p>
            <w:pPr>
              <w:pStyle w:val="TableContents"/>
              <w:bidi w:val="0"/>
              <w:spacing w:before="0" w:after="283"/>
              <w:jc w:val="left"/>
              <w:rPr/>
            </w:pPr>
            <w:r>
              <w:rPr/>
              <w:t xml:space="preserve">Parlamentin koon kasvattaminen 525:stä 545 paikkaan. Paikkoja lisätään Koillis-Intiaan muodostetuille uusille osavaltioille ja tehdään pieniä muutoksia vuoden 1971 rajojen määrittelyn johdosta.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32 </w:t>
            </w:r>
          </w:p>
        </w:tc>
        <w:tc>
          <w:tcPr>
            <w:tcW w:w="2083" w:type="dxa"/>
            <w:tcBorders/>
            <w:vAlign w:val="center"/>
          </w:tcPr>
          <w:p>
            <w:pPr>
              <w:pStyle w:val="TableContents"/>
              <w:bidi w:val="0"/>
              <w:spacing w:before="0" w:after="283"/>
              <w:jc w:val="left"/>
              <w:rPr/>
            </w:pPr>
            <w:r>
              <w:rPr/>
              <w:t xml:space="preserve">Muutetaan 371 artiklaa. Lisätään 371D ja 371E artikla. Muutetaan luetteloa 7. </w:t>
            </w:r>
          </w:p>
        </w:tc>
        <w:tc>
          <w:tcPr>
            <w:tcW w:w="1128" w:type="dxa"/>
            <w:tcBorders/>
            <w:vAlign w:val="center"/>
          </w:tcPr>
          <w:p>
            <w:pPr>
              <w:pStyle w:val="TableContents"/>
              <w:bidi w:val="0"/>
              <w:spacing w:before="0" w:after="283"/>
              <w:jc w:val="left"/>
              <w:rPr/>
            </w:pPr>
            <w:r>
              <w:rPr/>
              <w:t xml:space="preserve">1. heinäkuuta 1974 </w:t>
            </w:r>
          </w:p>
        </w:tc>
        <w:tc>
          <w:tcPr>
            <w:tcW w:w="3708" w:type="dxa"/>
            <w:tcBorders/>
            <w:vAlign w:val="center"/>
          </w:tcPr>
          <w:p>
            <w:pPr>
              <w:pStyle w:val="TableContents"/>
              <w:bidi w:val="0"/>
              <w:spacing w:before="0" w:after="283"/>
              <w:jc w:val="left"/>
              <w:rPr/>
            </w:pPr>
            <w:r>
              <w:rPr/>
              <w:t xml:space="preserve">Alueellisten oikeuksien suojelu Andhra Pradeshin osavaltion Telanganan ja Andhran alueilla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33 </w:t>
            </w:r>
          </w:p>
        </w:tc>
        <w:tc>
          <w:tcPr>
            <w:tcW w:w="2083" w:type="dxa"/>
            <w:tcBorders/>
            <w:vAlign w:val="center"/>
          </w:tcPr>
          <w:p>
            <w:pPr>
              <w:pStyle w:val="TableContents"/>
              <w:bidi w:val="0"/>
              <w:spacing w:before="0" w:after="283"/>
              <w:jc w:val="left"/>
              <w:rPr/>
            </w:pPr>
            <w:r>
              <w:rPr/>
              <w:t xml:space="preserve">Muutetaan 101 ja 190 artiklaa. </w:t>
            </w:r>
          </w:p>
        </w:tc>
        <w:tc>
          <w:tcPr>
            <w:tcW w:w="1128" w:type="dxa"/>
            <w:tcBorders/>
            <w:vAlign w:val="center"/>
          </w:tcPr>
          <w:p>
            <w:pPr>
              <w:pStyle w:val="TableContents"/>
              <w:bidi w:val="0"/>
              <w:spacing w:before="0" w:after="283"/>
              <w:jc w:val="left"/>
              <w:rPr/>
            </w:pPr>
            <w:r>
              <w:rPr/>
              <w:t xml:space="preserve">19. toukokuuta 1974 </w:t>
            </w:r>
          </w:p>
        </w:tc>
        <w:tc>
          <w:tcPr>
            <w:tcW w:w="3708" w:type="dxa"/>
            <w:tcBorders/>
            <w:vAlign w:val="center"/>
          </w:tcPr>
          <w:p>
            <w:pPr>
              <w:pStyle w:val="TableContents"/>
              <w:bidi w:val="0"/>
              <w:spacing w:before="0" w:after="283"/>
              <w:jc w:val="left"/>
              <w:rPr/>
            </w:pPr>
            <w:r>
              <w:rPr/>
              <w:t xml:space="preserve">säädetään parlamentin ja osavaltioiden lainsäätäjien eronpyyntömenettelystä sekä menettelystä, jolla parlamentin puhemies tarkistaa ja hyväksyy eronpyynnön.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34 </w:t>
            </w:r>
          </w:p>
        </w:tc>
        <w:tc>
          <w:tcPr>
            <w:tcW w:w="2083"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7. syyskuuta 1974 </w:t>
            </w:r>
          </w:p>
        </w:tc>
        <w:tc>
          <w:tcPr>
            <w:tcW w:w="3708" w:type="dxa"/>
            <w:tcBorders/>
            <w:vAlign w:val="center"/>
          </w:tcPr>
          <w:p>
            <w:pPr>
              <w:pStyle w:val="TableContents"/>
              <w:bidi w:val="0"/>
              <w:spacing w:before="0" w:after="283"/>
              <w:jc w:val="left"/>
              <w:rPr/>
            </w:pPr>
            <w:r>
              <w:rPr/>
              <w:t xml:space="preserve">Sijoittaa maauudistusta koskevat lait ja niiden muutokset perustuslain 9. luetteloon. </w:t>
            </w:r>
          </w:p>
        </w:tc>
        <w:tc>
          <w:tcPr>
            <w:tcW w:w="1205" w:type="dxa"/>
            <w:tcBorders/>
            <w:vAlign w:val="center"/>
          </w:tcPr>
          <w:p>
            <w:pPr>
              <w:pStyle w:val="TableContents"/>
              <w:bidi w:val="0"/>
              <w:spacing w:before="0" w:after="283"/>
              <w:jc w:val="left"/>
              <w:rPr/>
            </w:pPr>
            <w:r>
              <w:rPr/>
              <w:t xml:space="preserve">Indira Gandhi </w:t>
            </w:r>
          </w:p>
        </w:tc>
        <w:tc>
          <w:tcPr>
            <w:tcW w:w="1599" w:type="dxa"/>
            <w:tcBorders/>
            <w:vAlign w:val="center"/>
          </w:tcPr>
          <w:p>
            <w:pPr>
              <w:pStyle w:val="TableContents"/>
              <w:bidi w:val="0"/>
              <w:spacing w:before="0" w:after="283"/>
              <w:jc w:val="left"/>
              <w:rPr/>
            </w:pPr>
            <w:r>
              <w:rPr/>
              <w:t xml:space="preserve">Fakhruddin Ali Ahmed </w:t>
            </w:r>
          </w:p>
        </w:tc>
      </w:tr>
      <w:tr>
        <w:trPr/>
        <w:tc>
          <w:tcPr>
            <w:tcW w:w="482" w:type="dxa"/>
            <w:tcBorders/>
            <w:vAlign w:val="center"/>
          </w:tcPr>
          <w:p>
            <w:pPr>
              <w:pStyle w:val="TableContents"/>
              <w:bidi w:val="0"/>
              <w:spacing w:before="0" w:after="283"/>
              <w:jc w:val="left"/>
              <w:rPr/>
            </w:pPr>
            <w:r>
              <w:rPr/>
              <w:t xml:space="preserve">35 </w:t>
            </w:r>
          </w:p>
        </w:tc>
        <w:tc>
          <w:tcPr>
            <w:tcW w:w="2083" w:type="dxa"/>
            <w:tcBorders/>
            <w:vAlign w:val="center"/>
          </w:tcPr>
          <w:p>
            <w:pPr>
              <w:pStyle w:val="TableContents"/>
              <w:bidi w:val="0"/>
              <w:spacing w:before="0" w:after="283"/>
              <w:jc w:val="left"/>
              <w:rPr/>
            </w:pPr>
            <w:r>
              <w:rPr/>
              <w:t xml:space="preserve">Muutetaan 80 ja 81 artiklaa. Lisätään 2 a artikla. Lisätään luettelo 10. </w:t>
            </w:r>
          </w:p>
        </w:tc>
        <w:tc>
          <w:tcPr>
            <w:tcW w:w="1128" w:type="dxa"/>
            <w:tcBorders/>
            <w:vAlign w:val="center"/>
          </w:tcPr>
          <w:p>
            <w:pPr>
              <w:pStyle w:val="TableContents"/>
              <w:bidi w:val="0"/>
              <w:spacing w:before="0" w:after="283"/>
              <w:jc w:val="left"/>
              <w:rPr/>
            </w:pPr>
            <w:r>
              <w:rPr/>
              <w:t xml:space="preserve">1. maaliskuuta 1975 </w:t>
            </w:r>
          </w:p>
        </w:tc>
        <w:tc>
          <w:tcPr>
            <w:tcW w:w="3708" w:type="dxa"/>
            <w:tcBorders/>
            <w:vAlign w:val="center"/>
          </w:tcPr>
          <w:p>
            <w:pPr>
              <w:pStyle w:val="TableContents"/>
              <w:bidi w:val="0"/>
              <w:spacing w:before="0" w:after="283"/>
              <w:jc w:val="left"/>
              <w:rPr/>
            </w:pPr>
            <w:r>
              <w:rPr/>
              <w:t xml:space="preserve">Sikkimin liittämistä Intian unioniin koskevat ehdot ja edellytykset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36 </w:t>
            </w:r>
          </w:p>
        </w:tc>
        <w:tc>
          <w:tcPr>
            <w:tcW w:w="2083" w:type="dxa"/>
            <w:tcBorders/>
            <w:vAlign w:val="center"/>
          </w:tcPr>
          <w:p>
            <w:pPr>
              <w:pStyle w:val="TableContents"/>
              <w:bidi w:val="0"/>
              <w:spacing w:before="0" w:after="283"/>
              <w:jc w:val="left"/>
              <w:rPr/>
            </w:pPr>
            <w:r>
              <w:rPr/>
              <w:t xml:space="preserve">Muutetaan 80 ja 81 artiklaa. Lisätään 371F artikla. Poistetaan 2A artikla. Muutetaan luettelot 1 ja 4. Poistetaan luettelo 10. </w:t>
            </w:r>
          </w:p>
        </w:tc>
        <w:tc>
          <w:tcPr>
            <w:tcW w:w="1128" w:type="dxa"/>
            <w:tcBorders/>
            <w:vAlign w:val="center"/>
          </w:tcPr>
          <w:p>
            <w:pPr>
              <w:pStyle w:val="TableContents"/>
              <w:bidi w:val="0"/>
              <w:spacing w:before="0" w:after="283"/>
              <w:jc w:val="left"/>
              <w:rPr/>
            </w:pPr>
            <w:r>
              <w:rPr/>
              <w:t xml:space="preserve">26. huhtikuuta 1975 </w:t>
            </w:r>
          </w:p>
        </w:tc>
        <w:tc>
          <w:tcPr>
            <w:tcW w:w="3708" w:type="dxa"/>
            <w:tcBorders/>
            <w:vAlign w:val="center"/>
          </w:tcPr>
          <w:p>
            <w:pPr>
              <w:pStyle w:val="TableContents"/>
              <w:bidi w:val="0"/>
              <w:spacing w:before="0" w:after="283"/>
              <w:jc w:val="left"/>
              <w:rPr/>
            </w:pPr>
            <w:r>
              <w:rPr/>
              <w:t xml:space="preserve">Sikkimin muodostaminen osavaltioksi Intian unionissa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37 </w:t>
            </w:r>
          </w:p>
        </w:tc>
        <w:tc>
          <w:tcPr>
            <w:tcW w:w="2083" w:type="dxa"/>
            <w:tcBorders/>
            <w:vAlign w:val="center"/>
          </w:tcPr>
          <w:p>
            <w:pPr>
              <w:pStyle w:val="TableContents"/>
              <w:bidi w:val="0"/>
              <w:spacing w:before="0" w:after="283"/>
              <w:jc w:val="left"/>
              <w:rPr/>
            </w:pPr>
            <w:r>
              <w:rPr/>
              <w:t xml:space="preserve">Muutetaan 239 a ja 240 artiklaa. </w:t>
            </w:r>
          </w:p>
        </w:tc>
        <w:tc>
          <w:tcPr>
            <w:tcW w:w="1128" w:type="dxa"/>
            <w:tcBorders/>
            <w:vAlign w:val="center"/>
          </w:tcPr>
          <w:p>
            <w:pPr>
              <w:pStyle w:val="TableContents"/>
              <w:bidi w:val="0"/>
              <w:spacing w:before="0" w:after="283"/>
              <w:jc w:val="left"/>
              <w:rPr/>
            </w:pPr>
            <w:r>
              <w:rPr/>
              <w:t xml:space="preserve">3. toukokuuta 1975 </w:t>
            </w:r>
          </w:p>
        </w:tc>
        <w:tc>
          <w:tcPr>
            <w:tcW w:w="3708" w:type="dxa"/>
            <w:tcBorders/>
            <w:vAlign w:val="center"/>
          </w:tcPr>
          <w:p>
            <w:pPr>
              <w:pStyle w:val="TableContents"/>
              <w:bidi w:val="0"/>
              <w:spacing w:before="0" w:after="283"/>
              <w:jc w:val="left"/>
              <w:rPr/>
            </w:pPr>
            <w:r>
              <w:rPr/>
              <w:t xml:space="preserve">Arunachal Pradeshin lakiasäätävän kokouksen perustaminen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38 </w:t>
            </w:r>
          </w:p>
        </w:tc>
        <w:tc>
          <w:tcPr>
            <w:tcW w:w="2083" w:type="dxa"/>
            <w:tcBorders/>
            <w:vAlign w:val="center"/>
          </w:tcPr>
          <w:p>
            <w:pPr>
              <w:pStyle w:val="TableContents"/>
              <w:bidi w:val="0"/>
              <w:spacing w:before="0" w:after="283"/>
              <w:jc w:val="left"/>
              <w:rPr/>
            </w:pPr>
            <w:r>
              <w:rPr/>
              <w:t xml:space="preserve">Muutetaan 123, 213, 239B, 352, 356, 359 ja 360 artiklaa. </w:t>
            </w:r>
          </w:p>
        </w:tc>
        <w:tc>
          <w:tcPr>
            <w:tcW w:w="1128" w:type="dxa"/>
            <w:tcBorders/>
            <w:vAlign w:val="center"/>
          </w:tcPr>
          <w:p>
            <w:pPr>
              <w:pStyle w:val="TableContents"/>
              <w:bidi w:val="0"/>
              <w:spacing w:before="0" w:after="283"/>
              <w:jc w:val="left"/>
              <w:rPr/>
            </w:pPr>
            <w:r>
              <w:rPr/>
              <w:t xml:space="preserve">1. elokuuta 1975 </w:t>
            </w:r>
          </w:p>
        </w:tc>
        <w:tc>
          <w:tcPr>
            <w:tcW w:w="3708" w:type="dxa"/>
            <w:tcBorders/>
            <w:vAlign w:val="center"/>
          </w:tcPr>
          <w:p>
            <w:pPr>
              <w:pStyle w:val="TableContents"/>
              <w:bidi w:val="0"/>
              <w:spacing w:before="0" w:after="283"/>
              <w:jc w:val="left"/>
              <w:rPr/>
            </w:pPr>
            <w:r>
              <w:rPr/>
              <w:t xml:space="preserve">Lisätään presidentin ja pääjohtajien valtuuksia antaa asetuksia.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39 </w:t>
            </w:r>
          </w:p>
        </w:tc>
        <w:tc>
          <w:tcPr>
            <w:tcW w:w="2083" w:type="dxa"/>
            <w:tcBorders/>
            <w:vAlign w:val="center"/>
          </w:tcPr>
          <w:p>
            <w:pPr>
              <w:pStyle w:val="TableContents"/>
              <w:bidi w:val="0"/>
              <w:spacing w:before="0" w:after="283"/>
              <w:jc w:val="left"/>
              <w:rPr/>
            </w:pPr>
            <w:r>
              <w:rPr/>
              <w:t xml:space="preserve">Muutetaan 71 ja 329 artiklaa. Lisätään 329 a artikla. Muutetaan luetteloa 9. </w:t>
            </w:r>
          </w:p>
        </w:tc>
        <w:tc>
          <w:tcPr>
            <w:tcW w:w="1128" w:type="dxa"/>
            <w:tcBorders/>
            <w:vAlign w:val="center"/>
          </w:tcPr>
          <w:p>
            <w:pPr>
              <w:pStyle w:val="TableContents"/>
              <w:bidi w:val="0"/>
              <w:spacing w:before="0" w:after="283"/>
              <w:jc w:val="left"/>
              <w:rPr/>
            </w:pPr>
            <w:r>
              <w:rPr/>
              <w:t xml:space="preserve">10. elokuuta 1975 </w:t>
            </w:r>
          </w:p>
        </w:tc>
        <w:tc>
          <w:tcPr>
            <w:tcW w:w="3708" w:type="dxa"/>
            <w:tcBorders/>
            <w:vAlign w:val="center"/>
          </w:tcPr>
          <w:p>
            <w:pPr>
              <w:pStyle w:val="TableContents"/>
              <w:bidi w:val="0"/>
              <w:jc w:val="left"/>
              <w:rPr/>
            </w:pPr>
            <w:r>
              <w:rPr/>
              <w:t xml:space="preserve">Tarkistus, jonka tarkoituksena on kumota Allahabadin korkeimman oikeuden tuomio, jolla pääministeri Indira Gandhin valinta parlamenttiin mitätöitiin. Muutoksella rajoitettiin pääministerin viran oikeudellista tarkastelua. Tarkistus esiteltiin ja hyväksyttiin Lok Sabhassa 7. elokuuta 1975 ja uudelleen Rajya Sabhassa 8. elokuuta 1975. Lauantaina 9. elokuuta 1975 koolle kutsutut 17 osavaltiokokousta ratifioivat tämän muutoksen, ja presidentti Fakhruddin Ali Ahmad antoi suostumuksensa sunnuntaina 10. elokuuta 1975, ja virkamiehet antoivat virallisen ilmoituksen sunnuntaina 10. elokuuta 1975. Tämän Intian perustuslakiin tehdyn muutoksen seurauksena Intian korkeimman oikeuden 11. elokuuta 1975 suunniteltu pääministeri Indira Gandhin valinnan kyseenalaistamista koskevan vetoomuksen käsittely raukesi. </w:t>
            </w:r>
          </w:p>
          <w:p>
            <w:pPr>
              <w:pStyle w:val="TableContents"/>
              <w:bidi w:val="0"/>
              <w:spacing w:before="0" w:after="283"/>
              <w:jc w:val="left"/>
              <w:rPr/>
            </w:pPr>
            <w:r>
              <w:rPr/>
              <w:t xml:space="preserve">Myöhemmin korkein oikeus kuitenkin kumosi 329 a artiklan tapauksessa Indira Nehru Gandhi vastaan Shri Raj Narain 1976 (2) SCR 347, koska se oli perusrakenteen vastainen.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40 </w:t>
            </w:r>
          </w:p>
        </w:tc>
        <w:tc>
          <w:tcPr>
            <w:tcW w:w="2083" w:type="dxa"/>
            <w:tcBorders/>
            <w:vAlign w:val="center"/>
          </w:tcPr>
          <w:p>
            <w:pPr>
              <w:pStyle w:val="TableContents"/>
              <w:bidi w:val="0"/>
              <w:spacing w:before="0" w:after="283"/>
              <w:jc w:val="left"/>
              <w:rPr/>
            </w:pPr>
            <w:r>
              <w:rPr/>
              <w:t xml:space="preserve">Muutetaan 297 artiklaa. Muutetaan luetteloa 9. </w:t>
            </w:r>
          </w:p>
        </w:tc>
        <w:tc>
          <w:tcPr>
            <w:tcW w:w="1128" w:type="dxa"/>
            <w:tcBorders/>
            <w:vAlign w:val="center"/>
          </w:tcPr>
          <w:p>
            <w:pPr>
              <w:pStyle w:val="TableContents"/>
              <w:bidi w:val="0"/>
              <w:spacing w:before="0" w:after="283"/>
              <w:jc w:val="left"/>
              <w:rPr/>
            </w:pPr>
            <w:r>
              <w:rPr/>
              <w:t xml:space="preserve">27. toukokuuta 1976 </w:t>
            </w:r>
          </w:p>
        </w:tc>
        <w:tc>
          <w:tcPr>
            <w:tcW w:w="3708" w:type="dxa"/>
            <w:tcBorders/>
            <w:vAlign w:val="center"/>
          </w:tcPr>
          <w:p>
            <w:pPr>
              <w:pStyle w:val="TableContents"/>
              <w:bidi w:val="0"/>
              <w:jc w:val="left"/>
              <w:rPr/>
            </w:pPr>
            <w:r>
              <w:rPr/>
              <w:t xml:space="preserve">Annetaan parlamentille mahdollisuus antaa lakeja talousvyöhykkeestä ja siirtää mineraalivarat Intian unionille. </w:t>
            </w:r>
          </w:p>
          <w:p>
            <w:pPr>
              <w:pStyle w:val="TableContents"/>
              <w:bidi w:val="0"/>
              <w:spacing w:before="0" w:after="283"/>
              <w:jc w:val="left"/>
              <w:rPr/>
            </w:pPr>
            <w:r>
              <w:rPr/>
              <w:t xml:space="preserve">Maareformi ja muut lait sekä näiden lakien muutokset sisällytetään perustuslain 9. luetteloon.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41 </w:t>
            </w:r>
          </w:p>
        </w:tc>
        <w:tc>
          <w:tcPr>
            <w:tcW w:w="2083" w:type="dxa"/>
            <w:tcBorders/>
            <w:vAlign w:val="center"/>
          </w:tcPr>
          <w:p>
            <w:pPr>
              <w:pStyle w:val="TableContents"/>
              <w:bidi w:val="0"/>
              <w:spacing w:before="0" w:after="283"/>
              <w:jc w:val="left"/>
              <w:rPr/>
            </w:pPr>
            <w:r>
              <w:rPr/>
              <w:t xml:space="preserve">Muutetaan 316 artiklaa. </w:t>
            </w:r>
          </w:p>
        </w:tc>
        <w:tc>
          <w:tcPr>
            <w:tcW w:w="1128" w:type="dxa"/>
            <w:tcBorders/>
            <w:vAlign w:val="center"/>
          </w:tcPr>
          <w:p>
            <w:pPr>
              <w:pStyle w:val="TableContents"/>
              <w:bidi w:val="0"/>
              <w:spacing w:before="0" w:after="283"/>
              <w:jc w:val="left"/>
              <w:rPr/>
            </w:pPr>
            <w:r>
              <w:rPr/>
              <w:t xml:space="preserve">7. syyskuuta 1976 </w:t>
            </w:r>
          </w:p>
        </w:tc>
        <w:tc>
          <w:tcPr>
            <w:tcW w:w="3708" w:type="dxa"/>
            <w:tcBorders/>
            <w:vAlign w:val="center"/>
          </w:tcPr>
          <w:p>
            <w:pPr>
              <w:pStyle w:val="TableContents"/>
              <w:bidi w:val="0"/>
              <w:spacing w:before="0" w:after="283"/>
              <w:jc w:val="left"/>
              <w:rPr/>
            </w:pPr>
            <w:r>
              <w:rPr/>
              <w:t xml:space="preserve">Nostetaan yhteisten julkisten palvelukomissioiden ja osavaltioiden julkisten palvelukomissioiden puheenjohtajien ja jäsenten eläkeikärajaa kuudestakymmenestä kahteenkymmeneen kahteenkymmeneen kahteen.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42 </w:t>
            </w:r>
          </w:p>
        </w:tc>
        <w:tc>
          <w:tcPr>
            <w:tcW w:w="2083" w:type="dxa"/>
            <w:tcBorders/>
            <w:vAlign w:val="center"/>
          </w:tcPr>
          <w:p>
            <w:pPr>
              <w:pStyle w:val="TableContents"/>
              <w:bidi w:val="0"/>
              <w:spacing w:before="0" w:after="283"/>
              <w:jc w:val="left"/>
              <w:rPr/>
            </w:pPr>
            <w:r>
              <w:rPr/>
              <w:t xml:space="preserve">Muutetaan 31, 31C, 39, 55, 74, 77, 81, 82, 83, 100, 102, 103, 105, 118, 145, 150, 166, 170, 172, 189, 191, 192, 194, 208, 217, 225, 226, 227, 228, 311, 312, 330, 352, 353, 356, 357, 358, 359, 366, 368 ja 371F artiklaa. Lisätään 31D, 32A, 39A, 43A, 48A, 131A, 139A, 144A, 226A, 228A ja 257A artikla. Lisätään 4A ja 14A osa. Muutetaan luetteloa 7. </w:t>
            </w:r>
          </w:p>
        </w:tc>
        <w:tc>
          <w:tcPr>
            <w:tcW w:w="1128" w:type="dxa"/>
            <w:tcBorders/>
            <w:vAlign w:val="center"/>
          </w:tcPr>
          <w:p>
            <w:pPr>
              <w:pStyle w:val="TableContents"/>
              <w:bidi w:val="0"/>
              <w:spacing w:before="0" w:after="283"/>
              <w:jc w:val="left"/>
              <w:rPr/>
            </w:pPr>
            <w:r>
              <w:rPr/>
              <w:t xml:space="preserve">2. marraskuuta 1976 </w:t>
            </w:r>
          </w:p>
        </w:tc>
        <w:tc>
          <w:tcPr>
            <w:tcW w:w="3708" w:type="dxa"/>
            <w:tcBorders/>
            <w:vAlign w:val="center"/>
          </w:tcPr>
          <w:p>
            <w:pPr>
              <w:pStyle w:val="TableContents"/>
              <w:bidi w:val="0"/>
              <w:jc w:val="left"/>
              <w:rPr/>
            </w:pPr>
            <w:r>
              <w:rPr/>
              <w:t xml:space="preserve">Muutos hyväksyttiin Indira Gandhin sisäisen hätätilan aikana. Siinä rajoitetaan perusoikeuksia, asetetaan perusvelvoitteita ja muutetaan perustuslain perusrakennetta tekemällä Intiasta sosialistinen sekulaari tasavalta. </w:t>
            </w:r>
          </w:p>
          <w:p>
            <w:pPr>
              <w:pStyle w:val="TableContents"/>
              <w:bidi w:val="0"/>
              <w:spacing w:before="0" w:after="283"/>
              <w:jc w:val="left"/>
              <w:rPr/>
            </w:pPr>
            <w:r>
              <w:rPr/>
              <w:t xml:space="preserve">Korkein oikeus kumosi kuitenkin asiassa Minerva Mills v. Intian unioni 31 C ja 368 artiklaan tehdyt muutokset, koska ne olivat ristiriidassa perustuslain perusrakenteen kanssa.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43 </w:t>
            </w:r>
          </w:p>
        </w:tc>
        <w:tc>
          <w:tcPr>
            <w:tcW w:w="2083" w:type="dxa"/>
            <w:tcBorders/>
            <w:vAlign w:val="center"/>
          </w:tcPr>
          <w:p>
            <w:pPr>
              <w:pStyle w:val="TableContents"/>
              <w:bidi w:val="0"/>
              <w:spacing w:before="0" w:after="283"/>
              <w:jc w:val="left"/>
              <w:rPr/>
            </w:pPr>
            <w:r>
              <w:rPr/>
              <w:t xml:space="preserve">Muutetaan 145, 226, 228 ja 366 artiklaa. Poistetaan 31D, 32A, 131A, 144A, 226A ja 228A artikla. </w:t>
            </w:r>
          </w:p>
        </w:tc>
        <w:tc>
          <w:tcPr>
            <w:tcW w:w="1128" w:type="dxa"/>
            <w:tcBorders/>
            <w:vAlign w:val="center"/>
          </w:tcPr>
          <w:p>
            <w:pPr>
              <w:pStyle w:val="TableContents"/>
              <w:bidi w:val="0"/>
              <w:spacing w:before="0" w:after="283"/>
              <w:jc w:val="left"/>
              <w:rPr/>
            </w:pPr>
            <w:r>
              <w:rPr/>
              <w:t xml:space="preserve">13. huhtikuuta 1978 </w:t>
            </w:r>
          </w:p>
        </w:tc>
        <w:tc>
          <w:tcPr>
            <w:tcW w:w="3708" w:type="dxa"/>
            <w:tcBorders/>
            <w:vAlign w:val="center"/>
          </w:tcPr>
          <w:p>
            <w:pPr>
              <w:pStyle w:val="TableContents"/>
              <w:bidi w:val="0"/>
              <w:spacing w:before="0" w:after="283"/>
              <w:jc w:val="left"/>
              <w:rPr/>
            </w:pPr>
            <w:r>
              <w:rPr/>
              <w:t xml:space="preserve">Tarkistus hyväksyttiin maan sisäisen hätätilan kumoamisen jälkeen. Kumoaa joitakin "vapauden vastaisia" tarkistuksia, jotka on hyväksytty tarkistusluonnoksella 42. </w:t>
            </w:r>
          </w:p>
        </w:tc>
        <w:tc>
          <w:tcPr>
            <w:tcW w:w="1205" w:type="dxa"/>
            <w:tcBorders/>
            <w:vAlign w:val="center"/>
          </w:tcPr>
          <w:p>
            <w:pPr>
              <w:pStyle w:val="TableContents"/>
              <w:bidi w:val="0"/>
              <w:spacing w:before="0" w:after="283"/>
              <w:jc w:val="left"/>
              <w:rPr/>
            </w:pPr>
            <w:r>
              <w:rPr/>
              <w:t xml:space="preserve">Morarji Desai </w:t>
            </w:r>
          </w:p>
        </w:tc>
        <w:tc>
          <w:tcPr>
            <w:tcW w:w="1599" w:type="dxa"/>
            <w:tcBorders/>
            <w:vAlign w:val="center"/>
          </w:tcPr>
          <w:p>
            <w:pPr>
              <w:pStyle w:val="TableContents"/>
              <w:bidi w:val="0"/>
              <w:spacing w:before="0" w:after="283"/>
              <w:jc w:val="left"/>
              <w:rPr/>
            </w:pPr>
            <w:r>
              <w:rPr/>
              <w:t xml:space="preserve">Neelam Sanjiva Reddy </w:t>
            </w:r>
          </w:p>
        </w:tc>
      </w:tr>
      <w:tr>
        <w:trPr/>
        <w:tc>
          <w:tcPr>
            <w:tcW w:w="482" w:type="dxa"/>
            <w:tcBorders/>
            <w:vAlign w:val="center"/>
          </w:tcPr>
          <w:p>
            <w:pPr>
              <w:pStyle w:val="TableContents"/>
              <w:bidi w:val="0"/>
              <w:spacing w:before="0" w:after="283"/>
              <w:jc w:val="left"/>
              <w:rPr/>
            </w:pPr>
            <w:r>
              <w:rPr/>
              <w:t xml:space="preserve">44 </w:t>
            </w:r>
          </w:p>
        </w:tc>
        <w:tc>
          <w:tcPr>
            <w:tcW w:w="2083" w:type="dxa"/>
            <w:tcBorders/>
            <w:vAlign w:val="center"/>
          </w:tcPr>
          <w:p>
            <w:pPr>
              <w:pStyle w:val="TableContents"/>
              <w:bidi w:val="0"/>
              <w:spacing w:before="0" w:after="283"/>
              <w:jc w:val="left"/>
              <w:rPr/>
            </w:pPr>
            <w:r>
              <w:rPr/>
              <w:t xml:space="preserve">Muutetaan 19, 22, 30, 31A, 31C, 38, 71, 74, 77, 83, 103, 105, 123, 132, 133, 134, 139A, 150, 166, 172, 192, 194, 213, 217, 225, 226, 227, 239B, 329, 352, 356, 358, 359, 360 ja 371F artiklaa. Lisätään 134A ja 361A artikla. Poistetaan 31, 257A ja 329A artikla. Muutetaan 12 osaa. Muutetaan luetteloa 9. </w:t>
            </w:r>
          </w:p>
        </w:tc>
        <w:tc>
          <w:tcPr>
            <w:tcW w:w="1128" w:type="dxa"/>
            <w:tcBorders/>
            <w:vAlign w:val="center"/>
          </w:tcPr>
          <w:p>
            <w:pPr>
              <w:pStyle w:val="TableContents"/>
              <w:bidi w:val="0"/>
              <w:spacing w:before="0" w:after="283"/>
              <w:jc w:val="left"/>
              <w:rPr/>
            </w:pPr>
            <w:r>
              <w:rPr/>
              <w:t xml:space="preserve">6. syyskuuta 1978 </w:t>
            </w:r>
          </w:p>
        </w:tc>
        <w:tc>
          <w:tcPr>
            <w:tcW w:w="3708" w:type="dxa"/>
            <w:tcBorders/>
            <w:vAlign w:val="center"/>
          </w:tcPr>
          <w:p>
            <w:pPr>
              <w:pStyle w:val="TableContents"/>
              <w:bidi w:val="0"/>
              <w:spacing w:before="0" w:after="283"/>
              <w:jc w:val="left"/>
              <w:rPr/>
            </w:pPr>
            <w:r>
              <w:rPr/>
              <w:t xml:space="preserve">Tarkistus hyväksyttiin maan sisäisen hätätilan kumoamisen jälkeen. Artiklassa säädetään ihmisoikeuksia koskevista takeista ja mekanismeista toimeenpanovallan ja lainsäädäntövallan väärinkäytön estämiseksi. Kumoaa joitakin tarkistuksia, jotka on tehty muutoslakiehdotuksessa 42. </w:t>
            </w:r>
          </w:p>
        </w:tc>
        <w:tc>
          <w:tcPr>
            <w:tcW w:w="1205" w:type="dxa"/>
            <w:tcBorders/>
            <w:vAlign w:val="center"/>
          </w:tcPr>
          <w:p>
            <w:pPr>
              <w:pStyle w:val="TableContents"/>
              <w:bidi w:val="0"/>
              <w:spacing w:before="0" w:after="283"/>
              <w:jc w:val="left"/>
              <w:rPr/>
            </w:pPr>
            <w:r>
              <w:rPr/>
              <w:t xml:space="preserve">Morarji Desai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45 </w:t>
            </w:r>
          </w:p>
        </w:tc>
        <w:tc>
          <w:tcPr>
            <w:tcW w:w="2083"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25. tammikuuta 1980 </w:t>
            </w:r>
          </w:p>
        </w:tc>
        <w:tc>
          <w:tcPr>
            <w:tcW w:w="3708" w:type="dxa"/>
            <w:tcBorders/>
            <w:vAlign w:val="center"/>
          </w:tcPr>
          <w:p>
            <w:pPr>
              <w:pStyle w:val="TableContents"/>
              <w:bidi w:val="0"/>
              <w:spacing w:before="0" w:after="283"/>
              <w:jc w:val="left"/>
              <w:rPr/>
            </w:pPr>
            <w:r>
              <w:rPr/>
              <w:t xml:space="preserve">Jatketaan SC/ST- ja anglo-intialaisten jäsenten varaamista parlamenttiin ja osavaltioiden parlamentteihin vielä kymmenellä vuodella eli vuoteen 1990 asti.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46 </w:t>
            </w:r>
          </w:p>
        </w:tc>
        <w:tc>
          <w:tcPr>
            <w:tcW w:w="2083" w:type="dxa"/>
            <w:tcBorders/>
            <w:vAlign w:val="center"/>
          </w:tcPr>
          <w:p>
            <w:pPr>
              <w:pStyle w:val="TableContents"/>
              <w:bidi w:val="0"/>
              <w:spacing w:before="0" w:after="283"/>
              <w:jc w:val="left"/>
              <w:rPr/>
            </w:pPr>
            <w:r>
              <w:rPr/>
              <w:t xml:space="preserve">Muutetaan 269, 286 ja 366 artiklaa. Muutetaan luetteloa 7. </w:t>
            </w:r>
          </w:p>
        </w:tc>
        <w:tc>
          <w:tcPr>
            <w:tcW w:w="1128" w:type="dxa"/>
            <w:tcBorders/>
            <w:vAlign w:val="center"/>
          </w:tcPr>
          <w:p>
            <w:pPr>
              <w:pStyle w:val="TableContents"/>
              <w:bidi w:val="0"/>
              <w:spacing w:before="0" w:after="283"/>
              <w:jc w:val="left"/>
              <w:rPr/>
            </w:pPr>
            <w:r>
              <w:rPr/>
              <w:t xml:space="preserve">2. helmikuuta 1983 </w:t>
            </w:r>
          </w:p>
        </w:tc>
        <w:tc>
          <w:tcPr>
            <w:tcW w:w="3708" w:type="dxa"/>
            <w:tcBorders/>
            <w:vAlign w:val="center"/>
          </w:tcPr>
          <w:p>
            <w:pPr>
              <w:pStyle w:val="TableContents"/>
              <w:bidi w:val="0"/>
              <w:spacing w:before="0" w:after="283"/>
              <w:jc w:val="left"/>
              <w:rPr/>
            </w:pPr>
            <w:r>
              <w:rPr/>
              <w:t xml:space="preserve">Muutos, jolla kumotaan liikevaihtoveron soveltamisalaa ja sovellettavuutta koskevat tuomioistuinten lausunnot. </w:t>
            </w:r>
          </w:p>
        </w:tc>
        <w:tc>
          <w:tcPr>
            <w:tcW w:w="1205" w:type="dxa"/>
            <w:tcBorders/>
            <w:vAlign w:val="center"/>
          </w:tcPr>
          <w:p>
            <w:pPr>
              <w:pStyle w:val="TableContents"/>
              <w:bidi w:val="0"/>
              <w:spacing w:before="0" w:after="283"/>
              <w:jc w:val="left"/>
              <w:rPr/>
            </w:pPr>
            <w:r>
              <w:rPr/>
              <w:t xml:space="preserve">Indira Gandhi </w:t>
            </w:r>
          </w:p>
        </w:tc>
        <w:tc>
          <w:tcPr>
            <w:tcW w:w="1599" w:type="dxa"/>
            <w:tcBorders/>
            <w:vAlign w:val="center"/>
          </w:tcPr>
          <w:p>
            <w:pPr>
              <w:pStyle w:val="TableContents"/>
              <w:bidi w:val="0"/>
              <w:spacing w:before="0" w:after="283"/>
              <w:jc w:val="left"/>
              <w:rPr/>
            </w:pPr>
            <w:r>
              <w:rPr/>
              <w:t xml:space="preserve">Zail Singh </w:t>
            </w:r>
          </w:p>
        </w:tc>
      </w:tr>
      <w:tr>
        <w:trPr/>
        <w:tc>
          <w:tcPr>
            <w:tcW w:w="482" w:type="dxa"/>
            <w:tcBorders/>
            <w:vAlign w:val="center"/>
          </w:tcPr>
          <w:p>
            <w:pPr>
              <w:pStyle w:val="TableContents"/>
              <w:bidi w:val="0"/>
              <w:spacing w:before="0" w:after="283"/>
              <w:jc w:val="left"/>
              <w:rPr/>
            </w:pPr>
            <w:r>
              <w:rPr/>
              <w:t xml:space="preserve">47 </w:t>
            </w:r>
          </w:p>
        </w:tc>
        <w:tc>
          <w:tcPr>
            <w:tcW w:w="2083"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26. elokuuta 1984 </w:t>
            </w:r>
          </w:p>
        </w:tc>
        <w:tc>
          <w:tcPr>
            <w:tcW w:w="3708" w:type="dxa"/>
            <w:tcBorders/>
            <w:vAlign w:val="center"/>
          </w:tcPr>
          <w:p>
            <w:pPr>
              <w:pStyle w:val="TableContents"/>
              <w:bidi w:val="0"/>
              <w:spacing w:before="0" w:after="283"/>
              <w:jc w:val="left"/>
              <w:rPr/>
            </w:pPr>
            <w:r>
              <w:rPr/>
              <w:t xml:space="preserve">Sijoittaa maauudistusta koskevat lait ja niiden muutokset perustuslain 9. luetteloon.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48 </w:t>
            </w:r>
          </w:p>
        </w:tc>
        <w:tc>
          <w:tcPr>
            <w:tcW w:w="2083"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1. huhtikuuta 1985 </w:t>
            </w:r>
          </w:p>
        </w:tc>
        <w:tc>
          <w:tcPr>
            <w:tcW w:w="3708" w:type="dxa"/>
            <w:tcBorders/>
            <w:vAlign w:val="center"/>
          </w:tcPr>
          <w:p>
            <w:pPr>
              <w:pStyle w:val="TableContents"/>
              <w:bidi w:val="0"/>
              <w:spacing w:before="0" w:after="283"/>
              <w:jc w:val="left"/>
              <w:rPr/>
            </w:pPr>
            <w:r>
              <w:rPr/>
              <w:t xml:space="preserve">356 artiklaa muutetaan siten, että Punjabin osavaltiossa sallitaan enintään kahden vuoden presidentin valta-aika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49 </w:t>
            </w:r>
          </w:p>
        </w:tc>
        <w:tc>
          <w:tcPr>
            <w:tcW w:w="2083" w:type="dxa"/>
            <w:tcBorders/>
            <w:vAlign w:val="center"/>
          </w:tcPr>
          <w:p>
            <w:pPr>
              <w:pStyle w:val="TableContents"/>
              <w:bidi w:val="0"/>
              <w:spacing w:before="0" w:after="283"/>
              <w:jc w:val="left"/>
              <w:rPr/>
            </w:pPr>
            <w:r>
              <w:rPr/>
              <w:t xml:space="preserve">Muutetaan 244 artiklaa. Muutetaan luettelot 5 ja 6. </w:t>
            </w:r>
          </w:p>
        </w:tc>
        <w:tc>
          <w:tcPr>
            <w:tcW w:w="1128" w:type="dxa"/>
            <w:tcBorders/>
            <w:vAlign w:val="center"/>
          </w:tcPr>
          <w:p>
            <w:pPr>
              <w:pStyle w:val="TableContents"/>
              <w:bidi w:val="0"/>
              <w:spacing w:before="0" w:after="283"/>
              <w:jc w:val="left"/>
              <w:rPr/>
            </w:pPr>
            <w:r>
              <w:rPr/>
              <w:t xml:space="preserve">11. syyskuuta 1984 </w:t>
            </w:r>
          </w:p>
        </w:tc>
        <w:tc>
          <w:tcPr>
            <w:tcW w:w="3708" w:type="dxa"/>
            <w:tcBorders/>
            <w:vAlign w:val="center"/>
          </w:tcPr>
          <w:p>
            <w:pPr>
              <w:pStyle w:val="TableContents"/>
              <w:bidi w:val="0"/>
              <w:spacing w:before="0" w:after="283"/>
              <w:jc w:val="left"/>
              <w:rPr/>
            </w:pPr>
            <w:r>
              <w:rPr/>
              <w:t xml:space="preserve">Tunnustetaan Tripura heimovaltioksi ja mahdollistetaan Tripuran heimoalueiden autonomisen piirineuvoston perustaminen.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50 </w:t>
            </w:r>
          </w:p>
        </w:tc>
        <w:tc>
          <w:tcPr>
            <w:tcW w:w="2083" w:type="dxa"/>
            <w:tcBorders/>
            <w:vAlign w:val="center"/>
          </w:tcPr>
          <w:p>
            <w:pPr>
              <w:pStyle w:val="TableContents"/>
              <w:bidi w:val="0"/>
              <w:spacing w:before="0" w:after="283"/>
              <w:jc w:val="left"/>
              <w:rPr/>
            </w:pPr>
            <w:r>
              <w:rPr/>
              <w:t xml:space="preserve">Muutetaan 33 artiklaa. </w:t>
            </w:r>
          </w:p>
        </w:tc>
        <w:tc>
          <w:tcPr>
            <w:tcW w:w="1128" w:type="dxa"/>
            <w:tcBorders/>
            <w:vAlign w:val="center"/>
          </w:tcPr>
          <w:p>
            <w:pPr>
              <w:pStyle w:val="TableContents"/>
              <w:bidi w:val="0"/>
              <w:spacing w:before="0" w:after="283"/>
              <w:jc w:val="left"/>
              <w:rPr/>
            </w:pPr>
            <w:r>
              <w:rPr/>
              <w:t xml:space="preserve">11. syyskuuta 1984 </w:t>
            </w:r>
          </w:p>
        </w:tc>
        <w:tc>
          <w:tcPr>
            <w:tcW w:w="3708" w:type="dxa"/>
            <w:tcBorders/>
            <w:vAlign w:val="center"/>
          </w:tcPr>
          <w:p>
            <w:pPr>
              <w:pStyle w:val="TableContents"/>
              <w:bidi w:val="0"/>
              <w:spacing w:before="0" w:after="283"/>
              <w:jc w:val="left"/>
              <w:rPr/>
            </w:pPr>
            <w:r>
              <w:rPr/>
              <w:t xml:space="preserve">Tekninen tarkistus perusoikeuksien rajoittamiseen 33 artiklassa säädetyn III osan mukaisesti omaisuutta ja viestintäinfrastruktuuria suojelevan turvallisuushenkilöstön kattamiseksi.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51 </w:t>
            </w:r>
          </w:p>
        </w:tc>
        <w:tc>
          <w:tcPr>
            <w:tcW w:w="2083" w:type="dxa"/>
            <w:tcBorders/>
            <w:vAlign w:val="center"/>
          </w:tcPr>
          <w:p>
            <w:pPr>
              <w:pStyle w:val="TableContents"/>
              <w:bidi w:val="0"/>
              <w:spacing w:before="0" w:after="283"/>
              <w:jc w:val="left"/>
              <w:rPr/>
            </w:pPr>
            <w:r>
              <w:rPr/>
              <w:t xml:space="preserve">Muutetaan 330 ja 332 artiklaa. </w:t>
            </w:r>
          </w:p>
        </w:tc>
        <w:tc>
          <w:tcPr>
            <w:tcW w:w="1128" w:type="dxa"/>
            <w:tcBorders/>
            <w:vAlign w:val="center"/>
          </w:tcPr>
          <w:p>
            <w:pPr>
              <w:pStyle w:val="TableContents"/>
              <w:bidi w:val="0"/>
              <w:spacing w:before="0" w:after="283"/>
              <w:jc w:val="left"/>
              <w:rPr/>
            </w:pPr>
            <w:r>
              <w:rPr/>
              <w:t xml:space="preserve">29. huhtikuuta 1984 </w:t>
            </w:r>
          </w:p>
        </w:tc>
        <w:tc>
          <w:tcPr>
            <w:tcW w:w="3708" w:type="dxa"/>
            <w:tcBorders/>
            <w:vAlign w:val="center"/>
          </w:tcPr>
          <w:p>
            <w:pPr>
              <w:pStyle w:val="TableContents"/>
              <w:bidi w:val="0"/>
              <w:spacing w:before="0" w:after="283"/>
              <w:jc w:val="left"/>
              <w:rPr/>
            </w:pPr>
            <w:r>
              <w:rPr/>
              <w:t xml:space="preserve">Varataan Nagalandin, Meghalayan, Mizoramin ja Arunachal Pradeshin luokitelluille heimoille paikka Loksabhassa, samoin Meghalayan ja Arunachalin lainsäädäntökokouksissa. </w:t>
            </w:r>
          </w:p>
        </w:tc>
        <w:tc>
          <w:tcPr>
            <w:tcW w:w="1205" w:type="dxa"/>
            <w:tcBorders/>
            <w:vAlign w:val="center"/>
          </w:tcPr>
          <w:p>
            <w:pPr>
              <w:pStyle w:val="TableContents"/>
              <w:bidi w:val="0"/>
              <w:spacing w:before="0" w:after="283"/>
              <w:jc w:val="left"/>
              <w:rPr/>
            </w:pPr>
            <w:r>
              <w:rPr/>
              <w:t xml:space="preserve">Indira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52 </w:t>
            </w:r>
          </w:p>
        </w:tc>
        <w:tc>
          <w:tcPr>
            <w:tcW w:w="2083" w:type="dxa"/>
            <w:tcBorders/>
            <w:vAlign w:val="center"/>
          </w:tcPr>
          <w:p>
            <w:pPr>
              <w:pStyle w:val="TableContents"/>
              <w:bidi w:val="0"/>
              <w:spacing w:before="0" w:after="283"/>
              <w:jc w:val="left"/>
              <w:rPr/>
            </w:pPr>
            <w:r>
              <w:rPr/>
              <w:t xml:space="preserve">Muutetaan 101, 102, 190 ja 191 artiklaa. Lisätään luettelo 10. </w:t>
            </w:r>
          </w:p>
        </w:tc>
        <w:tc>
          <w:tcPr>
            <w:tcW w:w="1128" w:type="dxa"/>
            <w:tcBorders/>
            <w:vAlign w:val="center"/>
          </w:tcPr>
          <w:p>
            <w:pPr>
              <w:pStyle w:val="TableContents"/>
              <w:bidi w:val="0"/>
              <w:spacing w:before="0" w:after="283"/>
              <w:jc w:val="left"/>
              <w:rPr/>
            </w:pPr>
            <w:r>
              <w:rPr/>
              <w:t xml:space="preserve">15. helmikuuta 1985 </w:t>
            </w:r>
          </w:p>
        </w:tc>
        <w:tc>
          <w:tcPr>
            <w:tcW w:w="3708" w:type="dxa"/>
            <w:tcBorders/>
            <w:vAlign w:val="center"/>
          </w:tcPr>
          <w:p>
            <w:pPr>
              <w:pStyle w:val="TableContents"/>
              <w:bidi w:val="0"/>
              <w:spacing w:before="0" w:after="283"/>
              <w:jc w:val="left"/>
              <w:rPr/>
            </w:pPr>
            <w:r>
              <w:rPr/>
              <w:t xml:space="preserve">Anti Defection Law - säätää parlamentin ja yleiskokouksen jäsenten hylkäämisestä, jos he loikkaavat puolueesta toiseen. Korkein oikeus kuitenkin kumosi osan Intian perustuslain 10. lakiluettelosta asiassa Kihoto Hollohan v. Zachillhu 1992 SCR (1) 686, koska se oli ristiriidassa perustuslain 368 artiklan kanssa.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53 </w:t>
            </w:r>
          </w:p>
        </w:tc>
        <w:tc>
          <w:tcPr>
            <w:tcW w:w="2083" w:type="dxa"/>
            <w:tcBorders/>
            <w:vAlign w:val="center"/>
          </w:tcPr>
          <w:p>
            <w:pPr>
              <w:pStyle w:val="TableContents"/>
              <w:bidi w:val="0"/>
              <w:spacing w:before="0" w:after="283"/>
              <w:jc w:val="left"/>
              <w:rPr/>
            </w:pPr>
            <w:r>
              <w:rPr/>
              <w:t xml:space="preserve">Lisätään 371G artikla. </w:t>
            </w:r>
          </w:p>
        </w:tc>
        <w:tc>
          <w:tcPr>
            <w:tcW w:w="1128" w:type="dxa"/>
            <w:tcBorders/>
            <w:vAlign w:val="center"/>
          </w:tcPr>
          <w:p>
            <w:pPr>
              <w:pStyle w:val="TableContents"/>
              <w:bidi w:val="0"/>
              <w:spacing w:before="0" w:after="283"/>
              <w:jc w:val="left"/>
              <w:rPr/>
            </w:pPr>
            <w:r>
              <w:rPr/>
              <w:t xml:space="preserve">20. helmikuuta 1986 </w:t>
            </w:r>
          </w:p>
        </w:tc>
        <w:tc>
          <w:tcPr>
            <w:tcW w:w="3708" w:type="dxa"/>
            <w:tcBorders/>
            <w:vAlign w:val="center"/>
          </w:tcPr>
          <w:p>
            <w:pPr>
              <w:pStyle w:val="TableContents"/>
              <w:bidi w:val="0"/>
              <w:spacing w:before="0" w:after="283"/>
              <w:jc w:val="left"/>
              <w:rPr/>
            </w:pPr>
            <w:r>
              <w:rPr/>
              <w:t xml:space="preserve">Mizoramin osavaltiota koskeva erityissäännös.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54 </w:t>
            </w:r>
          </w:p>
        </w:tc>
        <w:tc>
          <w:tcPr>
            <w:tcW w:w="2083" w:type="dxa"/>
            <w:tcBorders/>
            <w:vAlign w:val="center"/>
          </w:tcPr>
          <w:p>
            <w:pPr>
              <w:pStyle w:val="TableContents"/>
              <w:bidi w:val="0"/>
              <w:spacing w:before="0" w:after="283"/>
              <w:jc w:val="left"/>
              <w:rPr/>
            </w:pPr>
            <w:r>
              <w:rPr/>
              <w:t xml:space="preserve">Muutetaan 125 ja 221 artiklaa. Muutetaan luetteloa 2. </w:t>
            </w:r>
          </w:p>
        </w:tc>
        <w:tc>
          <w:tcPr>
            <w:tcW w:w="1128" w:type="dxa"/>
            <w:tcBorders/>
            <w:vAlign w:val="center"/>
          </w:tcPr>
          <w:p>
            <w:pPr>
              <w:pStyle w:val="TableContents"/>
              <w:bidi w:val="0"/>
              <w:spacing w:before="0" w:after="283"/>
              <w:jc w:val="left"/>
              <w:rPr/>
            </w:pPr>
            <w:r>
              <w:rPr/>
              <w:t xml:space="preserve">1. huhtikuuta 1986 </w:t>
            </w:r>
          </w:p>
        </w:tc>
        <w:tc>
          <w:tcPr>
            <w:tcW w:w="3708" w:type="dxa"/>
            <w:tcBorders/>
            <w:vAlign w:val="center"/>
          </w:tcPr>
          <w:p>
            <w:pPr>
              <w:pStyle w:val="TableContents"/>
              <w:bidi w:val="0"/>
              <w:spacing w:before="0" w:after="283"/>
              <w:jc w:val="left"/>
              <w:rPr/>
            </w:pPr>
            <w:r>
              <w:rPr/>
              <w:t xml:space="preserve">Korotetaan Intian ylimmän tuomarin ja muiden tuomareiden palkkaa ja säädetään tulevien korotusten määrittämisestä ilman perustuslain muuttamista.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55 </w:t>
            </w:r>
          </w:p>
        </w:tc>
        <w:tc>
          <w:tcPr>
            <w:tcW w:w="2083" w:type="dxa"/>
            <w:tcBorders/>
            <w:vAlign w:val="center"/>
          </w:tcPr>
          <w:p>
            <w:pPr>
              <w:pStyle w:val="TableContents"/>
              <w:bidi w:val="0"/>
              <w:spacing w:before="0" w:after="283"/>
              <w:jc w:val="left"/>
              <w:rPr/>
            </w:pPr>
            <w:r>
              <w:rPr/>
              <w:t xml:space="preserve">Lisätään 371H artikla. </w:t>
            </w:r>
          </w:p>
        </w:tc>
        <w:tc>
          <w:tcPr>
            <w:tcW w:w="1128" w:type="dxa"/>
            <w:tcBorders/>
            <w:vAlign w:val="center"/>
          </w:tcPr>
          <w:p>
            <w:pPr>
              <w:pStyle w:val="TableContents"/>
              <w:bidi w:val="0"/>
              <w:spacing w:before="0" w:after="283"/>
              <w:jc w:val="left"/>
              <w:rPr/>
            </w:pPr>
            <w:r>
              <w:rPr/>
              <w:t xml:space="preserve">20. helmikuuta 1987 </w:t>
            </w:r>
          </w:p>
        </w:tc>
        <w:tc>
          <w:tcPr>
            <w:tcW w:w="3708" w:type="dxa"/>
            <w:tcBorders/>
            <w:vAlign w:val="center"/>
          </w:tcPr>
          <w:p>
            <w:pPr>
              <w:pStyle w:val="TableContents"/>
              <w:bidi w:val="0"/>
              <w:spacing w:before="0" w:after="283"/>
              <w:jc w:val="left"/>
              <w:rPr/>
            </w:pPr>
            <w:r>
              <w:rPr/>
              <w:t xml:space="preserve">Arunachal Pradeshin osavaltion muodostamisesta kuvernöörille annetut erityiset valtuudet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56 </w:t>
            </w:r>
          </w:p>
        </w:tc>
        <w:tc>
          <w:tcPr>
            <w:tcW w:w="2083" w:type="dxa"/>
            <w:tcBorders/>
            <w:vAlign w:val="center"/>
          </w:tcPr>
          <w:p>
            <w:pPr>
              <w:pStyle w:val="TableContents"/>
              <w:bidi w:val="0"/>
              <w:spacing w:before="0" w:after="283"/>
              <w:jc w:val="left"/>
              <w:rPr/>
            </w:pPr>
            <w:r>
              <w:rPr/>
              <w:t xml:space="preserve">Lisätään 371I artikla. </w:t>
            </w:r>
          </w:p>
        </w:tc>
        <w:tc>
          <w:tcPr>
            <w:tcW w:w="1128" w:type="dxa"/>
            <w:tcBorders/>
            <w:vAlign w:val="center"/>
          </w:tcPr>
          <w:p>
            <w:pPr>
              <w:pStyle w:val="TableContents"/>
              <w:bidi w:val="0"/>
              <w:spacing w:before="0" w:after="283"/>
              <w:jc w:val="left"/>
              <w:rPr/>
            </w:pPr>
            <w:r>
              <w:rPr/>
              <w:t xml:space="preserve">30. toukokuuta 1987 </w:t>
            </w:r>
          </w:p>
        </w:tc>
        <w:tc>
          <w:tcPr>
            <w:tcW w:w="3708" w:type="dxa"/>
            <w:tcBorders/>
            <w:vAlign w:val="center"/>
          </w:tcPr>
          <w:p>
            <w:pPr>
              <w:pStyle w:val="TableContents"/>
              <w:bidi w:val="0"/>
              <w:spacing w:before="0" w:after="283"/>
              <w:jc w:val="left"/>
              <w:rPr/>
            </w:pPr>
            <w:r>
              <w:rPr/>
              <w:t xml:space="preserve">Siirtymäsäännös Goan osavaltion muodostamisen mahdollistamiseksi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57 </w:t>
            </w:r>
          </w:p>
        </w:tc>
        <w:tc>
          <w:tcPr>
            <w:tcW w:w="2083" w:type="dxa"/>
            <w:tcBorders/>
            <w:vAlign w:val="center"/>
          </w:tcPr>
          <w:p>
            <w:pPr>
              <w:pStyle w:val="TableContents"/>
              <w:bidi w:val="0"/>
              <w:spacing w:before="0" w:after="283"/>
              <w:jc w:val="left"/>
              <w:rPr/>
            </w:pPr>
            <w:r>
              <w:rPr/>
              <w:t xml:space="preserve">Muutetaan 332 artiklaa. </w:t>
            </w:r>
          </w:p>
        </w:tc>
        <w:tc>
          <w:tcPr>
            <w:tcW w:w="1128" w:type="dxa"/>
            <w:tcBorders/>
            <w:vAlign w:val="center"/>
          </w:tcPr>
          <w:p>
            <w:pPr>
              <w:pStyle w:val="TableContents"/>
              <w:bidi w:val="0"/>
              <w:spacing w:before="0" w:after="283"/>
              <w:jc w:val="left"/>
              <w:rPr/>
            </w:pPr>
            <w:r>
              <w:rPr/>
              <w:t xml:space="preserve">21. syyskuuta 1987 </w:t>
            </w:r>
          </w:p>
        </w:tc>
        <w:tc>
          <w:tcPr>
            <w:tcW w:w="3708" w:type="dxa"/>
            <w:tcBorders/>
            <w:vAlign w:val="center"/>
          </w:tcPr>
          <w:p>
            <w:pPr>
              <w:pStyle w:val="TableContents"/>
              <w:bidi w:val="0"/>
              <w:spacing w:before="0" w:after="283"/>
              <w:jc w:val="left"/>
              <w:rPr/>
            </w:pPr>
            <w:r>
              <w:rPr/>
              <w:t xml:space="preserve">Varaus Nagalandin, Meghalayan, Mizoramin ja Arunachal Pradeshin lakiasäätäviin kokouksiin luokitelluille heimoille. </w:t>
            </w:r>
          </w:p>
        </w:tc>
        <w:tc>
          <w:tcPr>
            <w:tcW w:w="1205" w:type="dxa"/>
            <w:tcBorders/>
            <w:vAlign w:val="center"/>
          </w:tcPr>
          <w:p>
            <w:pPr>
              <w:pStyle w:val="TableContents"/>
              <w:bidi w:val="0"/>
              <w:spacing w:before="0" w:after="283"/>
              <w:jc w:val="left"/>
              <w:rPr/>
            </w:pPr>
            <w:r>
              <w:rPr/>
              <w:t xml:space="preserve">Rajiv Gandhi </w:t>
            </w:r>
          </w:p>
        </w:tc>
        <w:tc>
          <w:tcPr>
            <w:tcW w:w="1599" w:type="dxa"/>
            <w:tcBorders/>
            <w:vAlign w:val="center"/>
          </w:tcPr>
          <w:p>
            <w:pPr>
              <w:pStyle w:val="TableContents"/>
              <w:bidi w:val="0"/>
              <w:spacing w:before="0" w:after="283"/>
              <w:jc w:val="left"/>
              <w:rPr/>
            </w:pPr>
            <w:r>
              <w:rPr/>
              <w:t xml:space="preserve">R. Venkataraman </w:t>
            </w:r>
          </w:p>
        </w:tc>
      </w:tr>
      <w:tr>
        <w:trPr/>
        <w:tc>
          <w:tcPr>
            <w:tcW w:w="482" w:type="dxa"/>
            <w:tcBorders/>
            <w:vAlign w:val="center"/>
          </w:tcPr>
          <w:p>
            <w:pPr>
              <w:pStyle w:val="TableContents"/>
              <w:bidi w:val="0"/>
              <w:spacing w:before="0" w:after="283"/>
              <w:jc w:val="left"/>
              <w:rPr/>
            </w:pPr>
            <w:r>
              <w:rPr/>
              <w:t xml:space="preserve">58 </w:t>
            </w:r>
          </w:p>
        </w:tc>
        <w:tc>
          <w:tcPr>
            <w:tcW w:w="2083" w:type="dxa"/>
            <w:tcBorders/>
            <w:vAlign w:val="center"/>
          </w:tcPr>
          <w:p>
            <w:pPr>
              <w:pStyle w:val="TableContents"/>
              <w:bidi w:val="0"/>
              <w:spacing w:before="0" w:after="283"/>
              <w:jc w:val="left"/>
              <w:rPr/>
            </w:pPr>
            <w:r>
              <w:rPr/>
              <w:t xml:space="preserve">Lisätään 394A artikla. Muutetaan 22 osa. </w:t>
            </w:r>
          </w:p>
        </w:tc>
        <w:tc>
          <w:tcPr>
            <w:tcW w:w="1128" w:type="dxa"/>
            <w:tcBorders/>
            <w:vAlign w:val="center"/>
          </w:tcPr>
          <w:p>
            <w:pPr>
              <w:pStyle w:val="TableContents"/>
              <w:bidi w:val="0"/>
              <w:spacing w:before="0" w:after="283"/>
              <w:jc w:val="left"/>
              <w:rPr/>
            </w:pPr>
            <w:r>
              <w:rPr/>
              <w:t xml:space="preserve">9. joulukuuta 1987 </w:t>
            </w:r>
          </w:p>
        </w:tc>
        <w:tc>
          <w:tcPr>
            <w:tcW w:w="3708" w:type="dxa"/>
            <w:tcBorders/>
            <w:vAlign w:val="center"/>
          </w:tcPr>
          <w:p>
            <w:pPr>
              <w:pStyle w:val="TableContents"/>
              <w:bidi w:val="0"/>
              <w:spacing w:before="0" w:after="283"/>
              <w:jc w:val="left"/>
              <w:rPr/>
            </w:pPr>
            <w:r>
              <w:rPr/>
              <w:t xml:space="preserve">Säännös, jonka mukaan perustuslain tämänhetkinen käännös on julkaistava aidolla hindiksi ja säännös, jonka mukaan tulevien muutosten aidot käännökset on julkaistava aidolla hindiksi.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59 </w:t>
            </w:r>
          </w:p>
        </w:tc>
        <w:tc>
          <w:tcPr>
            <w:tcW w:w="2083" w:type="dxa"/>
            <w:tcBorders/>
            <w:vAlign w:val="center"/>
          </w:tcPr>
          <w:p>
            <w:pPr>
              <w:pStyle w:val="TableContents"/>
              <w:bidi w:val="0"/>
              <w:spacing w:before="0" w:after="283"/>
              <w:jc w:val="left"/>
              <w:rPr/>
            </w:pPr>
            <w:r>
              <w:rPr/>
              <w:t xml:space="preserve">Muutetaan 356 artiklaa. Lisätään 359 a artikla. </w:t>
            </w:r>
          </w:p>
        </w:tc>
        <w:tc>
          <w:tcPr>
            <w:tcW w:w="1128" w:type="dxa"/>
            <w:tcBorders/>
            <w:vAlign w:val="center"/>
          </w:tcPr>
          <w:p>
            <w:pPr>
              <w:pStyle w:val="TableContents"/>
              <w:bidi w:val="0"/>
              <w:spacing w:before="0" w:after="283"/>
              <w:jc w:val="left"/>
              <w:rPr/>
            </w:pPr>
            <w:r>
              <w:rPr/>
              <w:t xml:space="preserve">30. maaliskuuta 1988 </w:t>
            </w:r>
          </w:p>
        </w:tc>
        <w:tc>
          <w:tcPr>
            <w:tcW w:w="3708" w:type="dxa"/>
            <w:tcBorders/>
            <w:vAlign w:val="center"/>
          </w:tcPr>
          <w:p>
            <w:pPr>
              <w:pStyle w:val="TableContents"/>
              <w:bidi w:val="0"/>
              <w:spacing w:before="0" w:after="283"/>
              <w:jc w:val="left"/>
              <w:rPr/>
            </w:pPr>
            <w:r>
              <w:rPr/>
              <w:t xml:space="preserve">356 artiklaa muutetaan siten, että Punjabin osavaltiossa sallitaan enintään kolmivuotinen presidentin hallitus, 352 ja 359 a artiklaa muutetaan siten, että Punjabin osavaltiossa tai tietyissä Punjabin osavaltion piirikunnissa voidaan määrätä poikkeustila.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60 </w:t>
            </w:r>
          </w:p>
        </w:tc>
        <w:tc>
          <w:tcPr>
            <w:tcW w:w="2083" w:type="dxa"/>
            <w:tcBorders/>
            <w:vAlign w:val="center"/>
          </w:tcPr>
          <w:p>
            <w:pPr>
              <w:pStyle w:val="TableContents"/>
              <w:bidi w:val="0"/>
              <w:spacing w:before="0" w:after="283"/>
              <w:jc w:val="left"/>
              <w:rPr/>
            </w:pPr>
            <w:r>
              <w:rPr/>
              <w:t xml:space="preserve">Muutetaan 276 artiklaa. </w:t>
            </w:r>
          </w:p>
        </w:tc>
        <w:tc>
          <w:tcPr>
            <w:tcW w:w="1128" w:type="dxa"/>
            <w:tcBorders/>
            <w:vAlign w:val="center"/>
          </w:tcPr>
          <w:p>
            <w:pPr>
              <w:pStyle w:val="TableContents"/>
              <w:bidi w:val="0"/>
              <w:spacing w:before="0" w:after="283"/>
              <w:jc w:val="left"/>
              <w:rPr/>
            </w:pPr>
            <w:r>
              <w:rPr/>
              <w:t xml:space="preserve">20. joulukuuta 1988 </w:t>
            </w:r>
          </w:p>
        </w:tc>
        <w:tc>
          <w:tcPr>
            <w:tcW w:w="3708" w:type="dxa"/>
            <w:tcBorders/>
            <w:vAlign w:val="center"/>
          </w:tcPr>
          <w:p>
            <w:pPr>
              <w:pStyle w:val="TableContents"/>
              <w:bidi w:val="0"/>
              <w:spacing w:before="0" w:after="283"/>
              <w:jc w:val="left"/>
              <w:rPr/>
            </w:pPr>
            <w:r>
              <w:rPr/>
              <w:t xml:space="preserve">Ammatillinen vero korotettiin vähintään 250 ruplasta /- enintään 2500 ruplaksi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61 </w:t>
            </w:r>
          </w:p>
        </w:tc>
        <w:tc>
          <w:tcPr>
            <w:tcW w:w="2083" w:type="dxa"/>
            <w:tcBorders/>
            <w:vAlign w:val="center"/>
          </w:tcPr>
          <w:p>
            <w:pPr>
              <w:pStyle w:val="TableContents"/>
              <w:bidi w:val="0"/>
              <w:spacing w:before="0" w:after="283"/>
              <w:jc w:val="left"/>
              <w:rPr/>
            </w:pPr>
            <w:r>
              <w:rPr/>
              <w:t xml:space="preserve">Muutetaan 326 artiklaa. </w:t>
            </w:r>
          </w:p>
        </w:tc>
        <w:tc>
          <w:tcPr>
            <w:tcW w:w="1128" w:type="dxa"/>
            <w:tcBorders/>
            <w:vAlign w:val="center"/>
          </w:tcPr>
          <w:p>
            <w:pPr>
              <w:pStyle w:val="TableContents"/>
              <w:bidi w:val="0"/>
              <w:spacing w:before="0" w:after="283"/>
              <w:jc w:val="left"/>
              <w:rPr/>
            </w:pPr>
            <w:r>
              <w:rPr/>
              <w:t xml:space="preserve">28. maaliskuuta 1989 </w:t>
            </w:r>
          </w:p>
        </w:tc>
        <w:tc>
          <w:tcPr>
            <w:tcW w:w="3708" w:type="dxa"/>
            <w:tcBorders/>
            <w:vAlign w:val="center"/>
          </w:tcPr>
          <w:p>
            <w:pPr>
              <w:pStyle w:val="TableContents"/>
              <w:bidi w:val="0"/>
              <w:spacing w:before="0" w:after="283"/>
              <w:jc w:val="left"/>
              <w:rPr/>
            </w:pPr>
            <w:r>
              <w:rPr/>
              <w:t xml:space="preserve">Äänioikeusikärajan alentaminen 21 vuodesta 18 vuoteen. </w:t>
            </w:r>
          </w:p>
        </w:tc>
        <w:tc>
          <w:tcPr>
            <w:tcW w:w="1205" w:type="dxa"/>
            <w:tcBorders/>
            <w:vAlign w:val="center"/>
          </w:tcPr>
          <w:p>
            <w:pPr>
              <w:pStyle w:val="TableContents"/>
              <w:bidi w:val="0"/>
              <w:spacing w:before="0" w:after="283"/>
              <w:jc w:val="left"/>
              <w:rPr/>
            </w:pPr>
            <w:r>
              <w:rPr/>
              <w:t xml:space="preserve">Rajiv Gandhi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62 </w:t>
            </w:r>
          </w:p>
        </w:tc>
        <w:tc>
          <w:tcPr>
            <w:tcW w:w="2083"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20. joulukuuta 1989 </w:t>
            </w:r>
          </w:p>
        </w:tc>
        <w:tc>
          <w:tcPr>
            <w:tcW w:w="3708" w:type="dxa"/>
            <w:tcBorders/>
            <w:vAlign w:val="center"/>
          </w:tcPr>
          <w:p>
            <w:pPr>
              <w:pStyle w:val="TableContents"/>
              <w:bidi w:val="0"/>
              <w:spacing w:before="0" w:after="283"/>
              <w:jc w:val="left"/>
              <w:rPr/>
            </w:pPr>
            <w:r>
              <w:rPr/>
              <w:t xml:space="preserve">Jatketaan SC/ST- ja anglo-intialaisten jäsenten varaamista parlamenttiin ja osavaltioiden parlamentteihin vielä kymmenellä vuodella eli vuoteen 2000 asti. </w:t>
            </w:r>
          </w:p>
        </w:tc>
        <w:tc>
          <w:tcPr>
            <w:tcW w:w="1205" w:type="dxa"/>
            <w:tcBorders/>
            <w:vAlign w:val="center"/>
          </w:tcPr>
          <w:p>
            <w:pPr>
              <w:pStyle w:val="TableContents"/>
              <w:bidi w:val="0"/>
              <w:spacing w:before="0" w:after="283"/>
              <w:jc w:val="left"/>
              <w:rPr/>
            </w:pPr>
            <w:r>
              <w:rPr/>
              <w:t xml:space="preserve">V.P.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63 </w:t>
            </w:r>
          </w:p>
        </w:tc>
        <w:tc>
          <w:tcPr>
            <w:tcW w:w="2083" w:type="dxa"/>
            <w:tcBorders/>
            <w:vAlign w:val="center"/>
          </w:tcPr>
          <w:p>
            <w:pPr>
              <w:pStyle w:val="TableContents"/>
              <w:bidi w:val="0"/>
              <w:spacing w:before="0" w:after="283"/>
              <w:jc w:val="left"/>
              <w:rPr/>
            </w:pPr>
            <w:r>
              <w:rPr/>
              <w:t xml:space="preserve">Muutetaan 356 artiklaa. Poistetaan 359 a artikla. </w:t>
            </w:r>
          </w:p>
        </w:tc>
        <w:tc>
          <w:tcPr>
            <w:tcW w:w="1128" w:type="dxa"/>
            <w:tcBorders/>
            <w:vAlign w:val="center"/>
          </w:tcPr>
          <w:p>
            <w:pPr>
              <w:pStyle w:val="TableContents"/>
              <w:bidi w:val="0"/>
              <w:spacing w:before="0" w:after="283"/>
              <w:jc w:val="left"/>
              <w:rPr/>
            </w:pPr>
            <w:r>
              <w:rPr/>
              <w:t xml:space="preserve">6. tammikuuta 1990 </w:t>
            </w:r>
          </w:p>
        </w:tc>
        <w:tc>
          <w:tcPr>
            <w:tcW w:w="3708" w:type="dxa"/>
            <w:tcBorders/>
            <w:vAlign w:val="center"/>
          </w:tcPr>
          <w:p>
            <w:pPr>
              <w:pStyle w:val="TableContents"/>
              <w:bidi w:val="0"/>
              <w:spacing w:before="0" w:after="283"/>
              <w:jc w:val="left"/>
              <w:rPr/>
            </w:pPr>
            <w:r>
              <w:rPr/>
              <w:t xml:space="preserve">Punjabin osavaltioon sovellettavat hätätilavaltuudet, jotka on myönnetty 359 a artiklassa tarkistuksen 59 mukaisesti, kumotaan. </w:t>
            </w:r>
          </w:p>
        </w:tc>
        <w:tc>
          <w:tcPr>
            <w:tcW w:w="1205" w:type="dxa"/>
            <w:tcBorders/>
            <w:vAlign w:val="center"/>
          </w:tcPr>
          <w:p>
            <w:pPr>
              <w:pStyle w:val="TableContents"/>
              <w:bidi w:val="0"/>
              <w:spacing w:before="0" w:after="283"/>
              <w:jc w:val="left"/>
              <w:rPr/>
            </w:pPr>
            <w:r>
              <w:rPr/>
              <w:t xml:space="preserve">V.P.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64 </w:t>
            </w:r>
          </w:p>
        </w:tc>
        <w:tc>
          <w:tcPr>
            <w:tcW w:w="2083"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16. huhtikuuta 1990 </w:t>
            </w:r>
          </w:p>
        </w:tc>
        <w:tc>
          <w:tcPr>
            <w:tcW w:w="3708" w:type="dxa"/>
            <w:tcBorders/>
            <w:vAlign w:val="center"/>
          </w:tcPr>
          <w:p>
            <w:pPr>
              <w:pStyle w:val="TableContents"/>
              <w:bidi w:val="0"/>
              <w:spacing w:before="0" w:after="283"/>
              <w:jc w:val="left"/>
              <w:rPr/>
            </w:pPr>
            <w:r>
              <w:rPr/>
              <w:t xml:space="preserve">356 artiklaa muutetaan siten, että Punjabin osavaltiossa sallitaan enintään kolmen vuoden ja kuuden kuukauden mittainen presidentin hallituskausi. </w:t>
            </w:r>
          </w:p>
        </w:tc>
        <w:tc>
          <w:tcPr>
            <w:tcW w:w="1205" w:type="dxa"/>
            <w:tcBorders/>
            <w:vAlign w:val="center"/>
          </w:tcPr>
          <w:p>
            <w:pPr>
              <w:pStyle w:val="TableContents"/>
              <w:bidi w:val="0"/>
              <w:spacing w:before="0" w:after="283"/>
              <w:jc w:val="left"/>
              <w:rPr/>
            </w:pPr>
            <w:r>
              <w:rPr/>
              <w:t xml:space="preserve">V.P.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65 </w:t>
            </w:r>
          </w:p>
        </w:tc>
        <w:tc>
          <w:tcPr>
            <w:tcW w:w="2083" w:type="dxa"/>
            <w:tcBorders/>
            <w:vAlign w:val="center"/>
          </w:tcPr>
          <w:p>
            <w:pPr>
              <w:pStyle w:val="TableContents"/>
              <w:bidi w:val="0"/>
              <w:spacing w:before="0" w:after="283"/>
              <w:jc w:val="left"/>
              <w:rPr/>
            </w:pPr>
            <w:r>
              <w:rPr/>
              <w:t xml:space="preserve">Muutetaan 338 artiklaa. </w:t>
            </w:r>
          </w:p>
        </w:tc>
        <w:tc>
          <w:tcPr>
            <w:tcW w:w="1128" w:type="dxa"/>
            <w:tcBorders/>
            <w:vAlign w:val="center"/>
          </w:tcPr>
          <w:p>
            <w:pPr>
              <w:pStyle w:val="TableContents"/>
              <w:bidi w:val="0"/>
              <w:spacing w:before="0" w:after="283"/>
              <w:jc w:val="left"/>
              <w:rPr/>
            </w:pPr>
            <w:r>
              <w:rPr/>
              <w:t xml:space="preserve">12. maaliskuuta 1990 </w:t>
            </w:r>
          </w:p>
        </w:tc>
        <w:tc>
          <w:tcPr>
            <w:tcW w:w="3708" w:type="dxa"/>
            <w:tcBorders/>
            <w:vAlign w:val="center"/>
          </w:tcPr>
          <w:p>
            <w:pPr>
              <w:pStyle w:val="TableContents"/>
              <w:bidi w:val="0"/>
              <w:spacing w:before="0" w:after="283"/>
              <w:jc w:val="left"/>
              <w:rPr/>
            </w:pPr>
            <w:r>
              <w:rPr/>
              <w:t xml:space="preserve">Perustetaan kansallinen kastien ja heimojen komitea ja määritetään sen lakisääteiset valtuudet perustuslaissa. </w:t>
            </w:r>
          </w:p>
        </w:tc>
        <w:tc>
          <w:tcPr>
            <w:tcW w:w="1205" w:type="dxa"/>
            <w:tcBorders/>
            <w:vAlign w:val="center"/>
          </w:tcPr>
          <w:p>
            <w:pPr>
              <w:pStyle w:val="TableContents"/>
              <w:bidi w:val="0"/>
              <w:spacing w:before="0" w:after="283"/>
              <w:jc w:val="left"/>
              <w:rPr/>
            </w:pPr>
            <w:r>
              <w:rPr/>
              <w:t xml:space="preserve">V.P.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66 </w:t>
            </w:r>
          </w:p>
        </w:tc>
        <w:tc>
          <w:tcPr>
            <w:tcW w:w="2083"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7. kesäkuuta 1990 </w:t>
            </w:r>
          </w:p>
        </w:tc>
        <w:tc>
          <w:tcPr>
            <w:tcW w:w="3708" w:type="dxa"/>
            <w:tcBorders/>
            <w:vAlign w:val="center"/>
          </w:tcPr>
          <w:p>
            <w:pPr>
              <w:pStyle w:val="TableContents"/>
              <w:bidi w:val="0"/>
              <w:spacing w:before="0" w:after="283"/>
              <w:jc w:val="left"/>
              <w:rPr/>
            </w:pPr>
            <w:r>
              <w:rPr/>
              <w:t xml:space="preserve">Sijoittaa maauudistusta koskevat lait ja niiden muutokset perustuslain 9. luetteloon. </w:t>
            </w:r>
          </w:p>
        </w:tc>
        <w:tc>
          <w:tcPr>
            <w:tcW w:w="1205" w:type="dxa"/>
            <w:tcBorders/>
            <w:vAlign w:val="center"/>
          </w:tcPr>
          <w:p>
            <w:pPr>
              <w:pStyle w:val="TableContents"/>
              <w:bidi w:val="0"/>
              <w:spacing w:before="0" w:after="283"/>
              <w:jc w:val="left"/>
              <w:rPr/>
            </w:pPr>
            <w:r>
              <w:rPr/>
              <w:t xml:space="preserve">V.P.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67 </w:t>
            </w:r>
          </w:p>
        </w:tc>
        <w:tc>
          <w:tcPr>
            <w:tcW w:w="2083"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4. lokakuuta 1990 </w:t>
            </w:r>
          </w:p>
        </w:tc>
        <w:tc>
          <w:tcPr>
            <w:tcW w:w="3708" w:type="dxa"/>
            <w:tcBorders/>
            <w:vAlign w:val="center"/>
          </w:tcPr>
          <w:p>
            <w:pPr>
              <w:pStyle w:val="TableContents"/>
              <w:bidi w:val="0"/>
              <w:spacing w:before="0" w:after="283"/>
              <w:jc w:val="left"/>
              <w:rPr/>
            </w:pPr>
            <w:r>
              <w:rPr/>
              <w:t xml:space="preserve">356 artiklaa muutetaan siten, että Punjabin osavaltiossa sallitaan enintään neljän vuoden presidentin valta-aika </w:t>
            </w:r>
          </w:p>
        </w:tc>
        <w:tc>
          <w:tcPr>
            <w:tcW w:w="1205" w:type="dxa"/>
            <w:tcBorders/>
            <w:vAlign w:val="center"/>
          </w:tcPr>
          <w:p>
            <w:pPr>
              <w:pStyle w:val="TableContents"/>
              <w:bidi w:val="0"/>
              <w:spacing w:before="0" w:after="283"/>
              <w:jc w:val="left"/>
              <w:rPr/>
            </w:pPr>
            <w:r>
              <w:rPr/>
              <w:t xml:space="preserve">V.P.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68 </w:t>
            </w:r>
          </w:p>
        </w:tc>
        <w:tc>
          <w:tcPr>
            <w:tcW w:w="2083"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12. maaliskuuta 1991 </w:t>
            </w:r>
          </w:p>
        </w:tc>
        <w:tc>
          <w:tcPr>
            <w:tcW w:w="3708" w:type="dxa"/>
            <w:tcBorders/>
            <w:vAlign w:val="center"/>
          </w:tcPr>
          <w:p>
            <w:pPr>
              <w:pStyle w:val="TableContents"/>
              <w:bidi w:val="0"/>
              <w:spacing w:before="0" w:after="283"/>
              <w:jc w:val="left"/>
              <w:rPr/>
            </w:pPr>
            <w:r>
              <w:rPr/>
              <w:t xml:space="preserve">356 artiklaa muutetaan siten, että Punjabin osavaltiossa voidaan harjoittaa presidentin hallintoa enintään viiden vuoden ajan. </w:t>
            </w:r>
          </w:p>
        </w:tc>
        <w:tc>
          <w:tcPr>
            <w:tcW w:w="1205" w:type="dxa"/>
            <w:tcBorders/>
            <w:vAlign w:val="center"/>
          </w:tcPr>
          <w:p>
            <w:pPr>
              <w:pStyle w:val="TableContents"/>
              <w:bidi w:val="0"/>
              <w:spacing w:before="0" w:after="283"/>
              <w:jc w:val="left"/>
              <w:rPr/>
            </w:pPr>
            <w:r>
              <w:rPr/>
              <w:t xml:space="preserve">V.P.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69 </w:t>
            </w:r>
          </w:p>
        </w:tc>
        <w:tc>
          <w:tcPr>
            <w:tcW w:w="2083" w:type="dxa"/>
            <w:tcBorders/>
            <w:vAlign w:val="center"/>
          </w:tcPr>
          <w:p>
            <w:pPr>
              <w:pStyle w:val="TableContents"/>
              <w:bidi w:val="0"/>
              <w:spacing w:before="0" w:after="283"/>
              <w:jc w:val="left"/>
              <w:rPr/>
            </w:pPr>
            <w:r>
              <w:rPr/>
              <w:t xml:space="preserve">Lisätään 239AA ja 239AB artikla. </w:t>
            </w:r>
          </w:p>
        </w:tc>
        <w:tc>
          <w:tcPr>
            <w:tcW w:w="1128" w:type="dxa"/>
            <w:tcBorders/>
            <w:vAlign w:val="center"/>
          </w:tcPr>
          <w:p>
            <w:pPr>
              <w:pStyle w:val="TableContents"/>
              <w:bidi w:val="0"/>
              <w:spacing w:before="0" w:after="283"/>
              <w:jc w:val="left"/>
              <w:rPr/>
            </w:pPr>
            <w:r>
              <w:rPr/>
              <w:t xml:space="preserve">1. helmikuuta 1992 </w:t>
            </w:r>
          </w:p>
        </w:tc>
        <w:tc>
          <w:tcPr>
            <w:tcW w:w="3708" w:type="dxa"/>
            <w:tcBorders/>
            <w:vAlign w:val="center"/>
          </w:tcPr>
          <w:p>
            <w:pPr>
              <w:pStyle w:val="TableContents"/>
              <w:bidi w:val="0"/>
              <w:spacing w:before="0" w:after="283"/>
              <w:jc w:val="left"/>
              <w:rPr/>
            </w:pPr>
            <w:r>
              <w:rPr/>
              <w:t xml:space="preserve">säätää lakiasäätävästä kokouksesta ja ministerineuvostosta liittovaltion pääkaupunki Delhille. Delhi on edelleen unionin alue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70 </w:t>
            </w:r>
          </w:p>
        </w:tc>
        <w:tc>
          <w:tcPr>
            <w:tcW w:w="2083" w:type="dxa"/>
            <w:tcBorders/>
            <w:vAlign w:val="center"/>
          </w:tcPr>
          <w:p>
            <w:pPr>
              <w:pStyle w:val="TableContents"/>
              <w:bidi w:val="0"/>
              <w:spacing w:before="0" w:after="283"/>
              <w:jc w:val="left"/>
              <w:rPr/>
            </w:pPr>
            <w:r>
              <w:rPr/>
              <w:t xml:space="preserve">Muutetaan 54 ja 239AA artiklaa. </w:t>
            </w:r>
          </w:p>
        </w:tc>
        <w:tc>
          <w:tcPr>
            <w:tcW w:w="1128" w:type="dxa"/>
            <w:tcBorders/>
            <w:vAlign w:val="center"/>
          </w:tcPr>
          <w:p>
            <w:pPr>
              <w:pStyle w:val="TableContents"/>
              <w:bidi w:val="0"/>
              <w:spacing w:before="0" w:after="283"/>
              <w:jc w:val="left"/>
              <w:rPr/>
            </w:pPr>
            <w:r>
              <w:rPr/>
              <w:t xml:space="preserve">21. joulukuuta 1991 </w:t>
            </w:r>
          </w:p>
        </w:tc>
        <w:tc>
          <w:tcPr>
            <w:tcW w:w="3708" w:type="dxa"/>
            <w:tcBorders/>
            <w:vAlign w:val="center"/>
          </w:tcPr>
          <w:p>
            <w:pPr>
              <w:pStyle w:val="TableContents"/>
              <w:bidi w:val="0"/>
              <w:spacing w:before="0" w:after="283"/>
              <w:jc w:val="left"/>
              <w:rPr/>
            </w:pPr>
            <w:r>
              <w:rPr/>
              <w:t xml:space="preserve">Sisällytetään Delhi ja Pondicherryn unionin alue presidentinvaalien vaalilautakuntaan.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71 </w:t>
            </w:r>
          </w:p>
        </w:tc>
        <w:tc>
          <w:tcPr>
            <w:tcW w:w="2083"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31. elokuuta 1992 </w:t>
            </w:r>
          </w:p>
        </w:tc>
        <w:tc>
          <w:tcPr>
            <w:tcW w:w="3708" w:type="dxa"/>
            <w:tcBorders/>
            <w:vAlign w:val="center"/>
          </w:tcPr>
          <w:p>
            <w:pPr>
              <w:pStyle w:val="TableContents"/>
              <w:bidi w:val="0"/>
              <w:spacing w:before="0" w:after="283"/>
              <w:jc w:val="left"/>
              <w:rPr/>
            </w:pPr>
            <w:r>
              <w:rPr/>
              <w:t xml:space="preserve">Konkani, manipuri ja nepalin sisällyttäminen virallisiin kieliin. </w:t>
            </w:r>
          </w:p>
        </w:tc>
        <w:tc>
          <w:tcPr>
            <w:tcW w:w="1205" w:type="dxa"/>
            <w:tcBorders/>
            <w:vAlign w:val="center"/>
          </w:tcPr>
          <w:p>
            <w:pPr>
              <w:pStyle w:val="TableContents"/>
              <w:bidi w:val="0"/>
              <w:spacing w:before="0" w:after="283"/>
              <w:jc w:val="left"/>
              <w:rPr/>
            </w:pPr>
            <w:r>
              <w:rPr/>
              <w:t xml:space="preserve">P.V. Narasimha Rao </w:t>
            </w:r>
          </w:p>
        </w:tc>
        <w:tc>
          <w:tcPr>
            <w:tcW w:w="1599" w:type="dxa"/>
            <w:tcBorders/>
            <w:vAlign w:val="center"/>
          </w:tcPr>
          <w:p>
            <w:pPr>
              <w:pStyle w:val="TableContents"/>
              <w:bidi w:val="0"/>
              <w:spacing w:before="0" w:after="283"/>
              <w:jc w:val="left"/>
              <w:rPr/>
            </w:pPr>
            <w:r>
              <w:rPr/>
              <w:t xml:space="preserve">Shankar Dayal Sharma </w:t>
            </w:r>
          </w:p>
        </w:tc>
      </w:tr>
      <w:tr>
        <w:trPr/>
        <w:tc>
          <w:tcPr>
            <w:tcW w:w="482" w:type="dxa"/>
            <w:tcBorders/>
            <w:vAlign w:val="center"/>
          </w:tcPr>
          <w:p>
            <w:pPr>
              <w:pStyle w:val="TableContents"/>
              <w:bidi w:val="0"/>
              <w:spacing w:before="0" w:after="283"/>
              <w:jc w:val="left"/>
              <w:rPr/>
            </w:pPr>
            <w:r>
              <w:rPr/>
              <w:t xml:space="preserve">72 </w:t>
            </w:r>
          </w:p>
        </w:tc>
        <w:tc>
          <w:tcPr>
            <w:tcW w:w="2083" w:type="dxa"/>
            <w:tcBorders/>
            <w:vAlign w:val="center"/>
          </w:tcPr>
          <w:p>
            <w:pPr>
              <w:pStyle w:val="TableContents"/>
              <w:bidi w:val="0"/>
              <w:spacing w:before="0" w:after="283"/>
              <w:jc w:val="left"/>
              <w:rPr/>
            </w:pPr>
            <w:r>
              <w:rPr/>
              <w:t xml:space="preserve">Muutetaan 332 artiklaa. </w:t>
            </w:r>
          </w:p>
        </w:tc>
        <w:tc>
          <w:tcPr>
            <w:tcW w:w="1128" w:type="dxa"/>
            <w:tcBorders/>
            <w:vAlign w:val="center"/>
          </w:tcPr>
          <w:p>
            <w:pPr>
              <w:pStyle w:val="TableContents"/>
              <w:bidi w:val="0"/>
              <w:spacing w:before="0" w:after="283"/>
              <w:jc w:val="left"/>
              <w:rPr/>
            </w:pPr>
            <w:r>
              <w:rPr/>
              <w:t xml:space="preserve">5. joulukuuta 1992 </w:t>
            </w:r>
          </w:p>
        </w:tc>
        <w:tc>
          <w:tcPr>
            <w:tcW w:w="3708" w:type="dxa"/>
            <w:tcBorders/>
            <w:vAlign w:val="center"/>
          </w:tcPr>
          <w:p>
            <w:pPr>
              <w:pStyle w:val="TableContents"/>
              <w:bidi w:val="0"/>
              <w:spacing w:before="0" w:after="283"/>
              <w:jc w:val="left"/>
              <w:rPr/>
            </w:pPr>
            <w:r>
              <w:rPr/>
              <w:t xml:space="preserve">Tripuran osavaltion lakiasäätävän kokouksen varaaminen luokitelluille heimoille.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73 </w:t>
            </w:r>
          </w:p>
        </w:tc>
        <w:tc>
          <w:tcPr>
            <w:tcW w:w="2083" w:type="dxa"/>
            <w:tcBorders/>
            <w:vAlign w:val="center"/>
          </w:tcPr>
          <w:p>
            <w:pPr>
              <w:pStyle w:val="TableContents"/>
              <w:bidi w:val="0"/>
              <w:spacing w:before="0" w:after="283"/>
              <w:jc w:val="left"/>
              <w:rPr/>
            </w:pPr>
            <w:r>
              <w:rPr/>
              <w:t xml:space="preserve">Lisää osa 9. </w:t>
            </w:r>
          </w:p>
        </w:tc>
        <w:tc>
          <w:tcPr>
            <w:tcW w:w="1128" w:type="dxa"/>
            <w:tcBorders/>
            <w:vAlign w:val="center"/>
          </w:tcPr>
          <w:p>
            <w:pPr>
              <w:pStyle w:val="TableContents"/>
              <w:bidi w:val="0"/>
              <w:spacing w:before="0" w:after="283"/>
              <w:jc w:val="left"/>
              <w:rPr/>
            </w:pPr>
            <w:r>
              <w:rPr/>
              <w:t xml:space="preserve">24. huhtikuuta 1992 </w:t>
            </w:r>
          </w:p>
        </w:tc>
        <w:tc>
          <w:tcPr>
            <w:tcW w:w="3708" w:type="dxa"/>
            <w:tcBorders/>
            <w:vAlign w:val="center"/>
          </w:tcPr>
          <w:p>
            <w:pPr>
              <w:pStyle w:val="TableContents"/>
              <w:bidi w:val="0"/>
              <w:spacing w:before="0" w:after="283"/>
              <w:jc w:val="left"/>
              <w:rPr/>
            </w:pPr>
            <w:r>
              <w:rPr/>
              <w:t xml:space="preserve">Lakisääteiset säännökset Panchyat Rajista kylähallinnon kolmantena hallintotasona.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74 </w:t>
            </w:r>
          </w:p>
        </w:tc>
        <w:tc>
          <w:tcPr>
            <w:tcW w:w="2083" w:type="dxa"/>
            <w:tcBorders/>
            <w:vAlign w:val="center"/>
          </w:tcPr>
          <w:p>
            <w:pPr>
              <w:pStyle w:val="TableContents"/>
              <w:bidi w:val="0"/>
              <w:spacing w:before="0" w:after="283"/>
              <w:jc w:val="left"/>
              <w:rPr/>
            </w:pPr>
            <w:r>
              <w:rPr/>
              <w:t xml:space="preserve">Lisätään 9A osa ja muutetaan 280 artikla. </w:t>
            </w:r>
          </w:p>
        </w:tc>
        <w:tc>
          <w:tcPr>
            <w:tcW w:w="1128" w:type="dxa"/>
            <w:tcBorders/>
            <w:vAlign w:val="center"/>
          </w:tcPr>
          <w:p>
            <w:pPr>
              <w:pStyle w:val="TableContents"/>
              <w:bidi w:val="0"/>
              <w:spacing w:before="0" w:after="283"/>
              <w:jc w:val="left"/>
              <w:rPr/>
            </w:pPr>
            <w:r>
              <w:rPr/>
              <w:t xml:space="preserve">1. kesäkuuta 1992 </w:t>
            </w:r>
          </w:p>
        </w:tc>
        <w:tc>
          <w:tcPr>
            <w:tcW w:w="3708" w:type="dxa"/>
            <w:tcBorders/>
            <w:vAlign w:val="center"/>
          </w:tcPr>
          <w:p>
            <w:pPr>
              <w:pStyle w:val="TableContents"/>
              <w:bidi w:val="0"/>
              <w:spacing w:before="0" w:after="283"/>
              <w:jc w:val="left"/>
              <w:rPr/>
            </w:pPr>
            <w:r>
              <w:rPr/>
              <w:t xml:space="preserve">Lakisääteiset säännökset paikallisista hallintoelimistä kolmantena hallintotasona kaupunkialueilla, kuten kaupungeissa ja taajamissa.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75 </w:t>
            </w:r>
          </w:p>
        </w:tc>
        <w:tc>
          <w:tcPr>
            <w:tcW w:w="2083" w:type="dxa"/>
            <w:tcBorders/>
            <w:vAlign w:val="center"/>
          </w:tcPr>
          <w:p>
            <w:pPr>
              <w:pStyle w:val="TableContents"/>
              <w:bidi w:val="0"/>
              <w:spacing w:before="0" w:after="283"/>
              <w:jc w:val="left"/>
              <w:rPr/>
            </w:pPr>
            <w:r>
              <w:rPr/>
              <w:t xml:space="preserve">Muutetaan 323B artiklaa. </w:t>
            </w:r>
          </w:p>
        </w:tc>
        <w:tc>
          <w:tcPr>
            <w:tcW w:w="1128" w:type="dxa"/>
            <w:tcBorders/>
            <w:vAlign w:val="center"/>
          </w:tcPr>
          <w:p>
            <w:pPr>
              <w:pStyle w:val="TableContents"/>
              <w:bidi w:val="0"/>
              <w:spacing w:before="0" w:after="283"/>
              <w:jc w:val="left"/>
              <w:rPr/>
            </w:pPr>
            <w:r>
              <w:rPr/>
              <w:t xml:space="preserve">15. toukokuuta 1994 </w:t>
            </w:r>
          </w:p>
        </w:tc>
        <w:tc>
          <w:tcPr>
            <w:tcW w:w="3708" w:type="dxa"/>
            <w:tcBorders/>
            <w:vAlign w:val="center"/>
          </w:tcPr>
          <w:p>
            <w:pPr>
              <w:pStyle w:val="TableContents"/>
              <w:bidi w:val="0"/>
              <w:spacing w:before="0" w:after="283"/>
              <w:jc w:val="left"/>
              <w:rPr/>
            </w:pPr>
            <w:r>
              <w:rPr/>
              <w:t xml:space="preserve">Säännökset vuokranvalvontatuomioistuinten perustamisesta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76 </w:t>
            </w:r>
          </w:p>
        </w:tc>
        <w:tc>
          <w:tcPr>
            <w:tcW w:w="2083"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31. elokuuta 1994 </w:t>
            </w:r>
          </w:p>
        </w:tc>
        <w:tc>
          <w:tcPr>
            <w:tcW w:w="3708" w:type="dxa"/>
            <w:tcBorders/>
            <w:vAlign w:val="center"/>
          </w:tcPr>
          <w:p>
            <w:pPr>
              <w:pStyle w:val="TableContents"/>
              <w:bidi w:val="0"/>
              <w:spacing w:before="0" w:after="283"/>
              <w:jc w:val="left"/>
              <w:rPr/>
            </w:pPr>
            <w:r>
              <w:rPr/>
              <w:t xml:space="preserve">mahdollistetaan 69 prosentin varauksen jatkuminen Tamil Nadussa sisällyttämällä asiaa koskeva Tamil Nadun laki perustuslain 9. luetteloon.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77 </w:t>
            </w:r>
          </w:p>
        </w:tc>
        <w:tc>
          <w:tcPr>
            <w:tcW w:w="2083" w:type="dxa"/>
            <w:tcBorders/>
            <w:vAlign w:val="center"/>
          </w:tcPr>
          <w:p>
            <w:pPr>
              <w:pStyle w:val="TableContents"/>
              <w:bidi w:val="0"/>
              <w:spacing w:before="0" w:after="283"/>
              <w:jc w:val="left"/>
              <w:rPr/>
            </w:pPr>
            <w:r>
              <w:rPr/>
              <w:t xml:space="preserve">Muutetaan 16 artiklaa. </w:t>
            </w:r>
          </w:p>
        </w:tc>
        <w:tc>
          <w:tcPr>
            <w:tcW w:w="1128" w:type="dxa"/>
            <w:tcBorders/>
            <w:vAlign w:val="center"/>
          </w:tcPr>
          <w:p>
            <w:pPr>
              <w:pStyle w:val="TableContents"/>
              <w:bidi w:val="0"/>
              <w:spacing w:before="0" w:after="283"/>
              <w:jc w:val="left"/>
              <w:rPr/>
            </w:pPr>
            <w:r>
              <w:rPr/>
              <w:t xml:space="preserve">17. kesäkuuta 1995 </w:t>
            </w:r>
          </w:p>
        </w:tc>
        <w:tc>
          <w:tcPr>
            <w:tcW w:w="3708" w:type="dxa"/>
            <w:tcBorders/>
            <w:vAlign w:val="center"/>
          </w:tcPr>
          <w:p>
            <w:pPr>
              <w:pStyle w:val="TableContents"/>
              <w:bidi w:val="0"/>
              <w:spacing w:before="0" w:after="283"/>
              <w:jc w:val="left"/>
              <w:rPr/>
            </w:pPr>
            <w:r>
              <w:rPr/>
              <w:t xml:space="preserve">Tekninen tarkistus, jolla suojellaan SC/ST-työntekijöiden varauksia ylennyksissä.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78 </w:t>
            </w:r>
          </w:p>
        </w:tc>
        <w:tc>
          <w:tcPr>
            <w:tcW w:w="2083"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30. elokuuta 1995 </w:t>
            </w:r>
          </w:p>
        </w:tc>
        <w:tc>
          <w:tcPr>
            <w:tcW w:w="3708" w:type="dxa"/>
            <w:tcBorders/>
            <w:vAlign w:val="center"/>
          </w:tcPr>
          <w:p>
            <w:pPr>
              <w:pStyle w:val="TableContents"/>
              <w:bidi w:val="0"/>
              <w:spacing w:before="0" w:after="283"/>
              <w:jc w:val="left"/>
              <w:rPr/>
            </w:pPr>
            <w:r>
              <w:rPr/>
              <w:t xml:space="preserve">Sijoittaa maauudistusta koskevat lait ja niiden muutokset perustuslain 9. luetteloon. </w:t>
            </w:r>
          </w:p>
        </w:tc>
        <w:tc>
          <w:tcPr>
            <w:tcW w:w="1205" w:type="dxa"/>
            <w:tcBorders/>
            <w:vAlign w:val="center"/>
          </w:tcPr>
          <w:p>
            <w:pPr>
              <w:pStyle w:val="TableContents"/>
              <w:bidi w:val="0"/>
              <w:spacing w:before="0" w:after="283"/>
              <w:jc w:val="left"/>
              <w:rPr/>
            </w:pPr>
            <w:r>
              <w:rPr/>
              <w:t xml:space="preserve">P.V. Narasimha Rao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79 </w:t>
            </w:r>
          </w:p>
        </w:tc>
        <w:tc>
          <w:tcPr>
            <w:tcW w:w="2083"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25. tammikuuta 2000 </w:t>
            </w:r>
          </w:p>
        </w:tc>
        <w:tc>
          <w:tcPr>
            <w:tcW w:w="3708" w:type="dxa"/>
            <w:tcBorders/>
            <w:vAlign w:val="center"/>
          </w:tcPr>
          <w:p>
            <w:pPr>
              <w:pStyle w:val="TableContents"/>
              <w:bidi w:val="0"/>
              <w:spacing w:before="0" w:after="283"/>
              <w:jc w:val="left"/>
              <w:rPr/>
            </w:pPr>
            <w:r>
              <w:rPr/>
              <w:t xml:space="preserve">Jatketaan SC/ST-jäsenten varaamista ja anglointialaisten jäsenten nimittämistä parlamenttiin ja osavaltioiden edustajakokouksiin vielä kymmenellä vuodella eli vuoteen 2010 asti.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vAlign w:val="center"/>
          </w:tcPr>
          <w:p>
            <w:pPr>
              <w:pStyle w:val="TableContents"/>
              <w:bidi w:val="0"/>
              <w:spacing w:before="0" w:after="283"/>
              <w:jc w:val="left"/>
              <w:rPr/>
            </w:pPr>
            <w:r>
              <w:rPr/>
              <w:t xml:space="preserve">K.R. Narayanan </w:t>
            </w:r>
          </w:p>
        </w:tc>
      </w:tr>
      <w:tr>
        <w:trPr/>
        <w:tc>
          <w:tcPr>
            <w:tcW w:w="482" w:type="dxa"/>
            <w:tcBorders/>
            <w:vAlign w:val="center"/>
          </w:tcPr>
          <w:p>
            <w:pPr>
              <w:pStyle w:val="TableContents"/>
              <w:bidi w:val="0"/>
              <w:spacing w:before="0" w:after="283"/>
              <w:jc w:val="left"/>
              <w:rPr/>
            </w:pPr>
            <w:r>
              <w:rPr/>
              <w:t xml:space="preserve">80 </w:t>
            </w:r>
          </w:p>
        </w:tc>
        <w:tc>
          <w:tcPr>
            <w:tcW w:w="2083" w:type="dxa"/>
            <w:tcBorders/>
            <w:vAlign w:val="center"/>
          </w:tcPr>
          <w:p>
            <w:pPr>
              <w:pStyle w:val="TableContents"/>
              <w:bidi w:val="0"/>
              <w:spacing w:before="0" w:after="283"/>
              <w:jc w:val="left"/>
              <w:rPr/>
            </w:pPr>
            <w:r>
              <w:rPr/>
              <w:t xml:space="preserve">Muutetaan 269 ja 270 artiklaa. Poistetaan 272 artikla. </w:t>
            </w:r>
          </w:p>
        </w:tc>
        <w:tc>
          <w:tcPr>
            <w:tcW w:w="1128" w:type="dxa"/>
            <w:tcBorders/>
            <w:vAlign w:val="center"/>
          </w:tcPr>
          <w:p>
            <w:pPr>
              <w:pStyle w:val="TableContents"/>
              <w:bidi w:val="0"/>
              <w:spacing w:before="0" w:after="283"/>
              <w:jc w:val="left"/>
              <w:rPr/>
            </w:pPr>
            <w:r>
              <w:rPr/>
              <w:t xml:space="preserve">9. kesäkuuta 2000 </w:t>
            </w:r>
          </w:p>
        </w:tc>
        <w:tc>
          <w:tcPr>
            <w:tcW w:w="3708" w:type="dxa"/>
            <w:tcBorders/>
            <w:vAlign w:val="center"/>
          </w:tcPr>
          <w:p>
            <w:pPr>
              <w:pStyle w:val="TableContents"/>
              <w:bidi w:val="0"/>
              <w:spacing w:before="0" w:after="283"/>
              <w:jc w:val="left"/>
              <w:rPr/>
            </w:pPr>
            <w:r>
              <w:rPr/>
              <w:t xml:space="preserve">Toteutetaan kymmenennen valtiovarainvaliokunnan suositus verorakenteiden yksinkertaistamisesta yhdistämällä ja jakamalla kaikki verot osavaltioiden ja keskuksen kesken.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81 </w:t>
            </w:r>
          </w:p>
        </w:tc>
        <w:tc>
          <w:tcPr>
            <w:tcW w:w="2083" w:type="dxa"/>
            <w:tcBorders/>
            <w:vAlign w:val="center"/>
          </w:tcPr>
          <w:p>
            <w:pPr>
              <w:pStyle w:val="TableContents"/>
              <w:bidi w:val="0"/>
              <w:spacing w:before="0" w:after="283"/>
              <w:jc w:val="left"/>
              <w:rPr/>
            </w:pPr>
            <w:r>
              <w:rPr/>
              <w:t xml:space="preserve">Muutetaan 16 artiklaa. </w:t>
            </w:r>
          </w:p>
        </w:tc>
        <w:tc>
          <w:tcPr>
            <w:tcW w:w="1128" w:type="dxa"/>
            <w:tcBorders/>
            <w:vAlign w:val="center"/>
          </w:tcPr>
          <w:p>
            <w:pPr>
              <w:pStyle w:val="TableContents"/>
              <w:bidi w:val="0"/>
              <w:spacing w:before="0" w:after="283"/>
              <w:jc w:val="left"/>
              <w:rPr/>
            </w:pPr>
            <w:r>
              <w:rPr/>
              <w:t xml:space="preserve">9. kesäkuuta 2000 </w:t>
            </w:r>
          </w:p>
        </w:tc>
        <w:tc>
          <w:tcPr>
            <w:tcW w:w="3708" w:type="dxa"/>
            <w:tcBorders/>
            <w:vAlign w:val="center"/>
          </w:tcPr>
          <w:p>
            <w:pPr>
              <w:pStyle w:val="TableContents"/>
              <w:bidi w:val="0"/>
              <w:spacing w:before="0" w:after="283"/>
              <w:jc w:val="left"/>
              <w:rPr/>
            </w:pPr>
            <w:r>
              <w:rPr/>
              <w:t xml:space="preserve">Suojataan SC/ST-varaus avoimien työpaikkojen täyttämisessä.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82 </w:t>
            </w:r>
          </w:p>
        </w:tc>
        <w:tc>
          <w:tcPr>
            <w:tcW w:w="2083" w:type="dxa"/>
            <w:tcBorders/>
            <w:vAlign w:val="center"/>
          </w:tcPr>
          <w:p>
            <w:pPr>
              <w:pStyle w:val="TableContents"/>
              <w:bidi w:val="0"/>
              <w:spacing w:before="0" w:after="283"/>
              <w:jc w:val="left"/>
              <w:rPr/>
            </w:pPr>
            <w:r>
              <w:rPr/>
              <w:t xml:space="preserve">Muutetaan 335 artiklaa. </w:t>
            </w:r>
          </w:p>
        </w:tc>
        <w:tc>
          <w:tcPr>
            <w:tcW w:w="1128" w:type="dxa"/>
            <w:tcBorders/>
            <w:vAlign w:val="center"/>
          </w:tcPr>
          <w:p>
            <w:pPr>
              <w:pStyle w:val="TableContents"/>
              <w:bidi w:val="0"/>
              <w:spacing w:before="0" w:after="283"/>
              <w:jc w:val="left"/>
              <w:rPr/>
            </w:pPr>
            <w:r>
              <w:rPr/>
              <w:t xml:space="preserve">8. syyskuuta 2000 </w:t>
            </w:r>
          </w:p>
        </w:tc>
        <w:tc>
          <w:tcPr>
            <w:tcW w:w="3708" w:type="dxa"/>
            <w:tcBorders/>
            <w:vAlign w:val="center"/>
          </w:tcPr>
          <w:p>
            <w:pPr>
              <w:pStyle w:val="TableContents"/>
              <w:bidi w:val="0"/>
              <w:spacing w:before="0" w:after="283"/>
              <w:jc w:val="left"/>
              <w:rPr/>
            </w:pPr>
            <w:r>
              <w:rPr/>
              <w:t xml:space="preserve">Sallia SC/ST-kandidaattien ylennyksiä koskevien arvosanojen ja muiden kriteerien lieventäminen.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83 </w:t>
            </w:r>
          </w:p>
        </w:tc>
        <w:tc>
          <w:tcPr>
            <w:tcW w:w="2083" w:type="dxa"/>
            <w:tcBorders/>
            <w:vAlign w:val="center"/>
          </w:tcPr>
          <w:p>
            <w:pPr>
              <w:pStyle w:val="TableContents"/>
              <w:bidi w:val="0"/>
              <w:spacing w:before="0" w:after="283"/>
              <w:jc w:val="left"/>
              <w:rPr/>
            </w:pPr>
            <w:r>
              <w:rPr/>
              <w:t xml:space="preserve">Muutetaan 243M artiklaa. </w:t>
            </w:r>
          </w:p>
        </w:tc>
        <w:tc>
          <w:tcPr>
            <w:tcW w:w="1128" w:type="dxa"/>
            <w:tcBorders/>
            <w:vAlign w:val="center"/>
          </w:tcPr>
          <w:p>
            <w:pPr>
              <w:pStyle w:val="TableContents"/>
              <w:bidi w:val="0"/>
              <w:spacing w:before="0" w:after="283"/>
              <w:jc w:val="left"/>
              <w:rPr/>
            </w:pPr>
            <w:r>
              <w:rPr/>
              <w:t xml:space="preserve">8. syyskuuta 2000 </w:t>
            </w:r>
          </w:p>
        </w:tc>
        <w:tc>
          <w:tcPr>
            <w:tcW w:w="3708" w:type="dxa"/>
            <w:tcBorders/>
            <w:vAlign w:val="center"/>
          </w:tcPr>
          <w:p>
            <w:pPr>
              <w:pStyle w:val="TableContents"/>
              <w:bidi w:val="0"/>
              <w:spacing w:before="0" w:after="283"/>
              <w:jc w:val="left"/>
              <w:rPr/>
            </w:pPr>
            <w:r>
              <w:rPr/>
              <w:t xml:space="preserve">Arunachal Pradeshin vapauttaminen Panchayati Raj -instituutioiden varauksista kastiryhmien osalta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84 </w:t>
            </w:r>
          </w:p>
        </w:tc>
        <w:tc>
          <w:tcPr>
            <w:tcW w:w="2083" w:type="dxa"/>
            <w:tcBorders/>
            <w:vAlign w:val="center"/>
          </w:tcPr>
          <w:p>
            <w:pPr>
              <w:pStyle w:val="TableContents"/>
              <w:bidi w:val="0"/>
              <w:spacing w:before="0" w:after="283"/>
              <w:jc w:val="left"/>
              <w:rPr/>
            </w:pPr>
            <w:r>
              <w:rPr/>
              <w:t xml:space="preserve">Muutetaan 55, 81, 82, 170, 330 ja 332 artiklaa. </w:t>
            </w:r>
          </w:p>
        </w:tc>
        <w:tc>
          <w:tcPr>
            <w:tcW w:w="1128" w:type="dxa"/>
            <w:tcBorders/>
            <w:vAlign w:val="center"/>
          </w:tcPr>
          <w:p>
            <w:pPr>
              <w:pStyle w:val="TableContents"/>
              <w:bidi w:val="0"/>
              <w:spacing w:before="0" w:after="283"/>
              <w:jc w:val="left"/>
              <w:rPr/>
            </w:pPr>
            <w:r>
              <w:rPr/>
              <w:t xml:space="preserve">21. helmikuuta 2002 </w:t>
            </w:r>
          </w:p>
        </w:tc>
        <w:tc>
          <w:tcPr>
            <w:tcW w:w="3708" w:type="dxa"/>
            <w:tcBorders/>
            <w:vAlign w:val="center"/>
          </w:tcPr>
          <w:p>
            <w:pPr>
              <w:pStyle w:val="TableContents"/>
              <w:bidi w:val="0"/>
              <w:spacing w:before="0" w:after="283"/>
              <w:jc w:val="left"/>
              <w:rPr/>
            </w:pPr>
            <w:r>
              <w:rPr/>
              <w:t xml:space="preserve">Laajennetaan vuoden 1971 väestönlaskennan väestölukujen käyttöä parlamentaaristen paikkojen jakamisessa osavaltioittain.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85 </w:t>
            </w:r>
          </w:p>
        </w:tc>
        <w:tc>
          <w:tcPr>
            <w:tcW w:w="2083" w:type="dxa"/>
            <w:tcBorders/>
            <w:vAlign w:val="center"/>
          </w:tcPr>
          <w:p>
            <w:pPr>
              <w:pStyle w:val="TableContents"/>
              <w:bidi w:val="0"/>
              <w:spacing w:before="0" w:after="283"/>
              <w:jc w:val="left"/>
              <w:rPr/>
            </w:pPr>
            <w:r>
              <w:rPr/>
              <w:t xml:space="preserve">Muutetaan 16 artiklaa. </w:t>
            </w:r>
          </w:p>
        </w:tc>
        <w:tc>
          <w:tcPr>
            <w:tcW w:w="1128" w:type="dxa"/>
            <w:tcBorders/>
            <w:vAlign w:val="center"/>
          </w:tcPr>
          <w:p>
            <w:pPr>
              <w:pStyle w:val="TableContents"/>
              <w:bidi w:val="0"/>
              <w:spacing w:before="0" w:after="283"/>
              <w:jc w:val="left"/>
              <w:rPr/>
            </w:pPr>
            <w:r>
              <w:rPr/>
              <w:t xml:space="preserve">4. tammikuuta 2002 </w:t>
            </w:r>
          </w:p>
        </w:tc>
        <w:tc>
          <w:tcPr>
            <w:tcW w:w="3708" w:type="dxa"/>
            <w:tcBorders/>
            <w:vAlign w:val="center"/>
          </w:tcPr>
          <w:p>
            <w:pPr>
              <w:pStyle w:val="TableContents"/>
              <w:bidi w:val="0"/>
              <w:spacing w:before="0" w:after="283"/>
              <w:jc w:val="left"/>
              <w:rPr/>
            </w:pPr>
            <w:r>
              <w:rPr/>
              <w:t xml:space="preserve">Tekninen tarkistus, jolla suojellaan SC/ST-työntekijöiden ylennysten yhteydessä noudatettavaa ikälisää.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86 </w:t>
            </w:r>
          </w:p>
        </w:tc>
        <w:tc>
          <w:tcPr>
            <w:tcW w:w="2083" w:type="dxa"/>
            <w:tcBorders/>
            <w:vAlign w:val="center"/>
          </w:tcPr>
          <w:p>
            <w:pPr>
              <w:pStyle w:val="TableContents"/>
              <w:bidi w:val="0"/>
              <w:spacing w:before="0" w:after="283"/>
              <w:jc w:val="left"/>
              <w:rPr/>
            </w:pPr>
            <w:r>
              <w:rPr/>
              <w:t xml:space="preserve">Muutetaan 45 ja 51A artiklaa. Lisätään 21 a artikla. </w:t>
            </w:r>
          </w:p>
        </w:tc>
        <w:tc>
          <w:tcPr>
            <w:tcW w:w="1128" w:type="dxa"/>
            <w:tcBorders/>
            <w:vAlign w:val="center"/>
          </w:tcPr>
          <w:p>
            <w:pPr>
              <w:pStyle w:val="TableContents"/>
              <w:bidi w:val="0"/>
              <w:spacing w:before="0" w:after="283"/>
              <w:jc w:val="left"/>
              <w:rPr/>
            </w:pPr>
            <w:r>
              <w:rPr/>
              <w:t xml:space="preserve">12. joulukuuta 2002 </w:t>
            </w:r>
          </w:p>
        </w:tc>
        <w:tc>
          <w:tcPr>
            <w:tcW w:w="3708" w:type="dxa"/>
            <w:tcBorders/>
            <w:vAlign w:val="center"/>
          </w:tcPr>
          <w:p>
            <w:pPr>
              <w:pStyle w:val="TableContents"/>
              <w:bidi w:val="0"/>
              <w:spacing w:before="0" w:after="283"/>
              <w:jc w:val="left"/>
              <w:rPr/>
            </w:pPr>
            <w:r>
              <w:rPr/>
              <w:t xml:space="preserve">Oikeus koulutukseen neljätoistavuotiaaksi asti ja varhaiskasvatukseen kuusivuotiaaksi asti.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vAlign w:val="center"/>
          </w:tcPr>
          <w:p>
            <w:pPr>
              <w:pStyle w:val="TableContents"/>
              <w:bidi w:val="0"/>
              <w:spacing w:before="0" w:after="283"/>
              <w:jc w:val="left"/>
              <w:rPr/>
            </w:pPr>
            <w:r>
              <w:rPr/>
              <w:t xml:space="preserve">A.P.J. Abdul Kalam </w:t>
            </w:r>
          </w:p>
        </w:tc>
      </w:tr>
      <w:tr>
        <w:trPr/>
        <w:tc>
          <w:tcPr>
            <w:tcW w:w="482" w:type="dxa"/>
            <w:tcBorders/>
            <w:vAlign w:val="center"/>
          </w:tcPr>
          <w:p>
            <w:pPr>
              <w:pStyle w:val="TableContents"/>
              <w:bidi w:val="0"/>
              <w:spacing w:before="0" w:after="283"/>
              <w:jc w:val="left"/>
              <w:rPr/>
            </w:pPr>
            <w:r>
              <w:rPr/>
              <w:t xml:space="preserve">87 </w:t>
            </w:r>
          </w:p>
        </w:tc>
        <w:tc>
          <w:tcPr>
            <w:tcW w:w="2083" w:type="dxa"/>
            <w:tcBorders/>
            <w:vAlign w:val="center"/>
          </w:tcPr>
          <w:p>
            <w:pPr>
              <w:pStyle w:val="TableContents"/>
              <w:bidi w:val="0"/>
              <w:spacing w:before="0" w:after="283"/>
              <w:jc w:val="left"/>
              <w:rPr/>
            </w:pPr>
            <w:r>
              <w:rPr/>
              <w:t xml:space="preserve">Muutetaan 81, 82, 170 ja 330 artiklaa. </w:t>
            </w:r>
          </w:p>
        </w:tc>
        <w:tc>
          <w:tcPr>
            <w:tcW w:w="1128" w:type="dxa"/>
            <w:tcBorders/>
            <w:vAlign w:val="center"/>
          </w:tcPr>
          <w:p>
            <w:pPr>
              <w:pStyle w:val="TableContents"/>
              <w:bidi w:val="0"/>
              <w:spacing w:before="0" w:after="283"/>
              <w:jc w:val="left"/>
              <w:rPr/>
            </w:pPr>
            <w:r>
              <w:rPr/>
              <w:t xml:space="preserve">22. kesäkuuta 2003 </w:t>
            </w:r>
          </w:p>
        </w:tc>
        <w:tc>
          <w:tcPr>
            <w:tcW w:w="3708" w:type="dxa"/>
            <w:tcBorders/>
            <w:vAlign w:val="center"/>
          </w:tcPr>
          <w:p>
            <w:pPr>
              <w:pStyle w:val="TableContents"/>
              <w:bidi w:val="0"/>
              <w:spacing w:before="0" w:after="283"/>
              <w:jc w:val="left"/>
              <w:rPr/>
            </w:pPr>
            <w:r>
              <w:rPr/>
              <w:t xml:space="preserve">Laajennetaan vuoden 2001 väestönlaskennan väestölukujen käyttöä parlamentaaristen paikkojen jakamisessa osavaltioittain.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88 </w:t>
            </w:r>
          </w:p>
        </w:tc>
        <w:tc>
          <w:tcPr>
            <w:tcW w:w="2083" w:type="dxa"/>
            <w:tcBorders/>
            <w:vAlign w:val="center"/>
          </w:tcPr>
          <w:p>
            <w:pPr>
              <w:pStyle w:val="TableContents"/>
              <w:bidi w:val="0"/>
              <w:spacing w:before="0" w:after="283"/>
              <w:jc w:val="left"/>
              <w:rPr/>
            </w:pPr>
            <w:r>
              <w:rPr/>
              <w:t xml:space="preserve">Muutetaan 270 artiklaa. Lisätään 268 a artikla. Muutetaan luetteloa 7. </w:t>
            </w:r>
          </w:p>
        </w:tc>
        <w:tc>
          <w:tcPr>
            <w:tcW w:w="1128" w:type="dxa"/>
            <w:tcBorders/>
            <w:vAlign w:val="center"/>
          </w:tcPr>
          <w:p>
            <w:pPr>
              <w:pStyle w:val="TableContents"/>
              <w:bidi w:val="0"/>
              <w:spacing w:before="0" w:after="283"/>
              <w:jc w:val="left"/>
              <w:rPr/>
            </w:pPr>
            <w:r>
              <w:rPr/>
              <w:t xml:space="preserve">15. tammikuuta 2004 </w:t>
            </w:r>
          </w:p>
        </w:tc>
        <w:tc>
          <w:tcPr>
            <w:tcW w:w="3708" w:type="dxa"/>
            <w:tcBorders/>
            <w:vAlign w:val="center"/>
          </w:tcPr>
          <w:p>
            <w:pPr>
              <w:pStyle w:val="TableContents"/>
              <w:bidi w:val="0"/>
              <w:spacing w:before="0" w:after="283"/>
              <w:jc w:val="left"/>
              <w:rPr/>
            </w:pPr>
            <w:r>
              <w:rPr/>
              <w:t xml:space="preserve">Laajentaa lakisääteistä katetta palvelumaksun perimiseksi ja käyttämiseksi.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89 </w:t>
            </w:r>
          </w:p>
        </w:tc>
        <w:tc>
          <w:tcPr>
            <w:tcW w:w="2083" w:type="dxa"/>
            <w:tcBorders/>
            <w:vAlign w:val="center"/>
          </w:tcPr>
          <w:p>
            <w:pPr>
              <w:pStyle w:val="TableContents"/>
              <w:bidi w:val="0"/>
              <w:spacing w:before="0" w:after="283"/>
              <w:jc w:val="left"/>
              <w:rPr/>
            </w:pPr>
            <w:r>
              <w:rPr/>
              <w:t xml:space="preserve">Muutetaan 338 artiklaa. Lisätään 338 a artikla. </w:t>
            </w:r>
          </w:p>
        </w:tc>
        <w:tc>
          <w:tcPr>
            <w:tcW w:w="1128" w:type="dxa"/>
            <w:tcBorders/>
            <w:vAlign w:val="center"/>
          </w:tcPr>
          <w:p>
            <w:pPr>
              <w:pStyle w:val="TableContents"/>
              <w:bidi w:val="0"/>
              <w:spacing w:before="0" w:after="283"/>
              <w:jc w:val="left"/>
              <w:rPr/>
            </w:pPr>
            <w:r>
              <w:rPr/>
              <w:t xml:space="preserve">28. syyskuuta 2003 </w:t>
            </w:r>
          </w:p>
        </w:tc>
        <w:tc>
          <w:tcPr>
            <w:tcW w:w="3708" w:type="dxa"/>
            <w:tcBorders/>
            <w:vAlign w:val="center"/>
          </w:tcPr>
          <w:p>
            <w:pPr>
              <w:pStyle w:val="TableContents"/>
              <w:bidi w:val="0"/>
              <w:spacing w:before="0" w:after="283"/>
              <w:jc w:val="left"/>
              <w:rPr/>
            </w:pPr>
            <w:r>
              <w:rPr/>
              <w:t xml:space="preserve">Luokiteltuja kasteita ja heimoja käsittelevä kansallinen komissio jaettiin seuraaviin elimiin: Luokiteltuja kasteita käsittelevä kansallinen komissio ja Luokiteltuja heimoja käsittelevä kansallinen komissio.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90 </w:t>
            </w:r>
          </w:p>
        </w:tc>
        <w:tc>
          <w:tcPr>
            <w:tcW w:w="2083" w:type="dxa"/>
            <w:tcBorders/>
            <w:vAlign w:val="center"/>
          </w:tcPr>
          <w:p>
            <w:pPr>
              <w:pStyle w:val="TableContents"/>
              <w:bidi w:val="0"/>
              <w:spacing w:before="0" w:after="283"/>
              <w:jc w:val="left"/>
              <w:rPr/>
            </w:pPr>
            <w:r>
              <w:rPr/>
              <w:t xml:space="preserve">Muutetaan 332 artiklaa. </w:t>
            </w:r>
          </w:p>
        </w:tc>
        <w:tc>
          <w:tcPr>
            <w:tcW w:w="1128" w:type="dxa"/>
            <w:tcBorders/>
            <w:vAlign w:val="center"/>
          </w:tcPr>
          <w:p>
            <w:pPr>
              <w:pStyle w:val="TableContents"/>
              <w:bidi w:val="0"/>
              <w:spacing w:before="0" w:after="283"/>
              <w:jc w:val="left"/>
              <w:rPr/>
            </w:pPr>
            <w:r>
              <w:rPr/>
              <w:t xml:space="preserve">28. syyskuuta 2003 </w:t>
            </w:r>
          </w:p>
        </w:tc>
        <w:tc>
          <w:tcPr>
            <w:tcW w:w="3708" w:type="dxa"/>
            <w:tcBorders/>
            <w:vAlign w:val="center"/>
          </w:tcPr>
          <w:p>
            <w:pPr>
              <w:pStyle w:val="TableContents"/>
              <w:bidi w:val="0"/>
              <w:spacing w:before="0" w:after="283"/>
              <w:jc w:val="left"/>
              <w:rPr/>
            </w:pPr>
            <w:r>
              <w:rPr/>
              <w:t xml:space="preserve">Varaukset Assamin edustajakokouksessa Bodolandin aluetta varten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91 </w:t>
            </w:r>
          </w:p>
        </w:tc>
        <w:tc>
          <w:tcPr>
            <w:tcW w:w="2083" w:type="dxa"/>
            <w:tcBorders/>
            <w:vAlign w:val="center"/>
          </w:tcPr>
          <w:p>
            <w:pPr>
              <w:pStyle w:val="TableContents"/>
              <w:bidi w:val="0"/>
              <w:spacing w:before="0" w:after="283"/>
              <w:jc w:val="left"/>
              <w:rPr/>
            </w:pPr>
            <w:r>
              <w:rPr/>
              <w:t xml:space="preserve">Muutetaan 75 ja 164 artiklaa. Lisätään 361B artikla. Muutetaan luetteloa 10. </w:t>
            </w:r>
          </w:p>
        </w:tc>
        <w:tc>
          <w:tcPr>
            <w:tcW w:w="1128" w:type="dxa"/>
            <w:tcBorders/>
            <w:vAlign w:val="center"/>
          </w:tcPr>
          <w:p>
            <w:pPr>
              <w:pStyle w:val="TableContents"/>
              <w:bidi w:val="0"/>
              <w:spacing w:before="0" w:after="283"/>
              <w:jc w:val="left"/>
              <w:rPr/>
            </w:pPr>
            <w:r>
              <w:rPr/>
              <w:t xml:space="preserve">1. tammikuuta 2004 </w:t>
            </w:r>
          </w:p>
        </w:tc>
        <w:tc>
          <w:tcPr>
            <w:tcW w:w="3708" w:type="dxa"/>
            <w:tcBorders/>
            <w:vAlign w:val="center"/>
          </w:tcPr>
          <w:p>
            <w:pPr>
              <w:pStyle w:val="TableContents"/>
              <w:bidi w:val="0"/>
              <w:spacing w:before="0" w:after="283"/>
              <w:jc w:val="left"/>
              <w:rPr/>
            </w:pPr>
            <w:r>
              <w:rPr/>
              <w:t xml:space="preserve">Ministerineuvoston koon rajoittaminen 15 prosenttiin lainsäätäjien jäsenmäärästä ja loikkauksen vastaisten lakien vahvistaminen.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92 </w:t>
            </w:r>
          </w:p>
        </w:tc>
        <w:tc>
          <w:tcPr>
            <w:tcW w:w="2083"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7. tammikuuta 2004 </w:t>
            </w:r>
          </w:p>
        </w:tc>
        <w:tc>
          <w:tcPr>
            <w:tcW w:w="3708" w:type="dxa"/>
            <w:tcBorders/>
            <w:vAlign w:val="center"/>
          </w:tcPr>
          <w:p>
            <w:pPr>
              <w:pStyle w:val="TableContents"/>
              <w:bidi w:val="0"/>
              <w:spacing w:before="0" w:after="283"/>
              <w:jc w:val="left"/>
              <w:rPr/>
            </w:pPr>
            <w:r>
              <w:rPr/>
              <w:t xml:space="preserve">Sisällytetään Bodo, Dogri, Santali ja Maithali virallisiksi kieliksi. </w:t>
            </w:r>
          </w:p>
        </w:tc>
        <w:tc>
          <w:tcPr>
            <w:tcW w:w="1205" w:type="dxa"/>
            <w:tcBorders/>
            <w:vAlign w:val="center"/>
          </w:tcPr>
          <w:p>
            <w:pPr>
              <w:pStyle w:val="TableContents"/>
              <w:bidi w:val="0"/>
              <w:spacing w:before="0" w:after="283"/>
              <w:jc w:val="left"/>
              <w:rPr/>
            </w:pPr>
            <w:r>
              <w:rPr/>
              <w:t xml:space="preserve">Atal Bihari Vajpayee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93 </w:t>
            </w:r>
          </w:p>
        </w:tc>
        <w:tc>
          <w:tcPr>
            <w:tcW w:w="2083" w:type="dxa"/>
            <w:tcBorders/>
            <w:vAlign w:val="center"/>
          </w:tcPr>
          <w:p>
            <w:pPr>
              <w:pStyle w:val="TableContents"/>
              <w:bidi w:val="0"/>
              <w:spacing w:before="0" w:after="283"/>
              <w:jc w:val="left"/>
              <w:rPr/>
            </w:pPr>
            <w:r>
              <w:rPr/>
              <w:t xml:space="preserve">Muutetaan 15 artiklaa. </w:t>
            </w:r>
          </w:p>
        </w:tc>
        <w:tc>
          <w:tcPr>
            <w:tcW w:w="1128" w:type="dxa"/>
            <w:tcBorders/>
            <w:vAlign w:val="center"/>
          </w:tcPr>
          <w:p>
            <w:pPr>
              <w:pStyle w:val="TableContents"/>
              <w:bidi w:val="0"/>
              <w:spacing w:before="0" w:after="283"/>
              <w:jc w:val="left"/>
              <w:rPr/>
            </w:pPr>
            <w:r>
              <w:rPr/>
              <w:t xml:space="preserve">20. tammikuuta 2006 </w:t>
            </w:r>
          </w:p>
        </w:tc>
        <w:tc>
          <w:tcPr>
            <w:tcW w:w="3708" w:type="dxa"/>
            <w:tcBorders/>
            <w:vAlign w:val="center"/>
          </w:tcPr>
          <w:p>
            <w:pPr>
              <w:pStyle w:val="TableContents"/>
              <w:bidi w:val="0"/>
              <w:spacing w:before="0" w:after="283"/>
              <w:jc w:val="left"/>
              <w:rPr/>
            </w:pPr>
            <w:r>
              <w:rPr/>
              <w:t xml:space="preserve">1 Mahdollistaa varauksen (27 %) tekeminen muille takapajuisille luokille (OBC) sekä valtion että yksityisissä oppilaitoksissa. </w:t>
            </w:r>
          </w:p>
        </w:tc>
        <w:tc>
          <w:tcPr>
            <w:tcW w:w="1205" w:type="dxa"/>
            <w:tcBorders/>
            <w:vAlign w:val="center"/>
          </w:tcPr>
          <w:p>
            <w:pPr>
              <w:pStyle w:val="TableContents"/>
              <w:bidi w:val="0"/>
              <w:spacing w:before="0" w:after="283"/>
              <w:jc w:val="left"/>
              <w:rPr/>
            </w:pPr>
            <w:r>
              <w:rPr/>
              <w:t xml:space="preserve">Manmohan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94 </w:t>
            </w:r>
          </w:p>
        </w:tc>
        <w:tc>
          <w:tcPr>
            <w:tcW w:w="2083" w:type="dxa"/>
            <w:tcBorders/>
            <w:vAlign w:val="center"/>
          </w:tcPr>
          <w:p>
            <w:pPr>
              <w:pStyle w:val="TableContents"/>
              <w:bidi w:val="0"/>
              <w:spacing w:before="0" w:after="283"/>
              <w:jc w:val="left"/>
              <w:rPr/>
            </w:pPr>
            <w:r>
              <w:rPr/>
              <w:t xml:space="preserve">Muutetaan 164 artiklaa. </w:t>
            </w:r>
          </w:p>
        </w:tc>
        <w:tc>
          <w:tcPr>
            <w:tcW w:w="1128" w:type="dxa"/>
            <w:tcBorders/>
            <w:vAlign w:val="center"/>
          </w:tcPr>
          <w:p>
            <w:pPr>
              <w:pStyle w:val="TableContents"/>
              <w:bidi w:val="0"/>
              <w:spacing w:before="0" w:after="283"/>
              <w:jc w:val="left"/>
              <w:rPr/>
            </w:pPr>
            <w:r>
              <w:rPr/>
              <w:t xml:space="preserve">12. kesäkuuta 2006 </w:t>
            </w:r>
          </w:p>
        </w:tc>
        <w:tc>
          <w:tcPr>
            <w:tcW w:w="3708" w:type="dxa"/>
            <w:tcBorders/>
            <w:vAlign w:val="center"/>
          </w:tcPr>
          <w:p>
            <w:pPr>
              <w:pStyle w:val="TableContents"/>
              <w:bidi w:val="0"/>
              <w:spacing w:before="0" w:after="283"/>
              <w:jc w:val="left"/>
              <w:rPr/>
            </w:pPr>
            <w:r>
              <w:rPr/>
              <w:t xml:space="preserve">Varmistetaan, että hiljattain perustetuissa Jharkhandin ja Chhattisgarhin osavaltioissa, mukaan lukien Madhya Pradesh ja Orissa, on heimojen hyvinvoinnista vastaava ministeri. </w:t>
            </w:r>
          </w:p>
        </w:tc>
        <w:tc>
          <w:tcPr>
            <w:tcW w:w="1205" w:type="dxa"/>
            <w:tcBorders/>
            <w:vAlign w:val="center"/>
          </w:tcPr>
          <w:p>
            <w:pPr>
              <w:pStyle w:val="TableContents"/>
              <w:bidi w:val="0"/>
              <w:spacing w:before="0" w:after="283"/>
              <w:jc w:val="left"/>
              <w:rPr/>
            </w:pPr>
            <w:r>
              <w:rPr/>
              <w:t xml:space="preserve">Manmohan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95 </w:t>
            </w:r>
          </w:p>
        </w:tc>
        <w:tc>
          <w:tcPr>
            <w:tcW w:w="2083"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25. tammikuuta 2010 </w:t>
            </w:r>
          </w:p>
        </w:tc>
        <w:tc>
          <w:tcPr>
            <w:tcW w:w="3708" w:type="dxa"/>
            <w:tcBorders/>
            <w:vAlign w:val="center"/>
          </w:tcPr>
          <w:p>
            <w:pPr>
              <w:pStyle w:val="TableContents"/>
              <w:bidi w:val="0"/>
              <w:spacing w:before="0" w:after="283"/>
              <w:jc w:val="left"/>
              <w:rPr/>
            </w:pPr>
            <w:r>
              <w:rPr/>
              <w:t xml:space="preserve">Laajennetaan SC:n ja ST:n paikkojen varaamista Lok Sabhassa ja osavaltioiden edustajakokouksissa kuudestakymmenestä vuodesta seitsemäänkymmeneen vuoteen. </w:t>
            </w:r>
          </w:p>
        </w:tc>
        <w:tc>
          <w:tcPr>
            <w:tcW w:w="1205" w:type="dxa"/>
            <w:tcBorders/>
            <w:vAlign w:val="center"/>
          </w:tcPr>
          <w:p>
            <w:pPr>
              <w:pStyle w:val="TableContents"/>
              <w:bidi w:val="0"/>
              <w:spacing w:before="0" w:after="283"/>
              <w:jc w:val="left"/>
              <w:rPr/>
            </w:pPr>
            <w:r>
              <w:rPr/>
              <w:t xml:space="preserve">Manmohan Singh </w:t>
            </w:r>
          </w:p>
        </w:tc>
        <w:tc>
          <w:tcPr>
            <w:tcW w:w="1599" w:type="dxa"/>
            <w:tcBorders/>
            <w:vAlign w:val="center"/>
          </w:tcPr>
          <w:p>
            <w:pPr>
              <w:pStyle w:val="TableContents"/>
              <w:bidi w:val="0"/>
              <w:spacing w:before="0" w:after="283"/>
              <w:jc w:val="left"/>
              <w:rPr/>
            </w:pPr>
            <w:r>
              <w:rPr/>
              <w:t xml:space="preserve">Pratibha Patil </w:t>
            </w:r>
          </w:p>
        </w:tc>
      </w:tr>
      <w:tr>
        <w:trPr/>
        <w:tc>
          <w:tcPr>
            <w:tcW w:w="482" w:type="dxa"/>
            <w:tcBorders/>
            <w:vAlign w:val="center"/>
          </w:tcPr>
          <w:p>
            <w:pPr>
              <w:pStyle w:val="TableContents"/>
              <w:bidi w:val="0"/>
              <w:spacing w:before="0" w:after="283"/>
              <w:jc w:val="left"/>
              <w:rPr/>
            </w:pPr>
            <w:r>
              <w:rPr/>
              <w:t xml:space="preserve">96 </w:t>
            </w:r>
          </w:p>
        </w:tc>
        <w:tc>
          <w:tcPr>
            <w:tcW w:w="2083"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23. syyskuuta 2011 </w:t>
            </w:r>
          </w:p>
        </w:tc>
        <w:tc>
          <w:tcPr>
            <w:tcW w:w="3708" w:type="dxa"/>
            <w:tcBorders/>
            <w:vAlign w:val="center"/>
          </w:tcPr>
          <w:p>
            <w:pPr>
              <w:pStyle w:val="TableContents"/>
              <w:bidi w:val="0"/>
              <w:spacing w:before="0" w:after="283"/>
              <w:jc w:val="left"/>
              <w:rPr/>
            </w:pPr>
            <w:r>
              <w:rPr/>
              <w:t xml:space="preserve">Korvataan ilmaisu "Odia" ilmaisulla "Oria". </w:t>
            </w:r>
          </w:p>
        </w:tc>
        <w:tc>
          <w:tcPr>
            <w:tcW w:w="1205" w:type="dxa"/>
            <w:tcBorders/>
            <w:vAlign w:val="center"/>
          </w:tcPr>
          <w:p>
            <w:pPr>
              <w:pStyle w:val="TableContents"/>
              <w:bidi w:val="0"/>
              <w:spacing w:before="0" w:after="283"/>
              <w:jc w:val="left"/>
              <w:rPr/>
            </w:pPr>
            <w:r>
              <w:rPr/>
              <w:t xml:space="preserve">Manmohan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97 </w:t>
            </w:r>
          </w:p>
        </w:tc>
        <w:tc>
          <w:tcPr>
            <w:tcW w:w="2083" w:type="dxa"/>
            <w:tcBorders/>
            <w:vAlign w:val="center"/>
          </w:tcPr>
          <w:p>
            <w:pPr>
              <w:pStyle w:val="TableContents"/>
              <w:bidi w:val="0"/>
              <w:spacing w:before="0" w:after="283"/>
              <w:jc w:val="left"/>
              <w:rPr/>
            </w:pPr>
            <w:r>
              <w:rPr/>
              <w:t xml:space="preserve">Muutetaan 19 artiklaa ja lisätään IXB osa. </w:t>
            </w:r>
          </w:p>
        </w:tc>
        <w:tc>
          <w:tcPr>
            <w:tcW w:w="1128" w:type="dxa"/>
            <w:tcBorders/>
            <w:vAlign w:val="center"/>
          </w:tcPr>
          <w:p>
            <w:pPr>
              <w:pStyle w:val="TableContents"/>
              <w:bidi w:val="0"/>
              <w:spacing w:before="0" w:after="283"/>
              <w:jc w:val="left"/>
              <w:rPr/>
            </w:pPr>
            <w:r>
              <w:rPr/>
              <w:t xml:space="preserve">12. tammikuuta 2012 </w:t>
            </w:r>
          </w:p>
        </w:tc>
        <w:tc>
          <w:tcPr>
            <w:tcW w:w="3708" w:type="dxa"/>
            <w:tcBorders/>
            <w:vAlign w:val="center"/>
          </w:tcPr>
          <w:p>
            <w:pPr>
              <w:pStyle w:val="TableContents"/>
              <w:bidi w:val="0"/>
              <w:jc w:val="left"/>
              <w:rPr/>
            </w:pPr>
            <w:r>
              <w:rPr/>
              <w:t xml:space="preserve">Lisätään 19 artiklan l kohdan c alakohtaan sanan "tai liittojen" jälkeen sanat "tai osuuskuntia" ja lisätään 43B artikla eli osuuskuntien edistäminen ja lisätään IXB osa eli osuuskunnat. </w:t>
            </w:r>
          </w:p>
          <w:p>
            <w:pPr>
              <w:pStyle w:val="TableContents"/>
              <w:bidi w:val="0"/>
              <w:spacing w:before="0" w:after="283"/>
              <w:jc w:val="left"/>
              <w:rPr/>
            </w:pPr>
            <w:r>
              <w:rPr/>
              <w:t xml:space="preserve">Muutoksen tavoitteena on edistää osuuskuntien taloudellista toimintaa, joka puolestaan edistää Intian maaseudun kehitystä. Sen odotetaan varmistavan osuuskuntien itsenäisen ja demokraattisen toiminnan lisäksi myös johdon vastuullisuuden jäsenille ja muille sidosryhmille. </w:t>
            </w:r>
          </w:p>
        </w:tc>
        <w:tc>
          <w:tcPr>
            <w:tcW w:w="1205" w:type="dxa"/>
            <w:tcBorders/>
            <w:vAlign w:val="center"/>
          </w:tcPr>
          <w:p>
            <w:pPr>
              <w:pStyle w:val="TableContents"/>
              <w:bidi w:val="0"/>
              <w:spacing w:before="0" w:after="283"/>
              <w:jc w:val="left"/>
              <w:rPr/>
            </w:pPr>
            <w:r>
              <w:rPr/>
              <w:t xml:space="preserve">Manmohan Singh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98 </w:t>
            </w:r>
          </w:p>
        </w:tc>
        <w:tc>
          <w:tcPr>
            <w:tcW w:w="2083" w:type="dxa"/>
            <w:tcBorders/>
            <w:vAlign w:val="center"/>
          </w:tcPr>
          <w:p>
            <w:pPr>
              <w:pStyle w:val="TableContents"/>
              <w:bidi w:val="0"/>
              <w:spacing w:before="0" w:after="283"/>
              <w:jc w:val="left"/>
              <w:rPr/>
            </w:pPr>
            <w:r>
              <w:rPr/>
              <w:t xml:space="preserve">371J artiklan lisääminen perustuslakiin </w:t>
            </w:r>
          </w:p>
        </w:tc>
        <w:tc>
          <w:tcPr>
            <w:tcW w:w="1128" w:type="dxa"/>
            <w:tcBorders/>
            <w:vAlign w:val="center"/>
          </w:tcPr>
          <w:p>
            <w:pPr>
              <w:pStyle w:val="TableContents"/>
              <w:bidi w:val="0"/>
              <w:spacing w:before="0" w:after="283"/>
              <w:jc w:val="left"/>
              <w:rPr/>
            </w:pPr>
            <w:r>
              <w:rPr/>
              <w:t xml:space="preserve">2. tammikuuta 2013 </w:t>
            </w:r>
          </w:p>
        </w:tc>
        <w:tc>
          <w:tcPr>
            <w:tcW w:w="3708" w:type="dxa"/>
            <w:tcBorders/>
            <w:vAlign w:val="center"/>
          </w:tcPr>
          <w:p>
            <w:pPr>
              <w:pStyle w:val="TableContents"/>
              <w:bidi w:val="0"/>
              <w:spacing w:before="0" w:after="283"/>
              <w:jc w:val="left"/>
              <w:rPr/>
            </w:pPr>
            <w:r>
              <w:rPr/>
              <w:t xml:space="preserve">Karnatakan kuvernöörin valtuuttaminen ryhtymään toimiin Hyderabad-Karnatakan alueen kehittämiseksi. </w:t>
            </w:r>
          </w:p>
        </w:tc>
        <w:tc>
          <w:tcPr>
            <w:tcW w:w="1205" w:type="dxa"/>
            <w:tcBorders/>
            <w:vAlign w:val="center"/>
          </w:tcPr>
          <w:p>
            <w:pPr>
              <w:pStyle w:val="TableContents"/>
              <w:bidi w:val="0"/>
              <w:spacing w:before="0" w:after="283"/>
              <w:jc w:val="left"/>
              <w:rPr/>
            </w:pPr>
            <w:r>
              <w:rPr/>
              <w:t xml:space="preserve">Manmohan Singh </w:t>
            </w:r>
          </w:p>
        </w:tc>
        <w:tc>
          <w:tcPr>
            <w:tcW w:w="1599" w:type="dxa"/>
            <w:tcBorders/>
            <w:vAlign w:val="center"/>
          </w:tcPr>
          <w:p>
            <w:pPr>
              <w:pStyle w:val="TableContents"/>
              <w:bidi w:val="0"/>
              <w:spacing w:before="0" w:after="283"/>
              <w:jc w:val="left"/>
              <w:rPr/>
            </w:pPr>
            <w:r>
              <w:rPr/>
              <w:t xml:space="preserve">Pranab Mukherjee </w:t>
            </w:r>
          </w:p>
        </w:tc>
      </w:tr>
      <w:tr>
        <w:trPr/>
        <w:tc>
          <w:tcPr>
            <w:tcW w:w="482" w:type="dxa"/>
            <w:tcBorders/>
            <w:vAlign w:val="center"/>
          </w:tcPr>
          <w:p>
            <w:pPr>
              <w:pStyle w:val="TableContents"/>
              <w:bidi w:val="0"/>
              <w:spacing w:before="0" w:after="283"/>
              <w:jc w:val="left"/>
              <w:rPr/>
            </w:pPr>
            <w:r>
              <w:rPr/>
              <w:t xml:space="preserve">99 </w:t>
            </w:r>
          </w:p>
        </w:tc>
        <w:tc>
          <w:tcPr>
            <w:tcW w:w="2083" w:type="dxa"/>
            <w:tcBorders/>
            <w:vAlign w:val="center"/>
          </w:tcPr>
          <w:p>
            <w:pPr>
              <w:pStyle w:val="TableContents"/>
              <w:bidi w:val="0"/>
              <w:spacing w:before="0" w:after="283"/>
              <w:jc w:val="left"/>
              <w:rPr/>
            </w:pPr>
            <w:r>
              <w:rPr/>
              <w:t xml:space="preserve">Lisätään uudet 124A, 124B ja 124C artikla. Muutokset 127, 128, 217, 222, 224A ja 231 artiklaan. </w:t>
            </w:r>
          </w:p>
        </w:tc>
        <w:tc>
          <w:tcPr>
            <w:tcW w:w="1128" w:type="dxa"/>
            <w:tcBorders/>
            <w:vAlign w:val="center"/>
          </w:tcPr>
          <w:p>
            <w:pPr>
              <w:pStyle w:val="TableContents"/>
              <w:bidi w:val="0"/>
              <w:spacing w:before="0" w:after="283"/>
              <w:jc w:val="left"/>
              <w:rPr/>
            </w:pPr>
            <w:r>
              <w:rPr/>
              <w:t xml:space="preserve">13 huhtikuuta 2015 </w:t>
            </w:r>
          </w:p>
        </w:tc>
        <w:tc>
          <w:tcPr>
            <w:tcW w:w="3708" w:type="dxa"/>
            <w:tcBorders/>
            <w:vAlign w:val="center"/>
          </w:tcPr>
          <w:p>
            <w:pPr>
              <w:pStyle w:val="TableContents"/>
              <w:bidi w:val="0"/>
              <w:spacing w:before="0" w:after="283"/>
              <w:jc w:val="left"/>
              <w:rPr/>
            </w:pPr>
            <w:r>
              <w:rPr/>
              <w:t xml:space="preserve">Kansallisen tuomareiden nimityskomission perustaminen. 16 osavaltion 29 osavaltiosta, mukaan lukien Goa, Rajasthan, Tripura, Gujarat ja Telangana, ratifioi keskuslainsäädännön, minkä ansiosta Intian presidentti voi antaa lakiesitykselle puoltavan lausunnon. Korkein oikeus kumosi muutoksen 16. lokakuuta 2015. </w:t>
            </w:r>
          </w:p>
        </w:tc>
        <w:tc>
          <w:tcPr>
            <w:tcW w:w="1205" w:type="dxa"/>
            <w:tcBorders/>
            <w:vAlign w:val="center"/>
          </w:tcPr>
          <w:p>
            <w:pPr>
              <w:pStyle w:val="TableContents"/>
              <w:bidi w:val="0"/>
              <w:spacing w:before="0" w:after="283"/>
              <w:jc w:val="left"/>
              <w:rPr/>
            </w:pPr>
            <w:r>
              <w:rPr/>
              <w:t xml:space="preserve">Narendra Modi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100 </w:t>
            </w:r>
          </w:p>
        </w:tc>
        <w:tc>
          <w:tcPr>
            <w:tcW w:w="2083" w:type="dxa"/>
            <w:tcBorders/>
            <w:vAlign w:val="center"/>
          </w:tcPr>
          <w:p>
            <w:pPr>
              <w:pStyle w:val="TableContents"/>
              <w:bidi w:val="0"/>
              <w:spacing w:before="0" w:after="283"/>
              <w:jc w:val="left"/>
              <w:rPr/>
            </w:pPr>
            <w:r>
              <w:rPr/>
              <w:t xml:space="preserve">Perustuslain ensimmäisen luettelon muuttaminen </w:t>
            </w:r>
          </w:p>
        </w:tc>
        <w:tc>
          <w:tcPr>
            <w:tcW w:w="1128" w:type="dxa"/>
            <w:tcBorders/>
            <w:vAlign w:val="center"/>
          </w:tcPr>
          <w:p>
            <w:pPr>
              <w:pStyle w:val="TableContents"/>
              <w:bidi w:val="0"/>
              <w:spacing w:before="0" w:after="283"/>
              <w:jc w:val="left"/>
              <w:rPr/>
            </w:pPr>
            <w:r>
              <w:rPr/>
              <w:t xml:space="preserve">1 elokuuta 2015 </w:t>
            </w:r>
          </w:p>
        </w:tc>
        <w:tc>
          <w:tcPr>
            <w:tcW w:w="3708" w:type="dxa"/>
            <w:tcBorders/>
            <w:vAlign w:val="center"/>
          </w:tcPr>
          <w:p>
            <w:pPr>
              <w:pStyle w:val="TableContents"/>
              <w:bidi w:val="0"/>
              <w:spacing w:before="0" w:after="283"/>
              <w:jc w:val="left"/>
              <w:rPr/>
            </w:pPr>
            <w:r>
              <w:rPr/>
              <w:t xml:space="preserve">Tiettyjen erillisalueiden vaihto Bangladeshin kanssa ja kansalaisoikeuksien myöntäminen erillisalueiden asukkaille Intian ja Bangladeshin välisen maarajasopimuksen allekirjoittamisen seurauksena. </w:t>
            </w:r>
          </w:p>
        </w:tc>
        <w:tc>
          <w:tcPr>
            <w:tcW w:w="1205" w:type="dxa"/>
            <w:tcBorders/>
            <w:vAlign w:val="center"/>
          </w:tcPr>
          <w:p>
            <w:pPr>
              <w:pStyle w:val="TableContents"/>
              <w:bidi w:val="0"/>
              <w:spacing w:before="0" w:after="283"/>
              <w:jc w:val="left"/>
              <w:rPr/>
            </w:pPr>
            <w:r>
              <w:rPr/>
              <w:t xml:space="preserve">Narendra Modi </w:t>
            </w:r>
          </w:p>
        </w:tc>
        <w:tc>
          <w:tcPr>
            <w:tcW w:w="1599"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101 </w:t>
            </w:r>
          </w:p>
        </w:tc>
        <w:tc>
          <w:tcPr>
            <w:tcW w:w="2083" w:type="dxa"/>
            <w:tcBorders/>
            <w:vAlign w:val="center"/>
          </w:tcPr>
          <w:p>
            <w:pPr>
              <w:pStyle w:val="TableContents"/>
              <w:bidi w:val="0"/>
              <w:jc w:val="left"/>
              <w:rPr/>
            </w:pPr>
            <w:r>
              <w:rPr/>
              <w:t xml:space="preserve">246A, 269A ja 279A artiklan lisääminen. Poistetaan 268A artikla. </w:t>
            </w:r>
          </w:p>
          <w:p>
            <w:pPr>
              <w:pStyle w:val="TableContents"/>
              <w:bidi w:val="0"/>
              <w:spacing w:before="0" w:after="283"/>
              <w:jc w:val="left"/>
              <w:rPr/>
            </w:pPr>
            <w:r>
              <w:rPr/>
              <w:t xml:space="preserve">248, 249, 250, 268, 269, 270, 271, 286, 366 ja 368 artiklan sekä kuudennen ja seitsemännen luettelon muuttaminen. </w:t>
            </w:r>
          </w:p>
        </w:tc>
        <w:tc>
          <w:tcPr>
            <w:tcW w:w="1128" w:type="dxa"/>
            <w:tcBorders/>
            <w:vAlign w:val="center"/>
          </w:tcPr>
          <w:p>
            <w:pPr>
              <w:pStyle w:val="TableContents"/>
              <w:bidi w:val="0"/>
              <w:spacing w:before="0" w:after="283"/>
              <w:jc w:val="left"/>
              <w:rPr/>
            </w:pPr>
            <w:r>
              <w:rPr/>
              <w:t xml:space="preserve">1. heinäkuuta 2017 </w:t>
            </w:r>
          </w:p>
        </w:tc>
        <w:tc>
          <w:tcPr>
            <w:tcW w:w="3708" w:type="dxa"/>
            <w:tcBorders/>
            <w:vAlign w:val="center"/>
          </w:tcPr>
          <w:p>
            <w:pPr>
              <w:pStyle w:val="TableContents"/>
              <w:bidi w:val="0"/>
              <w:spacing w:before="0" w:after="283"/>
              <w:jc w:val="left"/>
              <w:rPr/>
            </w:pPr>
            <w:r>
              <w:rPr/>
              <w:t xml:space="preserve">Otti käyttöön tavara- ja palveluveron. </w:t>
            </w:r>
          </w:p>
        </w:tc>
        <w:tc>
          <w:tcPr>
            <w:tcW w:w="1205" w:type="dxa"/>
            <w:tcBorders/>
            <w:vAlign w:val="center"/>
          </w:tcPr>
          <w:p>
            <w:pPr>
              <w:pStyle w:val="TableContents"/>
              <w:bidi w:val="0"/>
              <w:spacing w:before="0" w:after="283"/>
              <w:jc w:val="left"/>
              <w:rPr/>
            </w:pPr>
            <w:r>
              <w:rPr/>
              <w:t xml:space="preserve">Narendra Modi </w:t>
            </w:r>
          </w:p>
        </w:tc>
        <w:tc>
          <w:tcPr>
            <w:tcW w:w="1599" w:type="dxa"/>
            <w:tcBorders/>
            <w:vAlign w:val="center"/>
          </w:tcPr>
          <w:p>
            <w:pPr>
              <w:pStyle w:val="TableContents"/>
              <w:bidi w:val="0"/>
              <w:spacing w:before="0" w:after="283"/>
              <w:jc w:val="left"/>
              <w:rPr/>
            </w:pPr>
            <w:r>
              <w:rPr/>
              <w:t xml:space="preserve">Ramnath Kovind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perustuslain viimeinen muutos?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2094"/>
        <w:gridCol w:w="1128"/>
        <w:gridCol w:w="3736"/>
        <w:gridCol w:w="1552"/>
        <w:gridCol w:w="1213"/>
      </w:tblGrid>
      <w:tr>
        <w:trPr/>
        <w:tc>
          <w:tcPr>
            <w:tcW w:w="482" w:type="dxa"/>
            <w:tcBorders/>
            <w:vAlign w:val="center"/>
          </w:tcPr>
          <w:p>
            <w:pPr>
              <w:pStyle w:val="TableHeading"/>
              <w:suppressLineNumbers/>
              <w:bidi w:val="0"/>
              <w:spacing w:before="0" w:after="283"/>
              <w:jc w:val="center"/>
              <w:rPr/>
            </w:pPr>
            <w:r>
              <w:rPr/>
              <w:t xml:space="preserve">Ei. </w:t>
            </w:r>
          </w:p>
        </w:tc>
        <w:tc>
          <w:tcPr>
            <w:tcW w:w="2094" w:type="dxa"/>
            <w:tcBorders/>
            <w:vAlign w:val="center"/>
          </w:tcPr>
          <w:p>
            <w:pPr>
              <w:pStyle w:val="TableHeading"/>
              <w:suppressLineNumbers/>
              <w:bidi w:val="0"/>
              <w:spacing w:before="0" w:after="283"/>
              <w:jc w:val="center"/>
              <w:rPr/>
            </w:pPr>
            <w:r>
              <w:rPr/>
              <w:t xml:space="preserve">Tarkistukset </w:t>
            </w:r>
          </w:p>
        </w:tc>
        <w:tc>
          <w:tcPr>
            <w:tcW w:w="1128" w:type="dxa"/>
            <w:tcBorders/>
            <w:vAlign w:val="center"/>
          </w:tcPr>
          <w:p>
            <w:pPr>
              <w:pStyle w:val="TableHeading"/>
              <w:suppressLineNumbers/>
              <w:bidi w:val="0"/>
              <w:spacing w:before="0" w:after="283"/>
              <w:jc w:val="center"/>
              <w:rPr/>
            </w:pPr>
            <w:r>
              <w:rPr/>
              <w:t xml:space="preserve">Pannaan täytäntöön vuodesta </w:t>
            </w:r>
          </w:p>
        </w:tc>
        <w:tc>
          <w:tcPr>
            <w:tcW w:w="3736" w:type="dxa"/>
            <w:tcBorders/>
            <w:vAlign w:val="center"/>
          </w:tcPr>
          <w:p>
            <w:pPr>
              <w:pStyle w:val="TableHeading"/>
              <w:suppressLineNumbers/>
              <w:bidi w:val="0"/>
              <w:spacing w:before="0" w:after="283"/>
              <w:jc w:val="center"/>
              <w:rPr/>
            </w:pPr>
            <w:r>
              <w:rPr/>
              <w:t xml:space="preserve">Tavoitteet </w:t>
            </w:r>
          </w:p>
        </w:tc>
        <w:tc>
          <w:tcPr>
            <w:tcW w:w="1552" w:type="dxa"/>
            <w:tcBorders/>
            <w:vAlign w:val="center"/>
          </w:tcPr>
          <w:p>
            <w:pPr>
              <w:pStyle w:val="TableHeading"/>
              <w:suppressLineNumbers/>
              <w:bidi w:val="0"/>
              <w:spacing w:before="0" w:after="283"/>
              <w:jc w:val="center"/>
              <w:rPr/>
            </w:pPr>
            <w:r>
              <w:rPr/>
              <w:t xml:space="preserve">Pääministeri </w:t>
            </w:r>
          </w:p>
        </w:tc>
        <w:tc>
          <w:tcPr>
            <w:tcW w:w="1213" w:type="dxa"/>
            <w:tcBorders/>
            <w:vAlign w:val="center"/>
          </w:tcPr>
          <w:p>
            <w:pPr>
              <w:pStyle w:val="TableHeading"/>
              <w:suppressLineNumbers/>
              <w:bidi w:val="0"/>
              <w:spacing w:before="0" w:after="283"/>
              <w:jc w:val="center"/>
              <w:rPr/>
            </w:pPr>
            <w:r>
              <w:rPr/>
              <w:t xml:space="preserve">Presidentti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15, 19, 85, 87, 174, 176, 341, 342, 372 ja 376. Lisätään 31A ja 31B artikla. Lisätään luettelo 9. </w:t>
            </w:r>
          </w:p>
        </w:tc>
        <w:tc>
          <w:tcPr>
            <w:tcW w:w="1128" w:type="dxa"/>
            <w:tcBorders/>
            <w:vAlign w:val="center"/>
          </w:tcPr>
          <w:p>
            <w:pPr>
              <w:pStyle w:val="TableContents"/>
              <w:bidi w:val="0"/>
              <w:spacing w:before="0" w:after="283"/>
              <w:jc w:val="left"/>
              <w:rPr/>
            </w:pPr>
            <w:r>
              <w:rPr/>
              <w:t xml:space="preserve">18. kesäkuuta 1951 </w:t>
            </w:r>
          </w:p>
        </w:tc>
        <w:tc>
          <w:tcPr>
            <w:tcW w:w="3736" w:type="dxa"/>
            <w:tcBorders/>
            <w:vAlign w:val="center"/>
          </w:tcPr>
          <w:p>
            <w:pPr>
              <w:pStyle w:val="TableContents"/>
              <w:bidi w:val="0"/>
              <w:spacing w:before="0" w:after="283"/>
              <w:jc w:val="left"/>
              <w:rPr/>
            </w:pPr>
            <w:r>
              <w:rPr/>
              <w:t xml:space="preserve">Lisättiin erityissäännös sosiaalisesti ja koulutuksellisesti jälkeenjääneiden luokkien tai luokiteltujen kastien ja luokiteltujen heimojen edistämiseksi. Zamindarien lakkauttamista koskevien lakien perustuslaillisen pätevyyden täysimääräinen turvaaminen ja sananvapauden kohtuullinen rajoittaminen. Otetaan käyttöön uusi perustuslaillinen väline, Schedule 9, jolla suojellaan lakeja, jotka ovat perustuslaissa taattujen perusoikeuksien vastaisia. Nämä lait loukkaavat omistusoikeuksia, sananvapautta ja yhdenvertaisuutta lain edessä. </w:t>
            </w:r>
          </w:p>
        </w:tc>
        <w:tc>
          <w:tcPr>
            <w:tcW w:w="1552" w:type="dxa"/>
            <w:tcBorders/>
            <w:vAlign w:val="center"/>
          </w:tcPr>
          <w:p>
            <w:pPr>
              <w:pStyle w:val="TableContents"/>
              <w:bidi w:val="0"/>
              <w:spacing w:before="0" w:after="283"/>
              <w:jc w:val="left"/>
              <w:rPr/>
            </w:pPr>
            <w:r>
              <w:rPr/>
              <w:t xml:space="preserve">Jawaharlal Nehru </w:t>
            </w:r>
          </w:p>
        </w:tc>
        <w:tc>
          <w:tcPr>
            <w:tcW w:w="1213" w:type="dxa"/>
            <w:tcBorders/>
            <w:vAlign w:val="center"/>
          </w:tcPr>
          <w:p>
            <w:pPr>
              <w:pStyle w:val="TableContents"/>
              <w:bidi w:val="0"/>
              <w:spacing w:before="0" w:after="283"/>
              <w:jc w:val="left"/>
              <w:rPr/>
            </w:pPr>
            <w:r>
              <w:rPr/>
              <w:t xml:space="preserve">Rajendra Prasad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Muutetaan 81 artiklan 1 kohdan b alakohtaa. </w:t>
            </w:r>
          </w:p>
        </w:tc>
        <w:tc>
          <w:tcPr>
            <w:tcW w:w="1128" w:type="dxa"/>
            <w:tcBorders/>
            <w:vAlign w:val="center"/>
          </w:tcPr>
          <w:p>
            <w:pPr>
              <w:pStyle w:val="TableContents"/>
              <w:bidi w:val="0"/>
              <w:spacing w:before="0" w:after="283"/>
              <w:jc w:val="left"/>
              <w:rPr/>
            </w:pPr>
            <w:r>
              <w:rPr/>
              <w:t xml:space="preserve">1. toukokuuta 1953 </w:t>
            </w:r>
          </w:p>
        </w:tc>
        <w:tc>
          <w:tcPr>
            <w:tcW w:w="3736" w:type="dxa"/>
            <w:tcBorders/>
            <w:vAlign w:val="center"/>
          </w:tcPr>
          <w:p>
            <w:pPr>
              <w:pStyle w:val="TableContents"/>
              <w:bidi w:val="0"/>
              <w:spacing w:before="0" w:after="283"/>
              <w:jc w:val="left"/>
              <w:rPr/>
            </w:pPr>
            <w:r>
              <w:rPr/>
              <w:t xml:space="preserve">Poistettiin parlamentin vaalipiirin asukasluvun yläraja muuttamalla 81 artiklan 1 kohdan b alakohtaa.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Muutetaan luetteloa 7. </w:t>
            </w:r>
          </w:p>
        </w:tc>
        <w:tc>
          <w:tcPr>
            <w:tcW w:w="1128" w:type="dxa"/>
            <w:tcBorders/>
            <w:vAlign w:val="center"/>
          </w:tcPr>
          <w:p>
            <w:pPr>
              <w:pStyle w:val="TableContents"/>
              <w:bidi w:val="0"/>
              <w:spacing w:before="0" w:after="283"/>
              <w:jc w:val="left"/>
              <w:rPr/>
            </w:pPr>
            <w:r>
              <w:rPr/>
              <w:t xml:space="preserve">22. helmikuuta 1955 </w:t>
            </w:r>
          </w:p>
        </w:tc>
        <w:tc>
          <w:tcPr>
            <w:tcW w:w="3736" w:type="dxa"/>
            <w:tcBorders/>
            <w:vAlign w:val="center"/>
          </w:tcPr>
          <w:p>
            <w:pPr>
              <w:pStyle w:val="TableContents"/>
              <w:bidi w:val="0"/>
              <w:spacing w:before="0" w:after="283"/>
              <w:jc w:val="left"/>
              <w:rPr/>
            </w:pPr>
            <w:r>
              <w:rPr/>
              <w:t xml:space="preserve">Seitsemänteen luetteloon lisätyn rinnakkaisluettelon 33 kohta, joka koskee neljän luokan keskeisten hyödykkeiden kauppaa ja välitystä sekä niiden tuotantoa, toimittamista ja jakelua: elintarvikkeet, mukaan lukien syötävät öljysiemenet ja -öljyt; karjanrehu, mukaan lukien öljykakut ja muut tiivisteet; raakapuuvilla, sekä puuvillan siemenet että puuvillan siemeniä sisältämätön puuvilla, ja raakajuutti.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Muutetaan 31, 35 ja 305 artiklaa. Muutetaan luetteloa 9. </w:t>
            </w:r>
          </w:p>
        </w:tc>
        <w:tc>
          <w:tcPr>
            <w:tcW w:w="1128" w:type="dxa"/>
            <w:tcBorders/>
            <w:vAlign w:val="center"/>
          </w:tcPr>
          <w:p>
            <w:pPr>
              <w:pStyle w:val="TableContents"/>
              <w:bidi w:val="0"/>
              <w:spacing w:before="0" w:after="283"/>
              <w:jc w:val="left"/>
              <w:rPr/>
            </w:pPr>
            <w:r>
              <w:rPr/>
              <w:t xml:space="preserve">27. huhtikuuta 1955 </w:t>
            </w:r>
          </w:p>
        </w:tc>
        <w:tc>
          <w:tcPr>
            <w:tcW w:w="3736" w:type="dxa"/>
            <w:tcBorders/>
            <w:vAlign w:val="center"/>
          </w:tcPr>
          <w:p>
            <w:pPr>
              <w:pStyle w:val="TableContents"/>
              <w:bidi w:val="0"/>
              <w:spacing w:before="0" w:after="283"/>
              <w:jc w:val="left"/>
              <w:rPr/>
            </w:pPr>
            <w:r>
              <w:rPr/>
              <w:t xml:space="preserve">Omistusoikeuden rajoittaminen ja siihen liittyvien lakiehdotusten sisällyttäminen perustuslain luetteloon 9.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 </w:t>
            </w:r>
          </w:p>
        </w:tc>
        <w:tc>
          <w:tcPr>
            <w:tcW w:w="2094" w:type="dxa"/>
            <w:tcBorders/>
            <w:vAlign w:val="center"/>
          </w:tcPr>
          <w:p>
            <w:pPr>
              <w:pStyle w:val="TableContents"/>
              <w:bidi w:val="0"/>
              <w:spacing w:before="0" w:after="283"/>
              <w:jc w:val="left"/>
              <w:rPr/>
            </w:pPr>
            <w:r>
              <w:rPr/>
              <w:t xml:space="preserve">Muutetaan 3 artiklaa. </w:t>
            </w:r>
          </w:p>
        </w:tc>
        <w:tc>
          <w:tcPr>
            <w:tcW w:w="1128" w:type="dxa"/>
            <w:tcBorders/>
            <w:vAlign w:val="center"/>
          </w:tcPr>
          <w:p>
            <w:pPr>
              <w:pStyle w:val="TableContents"/>
              <w:bidi w:val="0"/>
              <w:spacing w:before="0" w:after="283"/>
              <w:jc w:val="left"/>
              <w:rPr/>
            </w:pPr>
            <w:r>
              <w:rPr/>
              <w:t xml:space="preserve">24. joulukuuta 1955 </w:t>
            </w:r>
          </w:p>
        </w:tc>
        <w:tc>
          <w:tcPr>
            <w:tcW w:w="3736" w:type="dxa"/>
            <w:tcBorders/>
            <w:vAlign w:val="center"/>
          </w:tcPr>
          <w:p>
            <w:pPr>
              <w:pStyle w:val="TableContents"/>
              <w:bidi w:val="0"/>
              <w:spacing w:before="0" w:after="283"/>
              <w:jc w:val="left"/>
              <w:rPr/>
            </w:pPr>
            <w:r>
              <w:rPr/>
              <w:t xml:space="preserve">Valtuutti presidentin asettamaan määräajan, jonka kuluessa osavaltioiden lainsäätäjät voivat esittää näkemyksensä uusien osavaltioiden muodostamista ja nykyisten osavaltioiden alueiden, rajojen tai nimien muuttamista koskevista ehdotetuista keskuslaeista. Lisäksi presidentti sai luvan pidentää säädettyä määräaikaa ja kieltää tällaisen lakiehdotuksen tuomisen parlamenttiin vasta säädetyn tai pidennetyn määräajan päätyttyä.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 </w:t>
            </w:r>
          </w:p>
        </w:tc>
        <w:tc>
          <w:tcPr>
            <w:tcW w:w="2094" w:type="dxa"/>
            <w:tcBorders/>
            <w:vAlign w:val="center"/>
          </w:tcPr>
          <w:p>
            <w:pPr>
              <w:pStyle w:val="TableContents"/>
              <w:bidi w:val="0"/>
              <w:spacing w:before="0" w:after="283"/>
              <w:jc w:val="left"/>
              <w:rPr/>
            </w:pPr>
            <w:r>
              <w:rPr/>
              <w:t xml:space="preserve">Muutetaan 269 ja 286 artiklaa. Muutetaan luetteloa 7. </w:t>
            </w:r>
          </w:p>
        </w:tc>
        <w:tc>
          <w:tcPr>
            <w:tcW w:w="1128" w:type="dxa"/>
            <w:tcBorders/>
            <w:vAlign w:val="center"/>
          </w:tcPr>
          <w:p>
            <w:pPr>
              <w:pStyle w:val="TableContents"/>
              <w:bidi w:val="0"/>
              <w:spacing w:before="0" w:after="283"/>
              <w:jc w:val="left"/>
              <w:rPr/>
            </w:pPr>
            <w:r>
              <w:rPr/>
              <w:t xml:space="preserve">11. syyskuuta 1956 </w:t>
            </w:r>
          </w:p>
        </w:tc>
        <w:tc>
          <w:tcPr>
            <w:tcW w:w="3736" w:type="dxa"/>
            <w:tcBorders/>
            <w:vAlign w:val="center"/>
          </w:tcPr>
          <w:p>
            <w:pPr>
              <w:pStyle w:val="TableContents"/>
              <w:bidi w:val="0"/>
              <w:spacing w:before="0" w:after="283"/>
              <w:jc w:val="left"/>
              <w:rPr/>
            </w:pPr>
            <w:r>
              <w:rPr/>
              <w:t xml:space="preserve">Muuttaa unionin ja osavaltioiden luetteloita veronkorotusten osalta.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 </w:t>
            </w:r>
          </w:p>
        </w:tc>
        <w:tc>
          <w:tcPr>
            <w:tcW w:w="2094" w:type="dxa"/>
            <w:tcBorders/>
            <w:vAlign w:val="center"/>
          </w:tcPr>
          <w:p>
            <w:pPr>
              <w:pStyle w:val="TableContents"/>
              <w:bidi w:val="0"/>
              <w:spacing w:before="0" w:after="283"/>
              <w:jc w:val="left"/>
              <w:rPr/>
            </w:pPr>
            <w:r>
              <w:rPr/>
              <w:t xml:space="preserve">Muutetaan 1, 3, 49, 80, 81, 82, 131, 153, 158, 168, 170, 171, 216, 217, 220, 222, 224, 230, 231 ja 232 artiklaa. Lisätään 258A, 290A, 298, 350A, 350B, 371, 372A ja 378A artikla. Muutetaan 8 osaa. Muutetaan luettelot 1, 2, 4 ja 7. </w:t>
            </w:r>
          </w:p>
        </w:tc>
        <w:tc>
          <w:tcPr>
            <w:tcW w:w="1128" w:type="dxa"/>
            <w:tcBorders/>
            <w:vAlign w:val="center"/>
          </w:tcPr>
          <w:p>
            <w:pPr>
              <w:pStyle w:val="TableContents"/>
              <w:bidi w:val="0"/>
              <w:spacing w:before="0" w:after="283"/>
              <w:jc w:val="left"/>
              <w:rPr/>
            </w:pPr>
            <w:r>
              <w:rPr/>
              <w:t xml:space="preserve">1. marraskuuta 1956 </w:t>
            </w:r>
          </w:p>
        </w:tc>
        <w:tc>
          <w:tcPr>
            <w:tcW w:w="3736" w:type="dxa"/>
            <w:tcBorders/>
            <w:vAlign w:val="center"/>
          </w:tcPr>
          <w:p>
            <w:pPr>
              <w:pStyle w:val="TableContents"/>
              <w:bidi w:val="0"/>
              <w:spacing w:before="0" w:after="283"/>
              <w:jc w:val="left"/>
              <w:rPr/>
            </w:pPr>
            <w:r>
              <w:rPr/>
              <w:t xml:space="preserve">Osavaltioiden uudelleenorganisointi kielellisten lähtökohtien mukaan, A-, B-, C- ja D-luokan osavaltioiden lakkauttaminen ja unionialueiden perustaminen.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 </w:t>
            </w:r>
          </w:p>
        </w:tc>
        <w:tc>
          <w:tcPr>
            <w:tcW w:w="2094"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5. tammikuuta 1960 </w:t>
            </w:r>
          </w:p>
        </w:tc>
        <w:tc>
          <w:tcPr>
            <w:tcW w:w="3736" w:type="dxa"/>
            <w:tcBorders/>
            <w:vAlign w:val="center"/>
          </w:tcPr>
          <w:p>
            <w:pPr>
              <w:pStyle w:val="TableContents"/>
              <w:bidi w:val="0"/>
              <w:spacing w:before="0" w:after="283"/>
              <w:jc w:val="left"/>
              <w:rPr/>
            </w:pPr>
            <w:r>
              <w:rPr/>
              <w:t xml:space="preserve">Pidennettiin Lok Sabhan ja osavaltioiden lakiasäätävien elinten paikkojen varaamista kastien ja heimojen sekä anglo-intialaisten osalta vuoteen 1970 asti.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 </w:t>
            </w:r>
          </w:p>
        </w:tc>
        <w:tc>
          <w:tcPr>
            <w:tcW w:w="2094" w:type="dxa"/>
            <w:tcBorders/>
            <w:vAlign w:val="center"/>
          </w:tcPr>
          <w:p>
            <w:pPr>
              <w:pStyle w:val="TableContents"/>
              <w:bidi w:val="0"/>
              <w:spacing w:before="0" w:after="283"/>
              <w:jc w:val="left"/>
              <w:rPr/>
            </w:pPr>
            <w:r>
              <w:rPr/>
              <w:t xml:space="preserve">Muutetaan luetteloa 1. </w:t>
            </w:r>
          </w:p>
        </w:tc>
        <w:tc>
          <w:tcPr>
            <w:tcW w:w="1128" w:type="dxa"/>
            <w:tcBorders/>
            <w:vAlign w:val="center"/>
          </w:tcPr>
          <w:p>
            <w:pPr>
              <w:pStyle w:val="TableContents"/>
              <w:bidi w:val="0"/>
              <w:spacing w:before="0" w:after="283"/>
              <w:jc w:val="left"/>
              <w:rPr/>
            </w:pPr>
            <w:r>
              <w:rPr/>
              <w:t xml:space="preserve">28. joulukuuta 1960 </w:t>
            </w:r>
          </w:p>
        </w:tc>
        <w:tc>
          <w:tcPr>
            <w:tcW w:w="3736" w:type="dxa"/>
            <w:tcBorders/>
            <w:vAlign w:val="center"/>
          </w:tcPr>
          <w:p>
            <w:pPr>
              <w:pStyle w:val="TableContents"/>
              <w:bidi w:val="0"/>
              <w:spacing w:before="0" w:after="283"/>
              <w:jc w:val="left"/>
              <w:rPr/>
            </w:pPr>
            <w:r>
              <w:rPr/>
              <w:t xml:space="preserve">Pakistanin kanssa tehdystä sopimuksesta johtuvat vähäiset mukautukset Intian unionin alueeseen riitojen ratkaisemiseksi rajakylien rajaamisen jne. avulla.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10 </w:t>
            </w:r>
          </w:p>
        </w:tc>
        <w:tc>
          <w:tcPr>
            <w:tcW w:w="2094" w:type="dxa"/>
            <w:tcBorders/>
            <w:vAlign w:val="center"/>
          </w:tcPr>
          <w:p>
            <w:pPr>
              <w:pStyle w:val="TableContents"/>
              <w:bidi w:val="0"/>
              <w:spacing w:before="0" w:after="283"/>
              <w:jc w:val="left"/>
              <w:rPr/>
            </w:pPr>
            <w:r>
              <w:rPr/>
              <w:t xml:space="preserve">Muutetaan 240 artiklaa. Muutetaan luetteloa 1. </w:t>
            </w:r>
          </w:p>
        </w:tc>
        <w:tc>
          <w:tcPr>
            <w:tcW w:w="1128" w:type="dxa"/>
            <w:tcBorders/>
            <w:vAlign w:val="center"/>
          </w:tcPr>
          <w:p>
            <w:pPr>
              <w:pStyle w:val="TableContents"/>
              <w:bidi w:val="0"/>
              <w:spacing w:before="0" w:after="283"/>
              <w:jc w:val="left"/>
              <w:rPr/>
            </w:pPr>
            <w:r>
              <w:rPr/>
              <w:t xml:space="preserve">11. elokuuta 1961 </w:t>
            </w:r>
          </w:p>
        </w:tc>
        <w:tc>
          <w:tcPr>
            <w:tcW w:w="3736" w:type="dxa"/>
            <w:tcBorders/>
            <w:vAlign w:val="center"/>
          </w:tcPr>
          <w:p>
            <w:pPr>
              <w:pStyle w:val="TableContents"/>
              <w:bidi w:val="0"/>
              <w:spacing w:before="0" w:after="283"/>
              <w:jc w:val="left"/>
              <w:rPr/>
            </w:pPr>
            <w:r>
              <w:rPr/>
              <w:t xml:space="preserve">Dadra, Nagar ja Havelin liittäminen unionin alueeksi Portugalilta tehdyn hankinnan seurauksena.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11 </w:t>
            </w:r>
          </w:p>
        </w:tc>
        <w:tc>
          <w:tcPr>
            <w:tcW w:w="2094" w:type="dxa"/>
            <w:tcBorders/>
            <w:vAlign w:val="center"/>
          </w:tcPr>
          <w:p>
            <w:pPr>
              <w:pStyle w:val="TableContents"/>
              <w:bidi w:val="0"/>
              <w:spacing w:before="0" w:after="283"/>
              <w:jc w:val="left"/>
              <w:rPr/>
            </w:pPr>
            <w:r>
              <w:rPr/>
              <w:t xml:space="preserve">Muutetaan 66 ja 71 artiklaa. </w:t>
            </w:r>
          </w:p>
        </w:tc>
        <w:tc>
          <w:tcPr>
            <w:tcW w:w="1128" w:type="dxa"/>
            <w:tcBorders/>
            <w:vAlign w:val="center"/>
          </w:tcPr>
          <w:p>
            <w:pPr>
              <w:pStyle w:val="TableContents"/>
              <w:bidi w:val="0"/>
              <w:spacing w:before="0" w:after="283"/>
              <w:jc w:val="left"/>
              <w:rPr/>
            </w:pPr>
            <w:r>
              <w:rPr/>
              <w:t xml:space="preserve">19. joulukuuta 1961 </w:t>
            </w:r>
          </w:p>
        </w:tc>
        <w:tc>
          <w:tcPr>
            <w:tcW w:w="3736" w:type="dxa"/>
            <w:tcBorders/>
            <w:vAlign w:val="center"/>
          </w:tcPr>
          <w:p>
            <w:pPr>
              <w:pStyle w:val="TableContents"/>
              <w:bidi w:val="0"/>
              <w:spacing w:before="0" w:after="283"/>
              <w:jc w:val="left"/>
              <w:rPr/>
            </w:pPr>
            <w:r>
              <w:rPr/>
              <w:t xml:space="preserve">Varapuhemiehen valinta parlamentin molempien huoneiden jäsenistä koostuvalla vaalilautakunnalla parlamentin yhteisistunnon sijaan. vapauttaa presidentin ja varapresidentin vaalimenettelyn siitä, että vaalilautakunnassa on avoimia paikkoja.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12 </w:t>
            </w:r>
          </w:p>
        </w:tc>
        <w:tc>
          <w:tcPr>
            <w:tcW w:w="2094" w:type="dxa"/>
            <w:tcBorders/>
            <w:vAlign w:val="center"/>
          </w:tcPr>
          <w:p>
            <w:pPr>
              <w:pStyle w:val="TableContents"/>
              <w:bidi w:val="0"/>
              <w:spacing w:before="0" w:after="283"/>
              <w:jc w:val="left"/>
              <w:rPr/>
            </w:pPr>
            <w:r>
              <w:rPr/>
              <w:t xml:space="preserve">Muutetaan 240 artiklaa. Muutetaan luetteloa 1. </w:t>
            </w:r>
          </w:p>
        </w:tc>
        <w:tc>
          <w:tcPr>
            <w:tcW w:w="1128" w:type="dxa"/>
            <w:tcBorders/>
            <w:vAlign w:val="center"/>
          </w:tcPr>
          <w:p>
            <w:pPr>
              <w:pStyle w:val="TableContents"/>
              <w:bidi w:val="0"/>
              <w:spacing w:before="0" w:after="283"/>
              <w:jc w:val="left"/>
              <w:rPr/>
            </w:pPr>
            <w:r>
              <w:rPr/>
              <w:t xml:space="preserve">20. joulukuuta 1961 </w:t>
            </w:r>
          </w:p>
        </w:tc>
        <w:tc>
          <w:tcPr>
            <w:tcW w:w="3736" w:type="dxa"/>
            <w:tcBorders/>
            <w:vAlign w:val="center"/>
          </w:tcPr>
          <w:p>
            <w:pPr>
              <w:pStyle w:val="TableContents"/>
              <w:bidi w:val="0"/>
              <w:spacing w:before="0" w:after="283"/>
              <w:jc w:val="left"/>
              <w:rPr/>
            </w:pPr>
            <w:r>
              <w:rPr/>
              <w:t xml:space="preserve">Goan, Damanin ja Diun liittäminen unionin alueeksi Portugalilta tehdyn hankinnan seurauksena.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13 </w:t>
            </w:r>
          </w:p>
        </w:tc>
        <w:tc>
          <w:tcPr>
            <w:tcW w:w="2094" w:type="dxa"/>
            <w:tcBorders/>
            <w:vAlign w:val="center"/>
          </w:tcPr>
          <w:p>
            <w:pPr>
              <w:pStyle w:val="TableContents"/>
              <w:bidi w:val="0"/>
              <w:spacing w:before="0" w:after="283"/>
              <w:jc w:val="left"/>
              <w:rPr/>
            </w:pPr>
            <w:r>
              <w:rPr/>
              <w:t xml:space="preserve">Muutetaan 170 artiklaa. Lisätään uusi 371 a artikla. </w:t>
            </w:r>
          </w:p>
        </w:tc>
        <w:tc>
          <w:tcPr>
            <w:tcW w:w="1128" w:type="dxa"/>
            <w:tcBorders/>
            <w:vAlign w:val="center"/>
          </w:tcPr>
          <w:p>
            <w:pPr>
              <w:pStyle w:val="TableContents"/>
              <w:bidi w:val="0"/>
              <w:spacing w:before="0" w:after="283"/>
              <w:jc w:val="left"/>
              <w:rPr/>
            </w:pPr>
            <w:r>
              <w:rPr/>
              <w:t xml:space="preserve">1. joulukuuta 1963 </w:t>
            </w:r>
          </w:p>
        </w:tc>
        <w:tc>
          <w:tcPr>
            <w:tcW w:w="3736" w:type="dxa"/>
            <w:tcBorders/>
            <w:vAlign w:val="center"/>
          </w:tcPr>
          <w:p>
            <w:pPr>
              <w:pStyle w:val="TableContents"/>
              <w:bidi w:val="0"/>
              <w:spacing w:before="0" w:after="283"/>
              <w:jc w:val="left"/>
              <w:rPr/>
            </w:pPr>
            <w:r>
              <w:rPr/>
              <w:t xml:space="preserve">Nagalandin osavaltion perustaminen, jolla on 371A artiklan mukainen erityissuojelu. </w:t>
            </w:r>
          </w:p>
        </w:tc>
        <w:tc>
          <w:tcPr>
            <w:tcW w:w="1552" w:type="dxa"/>
            <w:tcBorders/>
            <w:vAlign w:val="center"/>
          </w:tcPr>
          <w:p>
            <w:pPr>
              <w:pStyle w:val="TableContents"/>
              <w:bidi w:val="0"/>
              <w:spacing w:before="0" w:after="283"/>
              <w:jc w:val="left"/>
              <w:rPr/>
            </w:pPr>
            <w:r>
              <w:rPr/>
              <w:t xml:space="preserve">Sarvepalli Radhakrishnan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14 </w:t>
            </w:r>
          </w:p>
        </w:tc>
        <w:tc>
          <w:tcPr>
            <w:tcW w:w="2094" w:type="dxa"/>
            <w:tcBorders/>
            <w:vAlign w:val="center"/>
          </w:tcPr>
          <w:p>
            <w:pPr>
              <w:pStyle w:val="TableContents"/>
              <w:bidi w:val="0"/>
              <w:spacing w:before="0" w:after="283"/>
              <w:jc w:val="left"/>
              <w:rPr/>
            </w:pPr>
            <w:r>
              <w:rPr/>
              <w:t xml:space="preserve">Muutetaan 81 ja 240 artiklaa. Lisätään 239 a artikla. Muutetaan luettelot 1 ja 4. </w:t>
            </w:r>
          </w:p>
        </w:tc>
        <w:tc>
          <w:tcPr>
            <w:tcW w:w="1128" w:type="dxa"/>
            <w:tcBorders/>
            <w:vAlign w:val="center"/>
          </w:tcPr>
          <w:p>
            <w:pPr>
              <w:pStyle w:val="TableContents"/>
              <w:bidi w:val="0"/>
              <w:spacing w:before="0" w:after="283"/>
              <w:jc w:val="left"/>
              <w:rPr/>
            </w:pPr>
            <w:r>
              <w:rPr/>
              <w:t xml:space="preserve">28. joulukuuta 1962 </w:t>
            </w:r>
          </w:p>
        </w:tc>
        <w:tc>
          <w:tcPr>
            <w:tcW w:w="3736" w:type="dxa"/>
            <w:tcBorders/>
            <w:vAlign w:val="center"/>
          </w:tcPr>
          <w:p>
            <w:pPr>
              <w:pStyle w:val="TableContents"/>
              <w:bidi w:val="0"/>
              <w:spacing w:before="0" w:after="283"/>
              <w:jc w:val="left"/>
              <w:rPr/>
            </w:pPr>
            <w:r>
              <w:rPr/>
              <w:t xml:space="preserve">Pondicherryn liittäminen Intian unioniin ja Himachal Pradeshin, Tripuran, Manipurin ja Goan lakiasäätävien parlamenttien perustaminen.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15 </w:t>
            </w:r>
          </w:p>
        </w:tc>
        <w:tc>
          <w:tcPr>
            <w:tcW w:w="2094" w:type="dxa"/>
            <w:tcBorders/>
            <w:vAlign w:val="center"/>
          </w:tcPr>
          <w:p>
            <w:pPr>
              <w:pStyle w:val="TableContents"/>
              <w:bidi w:val="0"/>
              <w:spacing w:before="0" w:after="283"/>
              <w:jc w:val="left"/>
              <w:rPr/>
            </w:pPr>
            <w:r>
              <w:rPr/>
              <w:t xml:space="preserve">Muutetaan 124, 128, 217, 222, 224, 226, 297, 311 ja 316 artiklaa. Lisätään 224 a artikla. Muutetaan luetteloa 7. </w:t>
            </w:r>
          </w:p>
        </w:tc>
        <w:tc>
          <w:tcPr>
            <w:tcW w:w="1128" w:type="dxa"/>
            <w:tcBorders/>
            <w:vAlign w:val="center"/>
          </w:tcPr>
          <w:p>
            <w:pPr>
              <w:pStyle w:val="TableContents"/>
              <w:bidi w:val="0"/>
              <w:spacing w:before="0" w:after="283"/>
              <w:jc w:val="left"/>
              <w:rPr/>
            </w:pPr>
            <w:r>
              <w:rPr/>
              <w:t xml:space="preserve">5. lokakuuta 1963 </w:t>
            </w:r>
          </w:p>
        </w:tc>
        <w:tc>
          <w:tcPr>
            <w:tcW w:w="3736" w:type="dxa"/>
            <w:tcBorders/>
            <w:vAlign w:val="center"/>
          </w:tcPr>
          <w:p>
            <w:pPr>
              <w:pStyle w:val="TableContents"/>
              <w:bidi w:val="0"/>
              <w:spacing w:before="0" w:after="283"/>
              <w:jc w:val="left"/>
              <w:rPr/>
            </w:pPr>
            <w:r>
              <w:rPr/>
              <w:t xml:space="preserve">Korkeimman oikeuden tuomareiden eläkeiän nostaminen 60:stä 62:een ja muut pienet muutokset tuomareita koskevien sääntöjen tulkinnan järkeistämiseksi jne.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16 </w:t>
            </w:r>
          </w:p>
        </w:tc>
        <w:tc>
          <w:tcPr>
            <w:tcW w:w="2094" w:type="dxa"/>
            <w:tcBorders/>
            <w:vAlign w:val="center"/>
          </w:tcPr>
          <w:p>
            <w:pPr>
              <w:pStyle w:val="TableContents"/>
              <w:bidi w:val="0"/>
              <w:spacing w:before="0" w:after="283"/>
              <w:jc w:val="left"/>
              <w:rPr/>
            </w:pPr>
            <w:r>
              <w:rPr/>
              <w:t xml:space="preserve">Muutetaan 19, 84 ja 173 artiklaa. Muutetaan luetteloa 3. </w:t>
            </w:r>
          </w:p>
        </w:tc>
        <w:tc>
          <w:tcPr>
            <w:tcW w:w="1128" w:type="dxa"/>
            <w:tcBorders/>
            <w:vAlign w:val="center"/>
          </w:tcPr>
          <w:p>
            <w:pPr>
              <w:pStyle w:val="TableContents"/>
              <w:bidi w:val="0"/>
              <w:spacing w:before="0" w:after="283"/>
              <w:jc w:val="left"/>
              <w:rPr/>
            </w:pPr>
            <w:r>
              <w:rPr/>
              <w:t xml:space="preserve">5. lokakuuta 1963 </w:t>
            </w:r>
          </w:p>
        </w:tc>
        <w:tc>
          <w:tcPr>
            <w:tcW w:w="3736" w:type="dxa"/>
            <w:tcBorders/>
            <w:vAlign w:val="center"/>
          </w:tcPr>
          <w:p>
            <w:pPr>
              <w:pStyle w:val="TableContents"/>
              <w:bidi w:val="0"/>
              <w:spacing w:before="0" w:after="283"/>
              <w:jc w:val="left"/>
              <w:rPr/>
            </w:pPr>
            <w:r>
              <w:rPr/>
              <w:t xml:space="preserve">Velvoitetaan julkiseen virkaan pyrkijät vannomaan uskollisuuttaan Intian tasavallalle ja määrätään erilaisista pakollisista malleista.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17 </w:t>
            </w:r>
          </w:p>
        </w:tc>
        <w:tc>
          <w:tcPr>
            <w:tcW w:w="2094" w:type="dxa"/>
            <w:tcBorders/>
            <w:vAlign w:val="center"/>
          </w:tcPr>
          <w:p>
            <w:pPr>
              <w:pStyle w:val="TableContents"/>
              <w:bidi w:val="0"/>
              <w:spacing w:before="0" w:after="283"/>
              <w:jc w:val="left"/>
              <w:rPr/>
            </w:pPr>
            <w:r>
              <w:rPr/>
              <w:t xml:space="preserve">Muutetaan 31 a artiklaa. Muutetaan luetteloa 9. </w:t>
            </w:r>
          </w:p>
        </w:tc>
        <w:tc>
          <w:tcPr>
            <w:tcW w:w="1128" w:type="dxa"/>
            <w:tcBorders/>
            <w:vAlign w:val="center"/>
          </w:tcPr>
          <w:p>
            <w:pPr>
              <w:pStyle w:val="TableContents"/>
              <w:bidi w:val="0"/>
              <w:spacing w:before="0" w:after="283"/>
              <w:jc w:val="left"/>
              <w:rPr/>
            </w:pPr>
            <w:r>
              <w:rPr/>
              <w:t xml:space="preserve">20. kesäkuuta 1964 </w:t>
            </w:r>
          </w:p>
        </w:tc>
        <w:tc>
          <w:tcPr>
            <w:tcW w:w="3736" w:type="dxa"/>
            <w:tcBorders/>
            <w:vAlign w:val="center"/>
          </w:tcPr>
          <w:p>
            <w:pPr>
              <w:pStyle w:val="TableContents"/>
              <w:bidi w:val="0"/>
              <w:spacing w:before="0" w:after="283"/>
              <w:jc w:val="left"/>
              <w:rPr/>
            </w:pPr>
            <w:r>
              <w:rPr/>
              <w:t xml:space="preserve">Varmistetaan maanhankinnan perustuslaillinen pätevyys ja sisällytetään maanhankintaa koskevat lait perustuslain 9. luetteloon.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18 </w:t>
            </w:r>
          </w:p>
        </w:tc>
        <w:tc>
          <w:tcPr>
            <w:tcW w:w="2094" w:type="dxa"/>
            <w:tcBorders/>
            <w:vAlign w:val="center"/>
          </w:tcPr>
          <w:p>
            <w:pPr>
              <w:pStyle w:val="TableContents"/>
              <w:bidi w:val="0"/>
              <w:spacing w:before="0" w:after="283"/>
              <w:jc w:val="left"/>
              <w:rPr/>
            </w:pPr>
            <w:r>
              <w:rPr/>
              <w:t xml:space="preserve">Muutetaan 3 artiklaa. </w:t>
            </w:r>
          </w:p>
        </w:tc>
        <w:tc>
          <w:tcPr>
            <w:tcW w:w="1128" w:type="dxa"/>
            <w:tcBorders/>
            <w:vAlign w:val="center"/>
          </w:tcPr>
          <w:p>
            <w:pPr>
              <w:pStyle w:val="TableContents"/>
              <w:bidi w:val="0"/>
              <w:spacing w:before="0" w:after="283"/>
              <w:jc w:val="left"/>
              <w:rPr/>
            </w:pPr>
            <w:r>
              <w:rPr/>
              <w:t xml:space="preserve">27. elokuuta 1966 </w:t>
            </w:r>
          </w:p>
        </w:tc>
        <w:tc>
          <w:tcPr>
            <w:tcW w:w="3736" w:type="dxa"/>
            <w:tcBorders/>
            <w:vAlign w:val="center"/>
          </w:tcPr>
          <w:p>
            <w:pPr>
              <w:pStyle w:val="TableContents"/>
              <w:bidi w:val="0"/>
              <w:spacing w:before="0" w:after="283"/>
              <w:jc w:val="left"/>
              <w:rPr/>
            </w:pPr>
            <w:r>
              <w:rPr/>
              <w:t xml:space="preserve">Tekninen tarkistus unionin alueiden sisällyttämiseksi 3 artiklaan ja siten unionin alueiden uudelleenorganisoinnin sallimiseksi. </w:t>
            </w:r>
          </w:p>
        </w:tc>
        <w:tc>
          <w:tcPr>
            <w:tcW w:w="1552" w:type="dxa"/>
            <w:tcBorders/>
            <w:vAlign w:val="center"/>
          </w:tcPr>
          <w:p>
            <w:pPr>
              <w:pStyle w:val="TableContents"/>
              <w:bidi w:val="0"/>
              <w:spacing w:before="0" w:after="283"/>
              <w:jc w:val="left"/>
              <w:rPr/>
            </w:pPr>
            <w:r>
              <w:rPr/>
              <w:t xml:space="preserve">Lal Bahadur Shastri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19 </w:t>
            </w:r>
          </w:p>
        </w:tc>
        <w:tc>
          <w:tcPr>
            <w:tcW w:w="2094" w:type="dxa"/>
            <w:tcBorders/>
            <w:vAlign w:val="center"/>
          </w:tcPr>
          <w:p>
            <w:pPr>
              <w:pStyle w:val="TableContents"/>
              <w:bidi w:val="0"/>
              <w:spacing w:before="0" w:after="283"/>
              <w:jc w:val="left"/>
              <w:rPr/>
            </w:pPr>
            <w:r>
              <w:rPr/>
              <w:t xml:space="preserve">Muutetaan 324 artiklaa. </w:t>
            </w:r>
          </w:p>
        </w:tc>
        <w:tc>
          <w:tcPr>
            <w:tcW w:w="1128" w:type="dxa"/>
            <w:tcBorders/>
            <w:vAlign w:val="center"/>
          </w:tcPr>
          <w:p>
            <w:pPr>
              <w:pStyle w:val="TableContents"/>
              <w:bidi w:val="0"/>
              <w:spacing w:before="0" w:after="283"/>
              <w:jc w:val="left"/>
              <w:rPr/>
            </w:pPr>
            <w:r>
              <w:rPr/>
              <w:t xml:space="preserve">11. joulukuuta 1966 </w:t>
            </w:r>
          </w:p>
        </w:tc>
        <w:tc>
          <w:tcPr>
            <w:tcW w:w="3736" w:type="dxa"/>
            <w:tcBorders/>
            <w:vAlign w:val="center"/>
          </w:tcPr>
          <w:p>
            <w:pPr>
              <w:pStyle w:val="TableContents"/>
              <w:bidi w:val="0"/>
              <w:spacing w:before="0" w:after="283"/>
              <w:jc w:val="left"/>
              <w:rPr/>
            </w:pPr>
            <w:r>
              <w:rPr/>
              <w:t xml:space="preserve">Vaalituomioistuimet on lakkautettava ja vaalipetitiot on voitava käsitellä tavanomaisissa korkeimmissa tuomioistuimissa.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20 </w:t>
            </w:r>
          </w:p>
        </w:tc>
        <w:tc>
          <w:tcPr>
            <w:tcW w:w="2094" w:type="dxa"/>
            <w:tcBorders/>
            <w:vAlign w:val="center"/>
          </w:tcPr>
          <w:p>
            <w:pPr>
              <w:pStyle w:val="TableContents"/>
              <w:bidi w:val="0"/>
              <w:spacing w:before="0" w:after="283"/>
              <w:jc w:val="left"/>
              <w:rPr/>
            </w:pPr>
            <w:r>
              <w:rPr/>
              <w:t xml:space="preserve">Lisätään 233 a artikla. </w:t>
            </w:r>
          </w:p>
        </w:tc>
        <w:tc>
          <w:tcPr>
            <w:tcW w:w="1128" w:type="dxa"/>
            <w:tcBorders/>
            <w:vAlign w:val="center"/>
          </w:tcPr>
          <w:p>
            <w:pPr>
              <w:pStyle w:val="TableContents"/>
              <w:bidi w:val="0"/>
              <w:spacing w:before="0" w:after="283"/>
              <w:jc w:val="left"/>
              <w:rPr/>
            </w:pPr>
            <w:r>
              <w:rPr/>
              <w:t xml:space="preserve">22. joulukuuta 1966 </w:t>
            </w:r>
          </w:p>
        </w:tc>
        <w:tc>
          <w:tcPr>
            <w:tcW w:w="3736" w:type="dxa"/>
            <w:tcBorders/>
            <w:vAlign w:val="center"/>
          </w:tcPr>
          <w:p>
            <w:pPr>
              <w:pStyle w:val="TableContents"/>
              <w:bidi w:val="0"/>
              <w:spacing w:before="0" w:after="283"/>
              <w:jc w:val="left"/>
              <w:rPr/>
            </w:pPr>
            <w:r>
              <w:rPr/>
              <w:t xml:space="preserve">Tuomareiden antamien tuomioiden, asetusten, määräysten ja tuomioiden korvaaminen ja vahvistaminen sekä tuomareiden nimittämisen, lähettämisen, ylennysten ja siirtojen vahvistaminen, lukuun ottamatta muutamia tuomareita, jotka eivät olleet nimityskelpoisia 233 artiklan nojalla. Muutos oli tarpeen, jotta voitaisiin poistaa tiettyjen tuomareiden nimittämistä Uttar Pradeshin osavaltiossa mitätöineen tuomion vaikutukset.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21 </w:t>
            </w:r>
          </w:p>
        </w:tc>
        <w:tc>
          <w:tcPr>
            <w:tcW w:w="2094"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10. huhtikuuta 1967 </w:t>
            </w:r>
          </w:p>
        </w:tc>
        <w:tc>
          <w:tcPr>
            <w:tcW w:w="3736" w:type="dxa"/>
            <w:tcBorders/>
            <w:vAlign w:val="center"/>
          </w:tcPr>
          <w:p>
            <w:pPr>
              <w:pStyle w:val="TableContents"/>
              <w:bidi w:val="0"/>
              <w:spacing w:before="0" w:after="283"/>
              <w:jc w:val="left"/>
              <w:rPr/>
            </w:pPr>
            <w:r>
              <w:rPr/>
              <w:t xml:space="preserve">Sisällytetään Sindhi virallisena kielenä. </w:t>
            </w:r>
          </w:p>
        </w:tc>
        <w:tc>
          <w:tcPr>
            <w:tcW w:w="1552" w:type="dxa"/>
            <w:tcBorders/>
            <w:vAlign w:val="center"/>
          </w:tcPr>
          <w:p>
            <w:pPr>
              <w:pStyle w:val="TableContents"/>
              <w:bidi w:val="0"/>
              <w:spacing w:before="0" w:after="283"/>
              <w:jc w:val="left"/>
              <w:rPr/>
            </w:pPr>
            <w:r>
              <w:rPr/>
              <w:t xml:space="preserve">Indira Gandhi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22 </w:t>
            </w:r>
          </w:p>
        </w:tc>
        <w:tc>
          <w:tcPr>
            <w:tcW w:w="2094" w:type="dxa"/>
            <w:tcBorders/>
            <w:vAlign w:val="center"/>
          </w:tcPr>
          <w:p>
            <w:pPr>
              <w:pStyle w:val="TableContents"/>
              <w:bidi w:val="0"/>
              <w:spacing w:before="0" w:after="283"/>
              <w:jc w:val="left"/>
              <w:rPr/>
            </w:pPr>
            <w:r>
              <w:rPr/>
              <w:t xml:space="preserve">Muutetaan 275 artiklaa. Lisätään 244A ja 371B artikla. </w:t>
            </w:r>
          </w:p>
        </w:tc>
        <w:tc>
          <w:tcPr>
            <w:tcW w:w="1128" w:type="dxa"/>
            <w:tcBorders/>
            <w:vAlign w:val="center"/>
          </w:tcPr>
          <w:p>
            <w:pPr>
              <w:pStyle w:val="TableContents"/>
              <w:bidi w:val="0"/>
              <w:spacing w:before="0" w:after="283"/>
              <w:jc w:val="left"/>
              <w:rPr/>
            </w:pPr>
            <w:r>
              <w:rPr/>
              <w:t xml:space="preserve">25. syyskuuta 1969 </w:t>
            </w:r>
          </w:p>
        </w:tc>
        <w:tc>
          <w:tcPr>
            <w:tcW w:w="3736" w:type="dxa"/>
            <w:tcBorders/>
            <w:vAlign w:val="center"/>
          </w:tcPr>
          <w:p>
            <w:pPr>
              <w:pStyle w:val="TableContents"/>
              <w:bidi w:val="0"/>
              <w:spacing w:before="0" w:after="283"/>
              <w:jc w:val="left"/>
              <w:rPr/>
            </w:pPr>
            <w:r>
              <w:rPr/>
              <w:t xml:space="preserve">Säännös autonomisten osavaltioiden muodostamisesta Assamin osavaltioon. </w:t>
            </w:r>
          </w:p>
        </w:tc>
        <w:tc>
          <w:tcPr>
            <w:tcW w:w="1552" w:type="dxa"/>
            <w:tcBorders/>
            <w:vAlign w:val="center"/>
          </w:tcPr>
          <w:p>
            <w:pPr>
              <w:pStyle w:val="TableContents"/>
              <w:bidi w:val="0"/>
              <w:spacing w:before="0" w:after="283"/>
              <w:jc w:val="left"/>
              <w:rPr/>
            </w:pPr>
            <w:r>
              <w:rPr/>
              <w:t xml:space="preserve">V.V. Giri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23 </w:t>
            </w:r>
          </w:p>
        </w:tc>
        <w:tc>
          <w:tcPr>
            <w:tcW w:w="2094" w:type="dxa"/>
            <w:tcBorders/>
            <w:vAlign w:val="center"/>
          </w:tcPr>
          <w:p>
            <w:pPr>
              <w:pStyle w:val="TableContents"/>
              <w:bidi w:val="0"/>
              <w:spacing w:before="0" w:after="283"/>
              <w:jc w:val="left"/>
              <w:rPr/>
            </w:pPr>
            <w:r>
              <w:rPr/>
              <w:t xml:space="preserve">Muutetaan 330, 332, 333 ja 334 artiklaa. </w:t>
            </w:r>
          </w:p>
        </w:tc>
        <w:tc>
          <w:tcPr>
            <w:tcW w:w="1128" w:type="dxa"/>
            <w:tcBorders/>
            <w:vAlign w:val="center"/>
          </w:tcPr>
          <w:p>
            <w:pPr>
              <w:pStyle w:val="TableContents"/>
              <w:bidi w:val="0"/>
              <w:spacing w:before="0" w:after="283"/>
              <w:jc w:val="left"/>
              <w:rPr/>
            </w:pPr>
            <w:r>
              <w:rPr/>
              <w:t xml:space="preserve">23. tammikuuta 1970 </w:t>
            </w:r>
          </w:p>
        </w:tc>
        <w:tc>
          <w:tcPr>
            <w:tcW w:w="3736" w:type="dxa"/>
            <w:tcBorders/>
            <w:vAlign w:val="center"/>
          </w:tcPr>
          <w:p>
            <w:pPr>
              <w:pStyle w:val="TableContents"/>
              <w:bidi w:val="0"/>
              <w:spacing w:before="0" w:after="283"/>
              <w:jc w:val="left"/>
              <w:rPr/>
            </w:pPr>
            <w:r>
              <w:rPr/>
              <w:t xml:space="preserve">Poistettiin Nagalandin luokitelluille heimoille varatut paikat sekä Lok Sabhassa että osavaltion lakiasäätävässä kokouksessa ja säädettiin, että kuvernööri voi nimittää enintään yhden anglo-intialaisen johonkin osavaltion lakiasäätävään kokoukseen. Jatketaan SC/ST- ja anglo-intialaisten jäsenten varaamista Lok Sabhan ja osavaltioiden edustajakokouksissa vielä kymmenellä vuodella eli vuoteen 1980 asti.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24 </w:t>
            </w:r>
          </w:p>
        </w:tc>
        <w:tc>
          <w:tcPr>
            <w:tcW w:w="2094" w:type="dxa"/>
            <w:tcBorders/>
            <w:vAlign w:val="center"/>
          </w:tcPr>
          <w:p>
            <w:pPr>
              <w:pStyle w:val="TableContents"/>
              <w:bidi w:val="0"/>
              <w:spacing w:before="0" w:after="283"/>
              <w:jc w:val="left"/>
              <w:rPr/>
            </w:pPr>
            <w:r>
              <w:rPr/>
              <w:t xml:space="preserve">Muutetaan 13 ja 368 artiklaa. </w:t>
            </w:r>
          </w:p>
        </w:tc>
        <w:tc>
          <w:tcPr>
            <w:tcW w:w="1128" w:type="dxa"/>
            <w:tcBorders/>
            <w:vAlign w:val="center"/>
          </w:tcPr>
          <w:p>
            <w:pPr>
              <w:pStyle w:val="TableContents"/>
              <w:bidi w:val="0"/>
              <w:spacing w:before="0" w:after="283"/>
              <w:jc w:val="left"/>
              <w:rPr/>
            </w:pPr>
            <w:r>
              <w:rPr/>
              <w:t xml:space="preserve">5. marraskuuta 1971 </w:t>
            </w:r>
          </w:p>
        </w:tc>
        <w:tc>
          <w:tcPr>
            <w:tcW w:w="3736" w:type="dxa"/>
            <w:tcBorders/>
            <w:vAlign w:val="center"/>
          </w:tcPr>
          <w:p>
            <w:pPr>
              <w:pStyle w:val="TableContents"/>
              <w:bidi w:val="0"/>
              <w:spacing w:before="0" w:after="283"/>
              <w:jc w:val="left"/>
              <w:rPr/>
            </w:pPr>
            <w:r>
              <w:rPr/>
              <w:t xml:space="preserve">Annetaan parlamentille mahdollisuus heikentää perusoikeuksia perustuslakiin tehtävillä muutoksilla.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25 </w:t>
            </w:r>
          </w:p>
        </w:tc>
        <w:tc>
          <w:tcPr>
            <w:tcW w:w="2094" w:type="dxa"/>
            <w:tcBorders/>
            <w:vAlign w:val="center"/>
          </w:tcPr>
          <w:p>
            <w:pPr>
              <w:pStyle w:val="TableContents"/>
              <w:bidi w:val="0"/>
              <w:spacing w:before="0" w:after="283"/>
              <w:jc w:val="left"/>
              <w:rPr/>
            </w:pPr>
            <w:r>
              <w:rPr/>
              <w:t xml:space="preserve">Muutetaan 31 artiklaa. Lisätään 31 c artikla. </w:t>
            </w:r>
          </w:p>
        </w:tc>
        <w:tc>
          <w:tcPr>
            <w:tcW w:w="1128" w:type="dxa"/>
            <w:tcBorders/>
            <w:vAlign w:val="center"/>
          </w:tcPr>
          <w:p>
            <w:pPr>
              <w:pStyle w:val="TableContents"/>
              <w:bidi w:val="0"/>
              <w:spacing w:before="0" w:after="283"/>
              <w:jc w:val="left"/>
              <w:rPr/>
            </w:pPr>
            <w:r>
              <w:rPr/>
              <w:t xml:space="preserve">20. huhtikuuta 1972 </w:t>
            </w:r>
          </w:p>
        </w:tc>
        <w:tc>
          <w:tcPr>
            <w:tcW w:w="3736" w:type="dxa"/>
            <w:tcBorders/>
            <w:vAlign w:val="center"/>
          </w:tcPr>
          <w:p>
            <w:pPr>
              <w:pStyle w:val="TableContents"/>
              <w:bidi w:val="0"/>
              <w:spacing w:before="0" w:after="283"/>
              <w:jc w:val="left"/>
              <w:rPr/>
            </w:pPr>
            <w:r>
              <w:rPr/>
              <w:t xml:space="preserve">Rajoitetaan omistusoikeuksia ja korvauksia, jos valtio ottaa haltuunsa yksityisomaisuutta. Korkein oikeus kuitenkin kumosi osan 31 c artiklasta siltä osin kuin se vei oikeudenvalvontavaltuudet. Näin tehtiin käänteentekevässä asiassa Kesavananda Bharati v. Keralan osavaltio (1973) 4 SCC 225, jossa perusrakenneoppi esitettiin ensimmäistä kertaa.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26 </w:t>
            </w:r>
          </w:p>
        </w:tc>
        <w:tc>
          <w:tcPr>
            <w:tcW w:w="2094" w:type="dxa"/>
            <w:tcBorders/>
            <w:vAlign w:val="center"/>
          </w:tcPr>
          <w:p>
            <w:pPr>
              <w:pStyle w:val="TableContents"/>
              <w:bidi w:val="0"/>
              <w:spacing w:before="0" w:after="283"/>
              <w:jc w:val="left"/>
              <w:rPr/>
            </w:pPr>
            <w:r>
              <w:rPr/>
              <w:t xml:space="preserve">Muutetaan 366 artiklaa. Lisätään 363 a artikla. Poistetaan 291 ja 362 artikla. </w:t>
            </w:r>
          </w:p>
        </w:tc>
        <w:tc>
          <w:tcPr>
            <w:tcW w:w="1128" w:type="dxa"/>
            <w:tcBorders/>
            <w:vAlign w:val="center"/>
          </w:tcPr>
          <w:p>
            <w:pPr>
              <w:pStyle w:val="TableContents"/>
              <w:bidi w:val="0"/>
              <w:spacing w:before="0" w:after="283"/>
              <w:jc w:val="left"/>
              <w:rPr/>
            </w:pPr>
            <w:r>
              <w:rPr/>
              <w:t xml:space="preserve">28. joulukuuta 1971 </w:t>
            </w:r>
          </w:p>
        </w:tc>
        <w:tc>
          <w:tcPr>
            <w:tcW w:w="3736" w:type="dxa"/>
            <w:tcBorders/>
            <w:vAlign w:val="center"/>
          </w:tcPr>
          <w:p>
            <w:pPr>
              <w:pStyle w:val="TableContents"/>
              <w:bidi w:val="0"/>
              <w:spacing w:before="0" w:after="283"/>
              <w:jc w:val="left"/>
              <w:rPr/>
            </w:pPr>
            <w:r>
              <w:rPr/>
              <w:t xml:space="preserve">Intian tasavaltaan liitettyjen ruhtinaskuntien entisille hallitsijoille maksetun salaisen rahapussin lakkauttaminen.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27 </w:t>
            </w:r>
          </w:p>
        </w:tc>
        <w:tc>
          <w:tcPr>
            <w:tcW w:w="2094" w:type="dxa"/>
            <w:tcBorders/>
            <w:vAlign w:val="center"/>
          </w:tcPr>
          <w:p>
            <w:pPr>
              <w:pStyle w:val="TableContents"/>
              <w:bidi w:val="0"/>
              <w:spacing w:before="0" w:after="283"/>
              <w:jc w:val="left"/>
              <w:rPr/>
            </w:pPr>
            <w:r>
              <w:rPr/>
              <w:t xml:space="preserve">Muutetaan 239 a ja 240 artiklaa. Lisätään 239B ja 371C artikla. </w:t>
            </w:r>
          </w:p>
        </w:tc>
        <w:tc>
          <w:tcPr>
            <w:tcW w:w="1128" w:type="dxa"/>
            <w:tcBorders/>
            <w:vAlign w:val="center"/>
          </w:tcPr>
          <w:p>
            <w:pPr>
              <w:pStyle w:val="TableContents"/>
              <w:bidi w:val="0"/>
              <w:spacing w:before="0" w:after="283"/>
              <w:jc w:val="left"/>
              <w:rPr/>
            </w:pPr>
            <w:r>
              <w:rPr/>
              <w:t xml:space="preserve">15. helmikuuta 1972 </w:t>
            </w:r>
          </w:p>
        </w:tc>
        <w:tc>
          <w:tcPr>
            <w:tcW w:w="3736" w:type="dxa"/>
            <w:tcBorders/>
            <w:vAlign w:val="center"/>
          </w:tcPr>
          <w:p>
            <w:pPr>
              <w:pStyle w:val="TableContents"/>
              <w:bidi w:val="0"/>
              <w:spacing w:before="0" w:after="283"/>
              <w:jc w:val="left"/>
              <w:rPr/>
            </w:pPr>
            <w:r>
              <w:rPr/>
              <w:t xml:space="preserve">Mizoramin uudelleenorganisointi unionin alueeksi, jolla on lainsäätäjä ja ministerineuvosto.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28 </w:t>
            </w:r>
          </w:p>
        </w:tc>
        <w:tc>
          <w:tcPr>
            <w:tcW w:w="2094" w:type="dxa"/>
            <w:tcBorders/>
            <w:vAlign w:val="center"/>
          </w:tcPr>
          <w:p>
            <w:pPr>
              <w:pStyle w:val="TableContents"/>
              <w:bidi w:val="0"/>
              <w:spacing w:before="0" w:after="283"/>
              <w:jc w:val="left"/>
              <w:rPr/>
            </w:pPr>
            <w:r>
              <w:rPr/>
              <w:t xml:space="preserve">Lisätään 312 a artikla. Poistetaan 314 artikla. </w:t>
            </w:r>
          </w:p>
        </w:tc>
        <w:tc>
          <w:tcPr>
            <w:tcW w:w="1128" w:type="dxa"/>
            <w:tcBorders/>
            <w:vAlign w:val="center"/>
          </w:tcPr>
          <w:p>
            <w:pPr>
              <w:pStyle w:val="TableContents"/>
              <w:bidi w:val="0"/>
              <w:spacing w:before="0" w:after="283"/>
              <w:jc w:val="left"/>
              <w:rPr/>
            </w:pPr>
            <w:r>
              <w:rPr/>
              <w:t xml:space="preserve">29. elokuuta 1972 </w:t>
            </w:r>
          </w:p>
        </w:tc>
        <w:tc>
          <w:tcPr>
            <w:tcW w:w="3736" w:type="dxa"/>
            <w:tcBorders/>
            <w:vAlign w:val="center"/>
          </w:tcPr>
          <w:p>
            <w:pPr>
              <w:pStyle w:val="TableContents"/>
              <w:bidi w:val="0"/>
              <w:spacing w:before="0" w:after="283"/>
              <w:jc w:val="left"/>
              <w:rPr/>
            </w:pPr>
            <w:r>
              <w:rPr/>
              <w:t xml:space="preserve">Siviilipalvelussääntöjen järkeistäminen, jotta ne olisivat yhdenmukaiset sekä ennen itsenäisyyttä että sen jälkeen nimitetyille henkilöille.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29 </w:t>
            </w:r>
          </w:p>
        </w:tc>
        <w:tc>
          <w:tcPr>
            <w:tcW w:w="2094"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9. kesäkuuta 1972 </w:t>
            </w:r>
          </w:p>
        </w:tc>
        <w:tc>
          <w:tcPr>
            <w:tcW w:w="3736" w:type="dxa"/>
            <w:tcBorders/>
            <w:vAlign w:val="center"/>
          </w:tcPr>
          <w:p>
            <w:pPr>
              <w:pStyle w:val="TableContents"/>
              <w:bidi w:val="0"/>
              <w:spacing w:before="0" w:after="283"/>
              <w:jc w:val="left"/>
              <w:rPr/>
            </w:pPr>
            <w:r>
              <w:rPr/>
              <w:t xml:space="preserve">Maareformilakien ja niiden muutosten sisällyttäminen perustuslain 9. luetteloon.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30 </w:t>
            </w:r>
          </w:p>
        </w:tc>
        <w:tc>
          <w:tcPr>
            <w:tcW w:w="2094" w:type="dxa"/>
            <w:tcBorders/>
            <w:vAlign w:val="center"/>
          </w:tcPr>
          <w:p>
            <w:pPr>
              <w:pStyle w:val="TableContents"/>
              <w:bidi w:val="0"/>
              <w:spacing w:before="0" w:after="283"/>
              <w:jc w:val="left"/>
              <w:rPr/>
            </w:pPr>
            <w:r>
              <w:rPr/>
              <w:t xml:space="preserve">Muutetaan 133 artiklaa. </w:t>
            </w:r>
          </w:p>
        </w:tc>
        <w:tc>
          <w:tcPr>
            <w:tcW w:w="1128" w:type="dxa"/>
            <w:tcBorders/>
            <w:vAlign w:val="center"/>
          </w:tcPr>
          <w:p>
            <w:pPr>
              <w:pStyle w:val="TableContents"/>
              <w:bidi w:val="0"/>
              <w:spacing w:before="0" w:after="283"/>
              <w:jc w:val="left"/>
              <w:rPr/>
            </w:pPr>
            <w:r>
              <w:rPr/>
              <w:t xml:space="preserve">27. helmikuuta 1973 </w:t>
            </w:r>
          </w:p>
        </w:tc>
        <w:tc>
          <w:tcPr>
            <w:tcW w:w="3736" w:type="dxa"/>
            <w:tcBorders/>
            <w:vAlign w:val="center"/>
          </w:tcPr>
          <w:p>
            <w:pPr>
              <w:pStyle w:val="TableContents"/>
              <w:bidi w:val="0"/>
              <w:spacing w:before="0" w:after="283"/>
              <w:jc w:val="left"/>
              <w:rPr/>
            </w:pPr>
            <w:r>
              <w:rPr/>
              <w:t xml:space="preserve">Muutetaan Intian korkeimmassa oikeudessa käsiteltävien siviilikanteiden muutoksenhakuperusteet arvoperusteista sellaisiksi, joihin liittyy olennainen oikeudellinen kysymys.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31 </w:t>
            </w:r>
          </w:p>
        </w:tc>
        <w:tc>
          <w:tcPr>
            <w:tcW w:w="2094" w:type="dxa"/>
            <w:tcBorders/>
            <w:vAlign w:val="center"/>
          </w:tcPr>
          <w:p>
            <w:pPr>
              <w:pStyle w:val="TableContents"/>
              <w:bidi w:val="0"/>
              <w:spacing w:before="0" w:after="283"/>
              <w:jc w:val="left"/>
              <w:rPr/>
            </w:pPr>
            <w:r>
              <w:rPr/>
              <w:t xml:space="preserve">Muutetaan 81, 330 ja 332 artiklaa. </w:t>
            </w:r>
          </w:p>
        </w:tc>
        <w:tc>
          <w:tcPr>
            <w:tcW w:w="1128" w:type="dxa"/>
            <w:tcBorders/>
            <w:vAlign w:val="center"/>
          </w:tcPr>
          <w:p>
            <w:pPr>
              <w:pStyle w:val="TableContents"/>
              <w:bidi w:val="0"/>
              <w:spacing w:before="0" w:after="283"/>
              <w:jc w:val="left"/>
              <w:rPr/>
            </w:pPr>
            <w:r>
              <w:rPr/>
              <w:t xml:space="preserve">17. lokakuuta 1973 </w:t>
            </w:r>
          </w:p>
        </w:tc>
        <w:tc>
          <w:tcPr>
            <w:tcW w:w="3736" w:type="dxa"/>
            <w:tcBorders/>
            <w:vAlign w:val="center"/>
          </w:tcPr>
          <w:p>
            <w:pPr>
              <w:pStyle w:val="TableContents"/>
              <w:bidi w:val="0"/>
              <w:spacing w:before="0" w:after="283"/>
              <w:jc w:val="left"/>
              <w:rPr/>
            </w:pPr>
            <w:r>
              <w:rPr/>
              <w:t xml:space="preserve">Parlamentin koon kasvattaminen 525:stä 545 paikkaan. Paikkoja lisätään Koillis-Intiaan muodostetuille uusille osavaltioille ja tehdään pieniä mukautuksia vuoden 1971 rajausmenettelyn johdosta.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32 </w:t>
            </w:r>
          </w:p>
        </w:tc>
        <w:tc>
          <w:tcPr>
            <w:tcW w:w="2094" w:type="dxa"/>
            <w:tcBorders/>
            <w:vAlign w:val="center"/>
          </w:tcPr>
          <w:p>
            <w:pPr>
              <w:pStyle w:val="TableContents"/>
              <w:bidi w:val="0"/>
              <w:spacing w:before="0" w:after="283"/>
              <w:jc w:val="left"/>
              <w:rPr/>
            </w:pPr>
            <w:r>
              <w:rPr/>
              <w:t xml:space="preserve">Muutetaan 371 artiklaa. Lisätään 371D ja 371E artikla. Muutetaan luetteloa 7. </w:t>
            </w:r>
          </w:p>
        </w:tc>
        <w:tc>
          <w:tcPr>
            <w:tcW w:w="1128" w:type="dxa"/>
            <w:tcBorders/>
            <w:vAlign w:val="center"/>
          </w:tcPr>
          <w:p>
            <w:pPr>
              <w:pStyle w:val="TableContents"/>
              <w:bidi w:val="0"/>
              <w:spacing w:before="0" w:after="283"/>
              <w:jc w:val="left"/>
              <w:rPr/>
            </w:pPr>
            <w:r>
              <w:rPr/>
              <w:t xml:space="preserve">1. heinäkuuta 1974 </w:t>
            </w:r>
          </w:p>
        </w:tc>
        <w:tc>
          <w:tcPr>
            <w:tcW w:w="3736" w:type="dxa"/>
            <w:tcBorders/>
            <w:vAlign w:val="center"/>
          </w:tcPr>
          <w:p>
            <w:pPr>
              <w:pStyle w:val="TableContents"/>
              <w:bidi w:val="0"/>
              <w:spacing w:before="0" w:after="283"/>
              <w:jc w:val="left"/>
              <w:rPr/>
            </w:pPr>
            <w:r>
              <w:rPr/>
              <w:t xml:space="preserve">Alueellisten oikeuksien suojelu Andhra Pradeshin osavaltion Telanganan ja Andhran alueilla.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33 </w:t>
            </w:r>
          </w:p>
        </w:tc>
        <w:tc>
          <w:tcPr>
            <w:tcW w:w="2094" w:type="dxa"/>
            <w:tcBorders/>
            <w:vAlign w:val="center"/>
          </w:tcPr>
          <w:p>
            <w:pPr>
              <w:pStyle w:val="TableContents"/>
              <w:bidi w:val="0"/>
              <w:spacing w:before="0" w:after="283"/>
              <w:jc w:val="left"/>
              <w:rPr/>
            </w:pPr>
            <w:r>
              <w:rPr/>
              <w:t xml:space="preserve">Muutetaan 101 ja 190 artiklaa. </w:t>
            </w:r>
          </w:p>
        </w:tc>
        <w:tc>
          <w:tcPr>
            <w:tcW w:w="1128" w:type="dxa"/>
            <w:tcBorders/>
            <w:vAlign w:val="center"/>
          </w:tcPr>
          <w:p>
            <w:pPr>
              <w:pStyle w:val="TableContents"/>
              <w:bidi w:val="0"/>
              <w:spacing w:before="0" w:after="283"/>
              <w:jc w:val="left"/>
              <w:rPr/>
            </w:pPr>
            <w:r>
              <w:rPr/>
              <w:t xml:space="preserve">19. toukokuuta 1974 </w:t>
            </w:r>
          </w:p>
        </w:tc>
        <w:tc>
          <w:tcPr>
            <w:tcW w:w="3736" w:type="dxa"/>
            <w:tcBorders/>
            <w:vAlign w:val="center"/>
          </w:tcPr>
          <w:p>
            <w:pPr>
              <w:pStyle w:val="TableContents"/>
              <w:bidi w:val="0"/>
              <w:spacing w:before="0" w:after="283"/>
              <w:jc w:val="left"/>
              <w:rPr/>
            </w:pPr>
            <w:r>
              <w:rPr/>
              <w:t xml:space="preserve">Siinä säädetään parlamentin ja osavaltioiden lainsäätäjien eronpyyntömenettelystä sekä menettelystä, jolla parlamentin puhemies tarkistaa ja hyväksyy eronpyynnön.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34 </w:t>
            </w:r>
          </w:p>
        </w:tc>
        <w:tc>
          <w:tcPr>
            <w:tcW w:w="2094"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7. syyskuuta 1974 </w:t>
            </w:r>
          </w:p>
        </w:tc>
        <w:tc>
          <w:tcPr>
            <w:tcW w:w="3736" w:type="dxa"/>
            <w:tcBorders/>
            <w:vAlign w:val="center"/>
          </w:tcPr>
          <w:p>
            <w:pPr>
              <w:pStyle w:val="TableContents"/>
              <w:bidi w:val="0"/>
              <w:spacing w:before="0" w:after="283"/>
              <w:jc w:val="left"/>
              <w:rPr/>
            </w:pPr>
            <w:r>
              <w:rPr/>
              <w:t xml:space="preserve">Maareformilakien ja niiden muutosten sisällyttäminen perustuslain 9. luetteloon. </w:t>
            </w:r>
          </w:p>
        </w:tc>
        <w:tc>
          <w:tcPr>
            <w:tcW w:w="1552" w:type="dxa"/>
            <w:tcBorders/>
            <w:vAlign w:val="center"/>
          </w:tcPr>
          <w:p>
            <w:pPr>
              <w:pStyle w:val="TableContents"/>
              <w:bidi w:val="0"/>
              <w:spacing w:before="0" w:after="283"/>
              <w:jc w:val="left"/>
              <w:rPr/>
            </w:pPr>
            <w:r>
              <w:rPr/>
              <w:t xml:space="preserve">Fakhruddin Ali Ahmed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35 </w:t>
            </w:r>
          </w:p>
        </w:tc>
        <w:tc>
          <w:tcPr>
            <w:tcW w:w="2094" w:type="dxa"/>
            <w:tcBorders/>
            <w:vAlign w:val="center"/>
          </w:tcPr>
          <w:p>
            <w:pPr>
              <w:pStyle w:val="TableContents"/>
              <w:bidi w:val="0"/>
              <w:spacing w:before="0" w:after="283"/>
              <w:jc w:val="left"/>
              <w:rPr/>
            </w:pPr>
            <w:r>
              <w:rPr/>
              <w:t xml:space="preserve">Muutetaan 80 ja 81 artiklaa. Lisätään 2 a artikla. Lisätään luettelo 10. </w:t>
            </w:r>
          </w:p>
        </w:tc>
        <w:tc>
          <w:tcPr>
            <w:tcW w:w="1128" w:type="dxa"/>
            <w:tcBorders/>
            <w:vAlign w:val="center"/>
          </w:tcPr>
          <w:p>
            <w:pPr>
              <w:pStyle w:val="TableContents"/>
              <w:bidi w:val="0"/>
              <w:spacing w:before="0" w:after="283"/>
              <w:jc w:val="left"/>
              <w:rPr/>
            </w:pPr>
            <w:r>
              <w:rPr/>
              <w:t xml:space="preserve">1. maaliskuuta 1975 </w:t>
            </w:r>
          </w:p>
        </w:tc>
        <w:tc>
          <w:tcPr>
            <w:tcW w:w="3736" w:type="dxa"/>
            <w:tcBorders/>
            <w:vAlign w:val="center"/>
          </w:tcPr>
          <w:p>
            <w:pPr>
              <w:pStyle w:val="TableContents"/>
              <w:bidi w:val="0"/>
              <w:spacing w:before="0" w:after="283"/>
              <w:jc w:val="left"/>
              <w:rPr/>
            </w:pPr>
            <w:r>
              <w:rPr/>
              <w:t xml:space="preserve">Ehdot Sikkimin liittämiseksi Intian unioniin.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36 </w:t>
            </w:r>
          </w:p>
        </w:tc>
        <w:tc>
          <w:tcPr>
            <w:tcW w:w="2094" w:type="dxa"/>
            <w:tcBorders/>
            <w:vAlign w:val="center"/>
          </w:tcPr>
          <w:p>
            <w:pPr>
              <w:pStyle w:val="TableContents"/>
              <w:bidi w:val="0"/>
              <w:spacing w:before="0" w:after="283"/>
              <w:jc w:val="left"/>
              <w:rPr/>
            </w:pPr>
            <w:r>
              <w:rPr/>
              <w:t xml:space="preserve">Muutetaan 80 ja 81 artiklaa. Lisätään 371F artikla. Poistetaan 2A artikla. Muutetaan luettelot 1 ja 4. Poistetaan luettelo 10. </w:t>
            </w:r>
          </w:p>
        </w:tc>
        <w:tc>
          <w:tcPr>
            <w:tcW w:w="1128" w:type="dxa"/>
            <w:tcBorders/>
            <w:vAlign w:val="center"/>
          </w:tcPr>
          <w:p>
            <w:pPr>
              <w:pStyle w:val="TableContents"/>
              <w:bidi w:val="0"/>
              <w:spacing w:before="0" w:after="283"/>
              <w:jc w:val="left"/>
              <w:rPr/>
            </w:pPr>
            <w:r>
              <w:rPr/>
              <w:t xml:space="preserve">26. huhtikuuta 1975 </w:t>
            </w:r>
          </w:p>
        </w:tc>
        <w:tc>
          <w:tcPr>
            <w:tcW w:w="3736" w:type="dxa"/>
            <w:tcBorders/>
            <w:vAlign w:val="center"/>
          </w:tcPr>
          <w:p>
            <w:pPr>
              <w:pStyle w:val="TableContents"/>
              <w:bidi w:val="0"/>
              <w:spacing w:before="0" w:after="283"/>
              <w:jc w:val="left"/>
              <w:rPr/>
            </w:pPr>
            <w:r>
              <w:rPr/>
              <w:t xml:space="preserve">Sikkimin muodostaminen osavaltioksi Intian unioniin.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37 </w:t>
            </w:r>
          </w:p>
        </w:tc>
        <w:tc>
          <w:tcPr>
            <w:tcW w:w="2094" w:type="dxa"/>
            <w:tcBorders/>
            <w:vAlign w:val="center"/>
          </w:tcPr>
          <w:p>
            <w:pPr>
              <w:pStyle w:val="TableContents"/>
              <w:bidi w:val="0"/>
              <w:spacing w:before="0" w:after="283"/>
              <w:jc w:val="left"/>
              <w:rPr/>
            </w:pPr>
            <w:r>
              <w:rPr/>
              <w:t xml:space="preserve">Muutetaan 239 a ja 240 artiklaa. </w:t>
            </w:r>
          </w:p>
        </w:tc>
        <w:tc>
          <w:tcPr>
            <w:tcW w:w="1128" w:type="dxa"/>
            <w:tcBorders/>
            <w:vAlign w:val="center"/>
          </w:tcPr>
          <w:p>
            <w:pPr>
              <w:pStyle w:val="TableContents"/>
              <w:bidi w:val="0"/>
              <w:spacing w:before="0" w:after="283"/>
              <w:jc w:val="left"/>
              <w:rPr/>
            </w:pPr>
            <w:r>
              <w:rPr/>
              <w:t xml:space="preserve">3. toukokuuta 1975 </w:t>
            </w:r>
          </w:p>
        </w:tc>
        <w:tc>
          <w:tcPr>
            <w:tcW w:w="3736" w:type="dxa"/>
            <w:tcBorders/>
            <w:vAlign w:val="center"/>
          </w:tcPr>
          <w:p>
            <w:pPr>
              <w:pStyle w:val="TableContents"/>
              <w:bidi w:val="0"/>
              <w:spacing w:before="0" w:after="283"/>
              <w:jc w:val="left"/>
              <w:rPr/>
            </w:pPr>
            <w:r>
              <w:rPr/>
              <w:t xml:space="preserve">Arunachal Pradeshin lakiasäätävän kokouksen perustaminen.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38 </w:t>
            </w:r>
          </w:p>
        </w:tc>
        <w:tc>
          <w:tcPr>
            <w:tcW w:w="2094" w:type="dxa"/>
            <w:tcBorders/>
            <w:vAlign w:val="center"/>
          </w:tcPr>
          <w:p>
            <w:pPr>
              <w:pStyle w:val="TableContents"/>
              <w:bidi w:val="0"/>
              <w:spacing w:before="0" w:after="283"/>
              <w:jc w:val="left"/>
              <w:rPr/>
            </w:pPr>
            <w:r>
              <w:rPr/>
              <w:t xml:space="preserve">Muutetaan 123, 213, 239B, 352, 356, 359 ja 360 artiklaa. </w:t>
            </w:r>
          </w:p>
        </w:tc>
        <w:tc>
          <w:tcPr>
            <w:tcW w:w="1128" w:type="dxa"/>
            <w:tcBorders/>
            <w:vAlign w:val="center"/>
          </w:tcPr>
          <w:p>
            <w:pPr>
              <w:pStyle w:val="TableContents"/>
              <w:bidi w:val="0"/>
              <w:spacing w:before="0" w:after="283"/>
              <w:jc w:val="left"/>
              <w:rPr/>
            </w:pPr>
            <w:r>
              <w:rPr/>
              <w:t xml:space="preserve">1. elokuuta 1975 </w:t>
            </w:r>
          </w:p>
        </w:tc>
        <w:tc>
          <w:tcPr>
            <w:tcW w:w="3736" w:type="dxa"/>
            <w:tcBorders/>
            <w:vAlign w:val="center"/>
          </w:tcPr>
          <w:p>
            <w:pPr>
              <w:pStyle w:val="TableContents"/>
              <w:bidi w:val="0"/>
              <w:spacing w:before="0" w:after="283"/>
              <w:jc w:val="left"/>
              <w:rPr/>
            </w:pPr>
            <w:r>
              <w:rPr/>
              <w:t xml:space="preserve">Lisätään presidentin ja pääjohtajien valtuuksia antaa asetuksia.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39 </w:t>
            </w:r>
          </w:p>
        </w:tc>
        <w:tc>
          <w:tcPr>
            <w:tcW w:w="2094" w:type="dxa"/>
            <w:tcBorders/>
            <w:vAlign w:val="center"/>
          </w:tcPr>
          <w:p>
            <w:pPr>
              <w:pStyle w:val="TableContents"/>
              <w:bidi w:val="0"/>
              <w:spacing w:before="0" w:after="283"/>
              <w:jc w:val="left"/>
              <w:rPr/>
            </w:pPr>
            <w:r>
              <w:rPr/>
              <w:t xml:space="preserve">Muutetaan 71 ja 329 artiklaa. Lisätään 329 a artikla. Muutetaan luetteloa 9. </w:t>
            </w:r>
          </w:p>
        </w:tc>
        <w:tc>
          <w:tcPr>
            <w:tcW w:w="1128" w:type="dxa"/>
            <w:tcBorders/>
            <w:vAlign w:val="center"/>
          </w:tcPr>
          <w:p>
            <w:pPr>
              <w:pStyle w:val="TableContents"/>
              <w:bidi w:val="0"/>
              <w:spacing w:before="0" w:after="283"/>
              <w:jc w:val="left"/>
              <w:rPr/>
            </w:pPr>
            <w:r>
              <w:rPr/>
              <w:t xml:space="preserve">10. elokuuta 1975 </w:t>
            </w:r>
          </w:p>
        </w:tc>
        <w:tc>
          <w:tcPr>
            <w:tcW w:w="3736" w:type="dxa"/>
            <w:tcBorders/>
            <w:vAlign w:val="center"/>
          </w:tcPr>
          <w:p>
            <w:pPr>
              <w:pStyle w:val="TableContents"/>
              <w:bidi w:val="0"/>
              <w:jc w:val="left"/>
              <w:rPr/>
            </w:pPr>
            <w:r>
              <w:rPr/>
              <w:t xml:space="preserve">Tarkistus, jonka tarkoituksena on kumota Allahabadin korkeimman oikeuden tuomio, jolla pääministeri Indira Gandhin valinta parlamenttiin mitätöitiin. Muutoksella rajoitettiin pääministerin viran oikeudellista tarkastelua. Tarkistus esiteltiin ja hyväksyttiin Lok Sabhassa 7. elokuuta 1975 ja uudelleen Rajya Sabhassa 8. elokuuta 1975. Lauantaina 9. elokuuta 1975 koolle kutsutut 17 osavaltiokokousta ratifioivat tämän muutoksen, ja presidentti Fakhruddin Ali Ahmad antoi suostumuksensa sunnuntaina 10. elokuuta 1975, ja virkamiehet antoivat virallisen ilmoituksen sunnuntaina 10. elokuuta 1975. Tämän Intian perustuslakiin tehdyn muutoksen seurauksena Intian korkeimman oikeuden 11. elokuuta 1975 suunniteltu pääministeri Indira Gandhin valintaa koskevan vetoomuksen käsittely raukesi. </w:t>
            </w:r>
          </w:p>
          <w:p>
            <w:pPr>
              <w:pStyle w:val="TableContents"/>
              <w:bidi w:val="0"/>
              <w:spacing w:before="0" w:after="283"/>
              <w:jc w:val="left"/>
              <w:rPr/>
            </w:pPr>
            <w:r>
              <w:rPr/>
              <w:t xml:space="preserve">Myöhemmin korkein oikeus kuitenkin kumosi 329 a artiklan tapauksessa Indira Nehru Gandhi vastaan Shri Raj Narain 1976 (2) SCR 347, koska se oli perusrakenteen vastainen.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40 </w:t>
            </w:r>
          </w:p>
        </w:tc>
        <w:tc>
          <w:tcPr>
            <w:tcW w:w="2094" w:type="dxa"/>
            <w:tcBorders/>
            <w:vAlign w:val="center"/>
          </w:tcPr>
          <w:p>
            <w:pPr>
              <w:pStyle w:val="TableContents"/>
              <w:bidi w:val="0"/>
              <w:spacing w:before="0" w:after="283"/>
              <w:jc w:val="left"/>
              <w:rPr/>
            </w:pPr>
            <w:r>
              <w:rPr/>
              <w:t xml:space="preserve">Muutetaan 297 artiklaa. Muutetaan luetteloa 9. </w:t>
            </w:r>
          </w:p>
        </w:tc>
        <w:tc>
          <w:tcPr>
            <w:tcW w:w="1128" w:type="dxa"/>
            <w:tcBorders/>
            <w:vAlign w:val="center"/>
          </w:tcPr>
          <w:p>
            <w:pPr>
              <w:pStyle w:val="TableContents"/>
              <w:bidi w:val="0"/>
              <w:spacing w:before="0" w:after="283"/>
              <w:jc w:val="left"/>
              <w:rPr/>
            </w:pPr>
            <w:r>
              <w:rPr/>
              <w:t xml:space="preserve">27. toukokuuta 1976 </w:t>
            </w:r>
          </w:p>
        </w:tc>
        <w:tc>
          <w:tcPr>
            <w:tcW w:w="3736" w:type="dxa"/>
            <w:tcBorders/>
            <w:vAlign w:val="center"/>
          </w:tcPr>
          <w:p>
            <w:pPr>
              <w:pStyle w:val="TableContents"/>
              <w:bidi w:val="0"/>
              <w:jc w:val="left"/>
              <w:rPr/>
            </w:pPr>
            <w:r>
              <w:rPr/>
              <w:t xml:space="preserve">Annetaan parlamentille mahdollisuus antaa lakeja talousvyöhykkeestä ja siirtää mineraalivarat Intian unionille. </w:t>
            </w:r>
          </w:p>
          <w:p>
            <w:pPr>
              <w:pStyle w:val="TableContents"/>
              <w:bidi w:val="0"/>
              <w:spacing w:before="0" w:after="283"/>
              <w:jc w:val="left"/>
              <w:rPr/>
            </w:pPr>
            <w:r>
              <w:rPr/>
              <w:t xml:space="preserve">Sijoitetaan maauudistus ja muut lait sekä näihin lakeihin tehdyt muutokset perustuslain 9. luetteloon.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41 </w:t>
            </w:r>
          </w:p>
        </w:tc>
        <w:tc>
          <w:tcPr>
            <w:tcW w:w="2094" w:type="dxa"/>
            <w:tcBorders/>
            <w:vAlign w:val="center"/>
          </w:tcPr>
          <w:p>
            <w:pPr>
              <w:pStyle w:val="TableContents"/>
              <w:bidi w:val="0"/>
              <w:spacing w:before="0" w:after="283"/>
              <w:jc w:val="left"/>
              <w:rPr/>
            </w:pPr>
            <w:r>
              <w:rPr/>
              <w:t xml:space="preserve">Muutetaan 316 artiklaa. </w:t>
            </w:r>
          </w:p>
        </w:tc>
        <w:tc>
          <w:tcPr>
            <w:tcW w:w="1128" w:type="dxa"/>
            <w:tcBorders/>
            <w:vAlign w:val="center"/>
          </w:tcPr>
          <w:p>
            <w:pPr>
              <w:pStyle w:val="TableContents"/>
              <w:bidi w:val="0"/>
              <w:spacing w:before="0" w:after="283"/>
              <w:jc w:val="left"/>
              <w:rPr/>
            </w:pPr>
            <w:r>
              <w:rPr/>
              <w:t xml:space="preserve">7. syyskuuta 1976 </w:t>
            </w:r>
          </w:p>
        </w:tc>
        <w:tc>
          <w:tcPr>
            <w:tcW w:w="3736" w:type="dxa"/>
            <w:tcBorders/>
            <w:vAlign w:val="center"/>
          </w:tcPr>
          <w:p>
            <w:pPr>
              <w:pStyle w:val="TableContents"/>
              <w:bidi w:val="0"/>
              <w:spacing w:before="0" w:after="283"/>
              <w:jc w:val="left"/>
              <w:rPr/>
            </w:pPr>
            <w:r>
              <w:rPr/>
              <w:t xml:space="preserve">Nostetaan yhteisten julkisten palvelukomissioiden ja osavaltioiden julkisten palvelukomissioiden puheenjohtajien ja jäsenten eläkeikärajaa kuudestakymmenestä kahteenkymmeneen kahteenkymmeneen kahteen.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42 </w:t>
            </w:r>
          </w:p>
        </w:tc>
        <w:tc>
          <w:tcPr>
            <w:tcW w:w="2094" w:type="dxa"/>
            <w:tcBorders/>
            <w:vAlign w:val="center"/>
          </w:tcPr>
          <w:p>
            <w:pPr>
              <w:pStyle w:val="TableContents"/>
              <w:bidi w:val="0"/>
              <w:spacing w:before="0" w:after="283"/>
              <w:jc w:val="left"/>
              <w:rPr/>
            </w:pPr>
            <w:r>
              <w:rPr/>
              <w:t xml:space="preserve">Muutetaan 31, 31C, 39, 55, 74, 77, 81, 82, 83, 100, 102, 103, 105, 118, 145, 150, 166, 170, 172, 189, 191, 192, 194, 208, 217, 225, 226, 227, 228, 311, 312, 330, 352, 353, 356, 357, 358, 359, 366, 368 ja 371F artiklaa. Lisätään 31D, 32A, 39A, 43A, 48A, 131A, 139A, 144A, 226A, 228A ja 257A artikla. Lisätään 4A ja 14A osa. Muutetaan luetteloa 7. </w:t>
            </w:r>
          </w:p>
        </w:tc>
        <w:tc>
          <w:tcPr>
            <w:tcW w:w="1128" w:type="dxa"/>
            <w:tcBorders/>
            <w:vAlign w:val="center"/>
          </w:tcPr>
          <w:p>
            <w:pPr>
              <w:pStyle w:val="TableContents"/>
              <w:bidi w:val="0"/>
              <w:spacing w:before="0" w:after="283"/>
              <w:jc w:val="left"/>
              <w:rPr/>
            </w:pPr>
            <w:r>
              <w:rPr/>
              <w:t xml:space="preserve">2. marraskuuta 1976 </w:t>
            </w:r>
          </w:p>
        </w:tc>
        <w:tc>
          <w:tcPr>
            <w:tcW w:w="3736" w:type="dxa"/>
            <w:tcBorders/>
            <w:vAlign w:val="center"/>
          </w:tcPr>
          <w:p>
            <w:pPr>
              <w:pStyle w:val="TableContents"/>
              <w:bidi w:val="0"/>
              <w:jc w:val="left"/>
              <w:rPr/>
            </w:pPr>
            <w:r>
              <w:rPr/>
              <w:t xml:space="preserve">Muutos hyväksyttiin Indira Gandhin sisäisen hätätilan aikana. Siinä rajoitetaan perusoikeuksia, määrätään perusvelvollisuuksista ja muutetaan perustuslain perusrakennetta tekemällä Intiasta sosialistinen sekulaari tasavalta. </w:t>
            </w:r>
          </w:p>
          <w:p>
            <w:pPr>
              <w:pStyle w:val="TableContents"/>
              <w:bidi w:val="0"/>
              <w:spacing w:before="0" w:after="283"/>
              <w:jc w:val="left"/>
              <w:rPr/>
            </w:pPr>
            <w:r>
              <w:rPr/>
              <w:t xml:space="preserve">Korkein oikeus kumosi kuitenkin asiassa Minerva Mills v. Intian unioni 31 C ja 368 artiklaan tehdyt muutokset, koska ne olivat ristiriidassa perustuslain perusrakenteen kanssa.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43 </w:t>
            </w:r>
          </w:p>
        </w:tc>
        <w:tc>
          <w:tcPr>
            <w:tcW w:w="2094" w:type="dxa"/>
            <w:tcBorders/>
            <w:vAlign w:val="center"/>
          </w:tcPr>
          <w:p>
            <w:pPr>
              <w:pStyle w:val="TableContents"/>
              <w:bidi w:val="0"/>
              <w:spacing w:before="0" w:after="283"/>
              <w:jc w:val="left"/>
              <w:rPr/>
            </w:pPr>
            <w:r>
              <w:rPr/>
              <w:t xml:space="preserve">Muutetaan 145, 226, 228 ja 366 artiklaa. Poistetaan 31D, 32A, 131A, 144A, 226A ja 228A artikla. </w:t>
            </w:r>
          </w:p>
        </w:tc>
        <w:tc>
          <w:tcPr>
            <w:tcW w:w="1128" w:type="dxa"/>
            <w:tcBorders/>
            <w:vAlign w:val="center"/>
          </w:tcPr>
          <w:p>
            <w:pPr>
              <w:pStyle w:val="TableContents"/>
              <w:bidi w:val="0"/>
              <w:spacing w:before="0" w:after="283"/>
              <w:jc w:val="left"/>
              <w:rPr/>
            </w:pPr>
            <w:r>
              <w:rPr/>
              <w:t xml:space="preserve">13. huhtikuuta 1978 </w:t>
            </w:r>
          </w:p>
        </w:tc>
        <w:tc>
          <w:tcPr>
            <w:tcW w:w="3736" w:type="dxa"/>
            <w:tcBorders/>
            <w:vAlign w:val="center"/>
          </w:tcPr>
          <w:p>
            <w:pPr>
              <w:pStyle w:val="TableContents"/>
              <w:bidi w:val="0"/>
              <w:spacing w:before="0" w:after="283"/>
              <w:jc w:val="left"/>
              <w:rPr/>
            </w:pPr>
            <w:r>
              <w:rPr/>
              <w:t xml:space="preserve">Tarkistus hyväksyttiin maan sisäisen hätätilan kumoamisen jälkeen. Kumoaa joitakin "vapauden vastaisia" tarkistuksia, jotka on hyväksytty tarkistuslailla 42. </w:t>
            </w:r>
          </w:p>
        </w:tc>
        <w:tc>
          <w:tcPr>
            <w:tcW w:w="1552" w:type="dxa"/>
            <w:tcBorders/>
            <w:vAlign w:val="center"/>
          </w:tcPr>
          <w:p>
            <w:pPr>
              <w:pStyle w:val="TableContents"/>
              <w:bidi w:val="0"/>
              <w:spacing w:before="0" w:after="283"/>
              <w:jc w:val="left"/>
              <w:rPr/>
            </w:pPr>
            <w:r>
              <w:rPr/>
              <w:t xml:space="preserve">Morarji Desai </w:t>
            </w:r>
          </w:p>
        </w:tc>
        <w:tc>
          <w:tcPr>
            <w:tcW w:w="1213" w:type="dxa"/>
            <w:tcBorders/>
            <w:vAlign w:val="center"/>
          </w:tcPr>
          <w:p>
            <w:pPr>
              <w:pStyle w:val="TableContents"/>
              <w:bidi w:val="0"/>
              <w:spacing w:before="0" w:after="283"/>
              <w:jc w:val="left"/>
              <w:rPr/>
            </w:pPr>
            <w:r>
              <w:rPr/>
              <w:t xml:space="preserve">Neelam Sanjiva Reddy </w:t>
            </w:r>
          </w:p>
        </w:tc>
      </w:tr>
      <w:tr>
        <w:trPr/>
        <w:tc>
          <w:tcPr>
            <w:tcW w:w="482" w:type="dxa"/>
            <w:tcBorders/>
            <w:vAlign w:val="center"/>
          </w:tcPr>
          <w:p>
            <w:pPr>
              <w:pStyle w:val="TableContents"/>
              <w:bidi w:val="0"/>
              <w:spacing w:before="0" w:after="283"/>
              <w:jc w:val="left"/>
              <w:rPr/>
            </w:pPr>
            <w:r>
              <w:rPr/>
              <w:t xml:space="preserve">44 </w:t>
            </w:r>
          </w:p>
        </w:tc>
        <w:tc>
          <w:tcPr>
            <w:tcW w:w="2094" w:type="dxa"/>
            <w:tcBorders/>
            <w:vAlign w:val="center"/>
          </w:tcPr>
          <w:p>
            <w:pPr>
              <w:pStyle w:val="TableContents"/>
              <w:bidi w:val="0"/>
              <w:spacing w:before="0" w:after="283"/>
              <w:jc w:val="left"/>
              <w:rPr/>
            </w:pPr>
            <w:r>
              <w:rPr/>
              <w:t xml:space="preserve">Muutetaan 19, 22, 30, 31A, 31C, 38, 71, 74, 77, 83, 103, 105, 123, 132, 133, 134, 139A, 150, 166, 172, 192, 194, 213, 217, 225, 226, 227, 239B, 329, 352, 356, 358, 359, 360 ja 371F artiklaa. Lisätään 134A ja 361A artikla. Poistetaan 31, 257A ja 329A artikla. Muutetaan 12 osaa. Muutetaan luetteloa 9. </w:t>
            </w:r>
          </w:p>
        </w:tc>
        <w:tc>
          <w:tcPr>
            <w:tcW w:w="1128" w:type="dxa"/>
            <w:tcBorders/>
            <w:vAlign w:val="center"/>
          </w:tcPr>
          <w:p>
            <w:pPr>
              <w:pStyle w:val="TableContents"/>
              <w:bidi w:val="0"/>
              <w:spacing w:before="0" w:after="283"/>
              <w:jc w:val="left"/>
              <w:rPr/>
            </w:pPr>
            <w:r>
              <w:rPr/>
              <w:t xml:space="preserve">6. syyskuuta 1978 </w:t>
            </w:r>
          </w:p>
        </w:tc>
        <w:tc>
          <w:tcPr>
            <w:tcW w:w="3736" w:type="dxa"/>
            <w:tcBorders/>
            <w:vAlign w:val="center"/>
          </w:tcPr>
          <w:p>
            <w:pPr>
              <w:pStyle w:val="TableContents"/>
              <w:bidi w:val="0"/>
              <w:spacing w:before="0" w:after="283"/>
              <w:jc w:val="left"/>
              <w:rPr/>
            </w:pPr>
            <w:r>
              <w:rPr/>
              <w:t xml:space="preserve">Tarkistus hyväksyttiin maan sisäisen hätätilan kumoamisen jälkeen. Artiklassa säädetään ihmisoikeuksia koskevista takeista ja mekanismeista toimeenpanovallan ja lainsäädäntövallan väärinkäytön estämiseksi. Kumoaa joitakin tarkistuksia, jotka on tehty muutoslakiehdotuksessa 42.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45 </w:t>
            </w:r>
          </w:p>
        </w:tc>
        <w:tc>
          <w:tcPr>
            <w:tcW w:w="2094"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25. tammikuuta 1980 </w:t>
            </w:r>
          </w:p>
        </w:tc>
        <w:tc>
          <w:tcPr>
            <w:tcW w:w="3736" w:type="dxa"/>
            <w:tcBorders/>
            <w:vAlign w:val="center"/>
          </w:tcPr>
          <w:p>
            <w:pPr>
              <w:pStyle w:val="TableContents"/>
              <w:bidi w:val="0"/>
              <w:spacing w:before="0" w:after="283"/>
              <w:jc w:val="left"/>
              <w:rPr/>
            </w:pPr>
            <w:r>
              <w:rPr/>
              <w:t xml:space="preserve">Jatketaan SC/ST- ja anglo-intialaisten jäsenten varaamista parlamenttiin ja osavaltioiden parlamentteihin vielä kymmenellä vuodella eli vuoteen 1990 asti. </w:t>
            </w:r>
          </w:p>
        </w:tc>
        <w:tc>
          <w:tcPr>
            <w:tcW w:w="1552" w:type="dxa"/>
            <w:tcBorders/>
            <w:vAlign w:val="center"/>
          </w:tcPr>
          <w:p>
            <w:pPr>
              <w:pStyle w:val="TableContents"/>
              <w:bidi w:val="0"/>
              <w:spacing w:before="0" w:after="283"/>
              <w:jc w:val="left"/>
              <w:rPr/>
            </w:pPr>
            <w:r>
              <w:rPr/>
              <w:t xml:space="preserve">Indira Gandhi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46 </w:t>
            </w:r>
          </w:p>
        </w:tc>
        <w:tc>
          <w:tcPr>
            <w:tcW w:w="2094" w:type="dxa"/>
            <w:tcBorders/>
            <w:vAlign w:val="center"/>
          </w:tcPr>
          <w:p>
            <w:pPr>
              <w:pStyle w:val="TableContents"/>
              <w:bidi w:val="0"/>
              <w:spacing w:before="0" w:after="283"/>
              <w:jc w:val="left"/>
              <w:rPr/>
            </w:pPr>
            <w:r>
              <w:rPr/>
              <w:t xml:space="preserve">Muutetaan 269, 286 ja 366 artiklaa. Muutetaan luetteloa 7. </w:t>
            </w:r>
          </w:p>
        </w:tc>
        <w:tc>
          <w:tcPr>
            <w:tcW w:w="1128" w:type="dxa"/>
            <w:tcBorders/>
            <w:vAlign w:val="center"/>
          </w:tcPr>
          <w:p>
            <w:pPr>
              <w:pStyle w:val="TableContents"/>
              <w:bidi w:val="0"/>
              <w:spacing w:before="0" w:after="283"/>
              <w:jc w:val="left"/>
              <w:rPr/>
            </w:pPr>
            <w:r>
              <w:rPr/>
              <w:t xml:space="preserve">2. helmikuuta 1983 </w:t>
            </w:r>
          </w:p>
        </w:tc>
        <w:tc>
          <w:tcPr>
            <w:tcW w:w="3736" w:type="dxa"/>
            <w:tcBorders/>
            <w:vAlign w:val="center"/>
          </w:tcPr>
          <w:p>
            <w:pPr>
              <w:pStyle w:val="TableContents"/>
              <w:bidi w:val="0"/>
              <w:spacing w:before="0" w:after="283"/>
              <w:jc w:val="left"/>
              <w:rPr/>
            </w:pPr>
            <w:r>
              <w:rPr/>
              <w:t xml:space="preserve">Muutos, jolla kumotaan liikevaihtoveron soveltamisalaa ja sovellettavuutta koskevat tuomioistuinten lausunnot. </w:t>
            </w:r>
          </w:p>
        </w:tc>
        <w:tc>
          <w:tcPr>
            <w:tcW w:w="1552" w:type="dxa"/>
            <w:tcBorders/>
            <w:vAlign w:val="center"/>
          </w:tcPr>
          <w:p>
            <w:pPr>
              <w:pStyle w:val="TableContents"/>
              <w:bidi w:val="0"/>
              <w:spacing w:before="0" w:after="283"/>
              <w:jc w:val="left"/>
              <w:rPr/>
            </w:pPr>
            <w:r>
              <w:rPr/>
              <w:t xml:space="preserve">Zail Singh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47 </w:t>
            </w:r>
          </w:p>
        </w:tc>
        <w:tc>
          <w:tcPr>
            <w:tcW w:w="2094"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26. elokuuta 1984 </w:t>
            </w:r>
          </w:p>
        </w:tc>
        <w:tc>
          <w:tcPr>
            <w:tcW w:w="3736" w:type="dxa"/>
            <w:tcBorders/>
            <w:vAlign w:val="center"/>
          </w:tcPr>
          <w:p>
            <w:pPr>
              <w:pStyle w:val="TableContents"/>
              <w:bidi w:val="0"/>
              <w:spacing w:before="0" w:after="283"/>
              <w:jc w:val="left"/>
              <w:rPr/>
            </w:pPr>
            <w:r>
              <w:rPr/>
              <w:t xml:space="preserve">Maareformilakien ja niiden muutosten sisällyttäminen perustuslain 9. luetteloon.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48 </w:t>
            </w:r>
          </w:p>
        </w:tc>
        <w:tc>
          <w:tcPr>
            <w:tcW w:w="2094"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26. elokuuta 1984 </w:t>
            </w:r>
          </w:p>
        </w:tc>
        <w:tc>
          <w:tcPr>
            <w:tcW w:w="3736" w:type="dxa"/>
            <w:tcBorders/>
            <w:vAlign w:val="center"/>
          </w:tcPr>
          <w:p>
            <w:pPr>
              <w:pStyle w:val="TableContents"/>
              <w:bidi w:val="0"/>
              <w:spacing w:before="0" w:after="283"/>
              <w:jc w:val="left"/>
              <w:rPr/>
            </w:pPr>
            <w:r>
              <w:rPr/>
              <w:t xml:space="preserve">356 artiklaa muutetaan siten, että Punjabin osavaltiossa sallitaan enintään kahden vuoden presidentin valta.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49 </w:t>
            </w:r>
          </w:p>
        </w:tc>
        <w:tc>
          <w:tcPr>
            <w:tcW w:w="2094" w:type="dxa"/>
            <w:tcBorders/>
            <w:vAlign w:val="center"/>
          </w:tcPr>
          <w:p>
            <w:pPr>
              <w:pStyle w:val="TableContents"/>
              <w:bidi w:val="0"/>
              <w:spacing w:before="0" w:after="283"/>
              <w:jc w:val="left"/>
              <w:rPr/>
            </w:pPr>
            <w:r>
              <w:rPr/>
              <w:t xml:space="preserve">Muutetaan 244 artiklaa. Muutetaan luettelot 5 ja 6. </w:t>
            </w:r>
          </w:p>
        </w:tc>
        <w:tc>
          <w:tcPr>
            <w:tcW w:w="1128" w:type="dxa"/>
            <w:tcBorders/>
            <w:vAlign w:val="center"/>
          </w:tcPr>
          <w:p>
            <w:pPr>
              <w:pStyle w:val="TableContents"/>
              <w:bidi w:val="0"/>
              <w:spacing w:before="0" w:after="283"/>
              <w:jc w:val="left"/>
              <w:rPr/>
            </w:pPr>
            <w:r>
              <w:rPr/>
              <w:t xml:space="preserve">11. syyskuuta 1984 </w:t>
            </w:r>
          </w:p>
        </w:tc>
        <w:tc>
          <w:tcPr>
            <w:tcW w:w="3736" w:type="dxa"/>
            <w:tcBorders/>
            <w:vAlign w:val="center"/>
          </w:tcPr>
          <w:p>
            <w:pPr>
              <w:pStyle w:val="TableContents"/>
              <w:bidi w:val="0"/>
              <w:spacing w:before="0" w:after="283"/>
              <w:jc w:val="left"/>
              <w:rPr/>
            </w:pPr>
            <w:r>
              <w:rPr/>
              <w:t xml:space="preserve">Tunnustetaan Tripura heimovaltioksi ja mahdollistetaan Tripuran heimoalueiden autonomisen piirineuvoston perustaminen.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50 </w:t>
            </w:r>
          </w:p>
        </w:tc>
        <w:tc>
          <w:tcPr>
            <w:tcW w:w="2094" w:type="dxa"/>
            <w:tcBorders/>
            <w:vAlign w:val="center"/>
          </w:tcPr>
          <w:p>
            <w:pPr>
              <w:pStyle w:val="TableContents"/>
              <w:bidi w:val="0"/>
              <w:spacing w:before="0" w:after="283"/>
              <w:jc w:val="left"/>
              <w:rPr/>
            </w:pPr>
            <w:r>
              <w:rPr/>
              <w:t xml:space="preserve">Muutetaan 33 artiklaa. </w:t>
            </w:r>
          </w:p>
        </w:tc>
        <w:tc>
          <w:tcPr>
            <w:tcW w:w="1128" w:type="dxa"/>
            <w:tcBorders/>
            <w:vAlign w:val="center"/>
          </w:tcPr>
          <w:p>
            <w:pPr>
              <w:pStyle w:val="TableContents"/>
              <w:bidi w:val="0"/>
              <w:spacing w:before="0" w:after="283"/>
              <w:jc w:val="left"/>
              <w:rPr/>
            </w:pPr>
            <w:r>
              <w:rPr/>
              <w:t xml:space="preserve">11. syyskuuta 1984 </w:t>
            </w:r>
          </w:p>
        </w:tc>
        <w:tc>
          <w:tcPr>
            <w:tcW w:w="3736" w:type="dxa"/>
            <w:tcBorders/>
            <w:vAlign w:val="center"/>
          </w:tcPr>
          <w:p>
            <w:pPr>
              <w:pStyle w:val="TableContents"/>
              <w:bidi w:val="0"/>
              <w:spacing w:before="0" w:after="283"/>
              <w:jc w:val="left"/>
              <w:rPr/>
            </w:pPr>
            <w:r>
              <w:rPr/>
              <w:t xml:space="preserve">Tekninen tarkistus perusoikeuksien rajoittamiseen 33 artiklassa säädetyn III osan mukaisesti siten, että se kattaa omaisuutta ja viestintäinfrastruktuuria suojelevan turvallisuushenkilöstön.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51 </w:t>
            </w:r>
          </w:p>
        </w:tc>
        <w:tc>
          <w:tcPr>
            <w:tcW w:w="2094" w:type="dxa"/>
            <w:tcBorders/>
            <w:vAlign w:val="center"/>
          </w:tcPr>
          <w:p>
            <w:pPr>
              <w:pStyle w:val="TableContents"/>
              <w:bidi w:val="0"/>
              <w:spacing w:before="0" w:after="283"/>
              <w:jc w:val="left"/>
              <w:rPr/>
            </w:pPr>
            <w:r>
              <w:rPr/>
              <w:t xml:space="preserve">Muutetaan 330 ja 332 artiklaa. </w:t>
            </w:r>
          </w:p>
        </w:tc>
        <w:tc>
          <w:tcPr>
            <w:tcW w:w="1128" w:type="dxa"/>
            <w:tcBorders/>
            <w:vAlign w:val="center"/>
          </w:tcPr>
          <w:p>
            <w:pPr>
              <w:pStyle w:val="TableContents"/>
              <w:bidi w:val="0"/>
              <w:spacing w:before="0" w:after="283"/>
              <w:jc w:val="left"/>
              <w:rPr/>
            </w:pPr>
            <w:r>
              <w:rPr/>
              <w:t xml:space="preserve">29. huhtikuuta 1984 </w:t>
            </w:r>
          </w:p>
        </w:tc>
        <w:tc>
          <w:tcPr>
            <w:tcW w:w="3736" w:type="dxa"/>
            <w:tcBorders/>
            <w:vAlign w:val="center"/>
          </w:tcPr>
          <w:p>
            <w:pPr>
              <w:pStyle w:val="TableContents"/>
              <w:bidi w:val="0"/>
              <w:spacing w:before="0" w:after="283"/>
              <w:jc w:val="left"/>
              <w:rPr/>
            </w:pPr>
            <w:r>
              <w:rPr/>
              <w:t xml:space="preserve">Varataan Nagalandin, Meghalayan, Mizoramin ja Arunachal Pradeshin luokitelluille heimoille paikka Loksabhassa, samoin Meghalayan ja Arunachalin lainsäädäntökokouksissa.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52 </w:t>
            </w:r>
          </w:p>
        </w:tc>
        <w:tc>
          <w:tcPr>
            <w:tcW w:w="2094" w:type="dxa"/>
            <w:tcBorders/>
            <w:vAlign w:val="center"/>
          </w:tcPr>
          <w:p>
            <w:pPr>
              <w:pStyle w:val="TableContents"/>
              <w:bidi w:val="0"/>
              <w:spacing w:before="0" w:after="283"/>
              <w:jc w:val="left"/>
              <w:rPr/>
            </w:pPr>
            <w:r>
              <w:rPr/>
              <w:t xml:space="preserve">Muutetaan 101, 102, 190 ja 191 artiklaa. Lisätään luettelo 10. </w:t>
            </w:r>
          </w:p>
        </w:tc>
        <w:tc>
          <w:tcPr>
            <w:tcW w:w="1128" w:type="dxa"/>
            <w:tcBorders/>
            <w:vAlign w:val="center"/>
          </w:tcPr>
          <w:p>
            <w:pPr>
              <w:pStyle w:val="TableContents"/>
              <w:bidi w:val="0"/>
              <w:spacing w:before="0" w:after="283"/>
              <w:jc w:val="left"/>
              <w:rPr/>
            </w:pPr>
            <w:r>
              <w:rPr/>
              <w:t xml:space="preserve">15. helmikuuta 1985 </w:t>
            </w:r>
          </w:p>
        </w:tc>
        <w:tc>
          <w:tcPr>
            <w:tcW w:w="3736" w:type="dxa"/>
            <w:tcBorders/>
            <w:vAlign w:val="center"/>
          </w:tcPr>
          <w:p>
            <w:pPr>
              <w:pStyle w:val="TableContents"/>
              <w:bidi w:val="0"/>
              <w:spacing w:before="0" w:after="283"/>
              <w:jc w:val="left"/>
              <w:rPr/>
            </w:pPr>
            <w:r>
              <w:rPr/>
              <w:t xml:space="preserve">Anti Defection Law - säätää parlamentin ja yleiskokouksen jäsenten hylkäämisestä, jos he loikkaavat puolueesta toiseen. Korkein oikeus kuitenkin kumosi osan Intian perustuslain 10. lakiluettelosta asiassa Kihoto Hollohan v. Zachillhu 1992 SCR (1) 686, koska se oli ristiriidassa perustuslain 368 artiklan kanssa. </w:t>
            </w:r>
          </w:p>
        </w:tc>
        <w:tc>
          <w:tcPr>
            <w:tcW w:w="1552" w:type="dxa"/>
            <w:tcBorders/>
            <w:vAlign w:val="center"/>
          </w:tcPr>
          <w:p>
            <w:pPr>
              <w:pStyle w:val="TableContents"/>
              <w:bidi w:val="0"/>
              <w:spacing w:before="0" w:after="283"/>
              <w:jc w:val="left"/>
              <w:rPr/>
            </w:pPr>
            <w:r>
              <w:rPr/>
              <w:t xml:space="preserve">Rajiv Gandhi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53 </w:t>
            </w:r>
          </w:p>
        </w:tc>
        <w:tc>
          <w:tcPr>
            <w:tcW w:w="2094" w:type="dxa"/>
            <w:tcBorders/>
            <w:vAlign w:val="center"/>
          </w:tcPr>
          <w:p>
            <w:pPr>
              <w:pStyle w:val="TableContents"/>
              <w:bidi w:val="0"/>
              <w:spacing w:before="0" w:after="283"/>
              <w:jc w:val="left"/>
              <w:rPr/>
            </w:pPr>
            <w:r>
              <w:rPr/>
              <w:t xml:space="preserve">Lisätään 371G artikla. </w:t>
            </w:r>
          </w:p>
        </w:tc>
        <w:tc>
          <w:tcPr>
            <w:tcW w:w="1128" w:type="dxa"/>
            <w:tcBorders/>
            <w:vAlign w:val="center"/>
          </w:tcPr>
          <w:p>
            <w:pPr>
              <w:pStyle w:val="TableContents"/>
              <w:bidi w:val="0"/>
              <w:spacing w:before="0" w:after="283"/>
              <w:jc w:val="left"/>
              <w:rPr/>
            </w:pPr>
            <w:r>
              <w:rPr/>
              <w:t xml:space="preserve">20. helmikuuta 1986 </w:t>
            </w:r>
          </w:p>
        </w:tc>
        <w:tc>
          <w:tcPr>
            <w:tcW w:w="3736" w:type="dxa"/>
            <w:tcBorders/>
            <w:vAlign w:val="center"/>
          </w:tcPr>
          <w:p>
            <w:pPr>
              <w:pStyle w:val="TableContents"/>
              <w:bidi w:val="0"/>
              <w:spacing w:before="0" w:after="283"/>
              <w:jc w:val="left"/>
              <w:rPr/>
            </w:pPr>
            <w:r>
              <w:rPr/>
              <w:t xml:space="preserve">Mizoramin osavaltiota koskeva erityissäännös.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54 </w:t>
            </w:r>
          </w:p>
        </w:tc>
        <w:tc>
          <w:tcPr>
            <w:tcW w:w="2094" w:type="dxa"/>
            <w:tcBorders/>
            <w:vAlign w:val="center"/>
          </w:tcPr>
          <w:p>
            <w:pPr>
              <w:pStyle w:val="TableContents"/>
              <w:bidi w:val="0"/>
              <w:spacing w:before="0" w:after="283"/>
              <w:jc w:val="left"/>
              <w:rPr/>
            </w:pPr>
            <w:r>
              <w:rPr/>
              <w:t xml:space="preserve">Muutetaan 125 ja 221 artiklaa. Muutetaan luetteloa 2. </w:t>
            </w:r>
          </w:p>
        </w:tc>
        <w:tc>
          <w:tcPr>
            <w:tcW w:w="1128" w:type="dxa"/>
            <w:tcBorders/>
            <w:vAlign w:val="center"/>
          </w:tcPr>
          <w:p>
            <w:pPr>
              <w:pStyle w:val="TableContents"/>
              <w:bidi w:val="0"/>
              <w:spacing w:before="0" w:after="283"/>
              <w:jc w:val="left"/>
              <w:rPr/>
            </w:pPr>
            <w:r>
              <w:rPr/>
              <w:t xml:space="preserve">1. huhtikuuta 1986 </w:t>
            </w:r>
          </w:p>
        </w:tc>
        <w:tc>
          <w:tcPr>
            <w:tcW w:w="3736" w:type="dxa"/>
            <w:tcBorders/>
            <w:vAlign w:val="center"/>
          </w:tcPr>
          <w:p>
            <w:pPr>
              <w:pStyle w:val="TableContents"/>
              <w:bidi w:val="0"/>
              <w:spacing w:before="0" w:after="283"/>
              <w:jc w:val="left"/>
              <w:rPr/>
            </w:pPr>
            <w:r>
              <w:rPr/>
              <w:t xml:space="preserve">Korotetaan Intian ylituomarin ja muiden tuomareiden palkkaa ja säädetään tulevien korotusten määrittämisestä ilman perustuslain muuttamista.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55 </w:t>
            </w:r>
          </w:p>
        </w:tc>
        <w:tc>
          <w:tcPr>
            <w:tcW w:w="2094" w:type="dxa"/>
            <w:tcBorders/>
            <w:vAlign w:val="center"/>
          </w:tcPr>
          <w:p>
            <w:pPr>
              <w:pStyle w:val="TableContents"/>
              <w:bidi w:val="0"/>
              <w:spacing w:before="0" w:after="283"/>
              <w:jc w:val="left"/>
              <w:rPr/>
            </w:pPr>
            <w:r>
              <w:rPr/>
              <w:t xml:space="preserve">Lisätään 371H artikla. </w:t>
            </w:r>
          </w:p>
        </w:tc>
        <w:tc>
          <w:tcPr>
            <w:tcW w:w="1128" w:type="dxa"/>
            <w:tcBorders/>
            <w:vAlign w:val="center"/>
          </w:tcPr>
          <w:p>
            <w:pPr>
              <w:pStyle w:val="TableContents"/>
              <w:bidi w:val="0"/>
              <w:spacing w:before="0" w:after="283"/>
              <w:jc w:val="left"/>
              <w:rPr/>
            </w:pPr>
            <w:r>
              <w:rPr/>
              <w:t xml:space="preserve">20. helmikuuta 1987 </w:t>
            </w:r>
          </w:p>
        </w:tc>
        <w:tc>
          <w:tcPr>
            <w:tcW w:w="3736" w:type="dxa"/>
            <w:tcBorders/>
            <w:vAlign w:val="center"/>
          </w:tcPr>
          <w:p>
            <w:pPr>
              <w:pStyle w:val="TableContents"/>
              <w:bidi w:val="0"/>
              <w:spacing w:before="0" w:after="283"/>
              <w:jc w:val="left"/>
              <w:rPr/>
            </w:pPr>
            <w:r>
              <w:rPr/>
              <w:t xml:space="preserve">Kuvernöörin erityisvaltuudet Arunachal Pradeshin osavaltion muodostamisen seurauksena.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56 </w:t>
            </w:r>
          </w:p>
        </w:tc>
        <w:tc>
          <w:tcPr>
            <w:tcW w:w="2094" w:type="dxa"/>
            <w:tcBorders/>
            <w:vAlign w:val="center"/>
          </w:tcPr>
          <w:p>
            <w:pPr>
              <w:pStyle w:val="TableContents"/>
              <w:bidi w:val="0"/>
              <w:spacing w:before="0" w:after="283"/>
              <w:jc w:val="left"/>
              <w:rPr/>
            </w:pPr>
            <w:r>
              <w:rPr/>
              <w:t xml:space="preserve">Lisätään 371I artikla. </w:t>
            </w:r>
          </w:p>
        </w:tc>
        <w:tc>
          <w:tcPr>
            <w:tcW w:w="1128" w:type="dxa"/>
            <w:tcBorders/>
            <w:vAlign w:val="center"/>
          </w:tcPr>
          <w:p>
            <w:pPr>
              <w:pStyle w:val="TableContents"/>
              <w:bidi w:val="0"/>
              <w:spacing w:before="0" w:after="283"/>
              <w:jc w:val="left"/>
              <w:rPr/>
            </w:pPr>
            <w:r>
              <w:rPr/>
              <w:t xml:space="preserve">30. toukokuuta 1987 </w:t>
            </w:r>
          </w:p>
        </w:tc>
        <w:tc>
          <w:tcPr>
            <w:tcW w:w="3736" w:type="dxa"/>
            <w:tcBorders/>
            <w:vAlign w:val="center"/>
          </w:tcPr>
          <w:p>
            <w:pPr>
              <w:pStyle w:val="TableContents"/>
              <w:bidi w:val="0"/>
              <w:spacing w:before="0" w:after="283"/>
              <w:jc w:val="left"/>
              <w:rPr/>
            </w:pPr>
            <w:r>
              <w:rPr/>
              <w:t xml:space="preserve">Siirtymäsäännös Goan osavaltion muodostamisen mahdollistamiseksi.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57 </w:t>
            </w:r>
          </w:p>
        </w:tc>
        <w:tc>
          <w:tcPr>
            <w:tcW w:w="2094" w:type="dxa"/>
            <w:tcBorders/>
            <w:vAlign w:val="center"/>
          </w:tcPr>
          <w:p>
            <w:pPr>
              <w:pStyle w:val="TableContents"/>
              <w:bidi w:val="0"/>
              <w:spacing w:before="0" w:after="283"/>
              <w:jc w:val="left"/>
              <w:rPr/>
            </w:pPr>
            <w:r>
              <w:rPr/>
              <w:t xml:space="preserve">Muutetaan 332 artiklaa. </w:t>
            </w:r>
          </w:p>
        </w:tc>
        <w:tc>
          <w:tcPr>
            <w:tcW w:w="1128" w:type="dxa"/>
            <w:tcBorders/>
            <w:vAlign w:val="center"/>
          </w:tcPr>
          <w:p>
            <w:pPr>
              <w:pStyle w:val="TableContents"/>
              <w:bidi w:val="0"/>
              <w:spacing w:before="0" w:after="283"/>
              <w:jc w:val="left"/>
              <w:rPr/>
            </w:pPr>
            <w:r>
              <w:rPr/>
              <w:t xml:space="preserve">21. syyskuuta 1987 </w:t>
            </w:r>
          </w:p>
        </w:tc>
        <w:tc>
          <w:tcPr>
            <w:tcW w:w="3736" w:type="dxa"/>
            <w:tcBorders/>
            <w:vAlign w:val="center"/>
          </w:tcPr>
          <w:p>
            <w:pPr>
              <w:pStyle w:val="TableContents"/>
              <w:bidi w:val="0"/>
              <w:spacing w:before="0" w:after="283"/>
              <w:jc w:val="left"/>
              <w:rPr/>
            </w:pPr>
            <w:r>
              <w:rPr/>
              <w:t xml:space="preserve">Varaus Nagalandin, Meghalayan, Mizoramin ja Arunachal Pradeshin lakiasäätäviin kokouksiin luokitelluille heimoille. </w:t>
            </w:r>
          </w:p>
        </w:tc>
        <w:tc>
          <w:tcPr>
            <w:tcW w:w="1552" w:type="dxa"/>
            <w:tcBorders/>
            <w:vAlign w:val="center"/>
          </w:tcPr>
          <w:p>
            <w:pPr>
              <w:pStyle w:val="TableContents"/>
              <w:bidi w:val="0"/>
              <w:spacing w:before="0" w:after="283"/>
              <w:jc w:val="left"/>
              <w:rPr/>
            </w:pPr>
            <w:r>
              <w:rPr/>
              <w:t xml:space="preserve">R. Venkataraman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58 </w:t>
            </w:r>
          </w:p>
        </w:tc>
        <w:tc>
          <w:tcPr>
            <w:tcW w:w="2094" w:type="dxa"/>
            <w:tcBorders/>
            <w:vAlign w:val="center"/>
          </w:tcPr>
          <w:p>
            <w:pPr>
              <w:pStyle w:val="TableContents"/>
              <w:bidi w:val="0"/>
              <w:spacing w:before="0" w:after="283"/>
              <w:jc w:val="left"/>
              <w:rPr/>
            </w:pPr>
            <w:r>
              <w:rPr/>
              <w:t xml:space="preserve">Lisätään 394A artikla. Muutetaan 22 osa. </w:t>
            </w:r>
          </w:p>
        </w:tc>
        <w:tc>
          <w:tcPr>
            <w:tcW w:w="1128" w:type="dxa"/>
            <w:tcBorders/>
            <w:vAlign w:val="center"/>
          </w:tcPr>
          <w:p>
            <w:pPr>
              <w:pStyle w:val="TableContents"/>
              <w:bidi w:val="0"/>
              <w:spacing w:before="0" w:after="283"/>
              <w:jc w:val="left"/>
              <w:rPr/>
            </w:pPr>
            <w:r>
              <w:rPr/>
              <w:t xml:space="preserve">9. joulukuuta 1987 </w:t>
            </w:r>
          </w:p>
        </w:tc>
        <w:tc>
          <w:tcPr>
            <w:tcW w:w="3736" w:type="dxa"/>
            <w:tcBorders/>
            <w:vAlign w:val="center"/>
          </w:tcPr>
          <w:p>
            <w:pPr>
              <w:pStyle w:val="TableContents"/>
              <w:bidi w:val="0"/>
              <w:spacing w:before="0" w:after="283"/>
              <w:jc w:val="left"/>
              <w:rPr/>
            </w:pPr>
            <w:r>
              <w:rPr/>
              <w:t xml:space="preserve">Säännös, jonka mukaan perustuslain tämänhetkinen käännös on julkaistava aidolla hindinkielellä, ja säännös, jonka mukaan tulevista muutoksista on julkaistava aidolla hindinkielellä tehty käännös.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59 </w:t>
            </w:r>
          </w:p>
        </w:tc>
        <w:tc>
          <w:tcPr>
            <w:tcW w:w="2094" w:type="dxa"/>
            <w:tcBorders/>
            <w:vAlign w:val="center"/>
          </w:tcPr>
          <w:p>
            <w:pPr>
              <w:pStyle w:val="TableContents"/>
              <w:bidi w:val="0"/>
              <w:spacing w:before="0" w:after="283"/>
              <w:jc w:val="left"/>
              <w:rPr/>
            </w:pPr>
            <w:r>
              <w:rPr/>
              <w:t xml:space="preserve">Muutetaan 356 artiklaa. Lisätään 359 a artikla. </w:t>
            </w:r>
          </w:p>
        </w:tc>
        <w:tc>
          <w:tcPr>
            <w:tcW w:w="1128" w:type="dxa"/>
            <w:tcBorders/>
            <w:vAlign w:val="center"/>
          </w:tcPr>
          <w:p>
            <w:pPr>
              <w:pStyle w:val="TableContents"/>
              <w:bidi w:val="0"/>
              <w:spacing w:before="0" w:after="283"/>
              <w:jc w:val="left"/>
              <w:rPr/>
            </w:pPr>
            <w:r>
              <w:rPr/>
              <w:t xml:space="preserve">30. maaliskuuta 1988 </w:t>
            </w:r>
          </w:p>
        </w:tc>
        <w:tc>
          <w:tcPr>
            <w:tcW w:w="3736" w:type="dxa"/>
            <w:tcBorders/>
            <w:vAlign w:val="center"/>
          </w:tcPr>
          <w:p>
            <w:pPr>
              <w:pStyle w:val="TableContents"/>
              <w:bidi w:val="0"/>
              <w:spacing w:before="0" w:after="283"/>
              <w:jc w:val="left"/>
              <w:rPr/>
            </w:pPr>
            <w:r>
              <w:rPr/>
              <w:t xml:space="preserve">Muutetaan 356 artiklaa siten, että Punjabin osavaltiossa sallitaan presidentin enintään kolmivuotinen hallitus, muutetaan 352 ja 359 a artiklaa siten, että Punjabin osavaltiossa tai tietyissä Punjabin osavaltion piirikunnissa voidaan määrätä poikkeustila.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60 </w:t>
            </w:r>
          </w:p>
        </w:tc>
        <w:tc>
          <w:tcPr>
            <w:tcW w:w="2094" w:type="dxa"/>
            <w:tcBorders/>
            <w:vAlign w:val="center"/>
          </w:tcPr>
          <w:p>
            <w:pPr>
              <w:pStyle w:val="TableContents"/>
              <w:bidi w:val="0"/>
              <w:spacing w:before="0" w:after="283"/>
              <w:jc w:val="left"/>
              <w:rPr/>
            </w:pPr>
            <w:r>
              <w:rPr/>
              <w:t xml:space="preserve">Muutetaan 276 artiklaa. </w:t>
            </w:r>
          </w:p>
        </w:tc>
        <w:tc>
          <w:tcPr>
            <w:tcW w:w="1128" w:type="dxa"/>
            <w:tcBorders/>
            <w:vAlign w:val="center"/>
          </w:tcPr>
          <w:p>
            <w:pPr>
              <w:pStyle w:val="TableContents"/>
              <w:bidi w:val="0"/>
              <w:spacing w:before="0" w:after="283"/>
              <w:jc w:val="left"/>
              <w:rPr/>
            </w:pPr>
            <w:r>
              <w:rPr/>
              <w:t xml:space="preserve">20. joulukuuta 1988 </w:t>
            </w:r>
          </w:p>
        </w:tc>
        <w:tc>
          <w:tcPr>
            <w:tcW w:w="3736" w:type="dxa"/>
            <w:tcBorders/>
            <w:vAlign w:val="center"/>
          </w:tcPr>
          <w:p>
            <w:pPr>
              <w:pStyle w:val="TableContents"/>
              <w:bidi w:val="0"/>
              <w:spacing w:before="0" w:after="283"/>
              <w:jc w:val="left"/>
              <w:rPr/>
            </w:pPr>
            <w:r>
              <w:rPr/>
              <w:t xml:space="preserve">Ammatillinen vero korotettiin vähintään 250 ruplasta /- enintään 2500 ruplaksi /-.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61 </w:t>
            </w:r>
          </w:p>
        </w:tc>
        <w:tc>
          <w:tcPr>
            <w:tcW w:w="2094" w:type="dxa"/>
            <w:tcBorders/>
            <w:vAlign w:val="center"/>
          </w:tcPr>
          <w:p>
            <w:pPr>
              <w:pStyle w:val="TableContents"/>
              <w:bidi w:val="0"/>
              <w:spacing w:before="0" w:after="283"/>
              <w:jc w:val="left"/>
              <w:rPr/>
            </w:pPr>
            <w:r>
              <w:rPr/>
              <w:t xml:space="preserve">Muutetaan 326 artiklaa. </w:t>
            </w:r>
          </w:p>
        </w:tc>
        <w:tc>
          <w:tcPr>
            <w:tcW w:w="1128" w:type="dxa"/>
            <w:tcBorders/>
            <w:vAlign w:val="center"/>
          </w:tcPr>
          <w:p>
            <w:pPr>
              <w:pStyle w:val="TableContents"/>
              <w:bidi w:val="0"/>
              <w:spacing w:before="0" w:after="283"/>
              <w:jc w:val="left"/>
              <w:rPr/>
            </w:pPr>
            <w:r>
              <w:rPr/>
              <w:t xml:space="preserve">28. maaliskuuta 1989 </w:t>
            </w:r>
          </w:p>
        </w:tc>
        <w:tc>
          <w:tcPr>
            <w:tcW w:w="3736" w:type="dxa"/>
            <w:tcBorders/>
            <w:vAlign w:val="center"/>
          </w:tcPr>
          <w:p>
            <w:pPr>
              <w:pStyle w:val="TableContents"/>
              <w:bidi w:val="0"/>
              <w:spacing w:before="0" w:after="283"/>
              <w:jc w:val="left"/>
              <w:rPr/>
            </w:pPr>
            <w:r>
              <w:rPr/>
              <w:t xml:space="preserve">Äänioikeusikärajan alentaminen 21 vuodesta 18 vuoteen.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62 </w:t>
            </w:r>
          </w:p>
        </w:tc>
        <w:tc>
          <w:tcPr>
            <w:tcW w:w="2094"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20. joulukuuta 1989 </w:t>
            </w:r>
          </w:p>
        </w:tc>
        <w:tc>
          <w:tcPr>
            <w:tcW w:w="3736" w:type="dxa"/>
            <w:tcBorders/>
            <w:vAlign w:val="center"/>
          </w:tcPr>
          <w:p>
            <w:pPr>
              <w:pStyle w:val="TableContents"/>
              <w:bidi w:val="0"/>
              <w:spacing w:before="0" w:after="283"/>
              <w:jc w:val="left"/>
              <w:rPr/>
            </w:pPr>
            <w:r>
              <w:rPr/>
              <w:t xml:space="preserve">Jatketaan SC/ST- ja anglo-intialaisten jäsenten varaamista parlamenttiin ja osavaltioiden edustajakokouksiin vielä kymmenellä vuodella eli vuoteen 2000 asti. </w:t>
            </w:r>
          </w:p>
        </w:tc>
        <w:tc>
          <w:tcPr>
            <w:tcW w:w="1552" w:type="dxa"/>
            <w:tcBorders/>
            <w:vAlign w:val="center"/>
          </w:tcPr>
          <w:p>
            <w:pPr>
              <w:pStyle w:val="TableContents"/>
              <w:bidi w:val="0"/>
              <w:spacing w:before="0" w:after="283"/>
              <w:jc w:val="left"/>
              <w:rPr/>
            </w:pPr>
            <w:r>
              <w:rPr/>
              <w:t xml:space="preserve">V.P. Singh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63 </w:t>
            </w:r>
          </w:p>
        </w:tc>
        <w:tc>
          <w:tcPr>
            <w:tcW w:w="2094" w:type="dxa"/>
            <w:tcBorders/>
            <w:vAlign w:val="center"/>
          </w:tcPr>
          <w:p>
            <w:pPr>
              <w:pStyle w:val="TableContents"/>
              <w:bidi w:val="0"/>
              <w:spacing w:before="0" w:after="283"/>
              <w:jc w:val="left"/>
              <w:rPr/>
            </w:pPr>
            <w:r>
              <w:rPr/>
              <w:t xml:space="preserve">Muutetaan 356 artiklaa. Poistetaan 359 a artikla. </w:t>
            </w:r>
          </w:p>
        </w:tc>
        <w:tc>
          <w:tcPr>
            <w:tcW w:w="1128" w:type="dxa"/>
            <w:tcBorders/>
            <w:vAlign w:val="center"/>
          </w:tcPr>
          <w:p>
            <w:pPr>
              <w:pStyle w:val="TableContents"/>
              <w:bidi w:val="0"/>
              <w:spacing w:before="0" w:after="283"/>
              <w:jc w:val="left"/>
              <w:rPr/>
            </w:pPr>
            <w:r>
              <w:rPr/>
              <w:t xml:space="preserve">6. tammikuuta 1990 </w:t>
            </w:r>
          </w:p>
        </w:tc>
        <w:tc>
          <w:tcPr>
            <w:tcW w:w="3736" w:type="dxa"/>
            <w:tcBorders/>
            <w:vAlign w:val="center"/>
          </w:tcPr>
          <w:p>
            <w:pPr>
              <w:pStyle w:val="TableContents"/>
              <w:bidi w:val="0"/>
              <w:spacing w:before="0" w:after="283"/>
              <w:jc w:val="left"/>
              <w:rPr/>
            </w:pPr>
            <w:r>
              <w:rPr/>
              <w:t xml:space="preserve">Punjabin osavaltioon sovellettavat hätätilavaltuudet, jotka on myönnetty 359 a artiklassa tarkistuksen 59 mukaisesti, kumotaan.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64 </w:t>
            </w:r>
          </w:p>
        </w:tc>
        <w:tc>
          <w:tcPr>
            <w:tcW w:w="2094"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16. huhtikuuta 1990 </w:t>
            </w:r>
          </w:p>
        </w:tc>
        <w:tc>
          <w:tcPr>
            <w:tcW w:w="3736" w:type="dxa"/>
            <w:tcBorders/>
            <w:vAlign w:val="center"/>
          </w:tcPr>
          <w:p>
            <w:pPr>
              <w:pStyle w:val="TableContents"/>
              <w:bidi w:val="0"/>
              <w:spacing w:before="0" w:after="283"/>
              <w:jc w:val="left"/>
              <w:rPr/>
            </w:pPr>
            <w:r>
              <w:rPr/>
              <w:t xml:space="preserve">356 artiklaa muutetaan siten, että Punjabin osavaltiossa sallitaan enintään kolmen vuoden ja kuuden kuukauden mittainen presidentin valta.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65 </w:t>
            </w:r>
          </w:p>
        </w:tc>
        <w:tc>
          <w:tcPr>
            <w:tcW w:w="2094" w:type="dxa"/>
            <w:tcBorders/>
            <w:vAlign w:val="center"/>
          </w:tcPr>
          <w:p>
            <w:pPr>
              <w:pStyle w:val="TableContents"/>
              <w:bidi w:val="0"/>
              <w:spacing w:before="0" w:after="283"/>
              <w:jc w:val="left"/>
              <w:rPr/>
            </w:pPr>
            <w:r>
              <w:rPr/>
              <w:t xml:space="preserve">Muutetaan 338 artiklaa. </w:t>
            </w:r>
          </w:p>
        </w:tc>
        <w:tc>
          <w:tcPr>
            <w:tcW w:w="1128" w:type="dxa"/>
            <w:tcBorders/>
            <w:vAlign w:val="center"/>
          </w:tcPr>
          <w:p>
            <w:pPr>
              <w:pStyle w:val="TableContents"/>
              <w:bidi w:val="0"/>
              <w:spacing w:before="0" w:after="283"/>
              <w:jc w:val="left"/>
              <w:rPr/>
            </w:pPr>
            <w:r>
              <w:rPr/>
              <w:t xml:space="preserve">12. maaliskuuta 1990 </w:t>
            </w:r>
          </w:p>
        </w:tc>
        <w:tc>
          <w:tcPr>
            <w:tcW w:w="3736" w:type="dxa"/>
            <w:tcBorders/>
            <w:vAlign w:val="center"/>
          </w:tcPr>
          <w:p>
            <w:pPr>
              <w:pStyle w:val="TableContents"/>
              <w:bidi w:val="0"/>
              <w:spacing w:before="0" w:after="283"/>
              <w:jc w:val="left"/>
              <w:rPr/>
            </w:pPr>
            <w:r>
              <w:rPr/>
              <w:t xml:space="preserve">Perustetaan kansallinen kastien ja heimojen komitea ja määritetään sen lakisääteiset valtuudet perustuslaissa.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66 </w:t>
            </w:r>
          </w:p>
        </w:tc>
        <w:tc>
          <w:tcPr>
            <w:tcW w:w="2094"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7. kesäkuuta 1990 </w:t>
            </w:r>
          </w:p>
        </w:tc>
        <w:tc>
          <w:tcPr>
            <w:tcW w:w="3736" w:type="dxa"/>
            <w:tcBorders/>
            <w:vAlign w:val="center"/>
          </w:tcPr>
          <w:p>
            <w:pPr>
              <w:pStyle w:val="TableContents"/>
              <w:bidi w:val="0"/>
              <w:spacing w:before="0" w:after="283"/>
              <w:jc w:val="left"/>
              <w:rPr/>
            </w:pPr>
            <w:r>
              <w:rPr/>
              <w:t xml:space="preserve">Maareformilakien ja niiden muutosten sisällyttäminen perustuslain 9. luetteloon.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67 </w:t>
            </w:r>
          </w:p>
        </w:tc>
        <w:tc>
          <w:tcPr>
            <w:tcW w:w="2094"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4. lokakuuta 1990 </w:t>
            </w:r>
          </w:p>
        </w:tc>
        <w:tc>
          <w:tcPr>
            <w:tcW w:w="3736" w:type="dxa"/>
            <w:tcBorders/>
            <w:vAlign w:val="center"/>
          </w:tcPr>
          <w:p>
            <w:pPr>
              <w:pStyle w:val="TableContents"/>
              <w:bidi w:val="0"/>
              <w:spacing w:before="0" w:after="283"/>
              <w:jc w:val="left"/>
              <w:rPr/>
            </w:pPr>
            <w:r>
              <w:rPr/>
              <w:t xml:space="preserve">356 artiklaa muutetaan siten, että Punjabin osavaltiossa sallitaan enintään neljän vuoden presidentin hallituskausi.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68 </w:t>
            </w:r>
          </w:p>
        </w:tc>
        <w:tc>
          <w:tcPr>
            <w:tcW w:w="2094" w:type="dxa"/>
            <w:tcBorders/>
            <w:vAlign w:val="center"/>
          </w:tcPr>
          <w:p>
            <w:pPr>
              <w:pStyle w:val="TableContents"/>
              <w:bidi w:val="0"/>
              <w:spacing w:before="0" w:after="283"/>
              <w:jc w:val="left"/>
              <w:rPr/>
            </w:pPr>
            <w:r>
              <w:rPr/>
              <w:t xml:space="preserve">Muutetaan 356 artiklaa. </w:t>
            </w:r>
          </w:p>
        </w:tc>
        <w:tc>
          <w:tcPr>
            <w:tcW w:w="1128" w:type="dxa"/>
            <w:tcBorders/>
            <w:vAlign w:val="center"/>
          </w:tcPr>
          <w:p>
            <w:pPr>
              <w:pStyle w:val="TableContents"/>
              <w:bidi w:val="0"/>
              <w:spacing w:before="0" w:after="283"/>
              <w:jc w:val="left"/>
              <w:rPr/>
            </w:pPr>
            <w:r>
              <w:rPr/>
              <w:t xml:space="preserve">12. maaliskuuta 1991 </w:t>
            </w:r>
          </w:p>
        </w:tc>
        <w:tc>
          <w:tcPr>
            <w:tcW w:w="3736" w:type="dxa"/>
            <w:tcBorders/>
            <w:vAlign w:val="center"/>
          </w:tcPr>
          <w:p>
            <w:pPr>
              <w:pStyle w:val="TableContents"/>
              <w:bidi w:val="0"/>
              <w:spacing w:before="0" w:after="283"/>
              <w:jc w:val="left"/>
              <w:rPr/>
            </w:pPr>
            <w:r>
              <w:rPr/>
              <w:t xml:space="preserve">356 artiklaa muutetaan siten, että Punjabin osavaltiossa sallitaan enintään viiden vuoden presidentin valta.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69 </w:t>
            </w:r>
          </w:p>
        </w:tc>
        <w:tc>
          <w:tcPr>
            <w:tcW w:w="2094" w:type="dxa"/>
            <w:tcBorders/>
            <w:vAlign w:val="center"/>
          </w:tcPr>
          <w:p>
            <w:pPr>
              <w:pStyle w:val="TableContents"/>
              <w:bidi w:val="0"/>
              <w:spacing w:before="0" w:after="283"/>
              <w:jc w:val="left"/>
              <w:rPr/>
            </w:pPr>
            <w:r>
              <w:rPr/>
              <w:t xml:space="preserve">Lisätään 239AA ja 239AB artikla. </w:t>
            </w:r>
          </w:p>
        </w:tc>
        <w:tc>
          <w:tcPr>
            <w:tcW w:w="1128" w:type="dxa"/>
            <w:tcBorders/>
            <w:vAlign w:val="center"/>
          </w:tcPr>
          <w:p>
            <w:pPr>
              <w:pStyle w:val="TableContents"/>
              <w:bidi w:val="0"/>
              <w:spacing w:before="0" w:after="283"/>
              <w:jc w:val="left"/>
              <w:rPr/>
            </w:pPr>
            <w:r>
              <w:rPr/>
              <w:t xml:space="preserve">1. helmikuuta 1992 </w:t>
            </w:r>
          </w:p>
        </w:tc>
        <w:tc>
          <w:tcPr>
            <w:tcW w:w="3736" w:type="dxa"/>
            <w:tcBorders/>
            <w:vAlign w:val="center"/>
          </w:tcPr>
          <w:p>
            <w:pPr>
              <w:pStyle w:val="TableContents"/>
              <w:bidi w:val="0"/>
              <w:spacing w:before="0" w:after="283"/>
              <w:jc w:val="left"/>
              <w:rPr/>
            </w:pPr>
            <w:r>
              <w:rPr/>
              <w:t xml:space="preserve">säätää lakiasäätävästä kokouksesta ja ministerineuvostosta liittovaltion pääkaupunki Delhille. Delhi on edelleen unionin alue. </w:t>
            </w:r>
          </w:p>
        </w:tc>
        <w:tc>
          <w:tcPr>
            <w:tcW w:w="1552" w:type="dxa"/>
            <w:tcBorders/>
            <w:vAlign w:val="center"/>
          </w:tcPr>
          <w:p>
            <w:pPr>
              <w:pStyle w:val="TableContents"/>
              <w:bidi w:val="0"/>
              <w:spacing w:before="0" w:after="283"/>
              <w:jc w:val="left"/>
              <w:rPr/>
            </w:pPr>
            <w:r>
              <w:rPr/>
              <w:t xml:space="preserve">P.V. Narasimha Rao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70 </w:t>
            </w:r>
          </w:p>
        </w:tc>
        <w:tc>
          <w:tcPr>
            <w:tcW w:w="2094" w:type="dxa"/>
            <w:tcBorders/>
            <w:vAlign w:val="center"/>
          </w:tcPr>
          <w:p>
            <w:pPr>
              <w:pStyle w:val="TableContents"/>
              <w:bidi w:val="0"/>
              <w:spacing w:before="0" w:after="283"/>
              <w:jc w:val="left"/>
              <w:rPr/>
            </w:pPr>
            <w:r>
              <w:rPr/>
              <w:t xml:space="preserve">Muutetaan 54 ja 239AA artiklaa. </w:t>
            </w:r>
          </w:p>
        </w:tc>
        <w:tc>
          <w:tcPr>
            <w:tcW w:w="1128" w:type="dxa"/>
            <w:tcBorders/>
            <w:vAlign w:val="center"/>
          </w:tcPr>
          <w:p>
            <w:pPr>
              <w:pStyle w:val="TableContents"/>
              <w:bidi w:val="0"/>
              <w:spacing w:before="0" w:after="283"/>
              <w:jc w:val="left"/>
              <w:rPr/>
            </w:pPr>
            <w:r>
              <w:rPr/>
              <w:t xml:space="preserve">21. joulukuuta 1991 </w:t>
            </w:r>
          </w:p>
        </w:tc>
        <w:tc>
          <w:tcPr>
            <w:tcW w:w="3736" w:type="dxa"/>
            <w:tcBorders/>
            <w:vAlign w:val="center"/>
          </w:tcPr>
          <w:p>
            <w:pPr>
              <w:pStyle w:val="TableContents"/>
              <w:bidi w:val="0"/>
              <w:spacing w:before="0" w:after="283"/>
              <w:jc w:val="left"/>
              <w:rPr/>
            </w:pPr>
            <w:r>
              <w:rPr/>
              <w:t xml:space="preserve">Sisällytetään Delhin kansallinen pääkaupunki ja Pondicherryn unionin alue presidentinvaalien vaalilautakuntaan.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71 </w:t>
            </w:r>
          </w:p>
        </w:tc>
        <w:tc>
          <w:tcPr>
            <w:tcW w:w="2094"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31. elokuuta 1992 </w:t>
            </w:r>
          </w:p>
        </w:tc>
        <w:tc>
          <w:tcPr>
            <w:tcW w:w="3736" w:type="dxa"/>
            <w:tcBorders/>
            <w:vAlign w:val="center"/>
          </w:tcPr>
          <w:p>
            <w:pPr>
              <w:pStyle w:val="TableContents"/>
              <w:bidi w:val="0"/>
              <w:spacing w:before="0" w:after="283"/>
              <w:jc w:val="left"/>
              <w:rPr/>
            </w:pPr>
            <w:r>
              <w:rPr/>
              <w:t xml:space="preserve">Sisällytetään konkani, manipuri ja nepalin kielet virallisiksi kieliksi. </w:t>
            </w:r>
          </w:p>
        </w:tc>
        <w:tc>
          <w:tcPr>
            <w:tcW w:w="1552" w:type="dxa"/>
            <w:tcBorders/>
            <w:vAlign w:val="center"/>
          </w:tcPr>
          <w:p>
            <w:pPr>
              <w:pStyle w:val="TableContents"/>
              <w:bidi w:val="0"/>
              <w:spacing w:before="0" w:after="283"/>
              <w:jc w:val="left"/>
              <w:rPr/>
            </w:pPr>
            <w:r>
              <w:rPr/>
              <w:t xml:space="preserve">Shankar Dayal Sharma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72 </w:t>
            </w:r>
          </w:p>
        </w:tc>
        <w:tc>
          <w:tcPr>
            <w:tcW w:w="2094" w:type="dxa"/>
            <w:tcBorders/>
            <w:vAlign w:val="center"/>
          </w:tcPr>
          <w:p>
            <w:pPr>
              <w:pStyle w:val="TableContents"/>
              <w:bidi w:val="0"/>
              <w:spacing w:before="0" w:after="283"/>
              <w:jc w:val="left"/>
              <w:rPr/>
            </w:pPr>
            <w:r>
              <w:rPr/>
              <w:t xml:space="preserve">Muutetaan 332 artiklaa. </w:t>
            </w:r>
          </w:p>
        </w:tc>
        <w:tc>
          <w:tcPr>
            <w:tcW w:w="1128" w:type="dxa"/>
            <w:tcBorders/>
            <w:vAlign w:val="center"/>
          </w:tcPr>
          <w:p>
            <w:pPr>
              <w:pStyle w:val="TableContents"/>
              <w:bidi w:val="0"/>
              <w:spacing w:before="0" w:after="283"/>
              <w:jc w:val="left"/>
              <w:rPr/>
            </w:pPr>
            <w:r>
              <w:rPr/>
              <w:t xml:space="preserve">5. joulukuuta 1992 </w:t>
            </w:r>
          </w:p>
        </w:tc>
        <w:tc>
          <w:tcPr>
            <w:tcW w:w="3736" w:type="dxa"/>
            <w:tcBorders/>
            <w:vAlign w:val="center"/>
          </w:tcPr>
          <w:p>
            <w:pPr>
              <w:pStyle w:val="TableContents"/>
              <w:bidi w:val="0"/>
              <w:spacing w:before="0" w:after="283"/>
              <w:jc w:val="left"/>
              <w:rPr/>
            </w:pPr>
            <w:r>
              <w:rPr/>
              <w:t xml:space="preserve">Varaus Tripuran osavaltion lakiasäätävään kokoukseen luokitelluille heimoille.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73 </w:t>
            </w:r>
          </w:p>
        </w:tc>
        <w:tc>
          <w:tcPr>
            <w:tcW w:w="2094" w:type="dxa"/>
            <w:tcBorders/>
            <w:vAlign w:val="center"/>
          </w:tcPr>
          <w:p>
            <w:pPr>
              <w:pStyle w:val="TableContents"/>
              <w:bidi w:val="0"/>
              <w:spacing w:before="0" w:after="283"/>
              <w:jc w:val="left"/>
              <w:rPr/>
            </w:pPr>
            <w:r>
              <w:rPr/>
              <w:t xml:space="preserve">Lisää osa 9. </w:t>
            </w:r>
          </w:p>
        </w:tc>
        <w:tc>
          <w:tcPr>
            <w:tcW w:w="1128" w:type="dxa"/>
            <w:tcBorders/>
            <w:vAlign w:val="center"/>
          </w:tcPr>
          <w:p>
            <w:pPr>
              <w:pStyle w:val="TableContents"/>
              <w:bidi w:val="0"/>
              <w:spacing w:before="0" w:after="283"/>
              <w:jc w:val="left"/>
              <w:rPr/>
            </w:pPr>
            <w:r>
              <w:rPr/>
              <w:t xml:space="preserve">24. huhtikuuta 1992 </w:t>
            </w:r>
          </w:p>
        </w:tc>
        <w:tc>
          <w:tcPr>
            <w:tcW w:w="3736" w:type="dxa"/>
            <w:tcBorders/>
            <w:vAlign w:val="center"/>
          </w:tcPr>
          <w:p>
            <w:pPr>
              <w:pStyle w:val="TableContents"/>
              <w:bidi w:val="0"/>
              <w:spacing w:before="0" w:after="283"/>
              <w:jc w:val="left"/>
              <w:rPr/>
            </w:pPr>
            <w:r>
              <w:rPr/>
              <w:t xml:space="preserve">Lakisääteiset säännökset Panchyat Rajista kylähallinnon kolmantena tasona.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74 </w:t>
            </w:r>
          </w:p>
        </w:tc>
        <w:tc>
          <w:tcPr>
            <w:tcW w:w="2094" w:type="dxa"/>
            <w:tcBorders/>
            <w:vAlign w:val="center"/>
          </w:tcPr>
          <w:p>
            <w:pPr>
              <w:pStyle w:val="TableContents"/>
              <w:bidi w:val="0"/>
              <w:spacing w:before="0" w:after="283"/>
              <w:jc w:val="left"/>
              <w:rPr/>
            </w:pPr>
            <w:r>
              <w:rPr/>
              <w:t xml:space="preserve">Lisätään 9A osa ja muutetaan 280 artikla. </w:t>
            </w:r>
          </w:p>
        </w:tc>
        <w:tc>
          <w:tcPr>
            <w:tcW w:w="1128" w:type="dxa"/>
            <w:tcBorders/>
            <w:vAlign w:val="center"/>
          </w:tcPr>
          <w:p>
            <w:pPr>
              <w:pStyle w:val="TableContents"/>
              <w:bidi w:val="0"/>
              <w:spacing w:before="0" w:after="283"/>
              <w:jc w:val="left"/>
              <w:rPr/>
            </w:pPr>
            <w:r>
              <w:rPr/>
              <w:t xml:space="preserve">1. kesäkuuta 1992 </w:t>
            </w:r>
          </w:p>
        </w:tc>
        <w:tc>
          <w:tcPr>
            <w:tcW w:w="3736" w:type="dxa"/>
            <w:tcBorders/>
            <w:vAlign w:val="center"/>
          </w:tcPr>
          <w:p>
            <w:pPr>
              <w:pStyle w:val="TableContents"/>
              <w:bidi w:val="0"/>
              <w:spacing w:before="0" w:after="283"/>
              <w:jc w:val="left"/>
              <w:rPr/>
            </w:pPr>
            <w:r>
              <w:rPr/>
              <w:t xml:space="preserve">Lakisääteiset säännökset paikallisista hallintoelimistä kolmantena hallintotasona kaupunkialueilla, kuten kaupungeissa.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75 </w:t>
            </w:r>
          </w:p>
        </w:tc>
        <w:tc>
          <w:tcPr>
            <w:tcW w:w="2094" w:type="dxa"/>
            <w:tcBorders/>
            <w:vAlign w:val="center"/>
          </w:tcPr>
          <w:p>
            <w:pPr>
              <w:pStyle w:val="TableContents"/>
              <w:bidi w:val="0"/>
              <w:spacing w:before="0" w:after="283"/>
              <w:jc w:val="left"/>
              <w:rPr/>
            </w:pPr>
            <w:r>
              <w:rPr/>
              <w:t xml:space="preserve">Muutetaan 323B artiklaa. </w:t>
            </w:r>
          </w:p>
        </w:tc>
        <w:tc>
          <w:tcPr>
            <w:tcW w:w="1128" w:type="dxa"/>
            <w:tcBorders/>
            <w:vAlign w:val="center"/>
          </w:tcPr>
          <w:p>
            <w:pPr>
              <w:pStyle w:val="TableContents"/>
              <w:bidi w:val="0"/>
              <w:spacing w:before="0" w:after="283"/>
              <w:jc w:val="left"/>
              <w:rPr/>
            </w:pPr>
            <w:r>
              <w:rPr/>
              <w:t xml:space="preserve">15. toukokuuta 1994 </w:t>
            </w:r>
          </w:p>
        </w:tc>
        <w:tc>
          <w:tcPr>
            <w:tcW w:w="3736" w:type="dxa"/>
            <w:tcBorders/>
            <w:vAlign w:val="center"/>
          </w:tcPr>
          <w:p>
            <w:pPr>
              <w:pStyle w:val="TableContents"/>
              <w:bidi w:val="0"/>
              <w:spacing w:before="0" w:after="283"/>
              <w:jc w:val="left"/>
              <w:rPr/>
            </w:pPr>
            <w:r>
              <w:rPr/>
              <w:t xml:space="preserve">Säännökset vuokranvalvontatuomioistuinten perustamisesta.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76 </w:t>
            </w:r>
          </w:p>
        </w:tc>
        <w:tc>
          <w:tcPr>
            <w:tcW w:w="2094"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31. elokuuta 1994 </w:t>
            </w:r>
          </w:p>
        </w:tc>
        <w:tc>
          <w:tcPr>
            <w:tcW w:w="3736" w:type="dxa"/>
            <w:tcBorders/>
            <w:vAlign w:val="center"/>
          </w:tcPr>
          <w:p>
            <w:pPr>
              <w:pStyle w:val="TableContents"/>
              <w:bidi w:val="0"/>
              <w:spacing w:before="0" w:after="283"/>
              <w:jc w:val="left"/>
              <w:rPr/>
            </w:pPr>
            <w:r>
              <w:rPr/>
              <w:t xml:space="preserve">Mahdollistetaan 69 prosentin varauksen jatkuminen Tamil Nadussa sisällyttämällä asiaa koskeva Tamil Nadun laki perustuslain 9. luetteloon.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77 </w:t>
            </w:r>
          </w:p>
        </w:tc>
        <w:tc>
          <w:tcPr>
            <w:tcW w:w="2094" w:type="dxa"/>
            <w:tcBorders/>
            <w:vAlign w:val="center"/>
          </w:tcPr>
          <w:p>
            <w:pPr>
              <w:pStyle w:val="TableContents"/>
              <w:bidi w:val="0"/>
              <w:spacing w:before="0" w:after="283"/>
              <w:jc w:val="left"/>
              <w:rPr/>
            </w:pPr>
            <w:r>
              <w:rPr/>
              <w:t xml:space="preserve">Muutetaan 16 artiklaa. </w:t>
            </w:r>
          </w:p>
        </w:tc>
        <w:tc>
          <w:tcPr>
            <w:tcW w:w="1128" w:type="dxa"/>
            <w:tcBorders/>
            <w:vAlign w:val="center"/>
          </w:tcPr>
          <w:p>
            <w:pPr>
              <w:pStyle w:val="TableContents"/>
              <w:bidi w:val="0"/>
              <w:spacing w:before="0" w:after="283"/>
              <w:jc w:val="left"/>
              <w:rPr/>
            </w:pPr>
            <w:r>
              <w:rPr/>
              <w:t xml:space="preserve">17. kesäkuuta 1995 </w:t>
            </w:r>
          </w:p>
        </w:tc>
        <w:tc>
          <w:tcPr>
            <w:tcW w:w="3736" w:type="dxa"/>
            <w:tcBorders/>
            <w:vAlign w:val="center"/>
          </w:tcPr>
          <w:p>
            <w:pPr>
              <w:pStyle w:val="TableContents"/>
              <w:bidi w:val="0"/>
              <w:spacing w:before="0" w:after="283"/>
              <w:jc w:val="left"/>
              <w:rPr/>
            </w:pPr>
            <w:r>
              <w:rPr/>
              <w:t xml:space="preserve">Tekninen tarkistus, jolla suojellaan SC/ST-työntekijöiden varauksia ylennyksissä.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78 </w:t>
            </w:r>
          </w:p>
        </w:tc>
        <w:tc>
          <w:tcPr>
            <w:tcW w:w="2094" w:type="dxa"/>
            <w:tcBorders/>
            <w:vAlign w:val="center"/>
          </w:tcPr>
          <w:p>
            <w:pPr>
              <w:pStyle w:val="TableContents"/>
              <w:bidi w:val="0"/>
              <w:spacing w:before="0" w:after="283"/>
              <w:jc w:val="left"/>
              <w:rPr/>
            </w:pPr>
            <w:r>
              <w:rPr/>
              <w:t xml:space="preserve">Muutetaan aikataulua 9. </w:t>
            </w:r>
          </w:p>
        </w:tc>
        <w:tc>
          <w:tcPr>
            <w:tcW w:w="1128" w:type="dxa"/>
            <w:tcBorders/>
            <w:vAlign w:val="center"/>
          </w:tcPr>
          <w:p>
            <w:pPr>
              <w:pStyle w:val="TableContents"/>
              <w:bidi w:val="0"/>
              <w:spacing w:before="0" w:after="283"/>
              <w:jc w:val="left"/>
              <w:rPr/>
            </w:pPr>
            <w:r>
              <w:rPr/>
              <w:t xml:space="preserve">30. elokuuta 1995 </w:t>
            </w:r>
          </w:p>
        </w:tc>
        <w:tc>
          <w:tcPr>
            <w:tcW w:w="3736" w:type="dxa"/>
            <w:tcBorders/>
            <w:vAlign w:val="center"/>
          </w:tcPr>
          <w:p>
            <w:pPr>
              <w:pStyle w:val="TableContents"/>
              <w:bidi w:val="0"/>
              <w:spacing w:before="0" w:after="283"/>
              <w:jc w:val="left"/>
              <w:rPr/>
            </w:pPr>
            <w:r>
              <w:rPr/>
              <w:t xml:space="preserve">Maareformilakien ja niiden muutosten sisällyttäminen perustuslain 9. luetteloon.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79 </w:t>
            </w:r>
          </w:p>
        </w:tc>
        <w:tc>
          <w:tcPr>
            <w:tcW w:w="2094"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25. tammikuuta 2000 </w:t>
            </w:r>
          </w:p>
        </w:tc>
        <w:tc>
          <w:tcPr>
            <w:tcW w:w="3736" w:type="dxa"/>
            <w:tcBorders/>
            <w:vAlign w:val="center"/>
          </w:tcPr>
          <w:p>
            <w:pPr>
              <w:pStyle w:val="TableContents"/>
              <w:bidi w:val="0"/>
              <w:spacing w:before="0" w:after="283"/>
              <w:jc w:val="left"/>
              <w:rPr/>
            </w:pPr>
            <w:r>
              <w:rPr/>
              <w:t xml:space="preserve">Jatketaan SC/ST-maiden varaamista ja anglointialaisten jäsenten nimittämistä parlamenttiin ja osavaltioiden edustajakokouksiin vielä kymmenellä vuodella eli vuoteen 2010 asti. </w:t>
            </w:r>
          </w:p>
        </w:tc>
        <w:tc>
          <w:tcPr>
            <w:tcW w:w="1552" w:type="dxa"/>
            <w:tcBorders/>
            <w:vAlign w:val="center"/>
          </w:tcPr>
          <w:p>
            <w:pPr>
              <w:pStyle w:val="TableContents"/>
              <w:bidi w:val="0"/>
              <w:spacing w:before="0" w:after="283"/>
              <w:jc w:val="left"/>
              <w:rPr/>
            </w:pPr>
            <w:r>
              <w:rPr/>
              <w:t xml:space="preserve">Atal Bihari Vajpayee </w:t>
            </w:r>
          </w:p>
        </w:tc>
        <w:tc>
          <w:tcPr>
            <w:tcW w:w="1213" w:type="dxa"/>
            <w:tcBorders/>
            <w:vAlign w:val="center"/>
          </w:tcPr>
          <w:p>
            <w:pPr>
              <w:pStyle w:val="TableContents"/>
              <w:bidi w:val="0"/>
              <w:spacing w:before="0" w:after="283"/>
              <w:jc w:val="left"/>
              <w:rPr/>
            </w:pPr>
            <w:r>
              <w:rPr/>
              <w:t xml:space="preserve">K.R. Narayanan </w:t>
            </w:r>
          </w:p>
        </w:tc>
      </w:tr>
      <w:tr>
        <w:trPr/>
        <w:tc>
          <w:tcPr>
            <w:tcW w:w="482" w:type="dxa"/>
            <w:tcBorders/>
            <w:vAlign w:val="center"/>
          </w:tcPr>
          <w:p>
            <w:pPr>
              <w:pStyle w:val="TableContents"/>
              <w:bidi w:val="0"/>
              <w:spacing w:before="0" w:after="283"/>
              <w:jc w:val="left"/>
              <w:rPr/>
            </w:pPr>
            <w:r>
              <w:rPr/>
              <w:t xml:space="preserve">80 </w:t>
            </w:r>
          </w:p>
        </w:tc>
        <w:tc>
          <w:tcPr>
            <w:tcW w:w="2094" w:type="dxa"/>
            <w:tcBorders/>
            <w:vAlign w:val="center"/>
          </w:tcPr>
          <w:p>
            <w:pPr>
              <w:pStyle w:val="TableContents"/>
              <w:bidi w:val="0"/>
              <w:spacing w:before="0" w:after="283"/>
              <w:jc w:val="left"/>
              <w:rPr/>
            </w:pPr>
            <w:r>
              <w:rPr/>
              <w:t xml:space="preserve">Muutetaan 269 ja 270 artiklaa. Poistetaan 272 artikla. </w:t>
            </w:r>
          </w:p>
        </w:tc>
        <w:tc>
          <w:tcPr>
            <w:tcW w:w="1128" w:type="dxa"/>
            <w:tcBorders/>
            <w:vAlign w:val="center"/>
          </w:tcPr>
          <w:p>
            <w:pPr>
              <w:pStyle w:val="TableContents"/>
              <w:bidi w:val="0"/>
              <w:spacing w:before="0" w:after="283"/>
              <w:jc w:val="left"/>
              <w:rPr/>
            </w:pPr>
            <w:r>
              <w:rPr/>
              <w:t xml:space="preserve">9. kesäkuuta 2000 </w:t>
            </w:r>
          </w:p>
        </w:tc>
        <w:tc>
          <w:tcPr>
            <w:tcW w:w="3736" w:type="dxa"/>
            <w:tcBorders/>
            <w:vAlign w:val="center"/>
          </w:tcPr>
          <w:p>
            <w:pPr>
              <w:pStyle w:val="TableContents"/>
              <w:bidi w:val="0"/>
              <w:spacing w:before="0" w:after="283"/>
              <w:jc w:val="left"/>
              <w:rPr/>
            </w:pPr>
            <w:r>
              <w:rPr/>
              <w:t xml:space="preserve">Toteutetaan kymmenennen valtiovarainvaliokunnan suositus verorakenteiden yksinkertaistamisesta yhdistämällä ja jakamalla kaikki verot osavaltioiden ja keskuksen kesken.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81 </w:t>
            </w:r>
          </w:p>
        </w:tc>
        <w:tc>
          <w:tcPr>
            <w:tcW w:w="2094" w:type="dxa"/>
            <w:tcBorders/>
            <w:vAlign w:val="center"/>
          </w:tcPr>
          <w:p>
            <w:pPr>
              <w:pStyle w:val="TableContents"/>
              <w:bidi w:val="0"/>
              <w:spacing w:before="0" w:after="283"/>
              <w:jc w:val="left"/>
              <w:rPr/>
            </w:pPr>
            <w:r>
              <w:rPr/>
              <w:t xml:space="preserve">Muutetaan 16 artiklaa. </w:t>
            </w:r>
          </w:p>
        </w:tc>
        <w:tc>
          <w:tcPr>
            <w:tcW w:w="1128" w:type="dxa"/>
            <w:tcBorders/>
            <w:vAlign w:val="center"/>
          </w:tcPr>
          <w:p>
            <w:pPr>
              <w:pStyle w:val="TableContents"/>
              <w:bidi w:val="0"/>
              <w:spacing w:before="0" w:after="283"/>
              <w:jc w:val="left"/>
              <w:rPr/>
            </w:pPr>
            <w:r>
              <w:rPr/>
              <w:t xml:space="preserve">9. kesäkuuta 2000 </w:t>
            </w:r>
          </w:p>
        </w:tc>
        <w:tc>
          <w:tcPr>
            <w:tcW w:w="3736" w:type="dxa"/>
            <w:tcBorders/>
            <w:vAlign w:val="center"/>
          </w:tcPr>
          <w:p>
            <w:pPr>
              <w:pStyle w:val="TableContents"/>
              <w:bidi w:val="0"/>
              <w:spacing w:before="0" w:after="283"/>
              <w:jc w:val="left"/>
              <w:rPr/>
            </w:pPr>
            <w:r>
              <w:rPr/>
              <w:t xml:space="preserve">Suojaa SC/ST-varaus täyttämällä täyttämättä jääneet avoimet työpaikat.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82 </w:t>
            </w:r>
          </w:p>
        </w:tc>
        <w:tc>
          <w:tcPr>
            <w:tcW w:w="2094" w:type="dxa"/>
            <w:tcBorders/>
            <w:vAlign w:val="center"/>
          </w:tcPr>
          <w:p>
            <w:pPr>
              <w:pStyle w:val="TableContents"/>
              <w:bidi w:val="0"/>
              <w:spacing w:before="0" w:after="283"/>
              <w:jc w:val="left"/>
              <w:rPr/>
            </w:pPr>
            <w:r>
              <w:rPr/>
              <w:t xml:space="preserve">Muutetaan 335 artiklaa. </w:t>
            </w:r>
          </w:p>
        </w:tc>
        <w:tc>
          <w:tcPr>
            <w:tcW w:w="1128" w:type="dxa"/>
            <w:tcBorders/>
            <w:vAlign w:val="center"/>
          </w:tcPr>
          <w:p>
            <w:pPr>
              <w:pStyle w:val="TableContents"/>
              <w:bidi w:val="0"/>
              <w:spacing w:before="0" w:after="283"/>
              <w:jc w:val="left"/>
              <w:rPr/>
            </w:pPr>
            <w:r>
              <w:rPr/>
              <w:t xml:space="preserve">8. syyskuuta 2000 </w:t>
            </w:r>
          </w:p>
        </w:tc>
        <w:tc>
          <w:tcPr>
            <w:tcW w:w="3736" w:type="dxa"/>
            <w:tcBorders/>
            <w:vAlign w:val="center"/>
          </w:tcPr>
          <w:p>
            <w:pPr>
              <w:pStyle w:val="TableContents"/>
              <w:bidi w:val="0"/>
              <w:spacing w:before="0" w:after="283"/>
              <w:jc w:val="left"/>
              <w:rPr/>
            </w:pPr>
            <w:r>
              <w:rPr/>
              <w:t xml:space="preserve">Sallivat helpotukset pätevyysvaatimusten täyttämiseen vaadittaviin pistemääriin ja muihin ylennysvaraukseen liittyviin kriteereihin SC/ST-ehdokkaiden osalta.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83 </w:t>
            </w:r>
          </w:p>
        </w:tc>
        <w:tc>
          <w:tcPr>
            <w:tcW w:w="2094" w:type="dxa"/>
            <w:tcBorders/>
            <w:vAlign w:val="center"/>
          </w:tcPr>
          <w:p>
            <w:pPr>
              <w:pStyle w:val="TableContents"/>
              <w:bidi w:val="0"/>
              <w:spacing w:before="0" w:after="283"/>
              <w:jc w:val="left"/>
              <w:rPr/>
            </w:pPr>
            <w:r>
              <w:rPr/>
              <w:t xml:space="preserve">Muutetaan 243M artiklaa. </w:t>
            </w:r>
          </w:p>
        </w:tc>
        <w:tc>
          <w:tcPr>
            <w:tcW w:w="1128" w:type="dxa"/>
            <w:tcBorders/>
            <w:vAlign w:val="center"/>
          </w:tcPr>
          <w:p>
            <w:pPr>
              <w:pStyle w:val="TableContents"/>
              <w:bidi w:val="0"/>
              <w:spacing w:before="0" w:after="283"/>
              <w:jc w:val="left"/>
              <w:rPr/>
            </w:pPr>
            <w:r>
              <w:rPr/>
              <w:t xml:space="preserve">8. syyskuuta 2000 </w:t>
            </w:r>
          </w:p>
        </w:tc>
        <w:tc>
          <w:tcPr>
            <w:tcW w:w="3736" w:type="dxa"/>
            <w:tcBorders/>
            <w:vAlign w:val="center"/>
          </w:tcPr>
          <w:p>
            <w:pPr>
              <w:pStyle w:val="TableContents"/>
              <w:bidi w:val="0"/>
              <w:spacing w:before="0" w:after="283"/>
              <w:jc w:val="left"/>
              <w:rPr/>
            </w:pPr>
            <w:r>
              <w:rPr/>
              <w:t xml:space="preserve">Vapautetaan Arunachal Pradesh luokiteltujen kastien varauksista Panchayati Raj -laitoksissa.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84 </w:t>
            </w:r>
          </w:p>
        </w:tc>
        <w:tc>
          <w:tcPr>
            <w:tcW w:w="2094" w:type="dxa"/>
            <w:tcBorders/>
            <w:vAlign w:val="center"/>
          </w:tcPr>
          <w:p>
            <w:pPr>
              <w:pStyle w:val="TableContents"/>
              <w:bidi w:val="0"/>
              <w:spacing w:before="0" w:after="283"/>
              <w:jc w:val="left"/>
              <w:rPr/>
            </w:pPr>
            <w:r>
              <w:rPr/>
              <w:t xml:space="preserve">Muutetaan 55, 81, 82, 170, 330 ja 332 artiklaa. </w:t>
            </w:r>
          </w:p>
        </w:tc>
        <w:tc>
          <w:tcPr>
            <w:tcW w:w="1128" w:type="dxa"/>
            <w:tcBorders/>
            <w:vAlign w:val="center"/>
          </w:tcPr>
          <w:p>
            <w:pPr>
              <w:pStyle w:val="TableContents"/>
              <w:bidi w:val="0"/>
              <w:spacing w:before="0" w:after="283"/>
              <w:jc w:val="left"/>
              <w:rPr/>
            </w:pPr>
            <w:r>
              <w:rPr/>
              <w:t xml:space="preserve">21. helmikuuta 2002 </w:t>
            </w:r>
          </w:p>
        </w:tc>
        <w:tc>
          <w:tcPr>
            <w:tcW w:w="3736" w:type="dxa"/>
            <w:tcBorders/>
            <w:vAlign w:val="center"/>
          </w:tcPr>
          <w:p>
            <w:pPr>
              <w:pStyle w:val="TableContents"/>
              <w:bidi w:val="0"/>
              <w:spacing w:before="0" w:after="283"/>
              <w:jc w:val="left"/>
              <w:rPr/>
            </w:pPr>
            <w:r>
              <w:rPr/>
              <w:t xml:space="preserve">Laajennetaan vuoden 1971 väestönlaskennan väestölukujen käyttöä parlamentaaristen paikkojen jakamisessa osavaltioittain.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85 </w:t>
            </w:r>
          </w:p>
        </w:tc>
        <w:tc>
          <w:tcPr>
            <w:tcW w:w="2094" w:type="dxa"/>
            <w:tcBorders/>
            <w:vAlign w:val="center"/>
          </w:tcPr>
          <w:p>
            <w:pPr>
              <w:pStyle w:val="TableContents"/>
              <w:bidi w:val="0"/>
              <w:spacing w:before="0" w:after="283"/>
              <w:jc w:val="left"/>
              <w:rPr/>
            </w:pPr>
            <w:r>
              <w:rPr/>
              <w:t xml:space="preserve">Muutetaan 16 artiklaa. </w:t>
            </w:r>
          </w:p>
        </w:tc>
        <w:tc>
          <w:tcPr>
            <w:tcW w:w="1128" w:type="dxa"/>
            <w:tcBorders/>
            <w:vAlign w:val="center"/>
          </w:tcPr>
          <w:p>
            <w:pPr>
              <w:pStyle w:val="TableContents"/>
              <w:bidi w:val="0"/>
              <w:spacing w:before="0" w:after="283"/>
              <w:jc w:val="left"/>
              <w:rPr/>
            </w:pPr>
            <w:r>
              <w:rPr/>
              <w:t xml:space="preserve">4. tammikuuta 2002 </w:t>
            </w:r>
          </w:p>
        </w:tc>
        <w:tc>
          <w:tcPr>
            <w:tcW w:w="3736" w:type="dxa"/>
            <w:tcBorders/>
            <w:vAlign w:val="center"/>
          </w:tcPr>
          <w:p>
            <w:pPr>
              <w:pStyle w:val="TableContents"/>
              <w:bidi w:val="0"/>
              <w:spacing w:before="0" w:after="283"/>
              <w:jc w:val="left"/>
              <w:rPr/>
            </w:pPr>
            <w:r>
              <w:rPr/>
              <w:t xml:space="preserve">Tekninen muutos, jolla suojellaan SC/ST-työntekijöiden ylennysten yhteydessä noudatettavaa palvelusaikaa.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86 </w:t>
            </w:r>
          </w:p>
        </w:tc>
        <w:tc>
          <w:tcPr>
            <w:tcW w:w="2094" w:type="dxa"/>
            <w:tcBorders/>
            <w:vAlign w:val="center"/>
          </w:tcPr>
          <w:p>
            <w:pPr>
              <w:pStyle w:val="TableContents"/>
              <w:bidi w:val="0"/>
              <w:spacing w:before="0" w:after="283"/>
              <w:jc w:val="left"/>
              <w:rPr/>
            </w:pPr>
            <w:r>
              <w:rPr/>
              <w:t xml:space="preserve">Muutetaan 45 ja 51A artiklaa. Lisätään 21 a artikla. </w:t>
            </w:r>
          </w:p>
        </w:tc>
        <w:tc>
          <w:tcPr>
            <w:tcW w:w="1128" w:type="dxa"/>
            <w:tcBorders/>
            <w:vAlign w:val="center"/>
          </w:tcPr>
          <w:p>
            <w:pPr>
              <w:pStyle w:val="TableContents"/>
              <w:bidi w:val="0"/>
              <w:spacing w:before="0" w:after="283"/>
              <w:jc w:val="left"/>
              <w:rPr/>
            </w:pPr>
            <w:r>
              <w:rPr/>
              <w:t xml:space="preserve">12. joulukuuta 2002 </w:t>
            </w:r>
          </w:p>
        </w:tc>
        <w:tc>
          <w:tcPr>
            <w:tcW w:w="3736" w:type="dxa"/>
            <w:tcBorders/>
            <w:vAlign w:val="center"/>
          </w:tcPr>
          <w:p>
            <w:pPr>
              <w:pStyle w:val="TableContents"/>
              <w:bidi w:val="0"/>
              <w:spacing w:before="0" w:after="283"/>
              <w:jc w:val="left"/>
              <w:rPr/>
            </w:pPr>
            <w:r>
              <w:rPr/>
              <w:t xml:space="preserve">Oikeus koulutukseen neljätoistavuotiaaksi asti ja varhaiskasvatukseen kuusivuotiaaksi asti. </w:t>
            </w:r>
          </w:p>
        </w:tc>
        <w:tc>
          <w:tcPr>
            <w:tcW w:w="1552" w:type="dxa"/>
            <w:tcBorders/>
            <w:vAlign w:val="center"/>
          </w:tcPr>
          <w:p>
            <w:pPr>
              <w:pStyle w:val="TableContents"/>
              <w:bidi w:val="0"/>
              <w:spacing w:before="0" w:after="283"/>
              <w:jc w:val="left"/>
              <w:rPr/>
            </w:pPr>
            <w:r>
              <w:rPr/>
              <w:t xml:space="preserve">A.P.J. Abdul Kalam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87 </w:t>
            </w:r>
          </w:p>
        </w:tc>
        <w:tc>
          <w:tcPr>
            <w:tcW w:w="2094" w:type="dxa"/>
            <w:tcBorders/>
            <w:vAlign w:val="center"/>
          </w:tcPr>
          <w:p>
            <w:pPr>
              <w:pStyle w:val="TableContents"/>
              <w:bidi w:val="0"/>
              <w:spacing w:before="0" w:after="283"/>
              <w:jc w:val="left"/>
              <w:rPr/>
            </w:pPr>
            <w:r>
              <w:rPr/>
              <w:t xml:space="preserve">Muutetaan 81, 82, 170 ja 330 artiklaa. </w:t>
            </w:r>
          </w:p>
        </w:tc>
        <w:tc>
          <w:tcPr>
            <w:tcW w:w="1128" w:type="dxa"/>
            <w:tcBorders/>
            <w:vAlign w:val="center"/>
          </w:tcPr>
          <w:p>
            <w:pPr>
              <w:pStyle w:val="TableContents"/>
              <w:bidi w:val="0"/>
              <w:spacing w:before="0" w:after="283"/>
              <w:jc w:val="left"/>
              <w:rPr/>
            </w:pPr>
            <w:r>
              <w:rPr/>
              <w:t xml:space="preserve">22. kesäkuuta 2003 </w:t>
            </w:r>
          </w:p>
        </w:tc>
        <w:tc>
          <w:tcPr>
            <w:tcW w:w="3736" w:type="dxa"/>
            <w:tcBorders/>
            <w:vAlign w:val="center"/>
          </w:tcPr>
          <w:p>
            <w:pPr>
              <w:pStyle w:val="TableContents"/>
              <w:bidi w:val="0"/>
              <w:spacing w:before="0" w:after="283"/>
              <w:jc w:val="left"/>
              <w:rPr/>
            </w:pPr>
            <w:r>
              <w:rPr/>
              <w:t xml:space="preserve">Laajennetaan vuoden 2001 kansallisen väestönlaskennan väestölukujen käyttöä parlamenttipaikkojen jakamisessa osavaltioittain.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88 </w:t>
            </w:r>
          </w:p>
        </w:tc>
        <w:tc>
          <w:tcPr>
            <w:tcW w:w="2094" w:type="dxa"/>
            <w:tcBorders/>
            <w:vAlign w:val="center"/>
          </w:tcPr>
          <w:p>
            <w:pPr>
              <w:pStyle w:val="TableContents"/>
              <w:bidi w:val="0"/>
              <w:spacing w:before="0" w:after="283"/>
              <w:jc w:val="left"/>
              <w:rPr/>
            </w:pPr>
            <w:r>
              <w:rPr/>
              <w:t xml:space="preserve">Muutetaan 270 artiklaa. Lisätään 268 a artikla. Muutetaan luetteloa 7. </w:t>
            </w:r>
          </w:p>
        </w:tc>
        <w:tc>
          <w:tcPr>
            <w:tcW w:w="1128" w:type="dxa"/>
            <w:tcBorders/>
            <w:vAlign w:val="center"/>
          </w:tcPr>
          <w:p>
            <w:pPr>
              <w:pStyle w:val="TableContents"/>
              <w:bidi w:val="0"/>
              <w:spacing w:before="0" w:after="283"/>
              <w:jc w:val="left"/>
              <w:rPr/>
            </w:pPr>
            <w:r>
              <w:rPr/>
              <w:t xml:space="preserve">15. tammikuuta 2004 </w:t>
            </w:r>
          </w:p>
        </w:tc>
        <w:tc>
          <w:tcPr>
            <w:tcW w:w="3736" w:type="dxa"/>
            <w:tcBorders/>
            <w:vAlign w:val="center"/>
          </w:tcPr>
          <w:p>
            <w:pPr>
              <w:pStyle w:val="TableContents"/>
              <w:bidi w:val="0"/>
              <w:spacing w:before="0" w:after="283"/>
              <w:jc w:val="left"/>
              <w:rPr/>
            </w:pPr>
            <w:r>
              <w:rPr/>
              <w:t xml:space="preserve">Laajentaa lakisääteistä katetta palvelumaksun perimiselle ja käytölle.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89 </w:t>
            </w:r>
          </w:p>
        </w:tc>
        <w:tc>
          <w:tcPr>
            <w:tcW w:w="2094" w:type="dxa"/>
            <w:tcBorders/>
            <w:vAlign w:val="center"/>
          </w:tcPr>
          <w:p>
            <w:pPr>
              <w:pStyle w:val="TableContents"/>
              <w:bidi w:val="0"/>
              <w:spacing w:before="0" w:after="283"/>
              <w:jc w:val="left"/>
              <w:rPr/>
            </w:pPr>
            <w:r>
              <w:rPr/>
              <w:t xml:space="preserve">Muutetaan 338 artiklaa. Lisätään 338 a artikla. </w:t>
            </w:r>
          </w:p>
        </w:tc>
        <w:tc>
          <w:tcPr>
            <w:tcW w:w="1128" w:type="dxa"/>
            <w:tcBorders/>
            <w:vAlign w:val="center"/>
          </w:tcPr>
          <w:p>
            <w:pPr>
              <w:pStyle w:val="TableContents"/>
              <w:bidi w:val="0"/>
              <w:spacing w:before="0" w:after="283"/>
              <w:jc w:val="left"/>
              <w:rPr/>
            </w:pPr>
            <w:r>
              <w:rPr/>
              <w:t xml:space="preserve">28. syyskuuta 2003 </w:t>
            </w:r>
          </w:p>
        </w:tc>
        <w:tc>
          <w:tcPr>
            <w:tcW w:w="3736" w:type="dxa"/>
            <w:tcBorders/>
            <w:vAlign w:val="center"/>
          </w:tcPr>
          <w:p>
            <w:pPr>
              <w:pStyle w:val="TableContents"/>
              <w:bidi w:val="0"/>
              <w:spacing w:before="0" w:after="283"/>
              <w:jc w:val="left"/>
              <w:rPr/>
            </w:pPr>
            <w:r>
              <w:rPr/>
              <w:t xml:space="preserve">Luokiteltuja kasteita ja heimoja käsittelevä kansallinen komissio jaettiin kahtia luokiteltuja kasteita käsitteleväksi kansalliseksi komissioksi ja luokiteltuja heimoja käsitteleväksi kansalliseksi komissioksi.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90 </w:t>
            </w:r>
          </w:p>
        </w:tc>
        <w:tc>
          <w:tcPr>
            <w:tcW w:w="2094" w:type="dxa"/>
            <w:tcBorders/>
            <w:vAlign w:val="center"/>
          </w:tcPr>
          <w:p>
            <w:pPr>
              <w:pStyle w:val="TableContents"/>
              <w:bidi w:val="0"/>
              <w:spacing w:before="0" w:after="283"/>
              <w:jc w:val="left"/>
              <w:rPr/>
            </w:pPr>
            <w:r>
              <w:rPr/>
              <w:t xml:space="preserve">Muutetaan 332 artiklaa. </w:t>
            </w:r>
          </w:p>
        </w:tc>
        <w:tc>
          <w:tcPr>
            <w:tcW w:w="1128" w:type="dxa"/>
            <w:tcBorders/>
            <w:vAlign w:val="center"/>
          </w:tcPr>
          <w:p>
            <w:pPr>
              <w:pStyle w:val="TableContents"/>
              <w:bidi w:val="0"/>
              <w:spacing w:before="0" w:after="283"/>
              <w:jc w:val="left"/>
              <w:rPr/>
            </w:pPr>
            <w:r>
              <w:rPr/>
              <w:t xml:space="preserve">28. syyskuuta 2003 </w:t>
            </w:r>
          </w:p>
        </w:tc>
        <w:tc>
          <w:tcPr>
            <w:tcW w:w="3736" w:type="dxa"/>
            <w:tcBorders/>
            <w:vAlign w:val="center"/>
          </w:tcPr>
          <w:p>
            <w:pPr>
              <w:pStyle w:val="TableContents"/>
              <w:bidi w:val="0"/>
              <w:spacing w:before="0" w:after="283"/>
              <w:jc w:val="left"/>
              <w:rPr/>
            </w:pPr>
            <w:r>
              <w:rPr/>
              <w:t xml:space="preserve">Varausoikeus Assamin edustajakokouksessa, joka koskee Bodolandin aluetta.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91 </w:t>
            </w:r>
          </w:p>
        </w:tc>
        <w:tc>
          <w:tcPr>
            <w:tcW w:w="2094" w:type="dxa"/>
            <w:tcBorders/>
            <w:vAlign w:val="center"/>
          </w:tcPr>
          <w:p>
            <w:pPr>
              <w:pStyle w:val="TableContents"/>
              <w:bidi w:val="0"/>
              <w:spacing w:before="0" w:after="283"/>
              <w:jc w:val="left"/>
              <w:rPr/>
            </w:pPr>
            <w:r>
              <w:rPr/>
              <w:t xml:space="preserve">Muutetaan 75 ja 164 artiklaa. Lisätään 361B artikla. Muutetaan luetteloa 10. </w:t>
            </w:r>
          </w:p>
        </w:tc>
        <w:tc>
          <w:tcPr>
            <w:tcW w:w="1128" w:type="dxa"/>
            <w:tcBorders/>
            <w:vAlign w:val="center"/>
          </w:tcPr>
          <w:p>
            <w:pPr>
              <w:pStyle w:val="TableContents"/>
              <w:bidi w:val="0"/>
              <w:spacing w:before="0" w:after="283"/>
              <w:jc w:val="left"/>
              <w:rPr/>
            </w:pPr>
            <w:r>
              <w:rPr/>
              <w:t xml:space="preserve">1. tammikuuta 2004 </w:t>
            </w:r>
          </w:p>
        </w:tc>
        <w:tc>
          <w:tcPr>
            <w:tcW w:w="3736" w:type="dxa"/>
            <w:tcBorders/>
            <w:vAlign w:val="center"/>
          </w:tcPr>
          <w:p>
            <w:pPr>
              <w:pStyle w:val="TableContents"/>
              <w:bidi w:val="0"/>
              <w:spacing w:before="0" w:after="283"/>
              <w:jc w:val="left"/>
              <w:rPr/>
            </w:pPr>
            <w:r>
              <w:rPr/>
              <w:t xml:space="preserve">Ministerineuvoston koon rajoittaminen 15 prosenttiin parlamentin jäsenistä ja loikkauksen vastaisen lainsäädännön vahvistaminen.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92 </w:t>
            </w:r>
          </w:p>
        </w:tc>
        <w:tc>
          <w:tcPr>
            <w:tcW w:w="2094"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7. tammikuuta 2004 </w:t>
            </w:r>
          </w:p>
        </w:tc>
        <w:tc>
          <w:tcPr>
            <w:tcW w:w="3736" w:type="dxa"/>
            <w:tcBorders/>
            <w:vAlign w:val="center"/>
          </w:tcPr>
          <w:p>
            <w:pPr>
              <w:pStyle w:val="TableContents"/>
              <w:bidi w:val="0"/>
              <w:spacing w:before="0" w:after="283"/>
              <w:jc w:val="left"/>
              <w:rPr/>
            </w:pPr>
            <w:r>
              <w:rPr/>
              <w:t xml:space="preserve">Sisällytetään Bodo, Dogri, Santali ja Maithali virallisiksi kieliksi.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93 </w:t>
            </w:r>
          </w:p>
        </w:tc>
        <w:tc>
          <w:tcPr>
            <w:tcW w:w="2094" w:type="dxa"/>
            <w:tcBorders/>
            <w:vAlign w:val="center"/>
          </w:tcPr>
          <w:p>
            <w:pPr>
              <w:pStyle w:val="TableContents"/>
              <w:bidi w:val="0"/>
              <w:spacing w:before="0" w:after="283"/>
              <w:jc w:val="left"/>
              <w:rPr/>
            </w:pPr>
            <w:r>
              <w:rPr/>
              <w:t xml:space="preserve">Muutetaan 15 artiklaa. </w:t>
            </w:r>
          </w:p>
        </w:tc>
        <w:tc>
          <w:tcPr>
            <w:tcW w:w="1128" w:type="dxa"/>
            <w:tcBorders/>
            <w:vAlign w:val="center"/>
          </w:tcPr>
          <w:p>
            <w:pPr>
              <w:pStyle w:val="TableContents"/>
              <w:bidi w:val="0"/>
              <w:spacing w:before="0" w:after="283"/>
              <w:jc w:val="left"/>
              <w:rPr/>
            </w:pPr>
            <w:r>
              <w:rPr/>
              <w:t xml:space="preserve">20. tammikuuta 2006 </w:t>
            </w:r>
          </w:p>
        </w:tc>
        <w:tc>
          <w:tcPr>
            <w:tcW w:w="3736" w:type="dxa"/>
            <w:tcBorders/>
            <w:vAlign w:val="center"/>
          </w:tcPr>
          <w:p>
            <w:pPr>
              <w:pStyle w:val="TableContents"/>
              <w:bidi w:val="0"/>
              <w:spacing w:before="0" w:after="283"/>
              <w:jc w:val="left"/>
              <w:rPr/>
            </w:pPr>
            <w:r>
              <w:rPr/>
              <w:t xml:space="preserve">1 Mahdollistaa varauksen (27 %) tekeminen muille takapajuisille luokille (OBC) sekä valtion että yksityisissä oppilaitoksissa. </w:t>
            </w:r>
          </w:p>
        </w:tc>
        <w:tc>
          <w:tcPr>
            <w:tcW w:w="1552" w:type="dxa"/>
            <w:tcBorders/>
            <w:vAlign w:val="center"/>
          </w:tcPr>
          <w:p>
            <w:pPr>
              <w:pStyle w:val="TableContents"/>
              <w:bidi w:val="0"/>
              <w:spacing w:before="0" w:after="283"/>
              <w:jc w:val="left"/>
              <w:rPr/>
            </w:pPr>
            <w:r>
              <w:rPr/>
              <w:t xml:space="preserve">Manmohan Singh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94 </w:t>
            </w:r>
          </w:p>
        </w:tc>
        <w:tc>
          <w:tcPr>
            <w:tcW w:w="2094" w:type="dxa"/>
            <w:tcBorders/>
            <w:vAlign w:val="center"/>
          </w:tcPr>
          <w:p>
            <w:pPr>
              <w:pStyle w:val="TableContents"/>
              <w:bidi w:val="0"/>
              <w:spacing w:before="0" w:after="283"/>
              <w:jc w:val="left"/>
              <w:rPr/>
            </w:pPr>
            <w:r>
              <w:rPr/>
              <w:t xml:space="preserve">Muutetaan 164 artiklaa. </w:t>
            </w:r>
          </w:p>
        </w:tc>
        <w:tc>
          <w:tcPr>
            <w:tcW w:w="1128" w:type="dxa"/>
            <w:tcBorders/>
            <w:vAlign w:val="center"/>
          </w:tcPr>
          <w:p>
            <w:pPr>
              <w:pStyle w:val="TableContents"/>
              <w:bidi w:val="0"/>
              <w:spacing w:before="0" w:after="283"/>
              <w:jc w:val="left"/>
              <w:rPr/>
            </w:pPr>
            <w:r>
              <w:rPr/>
              <w:t xml:space="preserve">12. kesäkuuta 2006 </w:t>
            </w:r>
          </w:p>
        </w:tc>
        <w:tc>
          <w:tcPr>
            <w:tcW w:w="3736" w:type="dxa"/>
            <w:tcBorders/>
            <w:vAlign w:val="center"/>
          </w:tcPr>
          <w:p>
            <w:pPr>
              <w:pStyle w:val="TableContents"/>
              <w:bidi w:val="0"/>
              <w:spacing w:before="0" w:after="283"/>
              <w:jc w:val="left"/>
              <w:rPr/>
            </w:pPr>
            <w:r>
              <w:rPr/>
              <w:t xml:space="preserve">Varmistetaan, että hiljattain perustetuissa Jharkhandin ja Chhattisgarhin osavaltioissa, mukaan lukien Madhya Pradesh ja Orissa, on heimojen hyvinvoinnista vastaava ministeri.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95 </w:t>
            </w:r>
          </w:p>
        </w:tc>
        <w:tc>
          <w:tcPr>
            <w:tcW w:w="2094" w:type="dxa"/>
            <w:tcBorders/>
            <w:vAlign w:val="center"/>
          </w:tcPr>
          <w:p>
            <w:pPr>
              <w:pStyle w:val="TableContents"/>
              <w:bidi w:val="0"/>
              <w:spacing w:before="0" w:after="283"/>
              <w:jc w:val="left"/>
              <w:rPr/>
            </w:pPr>
            <w:r>
              <w:rPr/>
              <w:t xml:space="preserve">Muutetaan 334 artiklaa. </w:t>
            </w:r>
          </w:p>
        </w:tc>
        <w:tc>
          <w:tcPr>
            <w:tcW w:w="1128" w:type="dxa"/>
            <w:tcBorders/>
            <w:vAlign w:val="center"/>
          </w:tcPr>
          <w:p>
            <w:pPr>
              <w:pStyle w:val="TableContents"/>
              <w:bidi w:val="0"/>
              <w:spacing w:before="0" w:after="283"/>
              <w:jc w:val="left"/>
              <w:rPr/>
            </w:pPr>
            <w:r>
              <w:rPr/>
              <w:t xml:space="preserve">25. tammikuuta 2010 </w:t>
            </w:r>
          </w:p>
        </w:tc>
        <w:tc>
          <w:tcPr>
            <w:tcW w:w="3736" w:type="dxa"/>
            <w:tcBorders/>
            <w:vAlign w:val="center"/>
          </w:tcPr>
          <w:p>
            <w:pPr>
              <w:pStyle w:val="TableContents"/>
              <w:bidi w:val="0"/>
              <w:spacing w:before="0" w:after="283"/>
              <w:jc w:val="left"/>
              <w:rPr/>
            </w:pPr>
            <w:r>
              <w:rPr/>
              <w:t xml:space="preserve">Laajennetaan SC:n ja ST:n paikkojen varaamista Lok Sabhassa ja osavaltioiden edustajakokouksissa kuudestakymmenestä vuodesta seitsemäänkymmeneen vuoteen. </w:t>
            </w:r>
          </w:p>
        </w:tc>
        <w:tc>
          <w:tcPr>
            <w:tcW w:w="1552" w:type="dxa"/>
            <w:tcBorders/>
            <w:vAlign w:val="center"/>
          </w:tcPr>
          <w:p>
            <w:pPr>
              <w:pStyle w:val="TableContents"/>
              <w:bidi w:val="0"/>
              <w:spacing w:before="0" w:after="283"/>
              <w:jc w:val="left"/>
              <w:rPr/>
            </w:pPr>
            <w:r>
              <w:rPr/>
              <w:t xml:space="preserve">Pratibha Patil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96 </w:t>
            </w:r>
          </w:p>
        </w:tc>
        <w:tc>
          <w:tcPr>
            <w:tcW w:w="2094" w:type="dxa"/>
            <w:tcBorders/>
            <w:vAlign w:val="center"/>
          </w:tcPr>
          <w:p>
            <w:pPr>
              <w:pStyle w:val="TableContents"/>
              <w:bidi w:val="0"/>
              <w:spacing w:before="0" w:after="283"/>
              <w:jc w:val="left"/>
              <w:rPr/>
            </w:pPr>
            <w:r>
              <w:rPr/>
              <w:t xml:space="preserve">Muutetaan aikataulua 8. </w:t>
            </w:r>
          </w:p>
        </w:tc>
        <w:tc>
          <w:tcPr>
            <w:tcW w:w="1128" w:type="dxa"/>
            <w:tcBorders/>
            <w:vAlign w:val="center"/>
          </w:tcPr>
          <w:p>
            <w:pPr>
              <w:pStyle w:val="TableContents"/>
              <w:bidi w:val="0"/>
              <w:spacing w:before="0" w:after="283"/>
              <w:jc w:val="left"/>
              <w:rPr/>
            </w:pPr>
            <w:r>
              <w:rPr/>
              <w:t xml:space="preserve">23. syyskuuta 2011 </w:t>
            </w:r>
          </w:p>
        </w:tc>
        <w:tc>
          <w:tcPr>
            <w:tcW w:w="3736" w:type="dxa"/>
            <w:tcBorders/>
            <w:vAlign w:val="center"/>
          </w:tcPr>
          <w:p>
            <w:pPr>
              <w:pStyle w:val="TableContents"/>
              <w:bidi w:val="0"/>
              <w:spacing w:before="0" w:after="283"/>
              <w:jc w:val="left"/>
              <w:rPr/>
            </w:pPr>
            <w:r>
              <w:rPr/>
              <w:t xml:space="preserve">Korvataan ilmaisu "Odia" ilmaisulla "Oria".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97 </w:t>
            </w:r>
          </w:p>
        </w:tc>
        <w:tc>
          <w:tcPr>
            <w:tcW w:w="2094" w:type="dxa"/>
            <w:tcBorders/>
            <w:vAlign w:val="center"/>
          </w:tcPr>
          <w:p>
            <w:pPr>
              <w:pStyle w:val="TableContents"/>
              <w:bidi w:val="0"/>
              <w:spacing w:before="0" w:after="283"/>
              <w:jc w:val="left"/>
              <w:rPr/>
            </w:pPr>
            <w:r>
              <w:rPr/>
              <w:t xml:space="preserve">Muutetaan 19 artiklaa ja lisätään IXB osa. </w:t>
            </w:r>
          </w:p>
        </w:tc>
        <w:tc>
          <w:tcPr>
            <w:tcW w:w="1128" w:type="dxa"/>
            <w:tcBorders/>
            <w:vAlign w:val="center"/>
          </w:tcPr>
          <w:p>
            <w:pPr>
              <w:pStyle w:val="TableContents"/>
              <w:bidi w:val="0"/>
              <w:spacing w:before="0" w:after="283"/>
              <w:jc w:val="left"/>
              <w:rPr/>
            </w:pPr>
            <w:r>
              <w:rPr/>
              <w:t xml:space="preserve">12. tammikuuta 2012 </w:t>
            </w:r>
          </w:p>
        </w:tc>
        <w:tc>
          <w:tcPr>
            <w:tcW w:w="3736" w:type="dxa"/>
            <w:tcBorders/>
            <w:vAlign w:val="center"/>
          </w:tcPr>
          <w:p>
            <w:pPr>
              <w:pStyle w:val="TableContents"/>
              <w:bidi w:val="0"/>
              <w:jc w:val="left"/>
              <w:rPr/>
            </w:pPr>
            <w:r>
              <w:rPr/>
              <w:t xml:space="preserve">Lisätään 19 artiklan l kohdan c alakohtaan sanan "tai liittojen" jälkeen sanat "tai osuuskuntia" ja lisätään 43B artikla eli osuuskuntien edistäminen ja lisätään IXB osa eli osuuskunnat. </w:t>
            </w:r>
          </w:p>
          <w:p>
            <w:pPr>
              <w:pStyle w:val="TableContents"/>
              <w:bidi w:val="0"/>
              <w:spacing w:before="0" w:after="283"/>
              <w:jc w:val="left"/>
              <w:rPr/>
            </w:pPr>
            <w:r>
              <w:rPr/>
              <w:t xml:space="preserve">Muutoksen tavoitteena on edistää osuuskuntien taloudellista toimintaa, joka puolestaan edistää Intian maaseudun kehitystä. Sen odotetaan varmistavan osuuskuntien itsenäisen ja demokraattisen toiminnan lisäksi myös johdon vastuullisuuden jäsenille ja muille sidosryhmille.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98 </w:t>
            </w:r>
          </w:p>
        </w:tc>
        <w:tc>
          <w:tcPr>
            <w:tcW w:w="2094" w:type="dxa"/>
            <w:tcBorders/>
            <w:vAlign w:val="center"/>
          </w:tcPr>
          <w:p>
            <w:pPr>
              <w:pStyle w:val="TableContents"/>
              <w:bidi w:val="0"/>
              <w:spacing w:before="0" w:after="283"/>
              <w:jc w:val="left"/>
              <w:rPr/>
            </w:pPr>
            <w:r>
              <w:rPr/>
              <w:t xml:space="preserve">371J artiklan lisääminen perustuslakiin </w:t>
            </w:r>
          </w:p>
        </w:tc>
        <w:tc>
          <w:tcPr>
            <w:tcW w:w="1128" w:type="dxa"/>
            <w:tcBorders/>
            <w:vAlign w:val="center"/>
          </w:tcPr>
          <w:p>
            <w:pPr>
              <w:pStyle w:val="TableContents"/>
              <w:bidi w:val="0"/>
              <w:spacing w:before="0" w:after="283"/>
              <w:jc w:val="left"/>
              <w:rPr/>
            </w:pPr>
            <w:r>
              <w:rPr/>
              <w:t xml:space="preserve">2. tammikuuta 2013 </w:t>
            </w:r>
          </w:p>
        </w:tc>
        <w:tc>
          <w:tcPr>
            <w:tcW w:w="3736" w:type="dxa"/>
            <w:tcBorders/>
            <w:vAlign w:val="center"/>
          </w:tcPr>
          <w:p>
            <w:pPr>
              <w:pStyle w:val="TableContents"/>
              <w:bidi w:val="0"/>
              <w:spacing w:before="0" w:after="283"/>
              <w:jc w:val="left"/>
              <w:rPr/>
            </w:pPr>
            <w:r>
              <w:rPr/>
              <w:t xml:space="preserve">Karnatakan kuvernöörin valtuuttaminen ryhtymään toimiin Hyderabad-Karnatakan alueen kehittämiseksi. </w:t>
            </w:r>
          </w:p>
        </w:tc>
        <w:tc>
          <w:tcPr>
            <w:tcW w:w="1552" w:type="dxa"/>
            <w:tcBorders/>
            <w:vAlign w:val="center"/>
          </w:tcPr>
          <w:p>
            <w:pPr>
              <w:pStyle w:val="TableContents"/>
              <w:bidi w:val="0"/>
              <w:spacing w:before="0" w:after="283"/>
              <w:jc w:val="left"/>
              <w:rPr/>
            </w:pPr>
            <w:r>
              <w:rPr/>
              <w:t xml:space="preserve">Pranab Mukherjee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99 </w:t>
            </w:r>
          </w:p>
        </w:tc>
        <w:tc>
          <w:tcPr>
            <w:tcW w:w="2094" w:type="dxa"/>
            <w:tcBorders/>
            <w:vAlign w:val="center"/>
          </w:tcPr>
          <w:p>
            <w:pPr>
              <w:pStyle w:val="TableContents"/>
              <w:bidi w:val="0"/>
              <w:spacing w:before="0" w:after="283"/>
              <w:jc w:val="left"/>
              <w:rPr/>
            </w:pPr>
            <w:r>
              <w:rPr/>
              <w:t xml:space="preserve">Lisätään uudet 124A, 124B ja 124C artikla. Muutokset 127, 128, 217, 222, 224A ja 231 artiklaan. </w:t>
            </w:r>
          </w:p>
        </w:tc>
        <w:tc>
          <w:tcPr>
            <w:tcW w:w="1128" w:type="dxa"/>
            <w:tcBorders/>
            <w:vAlign w:val="center"/>
          </w:tcPr>
          <w:p>
            <w:pPr>
              <w:pStyle w:val="TableContents"/>
              <w:bidi w:val="0"/>
              <w:spacing w:before="0" w:after="283"/>
              <w:jc w:val="left"/>
              <w:rPr/>
            </w:pPr>
            <w:r>
              <w:rPr/>
              <w:t xml:space="preserve">13 huhtikuuta 2015 </w:t>
            </w:r>
          </w:p>
        </w:tc>
        <w:tc>
          <w:tcPr>
            <w:tcW w:w="3736" w:type="dxa"/>
            <w:tcBorders/>
            <w:vAlign w:val="center"/>
          </w:tcPr>
          <w:p>
            <w:pPr>
              <w:pStyle w:val="TableContents"/>
              <w:bidi w:val="0"/>
              <w:spacing w:before="0" w:after="283"/>
              <w:jc w:val="left"/>
              <w:rPr/>
            </w:pPr>
            <w:r>
              <w:rPr/>
              <w:t xml:space="preserve">Kansallisen tuomareiden nimityskomission perustaminen. 16 osavaltion 29 osavaltiosta, mukaan lukien Goa, Rajasthan, Tripura, Gujarat ja Telangana, ratifioi keskuslainsäädännön, minkä ansiosta Intian presidentti voi antaa lakiesitykselle puoltavan lausunnon. Korkein oikeus kumosi muutoksen 16. lokakuuta 2015. </w:t>
            </w:r>
          </w:p>
        </w:tc>
        <w:tc>
          <w:tcPr>
            <w:tcW w:w="1552" w:type="dxa"/>
            <w:tcBorders/>
            <w:vAlign w:val="center"/>
          </w:tcPr>
          <w:p>
            <w:pPr>
              <w:pStyle w:val="TableContents"/>
              <w:bidi w:val="0"/>
              <w:spacing w:before="0" w:after="283"/>
              <w:jc w:val="left"/>
              <w:rPr/>
            </w:pPr>
            <w:r>
              <w:rPr/>
              <w:t xml:space="preserve">Narendra Modi </w:t>
            </w:r>
          </w:p>
        </w:tc>
        <w:tc>
          <w:tcPr>
            <w:tcW w:w="1213" w:type="dxa"/>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100 </w:t>
            </w:r>
          </w:p>
        </w:tc>
        <w:tc>
          <w:tcPr>
            <w:tcW w:w="2094" w:type="dxa"/>
            <w:tcBorders/>
            <w:vAlign w:val="center"/>
          </w:tcPr>
          <w:p>
            <w:pPr>
              <w:pStyle w:val="TableContents"/>
              <w:bidi w:val="0"/>
              <w:spacing w:before="0" w:after="283"/>
              <w:jc w:val="left"/>
              <w:rPr/>
            </w:pPr>
            <w:r>
              <w:rPr/>
              <w:t xml:space="preserve">Perustuslain ensimmäisen luettelon muuttaminen </w:t>
            </w:r>
          </w:p>
        </w:tc>
        <w:tc>
          <w:tcPr>
            <w:tcW w:w="1128" w:type="dxa"/>
            <w:tcBorders/>
            <w:vAlign w:val="center"/>
          </w:tcPr>
          <w:p>
            <w:pPr>
              <w:pStyle w:val="TableContents"/>
              <w:bidi w:val="0"/>
              <w:spacing w:before="0" w:after="283"/>
              <w:jc w:val="left"/>
              <w:rPr/>
            </w:pPr>
            <w:r>
              <w:rPr/>
              <w:t xml:space="preserve">1 elokuuta 2015 </w:t>
            </w:r>
          </w:p>
        </w:tc>
        <w:tc>
          <w:tcPr>
            <w:tcW w:w="3736" w:type="dxa"/>
            <w:tcBorders/>
            <w:vAlign w:val="center"/>
          </w:tcPr>
          <w:p>
            <w:pPr>
              <w:pStyle w:val="TableContents"/>
              <w:bidi w:val="0"/>
              <w:spacing w:before="0" w:after="283"/>
              <w:jc w:val="left"/>
              <w:rPr/>
            </w:pPr>
            <w:r>
              <w:rPr/>
              <w:t xml:space="preserve">Tiettyjen erillisalueiden vaihto Bangladeshin kanssa ja kansalaisoikeuksien myöntäminen erillisalueiden asukkaille Intian ja Bangladeshin välisen maarajasopimuksen allekirjoittamisen seurauksena. </w:t>
            </w:r>
          </w:p>
        </w:tc>
        <w:tc>
          <w:tcPr>
            <w:tcW w:w="2765" w:type="dxa"/>
            <w:gridSpan w:val="2"/>
            <w:tcBorders/>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101 </w:t>
            </w:r>
          </w:p>
        </w:tc>
        <w:tc>
          <w:tcPr>
            <w:tcW w:w="2094" w:type="dxa"/>
            <w:tcBorders/>
            <w:vAlign w:val="center"/>
          </w:tcPr>
          <w:p>
            <w:pPr>
              <w:pStyle w:val="TableContents"/>
              <w:bidi w:val="0"/>
              <w:jc w:val="left"/>
              <w:rPr/>
            </w:pPr>
            <w:r>
              <w:rPr/>
              <w:t xml:space="preserve">246A, 269A ja 279A artiklan lisääminen. Poistetaan 268A artikla. </w:t>
            </w:r>
          </w:p>
          <w:p>
            <w:pPr>
              <w:pStyle w:val="TableContents"/>
              <w:bidi w:val="0"/>
              <w:spacing w:before="0" w:after="283"/>
              <w:jc w:val="left"/>
              <w:rPr/>
            </w:pPr>
            <w:r>
              <w:rPr/>
              <w:t xml:space="preserve">248, 249, 250, 268, 269, 270, 271, 286, 366 ja 368 artiklan sekä kuudennen ja seitsemännen luettelon muuttaminen. </w:t>
            </w:r>
          </w:p>
        </w:tc>
        <w:tc>
          <w:tcPr>
            <w:tcW w:w="1128" w:type="dxa"/>
            <w:tcBorders/>
            <w:vAlign w:val="center"/>
          </w:tcPr>
          <w:p>
            <w:pPr>
              <w:pStyle w:val="TableContents"/>
              <w:bidi w:val="0"/>
              <w:spacing w:before="0" w:after="283"/>
              <w:jc w:val="left"/>
              <w:rPr/>
            </w:pPr>
            <w:r>
              <w:rPr/>
              <w:t xml:space="preserve">1. heinäkuuta 2017 </w:t>
            </w:r>
          </w:p>
        </w:tc>
        <w:tc>
          <w:tcPr>
            <w:tcW w:w="3736" w:type="dxa"/>
            <w:tcBorders/>
            <w:vAlign w:val="center"/>
          </w:tcPr>
          <w:p>
            <w:pPr>
              <w:pStyle w:val="TableContents"/>
              <w:bidi w:val="0"/>
              <w:spacing w:before="0" w:after="283"/>
              <w:jc w:val="left"/>
              <w:rPr/>
            </w:pPr>
            <w:r>
              <w:rPr/>
              <w:t xml:space="preserve">Otti käyttöön tavara- ja palveluveron. </w:t>
            </w:r>
          </w:p>
        </w:tc>
        <w:tc>
          <w:tcPr>
            <w:tcW w:w="27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muutosta perustuslakiin on tehty vuoteen 2018 mennessä?</w:t>
      </w:r>
    </w:p>
    <w:p>
      <w:pPr>
        <w:pStyle w:val="TextBody"/>
        <w:bidi w:val="0"/>
        <w:jc w:val="left"/>
        <w:rPr>
          <w:b/>
          <w:u w:val="single"/>
          <w:shd w:val="clear" w:fill="FFFF00"/>
        </w:rPr>
      </w:pPr>
      <w:r>
        <w:rPr>
          <w:b/>
          <w:u w:val="single"/>
          <w:shd w:val="clear" w:fill="FFFF00"/>
        </w:rPr>
        <w:t xml:space="preserve">Asiakirjan numero 22859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vahauksessa on monia haittoja. Vahaus voi olla kivulias, kun liuska poistetaan iholta. Vaikka kipu ei ole pitkäkestoista, se voi olla voimakasta erityisesti herkillä alueilla. Toinen vahauksen haittapuoli ovat kustannukset: vahauksen tekee yleensä laillistettu </w:t>
      </w:r>
      <w:r>
        <w:rPr>
          <w:color w:val="A9A9A9"/>
        </w:rPr>
        <w:t xml:space="preserve">kosmetologi, </w:t>
      </w:r>
      <w:r>
        <w:rPr/>
        <w:t xml:space="preserve">ja joissakin tapauksissa kustannukset voivat olla korkeat riippuen vahattavasta alueesta ja tarvittavien hoitokertojen määrästä.</w:t>
      </w:r>
      <w:r>
        <w:rPr/>
        <w:t xml:space="preserve"> On olemassa tee-se-itse-vahaustarvikkeita, mutta niitä voi olla vaikea käyttää itse joillakin vartalon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tekee vahausta?</w:t>
      </w:r>
    </w:p>
    <w:p>
      <w:pPr>
        <w:pStyle w:val="TextBody"/>
        <w:bidi w:val="0"/>
        <w:jc w:val="left"/>
        <w:rPr>
          <w:b/>
          <w:u w:val="single"/>
          <w:shd w:val="clear" w:fill="FFFF00"/>
        </w:rPr>
      </w:pPr>
      <w:r>
        <w:rPr>
          <w:b/>
          <w:u w:val="single"/>
          <w:shd w:val="clear" w:fill="FFFF00"/>
        </w:rPr>
        <w:t xml:space="preserve">Asiakirjan numero 22860</w:t>
      </w:r>
    </w:p>
    <w:p>
      <w:pPr>
        <w:pStyle w:val="TextBody"/>
        <w:bidi w:val="0"/>
        <w:jc w:val="left"/>
        <w:rPr>
          <w:b/>
          <w:shd w:val="clear" w:fill="FFFF00"/>
        </w:rPr>
      </w:pPr>
      <w:r>
        <w:rPr>
          <w:b/>
          <w:shd w:val="clear" w:fill="FFFF00"/>
        </w:rPr>
        <w:t xml:space="preserve">Tekstin numero 0</w:t>
      </w:r>
    </w:p>
    <w:tbl>
      <w:tblPr>
        <w:tblW w:w="4503" w:type="dxa"/>
        <w:jc w:val="left"/>
        <w:tblInd w:w="0" w:type="dxa"/>
        <w:tblLayout w:type="fixed"/>
        <w:tblCellMar>
          <w:top w:w="28" w:type="dxa"/>
          <w:left w:w="28" w:type="dxa"/>
          <w:bottom w:w="28" w:type="dxa"/>
          <w:right w:w="28" w:type="dxa"/>
        </w:tblCellMar>
      </w:tblPr>
      <w:tblGrid>
        <w:gridCol w:w="541"/>
        <w:gridCol w:w="1846"/>
        <w:gridCol w:w="2116"/>
      </w:tblGrid>
      <w:tr>
        <w:trPr/>
        <w:tc>
          <w:tcPr>
            <w:tcW w:w="541" w:type="dxa"/>
            <w:tcBorders/>
            <w:vAlign w:val="center"/>
          </w:tcPr>
          <w:p>
            <w:pPr>
              <w:pStyle w:val="TableHeading"/>
              <w:suppressLineNumbers/>
              <w:bidi w:val="0"/>
              <w:spacing w:before="0" w:after="283"/>
              <w:jc w:val="center"/>
              <w:rPr/>
            </w:pPr>
            <w:r>
              <w:rPr/>
              <w:t xml:space="preserve">Ei. </w:t>
            </w:r>
          </w:p>
        </w:tc>
        <w:tc>
          <w:tcPr>
            <w:tcW w:w="1846" w:type="dxa"/>
            <w:tcBorders/>
            <w:vAlign w:val="center"/>
          </w:tcPr>
          <w:p>
            <w:pPr>
              <w:pStyle w:val="TableHeading"/>
              <w:suppressLineNumbers/>
              <w:bidi w:val="0"/>
              <w:spacing w:before="0" w:after="283"/>
              <w:jc w:val="center"/>
              <w:rPr/>
            </w:pPr>
            <w:r>
              <w:rPr/>
              <w:t xml:space="preserve">Aihe </w:t>
            </w:r>
          </w:p>
        </w:tc>
        <w:tc>
          <w:tcPr>
            <w:tcW w:w="2116" w:type="dxa"/>
            <w:tcBorders/>
            <w:vAlign w:val="center"/>
          </w:tcPr>
          <w:p>
            <w:pPr>
              <w:pStyle w:val="TableHeading"/>
              <w:suppressLineNumbers/>
              <w:bidi w:val="0"/>
              <w:spacing w:before="0" w:after="283"/>
              <w:jc w:val="center"/>
              <w:rPr/>
            </w:pPr>
            <w:r>
              <w:rPr/>
              <w:t xml:space="preserve">Alkuperäinen lähetyspäivä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Carson Palmer </w:t>
            </w:r>
          </w:p>
        </w:tc>
        <w:tc>
          <w:tcPr>
            <w:tcW w:w="2116" w:type="dxa"/>
            <w:tcBorders/>
            <w:vAlign w:val="center"/>
          </w:tcPr>
          <w:p>
            <w:pPr>
              <w:pStyle w:val="TableContents"/>
              <w:bidi w:val="0"/>
              <w:spacing w:before="0" w:after="283"/>
              <w:jc w:val="left"/>
              <w:rPr/>
            </w:pPr>
            <w:r>
              <w:rPr/>
              <w:t xml:space="preserve">Syyskuu 14, 2018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Lawrence Taylor </w:t>
            </w:r>
          </w:p>
        </w:tc>
        <w:tc>
          <w:tcPr>
            <w:tcW w:w="2116" w:type="dxa"/>
            <w:tcBorders/>
            <w:vAlign w:val="center"/>
          </w:tcPr>
          <w:p>
            <w:pPr>
              <w:pStyle w:val="TableContents"/>
              <w:bidi w:val="0"/>
              <w:spacing w:before="0" w:after="283"/>
              <w:jc w:val="left"/>
              <w:rPr/>
            </w:pPr>
            <w:r>
              <w:rPr/>
              <w:t xml:space="preserve">Syyskuu 21, 2018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Tony Romo </w:t>
            </w:r>
          </w:p>
        </w:tc>
        <w:tc>
          <w:tcPr>
            <w:tcW w:w="2116" w:type="dxa"/>
            <w:tcBorders/>
            <w:vAlign w:val="center"/>
          </w:tcPr>
          <w:p>
            <w:pPr>
              <w:pStyle w:val="TableContents"/>
              <w:bidi w:val="0"/>
              <w:spacing w:before="0" w:after="283"/>
              <w:jc w:val="left"/>
              <w:rPr/>
            </w:pPr>
            <w:r>
              <w:rPr>
                <w:color w:val="A9A9A9"/>
              </w:rPr>
              <w:t xml:space="preserve">Syyskuu 28, </w:t>
            </w:r>
            <w:r>
              <w:rPr/>
              <w:t xml:space="preserve">2018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Willie McGinest </w:t>
            </w:r>
          </w:p>
        </w:tc>
        <w:tc>
          <w:tcPr>
            <w:tcW w:w="2116" w:type="dxa"/>
            <w:tcBorders/>
            <w:vAlign w:val="center"/>
          </w:tcPr>
          <w:p>
            <w:pPr>
              <w:pStyle w:val="TableContents"/>
              <w:bidi w:val="0"/>
              <w:spacing w:before="0" w:after="283"/>
              <w:jc w:val="left"/>
              <w:rPr/>
            </w:pPr>
            <w:r>
              <w:rPr/>
              <w:t xml:space="preserve">lokakuu 5, 2018 </w:t>
            </w:r>
          </w:p>
        </w:tc>
      </w:tr>
      <w:tr>
        <w:trPr/>
        <w:tc>
          <w:tcPr>
            <w:tcW w:w="541" w:type="dxa"/>
            <w:tcBorders/>
            <w:vAlign w:val="center"/>
          </w:tcPr>
          <w:p>
            <w:pPr>
              <w:pStyle w:val="TableContents"/>
              <w:bidi w:val="0"/>
              <w:spacing w:before="0" w:after="283"/>
              <w:jc w:val="left"/>
              <w:rPr/>
            </w:pPr>
            <w:r>
              <w:rPr/>
              <w:t xml:space="preserve">5 </w:t>
            </w:r>
          </w:p>
        </w:tc>
        <w:tc>
          <w:tcPr>
            <w:tcW w:w="1846" w:type="dxa"/>
            <w:tcBorders/>
            <w:vAlign w:val="center"/>
          </w:tcPr>
          <w:p>
            <w:pPr>
              <w:pStyle w:val="TableContents"/>
              <w:bidi w:val="0"/>
              <w:spacing w:before="0" w:after="283"/>
              <w:jc w:val="left"/>
              <w:rPr/>
            </w:pPr>
            <w:r>
              <w:rPr/>
              <w:t xml:space="preserve">Brian Dawkins </w:t>
            </w:r>
          </w:p>
        </w:tc>
        <w:tc>
          <w:tcPr>
            <w:tcW w:w="2116" w:type="dxa"/>
            <w:tcBorders/>
            <w:vAlign w:val="center"/>
          </w:tcPr>
          <w:p>
            <w:pPr>
              <w:pStyle w:val="TableContents"/>
              <w:bidi w:val="0"/>
              <w:spacing w:before="0" w:after="283"/>
              <w:jc w:val="left"/>
              <w:rPr/>
            </w:pPr>
            <w:r>
              <w:rPr/>
              <w:t xml:space="preserve">lokakuu 12, 2018 </w:t>
            </w:r>
          </w:p>
        </w:tc>
      </w:tr>
      <w:tr>
        <w:trPr/>
        <w:tc>
          <w:tcPr>
            <w:tcW w:w="541" w:type="dxa"/>
            <w:tcBorders/>
            <w:vAlign w:val="center"/>
          </w:tcPr>
          <w:p>
            <w:pPr>
              <w:pStyle w:val="TableContents"/>
              <w:bidi w:val="0"/>
              <w:spacing w:before="0" w:after="283"/>
              <w:jc w:val="left"/>
              <w:rPr/>
            </w:pPr>
            <w:r>
              <w:rPr/>
              <w:t xml:space="preserve">6 </w:t>
            </w:r>
          </w:p>
        </w:tc>
        <w:tc>
          <w:tcPr>
            <w:tcW w:w="1846" w:type="dxa"/>
            <w:tcBorders/>
            <w:vAlign w:val="center"/>
          </w:tcPr>
          <w:p>
            <w:pPr>
              <w:pStyle w:val="TableContents"/>
              <w:bidi w:val="0"/>
              <w:spacing w:before="0" w:after="283"/>
              <w:jc w:val="left"/>
              <w:rPr/>
            </w:pPr>
            <w:r>
              <w:rPr/>
              <w:t xml:space="preserve">Dwight Clark </w:t>
            </w:r>
          </w:p>
        </w:tc>
        <w:tc>
          <w:tcPr>
            <w:tcW w:w="2116" w:type="dxa"/>
            <w:tcBorders/>
            <w:vAlign w:val="center"/>
          </w:tcPr>
          <w:p>
            <w:pPr>
              <w:pStyle w:val="TableContents"/>
              <w:bidi w:val="0"/>
              <w:spacing w:before="0" w:after="283"/>
              <w:jc w:val="left"/>
              <w:rPr/>
            </w:pPr>
            <w:r>
              <w:rPr/>
              <w:t xml:space="preserve">marraskuu 2, 2018 </w:t>
            </w:r>
          </w:p>
        </w:tc>
      </w:tr>
      <w:tr>
        <w:trPr/>
        <w:tc>
          <w:tcPr>
            <w:tcW w:w="541" w:type="dxa"/>
            <w:tcBorders/>
            <w:vAlign w:val="center"/>
          </w:tcPr>
          <w:p>
            <w:pPr>
              <w:pStyle w:val="TableContents"/>
              <w:bidi w:val="0"/>
              <w:spacing w:before="0" w:after="283"/>
              <w:jc w:val="left"/>
              <w:rPr/>
            </w:pPr>
            <w:r>
              <w:rPr/>
              <w:t xml:space="preserve">7 </w:t>
            </w:r>
          </w:p>
        </w:tc>
        <w:tc>
          <w:tcPr>
            <w:tcW w:w="1846" w:type="dxa"/>
            <w:tcBorders/>
            <w:vAlign w:val="center"/>
          </w:tcPr>
          <w:p>
            <w:pPr>
              <w:pStyle w:val="TableContents"/>
              <w:bidi w:val="0"/>
              <w:spacing w:before="0" w:after="283"/>
              <w:jc w:val="left"/>
              <w:rPr/>
            </w:pPr>
            <w:r>
              <w:rPr/>
              <w:t xml:space="preserve">Bill Cowher </w:t>
            </w:r>
          </w:p>
        </w:tc>
        <w:tc>
          <w:tcPr>
            <w:tcW w:w="2116" w:type="dxa"/>
            <w:tcBorders/>
            <w:vAlign w:val="center"/>
          </w:tcPr>
          <w:p>
            <w:pPr>
              <w:pStyle w:val="TableContents"/>
              <w:bidi w:val="0"/>
              <w:spacing w:before="0" w:after="283"/>
              <w:jc w:val="left"/>
              <w:rPr/>
            </w:pPr>
            <w:r>
              <w:rPr/>
              <w:t xml:space="preserve">marraskuu 9, 2018 </w:t>
            </w:r>
          </w:p>
        </w:tc>
      </w:tr>
      <w:tr>
        <w:trPr/>
        <w:tc>
          <w:tcPr>
            <w:tcW w:w="541" w:type="dxa"/>
            <w:tcBorders/>
            <w:vAlign w:val="center"/>
          </w:tcPr>
          <w:p>
            <w:pPr>
              <w:pStyle w:val="TableContents"/>
              <w:bidi w:val="0"/>
              <w:spacing w:before="0" w:after="283"/>
              <w:jc w:val="left"/>
              <w:rPr/>
            </w:pPr>
            <w:r>
              <w:rPr/>
              <w:t xml:space="preserve">8 </w:t>
            </w:r>
          </w:p>
        </w:tc>
        <w:tc>
          <w:tcPr>
            <w:tcW w:w="1846" w:type="dxa"/>
            <w:tcBorders/>
            <w:vAlign w:val="center"/>
          </w:tcPr>
          <w:p>
            <w:pPr>
              <w:pStyle w:val="TableContents"/>
              <w:bidi w:val="0"/>
              <w:spacing w:before="0" w:after="283"/>
              <w:jc w:val="left"/>
              <w:rPr/>
            </w:pPr>
            <w:r>
              <w:rPr/>
              <w:t xml:space="preserve">Mike Holmgren </w:t>
            </w:r>
          </w:p>
        </w:tc>
        <w:tc>
          <w:tcPr>
            <w:tcW w:w="2116" w:type="dxa"/>
            <w:tcBorders/>
            <w:vAlign w:val="center"/>
          </w:tcPr>
          <w:p>
            <w:pPr>
              <w:pStyle w:val="TableContents"/>
              <w:bidi w:val="0"/>
              <w:spacing w:before="0" w:after="283"/>
              <w:jc w:val="left"/>
              <w:rPr/>
            </w:pPr>
            <w:r>
              <w:rPr/>
              <w:t xml:space="preserve">marraskuu 16, 2018 </w:t>
            </w:r>
          </w:p>
        </w:tc>
      </w:tr>
      <w:tr>
        <w:trPr/>
        <w:tc>
          <w:tcPr>
            <w:tcW w:w="541" w:type="dxa"/>
            <w:tcBorders/>
            <w:vAlign w:val="center"/>
          </w:tcPr>
          <w:p>
            <w:pPr>
              <w:pStyle w:val="TableContents"/>
              <w:bidi w:val="0"/>
              <w:spacing w:before="0" w:after="283"/>
              <w:jc w:val="left"/>
              <w:rPr/>
            </w:pPr>
            <w:r>
              <w:rPr/>
              <w:t xml:space="preserve">9 </w:t>
            </w:r>
          </w:p>
        </w:tc>
        <w:tc>
          <w:tcPr>
            <w:tcW w:w="1846" w:type="dxa"/>
            <w:tcBorders/>
            <w:vAlign w:val="center"/>
          </w:tcPr>
          <w:p>
            <w:pPr>
              <w:pStyle w:val="TableContents"/>
              <w:bidi w:val="0"/>
              <w:spacing w:before="0" w:after="283"/>
              <w:jc w:val="left"/>
              <w:rPr/>
            </w:pPr>
            <w:r>
              <w:rPr/>
              <w:t xml:space="preserve">Cris Collinsworth </w:t>
            </w:r>
          </w:p>
        </w:tc>
        <w:tc>
          <w:tcPr>
            <w:tcW w:w="2116" w:type="dxa"/>
            <w:tcBorders/>
            <w:vAlign w:val="center"/>
          </w:tcPr>
          <w:p>
            <w:pPr>
              <w:pStyle w:val="TableContents"/>
              <w:bidi w:val="0"/>
              <w:spacing w:before="0" w:after="283"/>
              <w:jc w:val="left"/>
              <w:rPr/>
            </w:pPr>
            <w:r>
              <w:rPr/>
              <w:t xml:space="preserve">marraskuu 23, 2018 </w:t>
            </w:r>
          </w:p>
        </w:tc>
      </w:tr>
      <w:tr>
        <w:trPr/>
        <w:tc>
          <w:tcPr>
            <w:tcW w:w="541" w:type="dxa"/>
            <w:tcBorders/>
            <w:vAlign w:val="center"/>
          </w:tcPr>
          <w:p>
            <w:pPr>
              <w:pStyle w:val="TableContents"/>
              <w:bidi w:val="0"/>
              <w:spacing w:before="0" w:after="283"/>
              <w:jc w:val="left"/>
              <w:rPr/>
            </w:pPr>
            <w:r>
              <w:rPr/>
              <w:t xml:space="preserve">10 </w:t>
            </w:r>
          </w:p>
        </w:tc>
        <w:tc>
          <w:tcPr>
            <w:tcW w:w="184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marraskuu 30, 2018 </w:t>
            </w:r>
          </w:p>
        </w:tc>
      </w:tr>
      <w:tr>
        <w:trPr/>
        <w:tc>
          <w:tcPr>
            <w:tcW w:w="541" w:type="dxa"/>
            <w:tcBorders/>
            <w:vAlign w:val="center"/>
          </w:tcPr>
          <w:p>
            <w:pPr>
              <w:pStyle w:val="TableContents"/>
              <w:bidi w:val="0"/>
              <w:spacing w:before="0" w:after="283"/>
              <w:jc w:val="left"/>
              <w:rPr/>
            </w:pPr>
            <w:r>
              <w:rPr/>
              <w:t xml:space="preserve">11 </w:t>
            </w:r>
          </w:p>
        </w:tc>
        <w:tc>
          <w:tcPr>
            <w:tcW w:w="184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joulukuu 7,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Tony Romo jalkapallo elämän ilmaa</w:t>
      </w:r>
    </w:p>
    <w:p>
      <w:pPr>
        <w:pStyle w:val="TextBody"/>
        <w:bidi w:val="0"/>
        <w:jc w:val="left"/>
        <w:rPr>
          <w:b/>
          <w:u w:val="single"/>
          <w:shd w:val="clear" w:fill="FFFF00"/>
        </w:rPr>
      </w:pPr>
      <w:r>
        <w:rPr>
          <w:b/>
          <w:u w:val="single"/>
          <w:shd w:val="clear" w:fill="FFFF00"/>
        </w:rPr>
        <w:t xml:space="preserve">Asiakirjan numero 22861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Venuksen delta on </w:t>
      </w:r>
      <w:r>
        <w:rPr>
          <w:color w:val="A9A9A9"/>
        </w:rPr>
        <w:t xml:space="preserve">Anaïs Ninin</w:t>
      </w:r>
      <w:r>
        <w:rPr/>
        <w:t xml:space="preserve"> viidentoista novellin kirja, joka </w:t>
      </w:r>
      <w:r>
        <w:rPr/>
        <w:t xml:space="preserve">julkaistiin postuumisti vuonna 1977, vaikka se oli suurelta osin kirjoitettu 1940-luvulla erotiikaksi yksityiselle keräilijälle.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kirjoittaja delta venus</w:t>
      </w:r>
    </w:p>
    <w:p>
      <w:pPr>
        <w:pStyle w:val="TextBody"/>
        <w:bidi w:val="0"/>
        <w:jc w:val="left"/>
        <w:rPr>
          <w:b/>
          <w:u w:val="single"/>
          <w:shd w:val="clear" w:fill="FFFF00"/>
        </w:rPr>
      </w:pPr>
      <w:r>
        <w:rPr>
          <w:b/>
          <w:u w:val="single"/>
          <w:shd w:val="clear" w:fill="FFFF00"/>
        </w:rPr>
        <w:t xml:space="preserve">Asiakirjan numero 22862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Lassen Peak</w:t>
      </w:r>
      <w:r>
        <w:rPr/>
        <w:t xml:space="preserve">, josta yleisesti käytetään nimitystä Mount Lassen, on Yhdysvaltojen länsiosan Cascade-joukon eteläisin aktiivinen tulivuori. Lassen sijaitsee Shasta Cascaden alueella Pohjois-Kaliforniassa, ja se kohoaa 1 100 metriä ympäröivän maaston yläpuolelle, ja sen tilavuus on 0,5 kuutiometriä (2 km), mikä tekee siitä yhden maapallon suurimmista laavakupoleista. Se syntyi tuhoutuneesta koillisrinteestä, joka on nyt hävinneen Mount Tehaman, vähintään 300 metriä Lassen Peakia korkeamman stratovulkaanin, koillisrinteestä. Se on osa Cascaden tulivuorikaarta, joka ulottuu Lounais-Britannian Kolumbiasta Pohjois-Kaliforniaan.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kalifornian vuori on syntynyt tulivuorenpurkausten seurauksena?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Toukokuun 22. päivänä 1915 </w:t>
      </w:r>
      <w:r>
        <w:rPr/>
        <w:t xml:space="preserve">Lassen Peakin voimakas räjähdysmäinen purkaus tuhosi lähialueita ja levitti vulkaanista tuhkaa jopa 300 kilometriä itään. Tämä räjähdys oli voimakkain vuosina 1914-1917 tapahtuneiden purkausten sarjassa. Lassen Peak ja Mount St. Helens olivat ainoat kaksi tulivuorta, jotka purkautuivat 1900-luvulla Yhdysvalloissa. Kalifornian Tehaman piirikuntaan perustettiin Lassen Volcanic National Park (Lassenin tulivuoren kansallispuisto), jonka tarkoituksena on säilyttää tuhoutuneet alueet sellaisina kuin ne olivat, tulevaa tarkkailua ja tutkimusta varten sekä säilyttää läheiset tulivuoriperäiset piirteet.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Lassenin vuori purkautui viimeksi?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Toukokuun 22. päivänä 1915 </w:t>
      </w:r>
      <w:r>
        <w:rPr/>
        <w:t xml:space="preserve">Lassen Peakin voimakas räjähdysmäinen purkaus tuhosi lähialueita ja levitti vulkaanista tuhkaa jopa 450 kilometrin (280 mailin) päähän itään. Tämä räjähdys oli voimakkain vuosina 1914-1917 tapahtuneiden purkausten sarjassa. Lassen Peak ja Mount St. Helens olivat ainoat kaksi tulivuorta, jotka purkautuivat 1900-luvulla Yhdysvalloissa. Lassen Volcanic National Park, jonka pinta-ala on 106 372 hehtaaria (430,47 km), perustettiin säilyttämään purkauksen vaikutuksen alaiset alueet tulevaa tarkkailua ja tutkimusta varten sekä suojelemaan läheisiä vulkaanisia piirteitä. Puisto sekä läheinen Lassenin kansallismetsä ja Lassen Peak ovat suosittuja kohteita virkistystoiminnalle, kuten kiipeilylle, vaellukselle, reppureissaukselle, lumikenkäilylle, melonnalle ja maastohiihdolle. Lassen Peakia pidetään edelleen aktiivisena, ja se aiheuttaa edelleen uhkia lähialueelle laavavirtojen, pyroklastisten virtojen, laharien (tulivuoren aiheuttamat mutavyöryt, maanvyöryt ja romuvirrat), tuhkan, lumivyöryjen ja tulvien muodossa. Tämän uhan seuraamiseksi Lassen Peakia ja sen lähiympäristöä seurataan tiiviisti Kalifornian tulivuoriobservatorion antureilla.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Kaliforniassa?</w:t>
      </w:r>
    </w:p>
    <w:p>
      <w:pPr>
        <w:pStyle w:val="TextBody"/>
        <w:bidi w:val="0"/>
        <w:jc w:val="left"/>
        <w:rPr>
          <w:b/>
          <w:u w:val="single"/>
          <w:shd w:val="clear" w:fill="FFFF00"/>
        </w:rPr>
      </w:pPr>
      <w:r>
        <w:rPr>
          <w:b/>
          <w:u w:val="single"/>
          <w:shd w:val="clear" w:fill="FFFF00"/>
        </w:rPr>
        <w:t xml:space="preserve">Asiakirjan numero 22863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Cumberland Islandin hevoset ovat </w:t>
      </w:r>
      <w:r>
        <w:rPr/>
        <w:t xml:space="preserve">Georgia osavaltiossa sijaitsevalla </w:t>
      </w:r>
      <w:r>
        <w:rPr>
          <w:color w:val="A9A9A9"/>
        </w:rPr>
        <w:t xml:space="preserve">Cumberland Islandilla </w:t>
      </w:r>
      <w:r>
        <w:rPr/>
        <w:t xml:space="preserve">elävä luonnonvaraisten hevosten ryhmä.</w:t>
      </w:r>
      <w:r>
        <w:rPr/>
        <w:t xml:space="preserve"> Kansanomaisen myytin mukaan hevoset saapuivat saarelle joskus 1500-luvulla espanjalaisten valloittajien saapuessa. On </w:t>
      </w:r>
      <w:r>
        <w:rPr/>
        <w:t xml:space="preserve">kuitenkin epätodennäköistä, että espanjalaisten jättämät hevoset olisivat jääneet henkiin, ja todennäköisempää on, että nykyinen populaatio polveutuu </w:t>
      </w:r>
      <w:r>
        <w:rPr>
          <w:color w:val="DCDCDC"/>
        </w:rPr>
        <w:t xml:space="preserve">englantilaisten 1700-luvulla saarelle tuomista </w:t>
      </w:r>
      <w:r>
        <w:rPr/>
        <w:t xml:space="preserve">hevosista</w:t>
      </w:r>
      <w:r>
        <w:rPr/>
        <w:t xml:space="preserve">. Cumberland Islandista tuli osa Cumberland Island National Seashorea vuonna 1972, kun National Park Service (NPS) otti sen hallinnoinnin hoitaakseen. Nämä hevoset ovat samankaltaisia kuin Chincoteaguen ja Assateaguen saarilla elävät hevosjoukot. Saarella arvioidaan olevan 150-200 hevosen kanta. Cumberlandin saaren hevosten elinajanodote on suhteellisen lyhyt tuholaisten ja tautien sekä karun ympäristön vuoksi. Vuonna 2000 tehdyssä käyttäytymistutkimuksessa havaittiin, että laumoissa on epävakautta, sillä niissä on paljon rinnakkaisvaltaa käyttäviä oreja, nuoret yksilöt hajaantuvat varhain ja tammat vaihtavat usein laumaa.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saari Georgian rannikolla, jossa on villihevosia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Cumberlandin saaren hevoset ovat peräisin?</w:t>
      </w:r>
    </w:p>
    <w:p>
      <w:pPr>
        <w:pStyle w:val="TextBody"/>
        <w:bidi w:val="0"/>
        <w:jc w:val="left"/>
        <w:rPr>
          <w:b/>
          <w:u w:val="single"/>
          <w:shd w:val="clear" w:fill="FFFF00"/>
        </w:rPr>
      </w:pPr>
      <w:r>
        <w:rPr>
          <w:b/>
          <w:u w:val="single"/>
          <w:shd w:val="clear" w:fill="FFFF00"/>
        </w:rPr>
        <w:t xml:space="preserve">Asiakirjan numero 22864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Sähköpostiasiakas (mail user agent, MUA) lähettää sähköpostin sähköpostipalvelimelle (mail submission agent, MSA) käyttäen </w:t>
      </w:r>
      <w:r>
        <w:rPr>
          <w:color w:val="A9A9A9"/>
        </w:rPr>
        <w:t xml:space="preserve">SMTP:tä </w:t>
      </w:r>
      <w:r>
        <w:rPr/>
        <w:t xml:space="preserve">TCP-portissa 587. Useimmat postilaatikkopalveluntarjoajat sallivat edelleen lähettämisen perinteisen portin 25 kautta. MSA toimittaa postin postinsiirtoagentilleen (mail transfer agent, MTA). Usein nämä kaksi agenttia ovat saman ohjelmiston osia, jotka käynnistetään eri vaihtoehdoilla samalla koneella. Paikallinen käsittely voidaan tehdä joko yhdessä koneessa tai jakaa useamman koneen kesken; yhdellä koneella olevat postiagenttiprosessit voivat jakaa tiedostoja, mutta jos käsittely tapahtuu useammassa koneessa, ne siirtävät viestejä toistensa välillä SMTP:n avulla, jolloin jokainen kone on määritetty käyttämään seuraavaa konetta älykkäänä isäntänä. Jokainen prosessi on MTA (SMTP-palvelin) 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protokollaa käytetään sähköpostiviestien lähettämiseen sähköpostiohjelmasta sähköpostipalvelimelle.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SMTP-viestintä sähköpostipalvelimien välillä käyttää </w:t>
      </w:r>
      <w:r>
        <w:rPr>
          <w:color w:val="A9A9A9"/>
        </w:rPr>
        <w:t xml:space="preserve">TCP-porttia 25</w:t>
      </w:r>
      <w:r>
        <w:rPr/>
        <w:t xml:space="preserve">. Toisaalta sähköpostiohjelmat lähettävät usein lähtevät sähköpostiviestit sähköpostipalvelimelle porttiin 587. Vaikka postipalveluntarjoajat ovatkin poistaneet sen käytöstä, ne sallivat joskus edelleen epästandardin portin 465 käytön tähän tarkoitukseen.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sähköpostipalvelinta käytetään yleensä lähtevään sähköpostiin?</w:t>
      </w:r>
    </w:p>
    <w:p>
      <w:pPr>
        <w:pStyle w:val="TextBody"/>
        <w:bidi w:val="0"/>
        <w:jc w:val="left"/>
        <w:rPr>
          <w:b/>
          <w:u w:val="single"/>
          <w:shd w:val="clear" w:fill="FFFF00"/>
        </w:rPr>
      </w:pPr>
      <w:r>
        <w:rPr>
          <w:b/>
          <w:u w:val="single"/>
          <w:shd w:val="clear" w:fill="FFFF00"/>
        </w:rPr>
        <w:t xml:space="preserve">Asiakirjan numero 22865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257"/>
        <w:gridCol w:w="1149"/>
        <w:gridCol w:w="6316"/>
      </w:tblGrid>
      <w:tr>
        <w:trPr/>
        <w:tc>
          <w:tcPr>
            <w:tcW w:w="483" w:type="dxa"/>
            <w:tcBorders/>
            <w:vAlign w:val="center"/>
          </w:tcPr>
          <w:p>
            <w:pPr>
              <w:pStyle w:val="TableHeading"/>
              <w:suppressLineNumbers/>
              <w:bidi w:val="0"/>
              <w:spacing w:before="0" w:after="283"/>
              <w:jc w:val="center"/>
              <w:rPr/>
            </w:pPr>
            <w:r>
              <w:rPr/>
              <w:t xml:space="preserve">Ei. </w:t>
            </w:r>
          </w:p>
        </w:tc>
        <w:tc>
          <w:tcPr>
            <w:tcW w:w="2257"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6316"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151 </w:t>
            </w:r>
          </w:p>
        </w:tc>
        <w:tc>
          <w:tcPr>
            <w:tcW w:w="2257" w:type="dxa"/>
            <w:tcBorders/>
            <w:vAlign w:val="center"/>
          </w:tcPr>
          <w:p>
            <w:pPr>
              <w:pStyle w:val="TableContents"/>
              <w:bidi w:val="0"/>
              <w:spacing w:before="0" w:after="283"/>
              <w:jc w:val="left"/>
              <w:rPr/>
            </w:pPr>
            <w:r>
              <w:rPr/>
              <w:t xml:space="preserve">``Sabertooth'' ``Seibātūsu'' </w:t>
            </w:r>
            <w:r>
              <w:rPr/>
              <w:t xml:space="preserve">(剣 咬 の 虎 </w:t>
            </w:r>
            <w:r>
              <w:rPr/>
              <w:t xml:space="preserve">(セイバー トゥー</w:t>
            </w:r>
            <w:r>
              <w:rPr/>
              <w:t xml:space="preserve">ス))) </w:t>
            </w:r>
          </w:p>
        </w:tc>
        <w:tc>
          <w:tcPr>
            <w:tcW w:w="1149" w:type="dxa"/>
            <w:tcBorders/>
            <w:vAlign w:val="center"/>
          </w:tcPr>
          <w:p>
            <w:pPr>
              <w:pStyle w:val="TableContents"/>
              <w:bidi w:val="0"/>
              <w:spacing w:before="0" w:after="283"/>
              <w:jc w:val="left"/>
              <w:rPr/>
            </w:pPr>
            <w:r>
              <w:rPr/>
              <w:t xml:space="preserve">6. lokakuuta 2012 </w:t>
            </w:r>
          </w:p>
        </w:tc>
        <w:tc>
          <w:tcPr>
            <w:tcW w:w="6316" w:type="dxa"/>
            <w:tcBorders/>
            <w:vAlign w:val="center"/>
          </w:tcPr>
          <w:p>
            <w:pPr>
              <w:pStyle w:val="TableContents"/>
              <w:bidi w:val="0"/>
              <w:spacing w:before="0" w:after="283"/>
              <w:jc w:val="left"/>
              <w:rPr/>
            </w:pPr>
            <w:r>
              <w:rPr/>
              <w:t xml:space="preserve">17. marraskuuta 2015 Zentopian arkkipiispa antaa Legion Platoonille tehtäväksi hakea Infinity Clockin puuttuvat palaset ja sinetöidä ne uudelleen. Ennen tehtäväänsä he vierailevat Fairy Tailin luona ja sovittavat killan kanssa sen aikaisemman vihamielisyyden heitä kohtaan. Myöhemmin selviää, että Fairy Tail on menettänyt tittelinsä Fioren vahvimpana kiltana Sapelihammas-killalle viimeisten seitsemän vuoden aikana. Killan vahvimpiin velhoihin kuuluu pari lohikäärmeentappajaa nimeltä Sting ja Rogue, joilla on pakkomielle taistella Natsu Dragneelia ja Gajeelia vastaan. Samaan aikaan Makarov tuo Gildartsin heidän hylättyyn kiltahuoneeseensa ja näyttää hänelle Lumen Histoiren, valon, jonka Makarov sanoo olevan Fairy Tailin suurin salaisuus. Sitten Makarov kertoo Gildartsille, että hänet on valittu Fairy Tailin seuraavaksi mestariksi. </w:t>
            </w:r>
          </w:p>
        </w:tc>
      </w:tr>
      <w:tr>
        <w:trPr/>
        <w:tc>
          <w:tcPr>
            <w:tcW w:w="483" w:type="dxa"/>
            <w:tcBorders/>
            <w:vAlign w:val="center"/>
          </w:tcPr>
          <w:p>
            <w:pPr>
              <w:pStyle w:val="TableHeading"/>
              <w:suppressLineNumbers/>
              <w:bidi w:val="0"/>
              <w:spacing w:before="0" w:after="283"/>
              <w:jc w:val="center"/>
              <w:rPr/>
            </w:pPr>
            <w:r>
              <w:rPr/>
              <w:t xml:space="preserve">152 </w:t>
            </w:r>
          </w:p>
        </w:tc>
        <w:tc>
          <w:tcPr>
            <w:tcW w:w="2257" w:type="dxa"/>
            <w:tcBorders/>
            <w:vAlign w:val="center"/>
          </w:tcPr>
          <w:p>
            <w:pPr>
              <w:pStyle w:val="TableContents"/>
              <w:bidi w:val="0"/>
              <w:spacing w:before="0" w:after="283"/>
              <w:jc w:val="left"/>
              <w:rPr/>
            </w:pPr>
            <w:r>
              <w:rPr/>
              <w:t xml:space="preserve">``And So We Aim for the Top'' ``Soshite Ore-tachi wa Chōjō o Mezasu'' </w:t>
            </w:r>
            <w:r>
              <w:rPr/>
              <w:t xml:space="preserve">(そして オレ たち は 顶 上 を </w:t>
            </w:r>
            <w:r>
              <w:rPr/>
              <w:t xml:space="preserve">目指す) </w:t>
            </w:r>
          </w:p>
        </w:tc>
        <w:tc>
          <w:tcPr>
            <w:tcW w:w="1149" w:type="dxa"/>
            <w:tcBorders/>
            <w:vAlign w:val="center"/>
          </w:tcPr>
          <w:p>
            <w:pPr>
              <w:pStyle w:val="TableContents"/>
              <w:bidi w:val="0"/>
              <w:spacing w:before="0" w:after="283"/>
              <w:jc w:val="left"/>
              <w:rPr/>
            </w:pPr>
            <w:r>
              <w:rPr/>
              <w:t xml:space="preserve">lokakuu 13, 2012 </w:t>
            </w:r>
          </w:p>
        </w:tc>
        <w:tc>
          <w:tcPr>
            <w:tcW w:w="6316" w:type="dxa"/>
            <w:tcBorders/>
            <w:vAlign w:val="center"/>
          </w:tcPr>
          <w:p>
            <w:pPr>
              <w:pStyle w:val="TableContents"/>
              <w:bidi w:val="0"/>
              <w:spacing w:before="0" w:after="283"/>
              <w:jc w:val="left"/>
              <w:rPr/>
            </w:pPr>
            <w:r>
              <w:rPr/>
              <w:t xml:space="preserve">24. marraskuuta 2015 Natsu ja hänen ystävänsä huomaavat, että heidän ja muiden killan jäsenten, jotka eivät olleet Tenroun saarella, välille on syntynyt valtaero. Ryhmä tapaa Poluchkan, jotta he saisivat lääkettä vahvistaakseen taikuuttaan, mutta eivät onnistu siinä. Wendy tunnistaa Poluchkan äänen ja tuoksun Grandineksi, lohikäärmeeksi, joka kasvatti hänet. Poluchka paljastaa olevansa Grandinen edolalainen vastine ja antaa Wendylle kirjalliset ohjeet kahteen kehittyneeseen loitsuun, joita Grandine ei opettanut hänelle. Samaan aikaan Makarov ilmoittaa Gildartsin seuraajaksi mestariksi muulle killalle, mutta huomaa, että Gildarts on lähtenyt matkalle ja jättänyt jälkeensä erokirjeen. Kirjeessä Gildarts ottaa Laxusin takaisin killan jäseneksi, palauttaa mestaruuden Makaroville ja kehottaa tätä tekemään Fairy Tailista jälleen Fioren vahvimman killan. Romeo ehdottaa, että he osallistuisivat Grand Magic Gamesiin, joka on vuosittainen festivaali, jonka tarkoituksena on määrittää kiltojen paremmuusjärjestys Fioressa. </w:t>
            </w:r>
          </w:p>
        </w:tc>
      </w:tr>
      <w:tr>
        <w:trPr/>
        <w:tc>
          <w:tcPr>
            <w:tcW w:w="483" w:type="dxa"/>
            <w:tcBorders/>
            <w:vAlign w:val="center"/>
          </w:tcPr>
          <w:p>
            <w:pPr>
              <w:pStyle w:val="TableHeading"/>
              <w:suppressLineNumbers/>
              <w:bidi w:val="0"/>
              <w:spacing w:before="0" w:after="283"/>
              <w:jc w:val="center"/>
              <w:rPr/>
            </w:pPr>
            <w:r>
              <w:rPr/>
              <w:t xml:space="preserve">153 </w:t>
            </w:r>
          </w:p>
        </w:tc>
        <w:tc>
          <w:tcPr>
            <w:tcW w:w="2257" w:type="dxa"/>
            <w:tcBorders/>
            <w:vAlign w:val="center"/>
          </w:tcPr>
          <w:p>
            <w:pPr>
              <w:pStyle w:val="TableContents"/>
              <w:bidi w:val="0"/>
              <w:spacing w:before="0" w:after="283"/>
              <w:jc w:val="left"/>
              <w:rPr/>
            </w:pPr>
            <w:r>
              <w:rPr/>
              <w:t xml:space="preserve">``Song of the Stars'' ``Hoshiboshi no Uta'' </w:t>
            </w:r>
            <w:r>
              <w:rPr/>
              <w:t xml:space="preserve">(星々 の </w:t>
            </w:r>
            <w:r>
              <w:rPr/>
              <w:t xml:space="preserve">歌) </w:t>
            </w:r>
          </w:p>
        </w:tc>
        <w:tc>
          <w:tcPr>
            <w:tcW w:w="1149" w:type="dxa"/>
            <w:tcBorders/>
            <w:vAlign w:val="center"/>
          </w:tcPr>
          <w:p>
            <w:pPr>
              <w:pStyle w:val="TableContents"/>
              <w:bidi w:val="0"/>
              <w:spacing w:before="0" w:after="283"/>
              <w:jc w:val="left"/>
              <w:rPr/>
            </w:pPr>
            <w:r>
              <w:rPr/>
              <w:t xml:space="preserve">20. lokakuuta 2012 </w:t>
            </w:r>
          </w:p>
        </w:tc>
        <w:tc>
          <w:tcPr>
            <w:tcW w:w="6316" w:type="dxa"/>
            <w:tcBorders/>
            <w:vAlign w:val="center"/>
          </w:tcPr>
          <w:p>
            <w:pPr>
              <w:pStyle w:val="TableContents"/>
              <w:bidi w:val="0"/>
              <w:spacing w:before="0" w:after="283"/>
              <w:jc w:val="left"/>
              <w:rPr/>
            </w:pPr>
            <w:r>
              <w:rPr/>
              <w:t xml:space="preserve">1. joulukuuta 2015 Suuret taikakisat ovat kolmen kuukauden kuluttua, joten Natsu ja hänen ystävänsä harjoittelevat rantalomakohteessa. Toisena harjoituspäivänä Neitsyt ilmestyy ja kertoo velhoille, että Taivaallinen henkimaailma on vaarassa tuhoutua. Kun velhot saapuvat paikalle, he sen sijaan löytävät yllätysjuhlat, joita Taivaallisten henkien kuningas pitää juhliakseen paluutaan Siriuksen saarelta seitsemän vuoden jälkeen. He viettävät päivän henkimaailmassa juhlien henkien kanssa. Ennen kuin he lähtevät, Neitsyt kuitenkin ilmoittaa heille, että yksi päivä henkimaailmassa vastaa kolmea kuukautta ihmisten maailmassa, ja he huomaavat, että Suuret Taikakisat ovat käsillä. </w:t>
            </w:r>
          </w:p>
        </w:tc>
      </w:tr>
      <w:tr>
        <w:trPr/>
        <w:tc>
          <w:tcPr>
            <w:tcW w:w="483" w:type="dxa"/>
            <w:tcBorders/>
            <w:vAlign w:val="center"/>
          </w:tcPr>
          <w:p>
            <w:pPr>
              <w:pStyle w:val="TableHeading"/>
              <w:suppressLineNumbers/>
              <w:bidi w:val="0"/>
              <w:spacing w:before="0" w:after="283"/>
              <w:jc w:val="center"/>
              <w:rPr/>
            </w:pPr>
            <w:r>
              <w:rPr/>
              <w:t xml:space="preserve">154 </w:t>
            </w:r>
          </w:p>
        </w:tc>
        <w:tc>
          <w:tcPr>
            <w:tcW w:w="2257" w:type="dxa"/>
            <w:tcBorders/>
            <w:vAlign w:val="center"/>
          </w:tcPr>
          <w:p>
            <w:pPr>
              <w:pStyle w:val="TableContents"/>
              <w:bidi w:val="0"/>
              <w:spacing w:before="0" w:after="283"/>
              <w:jc w:val="left"/>
              <w:rPr/>
            </w:pPr>
            <w:r>
              <w:rPr/>
              <w:t xml:space="preserve">``Kaiken ajan kun kaipasimme toisiamme'' ``Surechigatta Jikan no Bun dake'' </w:t>
            </w:r>
            <w:r>
              <w:rPr/>
              <w:t xml:space="preserve">(すれ 违 っ た 时间 の 分 </w:t>
            </w:r>
            <w:r>
              <w:rPr/>
              <w:t xml:space="preserve">だけ) </w:t>
            </w:r>
          </w:p>
        </w:tc>
        <w:tc>
          <w:tcPr>
            <w:tcW w:w="1149" w:type="dxa"/>
            <w:tcBorders/>
            <w:vAlign w:val="center"/>
          </w:tcPr>
          <w:p>
            <w:pPr>
              <w:pStyle w:val="TableContents"/>
              <w:bidi w:val="0"/>
              <w:spacing w:before="0" w:after="283"/>
              <w:jc w:val="left"/>
              <w:rPr/>
            </w:pPr>
            <w:r>
              <w:rPr/>
              <w:t xml:space="preserve">lokakuu 27, 2012 </w:t>
            </w:r>
          </w:p>
        </w:tc>
        <w:tc>
          <w:tcPr>
            <w:tcW w:w="6316" w:type="dxa"/>
            <w:tcBorders/>
            <w:vAlign w:val="center"/>
          </w:tcPr>
          <w:p>
            <w:pPr>
              <w:pStyle w:val="TableContents"/>
              <w:bidi w:val="0"/>
              <w:spacing w:before="0" w:after="283"/>
              <w:jc w:val="left"/>
              <w:rPr/>
            </w:pPr>
            <w:r>
              <w:rPr/>
              <w:t xml:space="preserve">8. joulukuuta 2015 Kun Fairy Tailin velhot miettivät menetettyä harjoitteluaikaa, he saavat kirjekyyhkyn välityksellä viestin, jossa pyydetään yksityistapaamista läheisessä metsässä. Siellä he tapaavat karanneet Jellalin, Ultearin ja Merudyn, jotka ovat perustaneet oman killan, Crime Sorcièren, kukistaakseen Zerefin ja kaikki pimeät killat, jotka yrittävät käyttää hänen voimaansa. Nämä kolme pyytävät Fairy Taililta apua selvittääkseen Zerefin taikuutta muistuttavan maagisen anomalian lähteen, jonka he ovat aistineet Suurten Taikakisojen areenan, Domus Flaun, ympärillä. Vastineeksi Ultear käyttää taikuuttaan kutsuakseen esiin heidän Toisen Alkuperänsä kaksinkertaistaakseen taikavoimansa. Kun muut käyvät läpi tuskallisen prosessin Toisen Alkuperänsä herättämiseksi, Erza keskustelee Jellalin kanssa hänen takaisin saamistaan muistoista. He melkein suutelevat, mutta Jellal päättää, etteivät hän ja Erza voi olla yhdessä, ja valehtelee Erzalle, että hänellä on morsian. Erza tajuaa tämän nopeasti ja kunnioittaa Jellalin päätöstä ja saattaa Crime Sorcièren pois, kun he lähtevät. </w:t>
            </w:r>
          </w:p>
        </w:tc>
      </w:tr>
      <w:tr>
        <w:trPr/>
        <w:tc>
          <w:tcPr>
            <w:tcW w:w="483" w:type="dxa"/>
            <w:tcBorders/>
            <w:vAlign w:val="center"/>
          </w:tcPr>
          <w:p>
            <w:pPr>
              <w:pStyle w:val="TableHeading"/>
              <w:suppressLineNumbers/>
              <w:bidi w:val="0"/>
              <w:spacing w:before="0" w:after="283"/>
              <w:jc w:val="center"/>
              <w:rPr/>
            </w:pPr>
            <w:r>
              <w:rPr/>
              <w:t xml:space="preserve">155 </w:t>
            </w:r>
          </w:p>
        </w:tc>
        <w:tc>
          <w:tcPr>
            <w:tcW w:w="2257" w:type="dxa"/>
            <w:tcBorders/>
            <w:vAlign w:val="center"/>
          </w:tcPr>
          <w:p>
            <w:pPr>
              <w:pStyle w:val="TableContents"/>
              <w:bidi w:val="0"/>
              <w:spacing w:before="0" w:after="283"/>
              <w:jc w:val="left"/>
              <w:rPr/>
            </w:pPr>
            <w:r>
              <w:rPr/>
              <w:t xml:space="preserve">``Krokotiili, kukkiva pääkaupunki'' ``Hanasaku Miyako: Kurokkasu'' </w:t>
            </w:r>
            <w:r>
              <w:rPr/>
              <w:t xml:space="preserve">(花 笑 く 都 ・ </w:t>
            </w:r>
            <w:r>
              <w:rPr/>
              <w:t xml:space="preserve">クロッカス) </w:t>
            </w:r>
          </w:p>
        </w:tc>
        <w:tc>
          <w:tcPr>
            <w:tcW w:w="1149" w:type="dxa"/>
            <w:tcBorders/>
            <w:vAlign w:val="center"/>
          </w:tcPr>
          <w:p>
            <w:pPr>
              <w:pStyle w:val="TableContents"/>
              <w:bidi w:val="0"/>
              <w:spacing w:before="0" w:after="283"/>
              <w:jc w:val="left"/>
              <w:rPr/>
            </w:pPr>
            <w:r>
              <w:rPr/>
              <w:t xml:space="preserve">3. marraskuuta 2012 </w:t>
            </w:r>
          </w:p>
        </w:tc>
        <w:tc>
          <w:tcPr>
            <w:tcW w:w="6316" w:type="dxa"/>
            <w:tcBorders/>
            <w:vAlign w:val="center"/>
          </w:tcPr>
          <w:p>
            <w:pPr>
              <w:pStyle w:val="TableContents"/>
              <w:bidi w:val="0"/>
              <w:spacing w:before="0" w:after="283"/>
              <w:jc w:val="left"/>
              <w:rPr/>
            </w:pPr>
            <w:r>
              <w:rPr/>
              <w:t xml:space="preserve">15. joulukuuta 2015 Natsu, Lucy Heartfilia, Gray, Erza ja Wendy valitaan edustamaan kiltaansa Suurissa Taikakilpailuissa, jotka järjestetään Fioren pääkaupungissa Crocusissa. Kierrellessään kaupunkia Natsu ja Happy kohtaavat lohikäärmeentappajakaksoset Sting ja Rogue, jotka pilkkaavat Natsua siitä, että hän ei ole pystynyt tappamaan Acnologiaa, ja kehuvat tulevansa todellisiksi lohikäärmeentappajiksi tappamalla heidät kasvattaneet lohikäärmeet. Keskiyöllä Fairy Tail ja muut osallistuvat killat joutuvat ennakkotehtävään - kisaan massiivisen kelluvan labyrintin läpi - jonka tarkoituksena on supistaa osallistuvien kiltojen määrä kahdeksaan joukkueeseen. </w:t>
            </w:r>
          </w:p>
        </w:tc>
      </w:tr>
      <w:tr>
        <w:trPr/>
        <w:tc>
          <w:tcPr>
            <w:tcW w:w="483" w:type="dxa"/>
            <w:tcBorders/>
            <w:vAlign w:val="center"/>
          </w:tcPr>
          <w:p>
            <w:pPr>
              <w:pStyle w:val="TableHeading"/>
              <w:suppressLineNumbers/>
              <w:bidi w:val="0"/>
              <w:spacing w:before="0" w:after="283"/>
              <w:jc w:val="center"/>
              <w:rPr/>
            </w:pPr>
            <w:r>
              <w:rPr/>
              <w:t xml:space="preserve">156 </w:t>
            </w:r>
          </w:p>
        </w:tc>
        <w:tc>
          <w:tcPr>
            <w:tcW w:w="2257" w:type="dxa"/>
            <w:tcBorders/>
            <w:vAlign w:val="center"/>
          </w:tcPr>
          <w:p>
            <w:pPr>
              <w:pStyle w:val="TableContents"/>
              <w:bidi w:val="0"/>
              <w:spacing w:before="0" w:after="283"/>
              <w:jc w:val="left"/>
              <w:rPr/>
            </w:pPr>
            <w:r>
              <w:rPr/>
              <w:t xml:space="preserve">``Taivaslabyrintti'' ``Sukai Rabirinsu'' </w:t>
            </w:r>
            <w:r>
              <w:rPr/>
              <w:t xml:space="preserve">(空中 迷宮 </w:t>
            </w:r>
            <w:r>
              <w:rPr/>
              <w:t xml:space="preserve">(スカイ ラビリン</w:t>
            </w:r>
            <w:r>
              <w:rPr/>
              <w:t xml:space="preserve">ス))) </w:t>
            </w:r>
          </w:p>
        </w:tc>
        <w:tc>
          <w:tcPr>
            <w:tcW w:w="1149" w:type="dxa"/>
            <w:tcBorders/>
            <w:vAlign w:val="center"/>
          </w:tcPr>
          <w:p>
            <w:pPr>
              <w:pStyle w:val="TableContents"/>
              <w:bidi w:val="0"/>
              <w:spacing w:before="0" w:after="283"/>
              <w:jc w:val="left"/>
              <w:rPr/>
            </w:pPr>
            <w:r>
              <w:rPr/>
              <w:t xml:space="preserve">10. marraskuuta 2012 </w:t>
            </w:r>
          </w:p>
        </w:tc>
        <w:tc>
          <w:tcPr>
            <w:tcW w:w="6316" w:type="dxa"/>
            <w:tcBorders/>
            <w:vAlign w:val="center"/>
          </w:tcPr>
          <w:p>
            <w:pPr>
              <w:pStyle w:val="TableContents"/>
              <w:bidi w:val="0"/>
              <w:spacing w:before="0" w:after="283"/>
              <w:jc w:val="left"/>
              <w:rPr/>
            </w:pPr>
            <w:r>
              <w:rPr/>
              <w:t xml:space="preserve">22. joulukuuta 2015 Natsun tiimi huomaa, että Wendy on kadonnut, joten Elfman tulee hänen tilalleen estääkseen heitä putoamasta. Kun he kulkevat tietään läpi lumotun labyrintin, viisikko kohtaa useita muita kiltoja ja varastaa muiden kiltojen tekemiä karttoja, jotta he voivat suunnistaa labyrintissä paremmin. He onnistuvat pääsemään labyrintin päähän ja läpäisemään eliminointikierroksen luottaen siihen, että he ovat päässeet ensimmäisinä, mutta huomaavat, että he ovat juuri ja juuri sijoittuneet viimeiseksi. Sillä välin Happy, Lisanna ja muut killan jäsenet etsivät Wendyä ja Carlaa. Lopulta he löytävät heidät Mercuriuksen kuninkaan palatsin puutarhasta, ja heidän taikavoimansa on lopussa. </w:t>
            </w:r>
          </w:p>
        </w:tc>
      </w:tr>
      <w:tr>
        <w:trPr/>
        <w:tc>
          <w:tcPr>
            <w:tcW w:w="483" w:type="dxa"/>
            <w:tcBorders/>
            <w:vAlign w:val="center"/>
          </w:tcPr>
          <w:p>
            <w:pPr>
              <w:pStyle w:val="TableHeading"/>
              <w:suppressLineNumbers/>
              <w:bidi w:val="0"/>
              <w:spacing w:before="0" w:after="283"/>
              <w:jc w:val="center"/>
              <w:rPr/>
            </w:pPr>
            <w:r>
              <w:rPr/>
              <w:t xml:space="preserve">157 </w:t>
            </w:r>
          </w:p>
        </w:tc>
        <w:tc>
          <w:tcPr>
            <w:tcW w:w="2257" w:type="dxa"/>
            <w:tcBorders/>
            <w:vAlign w:val="center"/>
          </w:tcPr>
          <w:p>
            <w:pPr>
              <w:pStyle w:val="TableContents"/>
              <w:bidi w:val="0"/>
              <w:spacing w:before="0" w:after="283"/>
              <w:jc w:val="left"/>
              <w:rPr/>
            </w:pPr>
            <w:r>
              <w:rPr/>
              <w:t xml:space="preserve">``Uusi kilta'' ``Shinki Girudo'' </w:t>
            </w:r>
            <w:r>
              <w:rPr/>
              <w:t xml:space="preserve">(新 规 </w:t>
            </w:r>
            <w:r>
              <w:rPr/>
              <w:t xml:space="preserve">ギルド) </w:t>
            </w:r>
          </w:p>
        </w:tc>
        <w:tc>
          <w:tcPr>
            <w:tcW w:w="1149" w:type="dxa"/>
            <w:tcBorders/>
            <w:vAlign w:val="center"/>
          </w:tcPr>
          <w:p>
            <w:pPr>
              <w:pStyle w:val="TableContents"/>
              <w:bidi w:val="0"/>
              <w:spacing w:before="0" w:after="283"/>
              <w:jc w:val="left"/>
              <w:rPr/>
            </w:pPr>
            <w:r>
              <w:rPr/>
              <w:t xml:space="preserve">17. marraskuuta 2012 </w:t>
            </w:r>
          </w:p>
        </w:tc>
        <w:tc>
          <w:tcPr>
            <w:tcW w:w="6316" w:type="dxa"/>
            <w:tcBorders/>
            <w:vAlign w:val="center"/>
          </w:tcPr>
          <w:p>
            <w:pPr>
              <w:pStyle w:val="TableContents"/>
              <w:bidi w:val="0"/>
              <w:spacing w:before="0" w:after="283"/>
              <w:jc w:val="left"/>
              <w:rPr/>
            </w:pPr>
            <w:r>
              <w:rPr/>
              <w:t xml:space="preserve">29. joulukuuta 2015 Wendyn keho on heikentynyt taikavoimansa menettämisen seurauksena. Kun Poluchka auttaa häntä toipumaan, hän pyytää virallisesti Elfmania ottamaan hänen paikkansa Suurissa Taikakisoissa. Fairy Tail astuu areenalle yleisön kielteisen vastaanoton saattelemana, mutta heitä tukevat kiltakaverit ja Mavisin henki, jonka vain Fairy Tailin killan jäsenet voivat nähdä. Seuraavat neljä osallistuvaa joukkuetta paljastuvat olevan Quatro Cerberus, Mermaid Heel, Blue Pegasus ja Lamia Scale. Heidän jälkeensä on Raven Tail, Makarovin pojan Ivanin johtama entinen pimeä kilta, joka tunnustaa hyökänneensä Wendyn ja Carlan kimppuun. Kaikkien järkytykseksi seuraava tiimi paljastuu Fairy Tailin toiseksi tiimiksi, johon kuuluvat Gajeel, Juvia, Mirajane, Laxus ja Jellal (joka on naamioitunut Mystoganiksi auttaakseen areenan tutkimisessa). Viimeisenä kiltana julkistetaan Saber Tooth, yleisön iloksi. Kun kaikki kahdeksan joukkuetta on julkistettu, kukin lähettää yhden jäsenen osallistumaan kisojen ensimmäiseen kilpailuun, jossa Harmaa ja Juvia edustavat joukkuettaan. </w:t>
            </w:r>
          </w:p>
        </w:tc>
      </w:tr>
      <w:tr>
        <w:trPr/>
        <w:tc>
          <w:tcPr>
            <w:tcW w:w="483" w:type="dxa"/>
            <w:tcBorders/>
            <w:vAlign w:val="center"/>
          </w:tcPr>
          <w:p>
            <w:pPr>
              <w:pStyle w:val="TableHeading"/>
              <w:suppressLineNumbers/>
              <w:bidi w:val="0"/>
              <w:spacing w:before="0" w:after="283"/>
              <w:jc w:val="center"/>
              <w:rPr/>
            </w:pPr>
            <w:r>
              <w:rPr/>
              <w:t xml:space="preserve">158 </w:t>
            </w:r>
          </w:p>
        </w:tc>
        <w:tc>
          <w:tcPr>
            <w:tcW w:w="2257" w:type="dxa"/>
            <w:tcBorders/>
            <w:vAlign w:val="center"/>
          </w:tcPr>
          <w:p>
            <w:pPr>
              <w:pStyle w:val="TableContents"/>
              <w:bidi w:val="0"/>
              <w:spacing w:before="0" w:after="283"/>
              <w:jc w:val="left"/>
              <w:rPr/>
            </w:pPr>
            <w:r>
              <w:rPr/>
              <w:t xml:space="preserve">``Night </w:t>
            </w:r>
            <w:r>
              <w:rPr>
                <w:color w:val="A9A9A9"/>
              </w:rPr>
              <w:t xml:space="preserve">of Shooting Stars</w:t>
            </w:r>
            <w:r>
              <w:rPr/>
              <w:t xml:space="preserve">'' ``Hoshi Furu Yoru ni'' </w:t>
            </w:r>
            <w:r>
              <w:rPr/>
              <w:t xml:space="preserve">(星 降 ル 夜 </w:t>
            </w:r>
            <w:r>
              <w:rPr/>
              <w:t xml:space="preserve">ニ) </w:t>
            </w:r>
          </w:p>
        </w:tc>
        <w:tc>
          <w:tcPr>
            <w:tcW w:w="1149" w:type="dxa"/>
            <w:tcBorders/>
            <w:vAlign w:val="center"/>
          </w:tcPr>
          <w:p>
            <w:pPr>
              <w:pStyle w:val="TableContents"/>
              <w:bidi w:val="0"/>
              <w:spacing w:before="0" w:after="283"/>
              <w:jc w:val="left"/>
              <w:rPr/>
            </w:pPr>
            <w:r>
              <w:rPr/>
              <w:t xml:space="preserve">24. marraskuuta 2012 </w:t>
            </w:r>
          </w:p>
        </w:tc>
        <w:tc>
          <w:tcPr>
            <w:tcW w:w="6316" w:type="dxa"/>
            <w:tcBorders/>
            <w:vAlign w:val="center"/>
          </w:tcPr>
          <w:p>
            <w:pPr>
              <w:pStyle w:val="TableContents"/>
              <w:bidi w:val="0"/>
              <w:spacing w:before="0" w:after="283"/>
              <w:jc w:val="left"/>
              <w:rPr/>
            </w:pPr>
            <w:r>
              <w:rPr/>
              <w:t xml:space="preserve">5. tammikuuta 2016 Pelin ensimmäinen kilpailu, ``Hidden'', vaatii kahdeksan osallistujaa keräämään pisteitä etsimällä ja hyökkäämällä toisiaan vastaan virtuaalikaupungissa, joka on täynnä kopioita itsestään. Raven Tailin jäsen Nalpudding ottaa toistuvasti kohteekseen Grayn, joka saa viimeisen pisteen kilpailussa, kun taas Saber Toothin Rufus saa ensimmäisen pisteen käyttämällä Memory-Make-taikuuttaan hyökkäämällä kaikkien muiden osallistujien kimppuun kerralla. Nöyryytettynä Gray vannoo kostoa Korpihännälle ja Sapelihammaselle. Tämän jälkeen Lucy valitaan taistelemaan Korpihännän jäsen Flarea vastaan turnauksen ensimmäisellä taistelukierroksella. </w:t>
            </w:r>
          </w:p>
        </w:tc>
      </w:tr>
      <w:tr>
        <w:trPr/>
        <w:tc>
          <w:tcPr>
            <w:tcW w:w="483" w:type="dxa"/>
            <w:tcBorders/>
            <w:vAlign w:val="center"/>
          </w:tcPr>
          <w:p>
            <w:pPr>
              <w:pStyle w:val="TableHeading"/>
              <w:suppressLineNumbers/>
              <w:bidi w:val="0"/>
              <w:spacing w:before="0" w:after="283"/>
              <w:jc w:val="center"/>
              <w:rPr/>
            </w:pPr>
            <w:r>
              <w:rPr/>
              <w:t xml:space="preserve">159 </w:t>
            </w:r>
          </w:p>
        </w:tc>
        <w:tc>
          <w:tcPr>
            <w:tcW w:w="2257" w:type="dxa"/>
            <w:tcBorders/>
            <w:vAlign w:val="center"/>
          </w:tcPr>
          <w:p>
            <w:pPr>
              <w:pStyle w:val="TableContents"/>
              <w:bidi w:val="0"/>
              <w:spacing w:before="0" w:after="283"/>
              <w:jc w:val="left"/>
              <w:rPr/>
            </w:pPr>
            <w:r>
              <w:rPr/>
              <w:t xml:space="preserve">``Lucy vs. Flare'' ``Rūshii vs. Furea'' </w:t>
            </w:r>
            <w:r>
              <w:rPr/>
              <w:t xml:space="preserve">(ルーシィ </w:t>
            </w:r>
            <w:r>
              <w:rPr/>
              <w:t xml:space="preserve">vs. </w:t>
            </w:r>
            <w:r>
              <w:rPr/>
              <w:t xml:space="preserve">フレア) </w:t>
            </w:r>
          </w:p>
        </w:tc>
        <w:tc>
          <w:tcPr>
            <w:tcW w:w="1149" w:type="dxa"/>
            <w:tcBorders/>
            <w:vAlign w:val="center"/>
          </w:tcPr>
          <w:p>
            <w:pPr>
              <w:pStyle w:val="TableContents"/>
              <w:bidi w:val="0"/>
              <w:spacing w:before="0" w:after="283"/>
              <w:jc w:val="left"/>
              <w:rPr/>
            </w:pPr>
            <w:r>
              <w:rPr/>
              <w:t xml:space="preserve">1. joulukuuta 2012 </w:t>
            </w:r>
          </w:p>
        </w:tc>
        <w:tc>
          <w:tcPr>
            <w:tcW w:w="6316" w:type="dxa"/>
            <w:tcBorders/>
            <w:vAlign w:val="center"/>
          </w:tcPr>
          <w:p>
            <w:pPr>
              <w:pStyle w:val="TableContents"/>
              <w:bidi w:val="0"/>
              <w:spacing w:before="0" w:after="283"/>
              <w:jc w:val="left"/>
              <w:rPr/>
            </w:pPr>
            <w:r>
              <w:rPr/>
              <w:t xml:space="preserve">12. tammikuuta 2016 Lucy osoittaa valtavaa taitoa taistelussaan Flarea vastaan, kun hän pystyy kutsumaan kaksi henkeä samanaikaisesti. Kun Lucy saa yliotteen, Flare huijaa käyttämällä taikahiuksiaan pitääkseen Alzackin ja Biscan tytärtä Asukaa panttivankina ja kiristää Lucya olemaan taistelematta vastaan, jotta tämä ei vahingoittaisi Asukaa. Kun Lucy puhuu kyynelehtien Asukan vaarasta, Natsu kuulee sen ja ryntää Asukan luo polttamaan Flaren hiukset, jolloin Lucy pääsee vastahyökkäykseen Urano Metoria -loitsullaan yhdessä Geminin kanssa. Ennen kuin loitsu kuitenkin aktivoituu täysin, Flaren joukkuetoveri Obra mitätöi Lucyn taikuuden, jolloin hän romahtaa ja häviää ottelun. </w:t>
            </w:r>
          </w:p>
        </w:tc>
      </w:tr>
      <w:tr>
        <w:trPr/>
        <w:tc>
          <w:tcPr>
            <w:tcW w:w="483" w:type="dxa"/>
            <w:tcBorders/>
            <w:vAlign w:val="center"/>
          </w:tcPr>
          <w:p>
            <w:pPr>
              <w:pStyle w:val="TableHeading"/>
              <w:suppressLineNumbers/>
              <w:bidi w:val="0"/>
              <w:spacing w:before="0" w:after="283"/>
              <w:jc w:val="center"/>
              <w:rPr/>
            </w:pPr>
            <w:r>
              <w:rPr/>
              <w:t xml:space="preserve">160 </w:t>
            </w:r>
          </w:p>
        </w:tc>
        <w:tc>
          <w:tcPr>
            <w:tcW w:w="2257" w:type="dxa"/>
            <w:tcBorders/>
            <w:vAlign w:val="center"/>
          </w:tcPr>
          <w:p>
            <w:pPr>
              <w:pStyle w:val="TableContents"/>
              <w:bidi w:val="0"/>
              <w:spacing w:before="0" w:after="283"/>
              <w:jc w:val="left"/>
              <w:rPr/>
            </w:pPr>
            <w:r>
              <w:rPr/>
              <w:t xml:space="preserve">``Portent'' ``Kyōzui'' </w:t>
            </w:r>
            <w:r>
              <w:rPr/>
              <w:t xml:space="preserve">(凶 </w:t>
            </w:r>
            <w:r>
              <w:rPr/>
              <w:t xml:space="preserve">瑞) </w:t>
            </w:r>
          </w:p>
        </w:tc>
        <w:tc>
          <w:tcPr>
            <w:tcW w:w="1149" w:type="dxa"/>
            <w:tcBorders/>
            <w:vAlign w:val="center"/>
          </w:tcPr>
          <w:p>
            <w:pPr>
              <w:pStyle w:val="TableContents"/>
              <w:bidi w:val="0"/>
              <w:spacing w:before="0" w:after="283"/>
              <w:jc w:val="left"/>
              <w:rPr/>
            </w:pPr>
            <w:r>
              <w:rPr/>
              <w:t xml:space="preserve">8. joulukuuta 2012 </w:t>
            </w:r>
          </w:p>
        </w:tc>
        <w:tc>
          <w:tcPr>
            <w:tcW w:w="6316" w:type="dxa"/>
            <w:tcBorders/>
            <w:vAlign w:val="center"/>
          </w:tcPr>
          <w:p>
            <w:pPr>
              <w:pStyle w:val="TableContents"/>
              <w:bidi w:val="0"/>
              <w:spacing w:before="0" w:after="283"/>
              <w:jc w:val="left"/>
              <w:rPr/>
            </w:pPr>
            <w:r>
              <w:rPr/>
              <w:t xml:space="preserve">19. tammikuuta 2016 Blue Pegasuksen Ren voittaa Mermaid Heelin Arañan pelin toisessa ottelussa, kun taas Saber Toothin Orga voittaa vaivattomasti Quatro Cerberuksen War Cryn kolmannessa ottelussa. Päivän neljännessä ja viimeisessä ottelussa Jellal saa vastaansa Lamia Scalen Juran, joka aikoo kostaa Fairy Tailin nöyryytetyille jäsenille. Hän matkii Mystoganin taikuutta pitääkseen naamionsa yllä, mutta huomaa, ettei sitä voi käyttää Juraa vastaan, ja joutuu sen sijaan käyttämään omaa taikuuttaan. Ennen kuin hän ehtii tehdä loitsun, joka paljastaa hänen todellisen henkilöllisyytensä, Ultear käyttää Merudyn aistia pakottaakseen Jellalin alistumaan. Samaan aikaan sairaalaan joutunut Carla herää saatuaan huolestuttavan aavistuksen tulevaisuudesta. </w:t>
            </w:r>
          </w:p>
        </w:tc>
      </w:tr>
      <w:tr>
        <w:trPr/>
        <w:tc>
          <w:tcPr>
            <w:tcW w:w="483" w:type="dxa"/>
            <w:tcBorders/>
            <w:vAlign w:val="center"/>
          </w:tcPr>
          <w:p>
            <w:pPr>
              <w:pStyle w:val="TableHeading"/>
              <w:suppressLineNumbers/>
              <w:bidi w:val="0"/>
              <w:spacing w:before="0" w:after="283"/>
              <w:jc w:val="center"/>
              <w:rPr/>
            </w:pPr>
            <w:r>
              <w:rPr/>
              <w:t xml:space="preserve">161 </w:t>
            </w:r>
          </w:p>
        </w:tc>
        <w:tc>
          <w:tcPr>
            <w:tcW w:w="2257" w:type="dxa"/>
            <w:tcBorders/>
            <w:vAlign w:val="center"/>
          </w:tcPr>
          <w:p>
            <w:pPr>
              <w:pStyle w:val="TableContents"/>
              <w:bidi w:val="0"/>
              <w:spacing w:before="0" w:after="283"/>
              <w:jc w:val="left"/>
              <w:rPr/>
            </w:pPr>
            <w:r>
              <w:rPr/>
              <w:t xml:space="preserve">``Chariots'' ``Chariotto'' </w:t>
            </w:r>
            <w:r>
              <w:rPr/>
              <w:t xml:space="preserve">(战 车 </w:t>
            </w:r>
            <w:r>
              <w:rPr/>
              <w:t xml:space="preserve">(</w:t>
            </w:r>
            <w:r>
              <w:rPr/>
              <w:t xml:space="preserve">チャリオット))) </w:t>
            </w:r>
          </w:p>
        </w:tc>
        <w:tc>
          <w:tcPr>
            <w:tcW w:w="1149" w:type="dxa"/>
            <w:tcBorders/>
            <w:vAlign w:val="center"/>
          </w:tcPr>
          <w:p>
            <w:pPr>
              <w:pStyle w:val="TableContents"/>
              <w:bidi w:val="0"/>
              <w:spacing w:before="0" w:after="283"/>
              <w:jc w:val="left"/>
              <w:rPr/>
            </w:pPr>
            <w:r>
              <w:rPr/>
              <w:t xml:space="preserve">joulukuu 15, 2012 </w:t>
            </w:r>
          </w:p>
        </w:tc>
        <w:tc>
          <w:tcPr>
            <w:tcW w:w="6316" w:type="dxa"/>
            <w:tcBorders/>
            <w:vAlign w:val="center"/>
          </w:tcPr>
          <w:p>
            <w:pPr>
              <w:pStyle w:val="TableContents"/>
              <w:bidi w:val="0"/>
              <w:spacing w:before="0" w:after="283"/>
              <w:jc w:val="left"/>
              <w:rPr/>
            </w:pPr>
            <w:r>
              <w:rPr/>
              <w:t xml:space="preserve">26. tammikuuta 2016 Fairy Tail ei ole lannistunut ensimmäisen päivän huonosta suorituksesta. Kun kilta juhlii, Bacchus, Erzan kilpailija Quatro Cerberuksesta, joka on tullut War Cryn tilalle, vierailee heidän luonaan ja pilkkaa heitä. Carla kertoo Poluchkalle aavistuksestaan, jonka mukaan hän näki Mercuriuksen luhistuvan kyynelehtivän Lucyn ympärillä. Turnauksen toinen päivä alkaa jalkakilpailulla liikkuvien vaunujen junan päällä, jolloin osallistujat Natsu, Gajeel ja Sting kärsivät matkapahoinvoinnista, joka on heidän lohikäärmeentappajan taikuutensa sivuvaikutus. Kun Natsu ja Gajeel pakottavat itsensä eteenpäin, Sting kysyy heidän päättäväisyydestään, johon Natsu vastaa, että se johtuu Fairy Tailin siteiden voimasta. Lopulta Sting heittää kisan, kun Natsu ja Gajeel onnistuvat sijoittumaan kuudenneksi ja Gajeel seitsemänneksi, ansaiten Fairy Tailin yleisön kunnioituksen. </w:t>
            </w:r>
          </w:p>
        </w:tc>
      </w:tr>
      <w:tr>
        <w:trPr/>
        <w:tc>
          <w:tcPr>
            <w:tcW w:w="483" w:type="dxa"/>
            <w:tcBorders/>
            <w:vAlign w:val="center"/>
          </w:tcPr>
          <w:p>
            <w:pPr>
              <w:pStyle w:val="TableHeading"/>
              <w:suppressLineNumbers/>
              <w:bidi w:val="0"/>
              <w:spacing w:before="0" w:after="283"/>
              <w:jc w:val="center"/>
              <w:rPr/>
            </w:pPr>
            <w:r>
              <w:rPr/>
              <w:t xml:space="preserve">162 </w:t>
            </w:r>
          </w:p>
        </w:tc>
        <w:tc>
          <w:tcPr>
            <w:tcW w:w="2257" w:type="dxa"/>
            <w:tcBorders/>
            <w:vAlign w:val="center"/>
          </w:tcPr>
          <w:p>
            <w:pPr>
              <w:pStyle w:val="TableContents"/>
              <w:bidi w:val="0"/>
              <w:spacing w:before="0" w:after="283"/>
              <w:jc w:val="left"/>
              <w:rPr/>
            </w:pPr>
            <w:r>
              <w:rPr/>
              <w:t xml:space="preserve">``Elfman vs. Bacchus'' ``Erufuman vs. Bakkasu'' </w:t>
            </w:r>
            <w:r>
              <w:rPr/>
              <w:t xml:space="preserve">(エルフマン </w:t>
            </w:r>
            <w:r>
              <w:rPr/>
              <w:t xml:space="preserve">vs. </w:t>
            </w:r>
            <w:r>
              <w:rPr/>
              <w:t xml:space="preserve">バッカス) </w:t>
            </w:r>
          </w:p>
        </w:tc>
        <w:tc>
          <w:tcPr>
            <w:tcW w:w="1149" w:type="dxa"/>
            <w:tcBorders/>
            <w:vAlign w:val="center"/>
          </w:tcPr>
          <w:p>
            <w:pPr>
              <w:pStyle w:val="TableContents"/>
              <w:bidi w:val="0"/>
              <w:spacing w:before="0" w:after="283"/>
              <w:jc w:val="left"/>
              <w:rPr/>
            </w:pPr>
            <w:r>
              <w:rPr/>
              <w:t xml:space="preserve">joulukuu 22, 2012 </w:t>
            </w:r>
          </w:p>
        </w:tc>
        <w:tc>
          <w:tcPr>
            <w:tcW w:w="6316" w:type="dxa"/>
            <w:tcBorders/>
            <w:vAlign w:val="center"/>
          </w:tcPr>
          <w:p>
            <w:pPr>
              <w:pStyle w:val="TableContents"/>
              <w:bidi w:val="0"/>
              <w:spacing w:before="0" w:after="283"/>
              <w:jc w:val="left"/>
              <w:rPr/>
            </w:pPr>
            <w:r>
              <w:rPr/>
              <w:t xml:space="preserve">1. syyskuuta 2015 Kuninkaan ja hänen ritarinsa Arcadioksen välisen väärinkäsityksen vuoksi Elfman valitaan Bacchuksen vastustajaksi Erzan sijasta. Ennen ottelun alkua vastustajat lyövät vetoa: jos Bacchus voittaa, hän kosiskelee Elfmanin siskoja, ja jos Elfman voittaa, Bacchuksen joukkueen nimi muutetaan loppupeleissä ``Quatro Puppyksi''. Bacchus hyökkää häikäilemättömästi Elfmanin kimppuun paljain kämmenin, joka onnistuu vahingoittamaan Bacchusta puolustautuvalla Lizardman-muunnoksellaan. Elfman onnistuu kestämään Bacchusta tämän uuvuttaessa itsensä, voittaen ottelun ja pakottaen Bacchuksen joukkueen nimeämään itsensä uudelleen. Samaan aikaan Natsu löytää Wendyn, Carlan ja Poluchkan, jotka joukko naamioituneita miehiä on siepannut. Kiinni jäätyään miehet väittävät, että Korpihäntä palkkasi heidät sieppaamaan Lucyn. Pian paljastuu, että heidät on lähettänyt Arcadios, joka aikoo kylvää eripuraa kiltojen välille suunnitellessaan Lucyn käyttämistä ``Eclipse Project'' -hankkeessaan. </w:t>
            </w:r>
          </w:p>
        </w:tc>
      </w:tr>
      <w:tr>
        <w:trPr/>
        <w:tc>
          <w:tcPr>
            <w:tcW w:w="483" w:type="dxa"/>
            <w:tcBorders/>
            <w:vAlign w:val="center"/>
          </w:tcPr>
          <w:p>
            <w:pPr>
              <w:pStyle w:val="TableHeading"/>
              <w:suppressLineNumbers/>
              <w:bidi w:val="0"/>
              <w:spacing w:before="0" w:after="283"/>
              <w:jc w:val="center"/>
              <w:rPr/>
            </w:pPr>
            <w:r>
              <w:rPr/>
              <w:t xml:space="preserve">163 </w:t>
            </w:r>
          </w:p>
        </w:tc>
        <w:tc>
          <w:tcPr>
            <w:tcW w:w="2257" w:type="dxa"/>
            <w:tcBorders/>
            <w:vAlign w:val="center"/>
          </w:tcPr>
          <w:p>
            <w:pPr>
              <w:pStyle w:val="TableContents"/>
              <w:bidi w:val="0"/>
              <w:spacing w:before="0" w:after="283"/>
              <w:jc w:val="left"/>
              <w:rPr/>
            </w:pPr>
            <w:r>
              <w:rPr/>
              <w:t xml:space="preserve">``Mirajane vs. Jenny'' ``Mirajēn vs. Jenī'' </w:t>
            </w:r>
            <w:r>
              <w:rPr/>
              <w:t xml:space="preserve">(ミラ ジェーン </w:t>
            </w:r>
            <w:r>
              <w:rPr/>
              <w:t xml:space="preserve">vs. </w:t>
            </w:r>
            <w:r>
              <w:rPr/>
              <w:t xml:space="preserve">ジェニー</w:t>
            </w:r>
            <w:r>
              <w:rPr/>
              <w:t xml:space="preserve">) </w:t>
            </w:r>
          </w:p>
        </w:tc>
        <w:tc>
          <w:tcPr>
            <w:tcW w:w="1149" w:type="dxa"/>
            <w:tcBorders/>
            <w:vAlign w:val="center"/>
          </w:tcPr>
          <w:p>
            <w:pPr>
              <w:pStyle w:val="TableContents"/>
              <w:bidi w:val="0"/>
              <w:spacing w:before="0" w:after="283"/>
              <w:jc w:val="left"/>
              <w:rPr/>
            </w:pPr>
            <w:r>
              <w:rPr/>
              <w:t xml:space="preserve">tammikuu 5, 2013 </w:t>
            </w:r>
          </w:p>
        </w:tc>
        <w:tc>
          <w:tcPr>
            <w:tcW w:w="6316" w:type="dxa"/>
            <w:tcBorders/>
            <w:vAlign w:val="center"/>
          </w:tcPr>
          <w:p>
            <w:pPr>
              <w:pStyle w:val="TableContents"/>
              <w:bidi w:val="0"/>
              <w:spacing w:before="0" w:after="283"/>
              <w:jc w:val="left"/>
              <w:rPr/>
            </w:pPr>
            <w:r>
              <w:rPr/>
              <w:t xml:space="preserve">1. syyskuuta 2015 Suurten Taikakisojen toinen päivä jatkuu, ja Fairy Tail Team B:n Mirajane taistelee Team Blue Pegasuksen Jenny Realightia vastaan. Koska molemmat kilpailijat ovat tunnettuja lehtimalleina, heidän taistelunsa koostuu lähes kokonaan muotinäytöksestä, yleisön suureksi iloksi. Lopulta, kun näytösottelu käy tarpeettomaksi, Jenny ehdottaa vetoa: häviäjän on poseerattava alasti Sorcerer Magazine -lehdelle, minkä Mirajane hyväksyy. Jenny muuttuu sitten taisteluhaarniskaansa, kun taas Mirajane siirtyy Saatanan sielun ``Sitri''-muotoonsa ja voittaa Jennyn helposti. Päivän viimeinen ottelu julistetaan, jossa Mermaid Heel -yhtyeen Kagura Mikazuchi kohtaa Saber Tooth -yhtyeen Yukino Agurian. Yukino ehdottaa Kaguralle, että he panostaisivat henkensä taisteluun. Sillä välin Arcadios joutuu valtakunnan puolustusministerin Dartonin kanssa tekemisiin hänen ``Eclipse-projektistaan''. </w:t>
            </w:r>
          </w:p>
        </w:tc>
      </w:tr>
      <w:tr>
        <w:trPr/>
        <w:tc>
          <w:tcPr>
            <w:tcW w:w="483" w:type="dxa"/>
            <w:tcBorders/>
            <w:vAlign w:val="center"/>
          </w:tcPr>
          <w:p>
            <w:pPr>
              <w:pStyle w:val="TableHeading"/>
              <w:suppressLineNumbers/>
              <w:bidi w:val="0"/>
              <w:spacing w:before="0" w:after="283"/>
              <w:jc w:val="center"/>
              <w:rPr/>
            </w:pPr>
            <w:r>
              <w:rPr/>
              <w:t xml:space="preserve">164 </w:t>
            </w:r>
          </w:p>
        </w:tc>
        <w:tc>
          <w:tcPr>
            <w:tcW w:w="2257" w:type="dxa"/>
            <w:tcBorders/>
            <w:vAlign w:val="center"/>
          </w:tcPr>
          <w:p>
            <w:pPr>
              <w:pStyle w:val="TableContents"/>
              <w:bidi w:val="0"/>
              <w:spacing w:before="0" w:after="283"/>
              <w:jc w:val="left"/>
              <w:rPr/>
            </w:pPr>
            <w:r>
              <w:rPr/>
              <w:t xml:space="preserve">``Kagura vs. Yukino'' ``Kagura vs. Yukino'' </w:t>
            </w:r>
            <w:r>
              <w:rPr/>
              <w:t xml:space="preserve">(カグラ </w:t>
            </w:r>
            <w:r>
              <w:rPr/>
              <w:t xml:space="preserve">vs. </w:t>
            </w:r>
            <w:r>
              <w:rPr/>
              <w:t xml:space="preserve">ユキノ) </w:t>
            </w:r>
          </w:p>
        </w:tc>
        <w:tc>
          <w:tcPr>
            <w:tcW w:w="1149" w:type="dxa"/>
            <w:tcBorders/>
            <w:vAlign w:val="center"/>
          </w:tcPr>
          <w:p>
            <w:pPr>
              <w:pStyle w:val="TableContents"/>
              <w:bidi w:val="0"/>
              <w:spacing w:before="0" w:after="283"/>
              <w:jc w:val="left"/>
              <w:rPr/>
            </w:pPr>
            <w:r>
              <w:rPr/>
              <w:t xml:space="preserve">tammikuu 12, 2013 </w:t>
            </w:r>
          </w:p>
        </w:tc>
        <w:tc>
          <w:tcPr>
            <w:tcW w:w="6316" w:type="dxa"/>
            <w:tcBorders/>
            <w:vAlign w:val="center"/>
          </w:tcPr>
          <w:p>
            <w:pPr>
              <w:pStyle w:val="TableContents"/>
              <w:bidi w:val="0"/>
              <w:spacing w:before="0" w:after="283"/>
              <w:jc w:val="left"/>
              <w:rPr/>
            </w:pPr>
            <w:r>
              <w:rPr/>
              <w:t xml:space="preserve">1. syyskuuta 2015 Yukino paljastuu taivaalliseksi henkivelhoksi, kun hän kutsuu Vaaka- ja Kalat-merivaatteet Kaguran kimppuun. Käyttämällä painovoimaa muuttavaa taikuuttaan Kagura voittaa kaksi henkeä, mikä pakottaa Yukinon käyttämään porttisilmää, joka kutsuu Ophiuchuksen, jota pidetään vahvimpana taivaallisten henkien joukossa. Kagura kuitenkin tappaa Ophiuchuksen miekkansa yhä tuppeen puettuna ja voittaa Yukinon helposti. Myöhemmin Jellal keskustelee siitä, ettei hän ole aistinut Zerefin kaltaista pahaa voimaa, vaikka Suurten Taikakisojen toinen päivä on päättynyt. Erza tapaa jälleen Millianan, joka paljastuu Mermaid Heelin jäseneksi. Samaan aikaan Saber Toothin mestari Jiemma on tyytymätön kiltansa suoritukseen. Vaikka Sting saa uuden mahdollisuuden, Jiemma nöyryyttää Jukinoa tämän epäonnistumisen vuoksi. </w:t>
            </w:r>
          </w:p>
        </w:tc>
      </w:tr>
      <w:tr>
        <w:trPr/>
        <w:tc>
          <w:tcPr>
            <w:tcW w:w="483" w:type="dxa"/>
            <w:tcBorders/>
            <w:vAlign w:val="center"/>
          </w:tcPr>
          <w:p>
            <w:pPr>
              <w:pStyle w:val="TableHeading"/>
              <w:suppressLineNumbers/>
              <w:bidi w:val="0"/>
              <w:spacing w:before="0" w:after="283"/>
              <w:jc w:val="center"/>
              <w:rPr/>
            </w:pPr>
            <w:r>
              <w:rPr/>
              <w:t xml:space="preserve">165 </w:t>
            </w:r>
          </w:p>
        </w:tc>
        <w:tc>
          <w:tcPr>
            <w:tcW w:w="2257" w:type="dxa"/>
            <w:tcBorders/>
            <w:vAlign w:val="center"/>
          </w:tcPr>
          <w:p>
            <w:pPr>
              <w:pStyle w:val="TableContents"/>
              <w:bidi w:val="0"/>
              <w:spacing w:before="0" w:after="283"/>
              <w:jc w:val="left"/>
              <w:rPr/>
            </w:pPr>
            <w:r>
              <w:rPr/>
              <w:t xml:space="preserve">``Hatred at Nightfall'' ``Urami wa Yoru no Tobari ni Tsutsumarete'' </w:t>
            </w:r>
            <w:r>
              <w:rPr/>
              <w:t xml:space="preserve">(怨み は 夜 の 帐 に 包 まれ </w:t>
            </w:r>
            <w:r>
              <w:rPr/>
              <w:t xml:space="preserve">て) </w:t>
            </w:r>
          </w:p>
        </w:tc>
        <w:tc>
          <w:tcPr>
            <w:tcW w:w="1149" w:type="dxa"/>
            <w:tcBorders/>
            <w:vAlign w:val="center"/>
          </w:tcPr>
          <w:p>
            <w:pPr>
              <w:pStyle w:val="TableContents"/>
              <w:bidi w:val="0"/>
              <w:spacing w:before="0" w:after="283"/>
              <w:jc w:val="left"/>
              <w:rPr/>
            </w:pPr>
            <w:r>
              <w:rPr/>
              <w:t xml:space="preserve">tammikuu 19, 2013 </w:t>
            </w:r>
          </w:p>
        </w:tc>
        <w:tc>
          <w:tcPr>
            <w:tcW w:w="6316" w:type="dxa"/>
            <w:tcBorders/>
            <w:vAlign w:val="center"/>
          </w:tcPr>
          <w:p>
            <w:pPr>
              <w:pStyle w:val="TableContents"/>
              <w:bidi w:val="0"/>
              <w:spacing w:before="0" w:after="283"/>
              <w:jc w:val="left"/>
              <w:rPr/>
            </w:pPr>
            <w:r>
              <w:rPr/>
              <w:t xml:space="preserve">1. syyskuuta 2015 Kun Yukino on erotettu Saber Toothista, hän tarjoaa kahta kultaista portinavainta Lucylle täydentääkseen tämän Zodiac-portinavainten kokoelmaa ja toteaa, että kun kaikki kaksitoista Zodiac-portinavainta on koottu, aukeaa portti, joka muuttaa maailmaa; Lucy kuitenkin kieltäytyy tarjouksesta. Samaan aikaan Milliana kertoo Erzalle, että Kaguran miekka, Archenemy, on tarkoitettu tappamaan Jellal ja että hän ja Kagura tuntevat samaa kaunaa Jellalia kohtaan. Natsu ja Happy juoksevat Jukinon perään yrittäen pyytää anteeksi; Natsu kuitenkin tajuaa, että Jukino oli erotettu, ja soluttautuu Crocus Gardeniin taistelemaan Jiemmaa vastaan. </w:t>
            </w:r>
          </w:p>
        </w:tc>
      </w:tr>
      <w:tr>
        <w:trPr/>
        <w:tc>
          <w:tcPr>
            <w:tcW w:w="483" w:type="dxa"/>
            <w:tcBorders/>
            <w:vAlign w:val="center"/>
          </w:tcPr>
          <w:p>
            <w:pPr>
              <w:pStyle w:val="TableHeading"/>
              <w:suppressLineNumbers/>
              <w:bidi w:val="0"/>
              <w:spacing w:before="0" w:after="283"/>
              <w:jc w:val="center"/>
              <w:rPr/>
            </w:pPr>
            <w:r>
              <w:rPr/>
              <w:t xml:space="preserve">166 </w:t>
            </w:r>
          </w:p>
        </w:tc>
        <w:tc>
          <w:tcPr>
            <w:tcW w:w="2257" w:type="dxa"/>
            <w:tcBorders/>
            <w:vAlign w:val="center"/>
          </w:tcPr>
          <w:p>
            <w:pPr>
              <w:pStyle w:val="TableContents"/>
              <w:bidi w:val="0"/>
              <w:spacing w:before="0" w:after="283"/>
              <w:jc w:val="left"/>
              <w:rPr/>
            </w:pPr>
            <w:r>
              <w:rPr/>
              <w:t xml:space="preserve">``Pandemonium'' ``Pandemoniumu'' </w:t>
            </w:r>
            <w:r>
              <w:rPr/>
              <w:t xml:space="preserve">(伏魔殿 </w:t>
            </w:r>
            <w:r>
              <w:rPr/>
              <w:t xml:space="preserve">(パン</w:t>
            </w:r>
            <w:r>
              <w:rPr/>
              <w:t xml:space="preserve">デモニウム))) </w:t>
            </w:r>
          </w:p>
        </w:tc>
        <w:tc>
          <w:tcPr>
            <w:tcW w:w="1149" w:type="dxa"/>
            <w:tcBorders/>
            <w:vAlign w:val="center"/>
          </w:tcPr>
          <w:p>
            <w:pPr>
              <w:pStyle w:val="TableContents"/>
              <w:bidi w:val="0"/>
              <w:spacing w:before="0" w:after="283"/>
              <w:jc w:val="left"/>
              <w:rPr/>
            </w:pPr>
            <w:r>
              <w:rPr/>
              <w:t xml:space="preserve">tammikuu 26, 2013 </w:t>
            </w:r>
          </w:p>
        </w:tc>
        <w:tc>
          <w:tcPr>
            <w:tcW w:w="6316" w:type="dxa"/>
            <w:tcBorders/>
            <w:vAlign w:val="center"/>
          </w:tcPr>
          <w:p>
            <w:pPr>
              <w:pStyle w:val="TableContents"/>
              <w:bidi w:val="0"/>
              <w:spacing w:before="0" w:after="283"/>
              <w:jc w:val="left"/>
              <w:rPr/>
            </w:pPr>
            <w:r>
              <w:rPr/>
              <w:t xml:space="preserve">1. syyskuuta 2015 Kun Natsu on lyönyt Dobengalin, killan jäsenen, joka on kutsuttu taistelemaan häntä vastaan, hän ja Jiemma ottavat yhteen kaksintaistelussa. Kiltamestarin tytär Minerva ilmestyy kuitenkin paikalle, lopettaa kaksintaistelun ja saa Happy panttivangiksi ja suostuttelee Natsun ratkaisemaan riitansa Suurissa Taikakisoissa. Lähtiessään Natsu toteaa, ettei Sapelihammas tule koskaan päihittämään Fairy Tailia, koska he välittävät ystävistään, ja Rogue toistaa tämän sanat, kun taas Sting jää ihailemaan Natsun voimaa. Seuraavana päivänä Grand Magic Gamesin jatkuessa alkaa tapahtuma nimeltä ``Pandemonium''. Siinä osallistujat astuvat maagiseen linnoitukseen, joka on täynnä 100 erivahvuista hirviötä, ja taistelevat yksitellen valitsemansa määrän hirviöitä vastaan. Fairy Tail Team A:ta edustava Erza pyytää 100 hirviötä vastustajikseen. </w:t>
            </w:r>
          </w:p>
        </w:tc>
      </w:tr>
      <w:tr>
        <w:trPr/>
        <w:tc>
          <w:tcPr>
            <w:tcW w:w="483" w:type="dxa"/>
            <w:tcBorders/>
            <w:vAlign w:val="center"/>
          </w:tcPr>
          <w:p>
            <w:pPr>
              <w:pStyle w:val="TableHeading"/>
              <w:suppressLineNumbers/>
              <w:bidi w:val="0"/>
              <w:spacing w:before="0" w:after="283"/>
              <w:jc w:val="center"/>
              <w:rPr/>
            </w:pPr>
            <w:r>
              <w:rPr/>
              <w:t xml:space="preserve">167 </w:t>
            </w:r>
          </w:p>
        </w:tc>
        <w:tc>
          <w:tcPr>
            <w:tcW w:w="2257" w:type="dxa"/>
            <w:tcBorders/>
            <w:vAlign w:val="center"/>
          </w:tcPr>
          <w:p>
            <w:pPr>
              <w:pStyle w:val="TableContents"/>
              <w:bidi w:val="0"/>
              <w:spacing w:before="0" w:after="283"/>
              <w:jc w:val="left"/>
              <w:rPr/>
            </w:pPr>
            <w:r>
              <w:rPr/>
              <w:t xml:space="preserve">``100 Against 1'' ``Hyaku tai Ichi'' (100 </w:t>
            </w:r>
            <w:r>
              <w:rPr/>
              <w:t xml:space="preserve">対 </w:t>
            </w:r>
            <w:r>
              <w:rPr/>
              <w:t xml:space="preserve">1) </w:t>
            </w:r>
          </w:p>
        </w:tc>
        <w:tc>
          <w:tcPr>
            <w:tcW w:w="1149" w:type="dxa"/>
            <w:tcBorders/>
            <w:vAlign w:val="center"/>
          </w:tcPr>
          <w:p>
            <w:pPr>
              <w:pStyle w:val="TableContents"/>
              <w:bidi w:val="0"/>
              <w:spacing w:before="0" w:after="283"/>
              <w:jc w:val="left"/>
              <w:rPr/>
            </w:pPr>
            <w:r>
              <w:rPr/>
              <w:t xml:space="preserve">helmikuu 2, 2013 </w:t>
            </w:r>
          </w:p>
        </w:tc>
        <w:tc>
          <w:tcPr>
            <w:tcW w:w="6316" w:type="dxa"/>
            <w:tcBorders/>
            <w:vAlign w:val="center"/>
          </w:tcPr>
          <w:p>
            <w:pPr>
              <w:pStyle w:val="TableContents"/>
              <w:bidi w:val="0"/>
              <w:spacing w:before="0" w:after="283"/>
              <w:jc w:val="left"/>
              <w:rPr/>
            </w:pPr>
            <w:r>
              <w:rPr/>
              <w:t xml:space="preserve">1. syyskuuta 2015 Erza tappaa 100 hirviötä käyttäen erilaisia panssareita, jotka vastaavat niiden vahvuuksia ja heikkouksia. Tämän seurauksena yleisö ylistää Fairy Tailia, ja kilta saa 10 pistettä. Lisäksi pelin toimitsijat päättivät määrittää jäljellä olevien osallistujien sijoitukset ``Magic Power Finder'' -nimisen laitteen avulla (joskus lyhennettynä MPF). Osallistujien on hyökättävä tämän laitteen kimppuun taikavoimillaan, joka puolestaan laskee ja näyttää heidän vastaavat pisteensä riippuen käytetyn voiman määrästä. Lopulta Fairy Tail Team B:n Cana hallitsee tapahtumaa käyttämällä Mavisin hänelle lainaamaa Fairy Glitter -loitsua Makarovin yllätykseksi. Canan voiton myötä Fairy Tail Team B saa 8 pistettä, ja yleisö alkoi jälleen kerran puhjeta hurraa-huutojen ja taputusten vyöryyn kahden Fairy Tail -joukkueen maaliinpääsyn vuoksi. Sillä välin Raven Tail -joukkue onnistui jotenkin saamaan sisäpiirin tietoa päivän taisteluotteluista, joten naamioitunut johtaja Alexei kertoo alaisilleen Flare, Obra, Nalpudding ja Kurohebi, että on aika jatkaa heidän todellista tehtäväänsä. </w:t>
            </w:r>
          </w:p>
        </w:tc>
      </w:tr>
      <w:tr>
        <w:trPr/>
        <w:tc>
          <w:tcPr>
            <w:tcW w:w="483" w:type="dxa"/>
            <w:tcBorders/>
            <w:vAlign w:val="center"/>
          </w:tcPr>
          <w:p>
            <w:pPr>
              <w:pStyle w:val="TableHeading"/>
              <w:suppressLineNumbers/>
              <w:bidi w:val="0"/>
              <w:spacing w:before="0" w:after="283"/>
              <w:jc w:val="center"/>
              <w:rPr/>
            </w:pPr>
            <w:r>
              <w:rPr/>
              <w:t xml:space="preserve">168 </w:t>
            </w:r>
          </w:p>
        </w:tc>
        <w:tc>
          <w:tcPr>
            <w:tcW w:w="2257" w:type="dxa"/>
            <w:tcBorders/>
            <w:vAlign w:val="center"/>
          </w:tcPr>
          <w:p>
            <w:pPr>
              <w:pStyle w:val="TableContents"/>
              <w:bidi w:val="0"/>
              <w:spacing w:before="0" w:after="283"/>
              <w:jc w:val="left"/>
              <w:rPr/>
            </w:pPr>
            <w:r>
              <w:rPr/>
              <w:t xml:space="preserve">``Laxus vs. Alexei'' ``Rakusasu vs. Arekusei'' </w:t>
            </w:r>
            <w:r>
              <w:rPr/>
              <w:t xml:space="preserve">(ラクサス </w:t>
            </w:r>
            <w:r>
              <w:rPr/>
              <w:t xml:space="preserve">vs. </w:t>
            </w:r>
            <w:r>
              <w:rPr/>
              <w:t xml:space="preserve">アレクセイ) </w:t>
            </w:r>
          </w:p>
        </w:tc>
        <w:tc>
          <w:tcPr>
            <w:tcW w:w="1149" w:type="dxa"/>
            <w:tcBorders/>
            <w:vAlign w:val="center"/>
          </w:tcPr>
          <w:p>
            <w:pPr>
              <w:pStyle w:val="TableContents"/>
              <w:bidi w:val="0"/>
              <w:spacing w:before="0" w:after="283"/>
              <w:jc w:val="left"/>
              <w:rPr/>
            </w:pPr>
            <w:r>
              <w:rPr/>
              <w:t xml:space="preserve">helmikuu 9, 2013 </w:t>
            </w:r>
          </w:p>
        </w:tc>
        <w:tc>
          <w:tcPr>
            <w:tcW w:w="6316" w:type="dxa"/>
            <w:tcBorders/>
            <w:vAlign w:val="center"/>
          </w:tcPr>
          <w:p>
            <w:pPr>
              <w:pStyle w:val="TableContents"/>
              <w:bidi w:val="0"/>
              <w:spacing w:before="0" w:after="283"/>
              <w:jc w:val="left"/>
              <w:rPr/>
            </w:pPr>
            <w:r>
              <w:rPr/>
              <w:t xml:space="preserve">1. syyskuuta 2015 Grand Magic Gamesin kolmannen päivän taisteluosuudessa Mermaid Heelin Milliana voittaa Quatro Puppyn Semmesin, kun taas Saber Toothin Rufus kukistaa Blue Pegasuksen Eevan nopeasti. Kolmannessa ottelussa Fairy Tail Team B:n Laxus valitaan taistelemaan Raven Tail -joukkueen Aleksei vastaan. Koska vastustaja on epäilyttävästä killasta, Fairy Tailin jäsenet ovat erityisen varovaisia ja tarkkailevat Ivan Dreyarin sekä neljän muun Raven Tailin jäsenen toimia. Ottelun alkaessa katsojat kuitenkin järkyttyvät nähdessään, että Aleksei lyö Laxuksen, vaikka Korpihännän joukkueesta ei näy varovaisia liikkeitä. Kävi ilmi, että kaksi kaksintaistelevaa ihmistä ovat vain Aleksein luomia illuusioita, jotta hän voisi keskustella Laxuksen kanssa. Myös muut Fairy Tailin tarkkailemat Raven Tailin jäsenet ovat vain eläviä illuusioita, sillä todellisuudessa he ovat Aleksein kanssa taistelukentällä. Aleksei paljastuu Ivan Dreyariksi. Koska Ivan ja Raven Tailin jäsenet eivät pysty kuulustelemaan Laxusta Lumen Histoiren sijainnista, heidän on pakko taistella häntä vastaan. Ennen taistelun alkua Ivan julistaa, että Raven Tail on Feenhännän vastainen kilta. </w:t>
            </w:r>
          </w:p>
        </w:tc>
      </w:tr>
      <w:tr>
        <w:trPr/>
        <w:tc>
          <w:tcPr>
            <w:tcW w:w="483" w:type="dxa"/>
            <w:tcBorders/>
            <w:vAlign w:val="center"/>
          </w:tcPr>
          <w:p>
            <w:pPr>
              <w:pStyle w:val="TableHeading"/>
              <w:suppressLineNumbers/>
              <w:bidi w:val="0"/>
              <w:spacing w:before="0" w:after="283"/>
              <w:jc w:val="center"/>
              <w:rPr/>
            </w:pPr>
            <w:r>
              <w:rPr/>
              <w:t xml:space="preserve">169 </w:t>
            </w:r>
          </w:p>
        </w:tc>
        <w:tc>
          <w:tcPr>
            <w:tcW w:w="2257" w:type="dxa"/>
            <w:tcBorders/>
            <w:vAlign w:val="center"/>
          </w:tcPr>
          <w:p>
            <w:pPr>
              <w:pStyle w:val="TableContents"/>
              <w:bidi w:val="0"/>
              <w:spacing w:before="0" w:after="283"/>
              <w:jc w:val="left"/>
              <w:rPr/>
            </w:pPr>
            <w:r>
              <w:rPr/>
              <w:t xml:space="preserve">``Wendy vs. Shelia'' ``Wendi vs. Sheria'' </w:t>
            </w:r>
            <w:r>
              <w:rPr/>
              <w:t xml:space="preserve">(ウェンディ </w:t>
            </w:r>
            <w:r>
              <w:rPr/>
              <w:t xml:space="preserve">vs. </w:t>
            </w:r>
            <w:r>
              <w:rPr/>
              <w:t xml:space="preserve">シェリア) </w:t>
            </w:r>
          </w:p>
        </w:tc>
        <w:tc>
          <w:tcPr>
            <w:tcW w:w="1149" w:type="dxa"/>
            <w:tcBorders/>
            <w:vAlign w:val="center"/>
          </w:tcPr>
          <w:p>
            <w:pPr>
              <w:pStyle w:val="TableContents"/>
              <w:bidi w:val="0"/>
              <w:spacing w:before="0" w:after="283"/>
              <w:jc w:val="left"/>
              <w:rPr/>
            </w:pPr>
            <w:r>
              <w:rPr/>
              <w:t xml:space="preserve">helmikuu 16, 2013 </w:t>
            </w:r>
          </w:p>
        </w:tc>
        <w:tc>
          <w:tcPr>
            <w:tcW w:w="6316" w:type="dxa"/>
            <w:tcBorders/>
            <w:vAlign w:val="center"/>
          </w:tcPr>
          <w:p>
            <w:pPr>
              <w:pStyle w:val="TableContents"/>
              <w:bidi w:val="0"/>
              <w:spacing w:before="0" w:after="283"/>
              <w:jc w:val="left"/>
              <w:rPr/>
            </w:pPr>
            <w:r>
              <w:rPr/>
              <w:t xml:space="preserve">1. syyskuuta 2015 Kun Laxus on voittanut Ivanin ja neljä Korpinhännän eliitin jäsentä, Ivanin illuusiot katoavat kaikkien stadionilla olevien järkytykseksi. Pelin toimitsijat julistavat Laxuksen voittajaksi, ja Ivan kertoo hänelle, että Lumen Histoire on Fairy Tailin 'pimeys'. Sääntöjen rikkomisen vuoksi Korpihäntä-joukkue hylätään kisojen loppuajaksi, ja sotilaat ottavat sen jäsenet kiinni. Myöhemmin päivän viimeisessä ottelussa kohtaavat Fairy Tail -joukkueen A-ryhmän Wendy ja Lamia Scale -joukkueen Sherria Blendy. Kun nämä kaksi vaihtavat hyökkäyksiä, tuulenpuuskat ympäröivät areenan, sillä Sherria paljastuu Taivaanjumalan Tappajaksi. Wendy käyttää kehittynyttä Sky Dragon Slayer -hyökkäystä Poluchkan hämmästykseksi, jolloin Sherria kaatuu maahan. Wendy on juuri julistautumassa ottelun voittajaksi, kun Sherria yhtäkkiä nousee ylös haavojensa parantuessa täysin. Samaan aikaan Crime Sorcière -kilta aistii pahansuovan auran, ja Jellal etenee Domus Flaun yleisön luo unohtaen, että hän törmäsi Doranbolttiin, joka puolestaan ihmettelee, mitä Mystogan tekee Maanmaalla. </w:t>
            </w:r>
          </w:p>
        </w:tc>
      </w:tr>
      <w:tr>
        <w:trPr/>
        <w:tc>
          <w:tcPr>
            <w:tcW w:w="483" w:type="dxa"/>
            <w:tcBorders/>
            <w:vAlign w:val="center"/>
          </w:tcPr>
          <w:p>
            <w:pPr>
              <w:pStyle w:val="TableHeading"/>
              <w:suppressLineNumbers/>
              <w:bidi w:val="0"/>
              <w:spacing w:before="0" w:after="283"/>
              <w:jc w:val="center"/>
              <w:rPr/>
            </w:pPr>
            <w:r>
              <w:rPr/>
              <w:t xml:space="preserve">170 </w:t>
            </w:r>
          </w:p>
        </w:tc>
        <w:tc>
          <w:tcPr>
            <w:tcW w:w="2257" w:type="dxa"/>
            <w:tcBorders/>
            <w:vAlign w:val="center"/>
          </w:tcPr>
          <w:p>
            <w:pPr>
              <w:pStyle w:val="TableContents"/>
              <w:bidi w:val="0"/>
              <w:spacing w:before="0" w:after="283"/>
              <w:jc w:val="left"/>
              <w:rPr/>
            </w:pPr>
            <w:r>
              <w:rPr/>
              <w:t xml:space="preserve">``Pienet nyrkit'' ``Chiisana Kobushi'' </w:t>
            </w:r>
            <w:r>
              <w:rPr/>
              <w:t xml:space="preserve">(小さな </w:t>
            </w:r>
            <w:r>
              <w:rPr/>
              <w:t xml:space="preserve">拳) </w:t>
            </w:r>
          </w:p>
        </w:tc>
        <w:tc>
          <w:tcPr>
            <w:tcW w:w="1149" w:type="dxa"/>
            <w:tcBorders/>
            <w:vAlign w:val="center"/>
          </w:tcPr>
          <w:p>
            <w:pPr>
              <w:pStyle w:val="TableContents"/>
              <w:bidi w:val="0"/>
              <w:spacing w:before="0" w:after="283"/>
              <w:jc w:val="left"/>
              <w:rPr/>
            </w:pPr>
            <w:r>
              <w:rPr/>
              <w:t xml:space="preserve">23. helmikuuta 2013 </w:t>
            </w:r>
          </w:p>
        </w:tc>
        <w:tc>
          <w:tcPr>
            <w:tcW w:w="6316" w:type="dxa"/>
            <w:tcBorders/>
            <w:vAlign w:val="center"/>
          </w:tcPr>
          <w:p>
            <w:pPr>
              <w:pStyle w:val="TableContents"/>
              <w:bidi w:val="0"/>
              <w:spacing w:before="0" w:after="283"/>
              <w:jc w:val="left"/>
              <w:rPr/>
            </w:pPr>
            <w:r>
              <w:rPr/>
              <w:t xml:space="preserve">Syyskuu 1, 2015 Cherian parantuessa täysin ja Wendyn taikavoimien ollessa lähes lopussa heidän taistelunsa jatkuu, ja Cheria heittää korkean tason loitsun jälkimmäistä kohti. Vaikuttaa kuitenkin siltä, että Wendy vahvistaa Cherian fyysistä voimaa, jolloin hyökkäys saa paljon voimaa ja jää siten ohi Wendystä. Tämän jälkeen kilpailijat käyvät lähitaistelua, mutta aikarajan vuoksi ja koska kumpikaan osapuoli ei anna periksi, heidän taistelunsa päättyy tasapeliin, joka antaa molemmille joukkueille 5 pistettä. Sillä välin Jellal onnistuu jäljittämään väkijoukon keskellä olevan pahaenteisen auran salaperäisen, huppupäisen henkilön muodossa. Jellal aikoo kohdata auran lähteen, mutta Doranbolt, Lahar ja muut riimiritarit ajavat hänet äkkiä nurkkaan. Doranbalt kuulustelee sitten Jellalia, ja koska hänen peitetarinansa paljastui, riimiritarit sekä lähistöllä vilkuilevat Kagura ja Milliana hätkähtävät nähdessään Mystoganin todellisen henkilöllisyyden. Yajima vakuuttaa riimiritareille, että Mystogan on Jellalin Edolas-vastine, mikä saa Laharin vapauttamaan karkurin. Sillä välin Laxus ja Makarov käyvät pientä keskustelua Lumen Histoiresta, kun Mavis ilmestyy paikalle ja selittää, että Lumen Histoire on Fairy Tailin "valo". </w:t>
            </w:r>
          </w:p>
        </w:tc>
      </w:tr>
      <w:tr>
        <w:trPr/>
        <w:tc>
          <w:tcPr>
            <w:tcW w:w="483" w:type="dxa"/>
            <w:tcBorders/>
            <w:vAlign w:val="center"/>
          </w:tcPr>
          <w:p>
            <w:pPr>
              <w:pStyle w:val="TableHeading"/>
              <w:suppressLineNumbers/>
              <w:bidi w:val="0"/>
              <w:spacing w:before="0" w:after="283"/>
              <w:jc w:val="center"/>
              <w:rPr/>
            </w:pPr>
            <w:r>
              <w:rPr/>
              <w:t xml:space="preserve">171 </w:t>
            </w:r>
          </w:p>
        </w:tc>
        <w:tc>
          <w:tcPr>
            <w:tcW w:w="2257" w:type="dxa"/>
            <w:tcBorders/>
            <w:vAlign w:val="center"/>
          </w:tcPr>
          <w:p>
            <w:pPr>
              <w:pStyle w:val="TableContents"/>
              <w:bidi w:val="0"/>
              <w:spacing w:before="0" w:after="283"/>
              <w:jc w:val="left"/>
              <w:rPr/>
            </w:pPr>
            <w:r>
              <w:rPr/>
              <w:t xml:space="preserve">``Naval Battle'' ``Nabaru Batoru'' </w:t>
            </w:r>
            <w:r>
              <w:rPr/>
              <w:t xml:space="preserve">(海战 </w:t>
            </w:r>
            <w:r>
              <w:rPr/>
              <w:t xml:space="preserve">(</w:t>
            </w:r>
            <w:r>
              <w:rPr/>
              <w:t xml:space="preserve">ナバルバトル)) </w:t>
            </w:r>
          </w:p>
        </w:tc>
        <w:tc>
          <w:tcPr>
            <w:tcW w:w="1149" w:type="dxa"/>
            <w:tcBorders/>
            <w:vAlign w:val="center"/>
          </w:tcPr>
          <w:p>
            <w:pPr>
              <w:pStyle w:val="TableContents"/>
              <w:bidi w:val="0"/>
              <w:spacing w:before="0" w:after="283"/>
              <w:jc w:val="left"/>
              <w:rPr/>
            </w:pPr>
            <w:r>
              <w:rPr/>
              <w:t xml:space="preserve">maaliskuu 2, 2013 </w:t>
            </w:r>
          </w:p>
        </w:tc>
        <w:tc>
          <w:tcPr>
            <w:tcW w:w="6316" w:type="dxa"/>
            <w:tcBorders/>
            <w:vAlign w:val="center"/>
          </w:tcPr>
          <w:p>
            <w:pPr>
              <w:pStyle w:val="TableContents"/>
              <w:bidi w:val="0"/>
              <w:spacing w:before="0" w:after="283"/>
              <w:jc w:val="left"/>
              <w:rPr/>
            </w:pPr>
            <w:r>
              <w:rPr/>
              <w:t xml:space="preserve">1. syyskuuta 2015 Kun riemuitsevat Fairy Tailin jäsenet juhlivat voittojaan, muut ihmiset, kuten Sting, Kagura ja Milliana, pohtivat omia huoliaan, kun taas Yukino värvätään kersantiksi Arcadiosin komennossa. Samaan aikaan kilpailujen neljäs päivä alkaa tapahtumalla, ``Naval Battle'', jossa osallistujat uivat jättimäisessä vesipallossa ja tyrmäävät muut kilpailijat. Kun muut osallistujat ovat pudonneet vesipallosta, Lucyn ja Minervan välillä alkaa viiden minuutin taistelu. Minerva hyökkää kuitenkin nopeasti Lucyn kimppuun, ja tämä onnistuu varastamaan Taivaallisen hengen maagin avaimet. Tästä huolimatta Lucy ei suostu antautumaan. Kuultuaan Lucyn aikeet Minerva lakkaa hyökkäämästä siihen asti, että viiden minuutin raja on saavutettu. Minerva kuitenkin jatkaa Lucyn kimppuun hyökkäämistä, kunnes pelinjohtajat päättävät keskeyttää ottelun. Fairy Tailin jäsenet napsahtavat, ja Minerva roikottaa Lucyn ulos pallosta muiden rynnätessä apuun. </w:t>
            </w:r>
          </w:p>
        </w:tc>
      </w:tr>
      <w:tr>
        <w:trPr/>
        <w:tc>
          <w:tcPr>
            <w:tcW w:w="483" w:type="dxa"/>
            <w:tcBorders/>
            <w:vAlign w:val="center"/>
          </w:tcPr>
          <w:p>
            <w:pPr>
              <w:pStyle w:val="TableHeading"/>
              <w:suppressLineNumbers/>
              <w:bidi w:val="0"/>
              <w:spacing w:before="0" w:after="283"/>
              <w:jc w:val="center"/>
              <w:rPr/>
            </w:pPr>
            <w:r>
              <w:rPr/>
              <w:t xml:space="preserve">172 </w:t>
            </w:r>
          </w:p>
        </w:tc>
        <w:tc>
          <w:tcPr>
            <w:tcW w:w="2257" w:type="dxa"/>
            <w:tcBorders/>
            <w:vAlign w:val="center"/>
          </w:tcPr>
          <w:p>
            <w:pPr>
              <w:pStyle w:val="TableContents"/>
              <w:bidi w:val="0"/>
              <w:spacing w:before="0" w:after="283"/>
              <w:jc w:val="left"/>
              <w:rPr/>
            </w:pPr>
            <w:r>
              <w:rPr/>
              <w:t xml:space="preserve">``A Parfum for You'' ``Kimi ni Sasageru Parufamu'' </w:t>
            </w:r>
            <w:r>
              <w:rPr/>
              <w:t xml:space="preserve">(君 に 捧げる 香り </w:t>
            </w:r>
            <w:r>
              <w:rPr/>
              <w:t xml:space="preserve">(</w:t>
            </w:r>
            <w:r>
              <w:rPr/>
              <w:t xml:space="preserve">パルファム)) </w:t>
            </w:r>
          </w:p>
        </w:tc>
        <w:tc>
          <w:tcPr>
            <w:tcW w:w="1149" w:type="dxa"/>
            <w:tcBorders/>
            <w:vAlign w:val="center"/>
          </w:tcPr>
          <w:p>
            <w:pPr>
              <w:pStyle w:val="TableContents"/>
              <w:bidi w:val="0"/>
              <w:spacing w:before="0" w:after="283"/>
              <w:jc w:val="left"/>
              <w:rPr/>
            </w:pPr>
            <w:r>
              <w:rPr/>
              <w:t xml:space="preserve">maaliskuu 9, 2013 </w:t>
            </w:r>
          </w:p>
        </w:tc>
        <w:tc>
          <w:tcPr>
            <w:tcW w:w="6316" w:type="dxa"/>
            <w:tcBorders/>
            <w:vAlign w:val="center"/>
          </w:tcPr>
          <w:p>
            <w:pPr>
              <w:pStyle w:val="TableContents"/>
              <w:bidi w:val="0"/>
              <w:spacing w:before="0" w:after="283"/>
              <w:jc w:val="left"/>
              <w:rPr/>
            </w:pPr>
            <w:r>
              <w:rPr/>
              <w:t xml:space="preserve">1. syyskuuta 2015 Kun Lucy on sairaalahoidossa ja hänet viedään sairastuvalle, Fairy Tailin jäsenet varoittavat Sapelihammasta siitä, että he ovat suututtaneet pahimman mahdollisen killan. Myöhemmin Makarov ilmoittaa, että kahden Fairy Tail -joukkueen on yhdistyttävä Raven Tailin hylkäämisen seurauksena ja kompensoidakseen parittoman joukkuemäärän taistelukierroksella. Hän paljastaa myös, että uusi joukkue saa aluksi entisen A-ryhmän 35 pistettä. Uusi Fairy Tail -joukkue, johon kuuluvat Natsu, Gray, Erza, Gajeel ja Laxus, saa hyvän vastaanoton, kun he astuvat kentälle. Turnauksen toinen osa alkaa Blue Pegasuksen Ichiyan ja ``Rabbitin'' sekä Quatro Puppyn Rockerin ja Bacchuksen välisellä tag-taistelulla. Kaikkien järkytykseksi paljastuu, että ``Rabbit'' on itse asiassa Nichiya valepuvussa, ja sen jälkeen kun Bacchus on lyönyt Exceediä, Ichiya voimistuu ja voittaa Quatro Puppyn vastustajat, mikä antaa Blue Pegasukselle 10 pistettä. </w:t>
            </w:r>
          </w:p>
        </w:tc>
      </w:tr>
      <w:tr>
        <w:trPr/>
        <w:tc>
          <w:tcPr>
            <w:tcW w:w="483" w:type="dxa"/>
            <w:tcBorders/>
            <w:vAlign w:val="center"/>
          </w:tcPr>
          <w:p>
            <w:pPr>
              <w:pStyle w:val="TableHeading"/>
              <w:suppressLineNumbers/>
              <w:bidi w:val="0"/>
              <w:spacing w:before="0" w:after="283"/>
              <w:jc w:val="center"/>
              <w:rPr/>
            </w:pPr>
            <w:r>
              <w:rPr/>
              <w:t xml:space="preserve">173 </w:t>
            </w:r>
          </w:p>
        </w:tc>
        <w:tc>
          <w:tcPr>
            <w:tcW w:w="2257" w:type="dxa"/>
            <w:tcBorders/>
            <w:vAlign w:val="center"/>
          </w:tcPr>
          <w:p>
            <w:pPr>
              <w:pStyle w:val="TableContents"/>
              <w:bidi w:val="0"/>
              <w:spacing w:before="0" w:after="283"/>
              <w:jc w:val="left"/>
              <w:rPr/>
            </w:pPr>
            <w:r>
              <w:rPr/>
              <w:t xml:space="preserve">"Lohikäärmeentappajien taistelu! ``Batoru obu Doragon Sureiyā'' </w:t>
            </w:r>
            <w:r>
              <w:rPr/>
              <w:t xml:space="preserve">(バトル ・ オブ ・ ドラゴン </w:t>
            </w:r>
            <w:r>
              <w:rPr/>
              <w:t xml:space="preserve">スレイヤー) </w:t>
            </w:r>
          </w:p>
        </w:tc>
        <w:tc>
          <w:tcPr>
            <w:tcW w:w="1149" w:type="dxa"/>
            <w:tcBorders/>
            <w:vAlign w:val="center"/>
          </w:tcPr>
          <w:p>
            <w:pPr>
              <w:pStyle w:val="TableContents"/>
              <w:bidi w:val="0"/>
              <w:spacing w:before="0" w:after="283"/>
              <w:jc w:val="left"/>
              <w:rPr/>
            </w:pPr>
            <w:r>
              <w:rPr/>
              <w:t xml:space="preserve">maaliskuu 16, 2013 </w:t>
            </w:r>
          </w:p>
        </w:tc>
        <w:tc>
          <w:tcPr>
            <w:tcW w:w="6316" w:type="dxa"/>
            <w:tcBorders/>
            <w:vAlign w:val="center"/>
          </w:tcPr>
          <w:p>
            <w:pPr>
              <w:pStyle w:val="TableContents"/>
              <w:bidi w:val="0"/>
              <w:spacing w:before="0" w:after="283"/>
              <w:jc w:val="left"/>
              <w:rPr/>
            </w:pPr>
            <w:r>
              <w:rPr/>
              <w:t xml:space="preserve">1. syyskuuta 2015 Mermaid Heelin Kagura ja Milliana sekä Lamia Scalen Lyon ja Yuka ottavat yhteen kisojen toisessa tag-taistelussa. Molemmat joukkueet kamppailevat voitosta, mutta taistelu päättyy aikarajan vuoksi tasapeliin. Päivän kolmannessa ja viimeisessä ottelussa katsojat katsovat hiljaa, kun Natsu ja Gajeel Team Fairy Tailista ja Sting ja Rogue Team Saber Toothista astuvat kentälle. Taistelun alkaessa Sting ja Rogue olivat juuri ottamassa aloitetta, kun Natsu ja Gajeel hyökkäsivät yhtäkkiä heidän kimppuunsa. Tämän jälkeen neljä maagia vaihtavat hyökkäyksiä, mutta yleisö seuraa järkyttyneenä, kun Fairy Tailin lohikäärmeentappajat päihittävät Saber Toothin lohikäärmeentappajat. Koska Sting ei pysty pysymään vastustajiensa tasalla, hän aktivoi "White Driven", kun taas Rogue käyttää "Shadow Driven" voimaa. </w:t>
            </w:r>
          </w:p>
        </w:tc>
      </w:tr>
      <w:tr>
        <w:trPr/>
        <w:tc>
          <w:tcPr>
            <w:tcW w:w="483" w:type="dxa"/>
            <w:tcBorders/>
            <w:vAlign w:val="center"/>
          </w:tcPr>
          <w:p>
            <w:pPr>
              <w:pStyle w:val="TableHeading"/>
              <w:suppressLineNumbers/>
              <w:bidi w:val="0"/>
              <w:spacing w:before="0" w:after="283"/>
              <w:jc w:val="center"/>
              <w:rPr/>
            </w:pPr>
            <w:r>
              <w:rPr/>
              <w:t xml:space="preserve">174 </w:t>
            </w:r>
          </w:p>
        </w:tc>
        <w:tc>
          <w:tcPr>
            <w:tcW w:w="2257" w:type="dxa"/>
            <w:tcBorders/>
            <w:vAlign w:val="center"/>
          </w:tcPr>
          <w:p>
            <w:pPr>
              <w:pStyle w:val="TableContents"/>
              <w:bidi w:val="0"/>
              <w:spacing w:before="0" w:after="283"/>
              <w:jc w:val="left"/>
              <w:rPr/>
            </w:pPr>
            <w:r>
              <w:rPr/>
              <w:t xml:space="preserve">``Four Dragons'' ``Yonin no Doragon'' </w:t>
            </w:r>
            <w:r>
              <w:rPr/>
              <w:t xml:space="preserve">(四 人 の 竜 </w:t>
            </w:r>
            <w:r>
              <w:rPr/>
              <w:t xml:space="preserve">(ドラゴン</w:t>
            </w:r>
            <w:r>
              <w:rPr/>
              <w:t xml:space="preserve">))) </w:t>
            </w:r>
          </w:p>
        </w:tc>
        <w:tc>
          <w:tcPr>
            <w:tcW w:w="1149" w:type="dxa"/>
            <w:tcBorders/>
            <w:vAlign w:val="center"/>
          </w:tcPr>
          <w:p>
            <w:pPr>
              <w:pStyle w:val="TableContents"/>
              <w:bidi w:val="0"/>
              <w:spacing w:before="0" w:after="283"/>
              <w:jc w:val="left"/>
              <w:rPr/>
            </w:pPr>
            <w:r>
              <w:rPr/>
              <w:t xml:space="preserve">maaliskuu 23, 2013 </w:t>
            </w:r>
          </w:p>
        </w:tc>
        <w:tc>
          <w:tcPr>
            <w:tcW w:w="6316" w:type="dxa"/>
            <w:tcBorders/>
            <w:vAlign w:val="center"/>
          </w:tcPr>
          <w:p>
            <w:pPr>
              <w:pStyle w:val="TableContents"/>
              <w:bidi w:val="0"/>
              <w:spacing w:before="0" w:after="283"/>
              <w:jc w:val="left"/>
              <w:rPr/>
            </w:pPr>
            <w:r>
              <w:rPr/>
              <w:t xml:space="preserve">1. syyskuuta 2015 Tag-taistelu jatkuu, kun Sting ja Rogue alkavat hyökätä Natsun ja Gajeelin kimppuun voimiensa lisääntyessä. Saatuaan kovia iskuja sapelihammaslohikäärmetappajilta Natsu ja Gajeel onnistuvat pitämään heidät loitolla, mikä pakottaa Stingin ja Roguen aktivoimaan ``Lohikäärmevoiman'' omasta tahdostaan Fairy Tail -yleisön järkytykseksi. Sting päättää lopettaa Fairy Tailin lohikäärmeentappajat yksin, sillä hänellä oli lupaus Exceed-ystävälleen Lectorille monta vuotta sitten. Kolmen maagin taistellessa vuorovesi kääntyy Stingin eduksi, kun hän päästää voimakkaan hyökkäyksen Natsun ja Gajeelin kimppuun, jonka seurauksena areenan lattia romahtaa, ja maanalaisen lähitaistelun jälkeen Sting oli näennäisesti ottelun voittaja. Fairy Tail -duo kuitenkin nousee ylös, kommentoi Stingin voimaa ja kiistelee hänen asemastaan hyökätessään, jolloin Natsu raahaa Gajeelin kaivoskärryyn ja lähettää sen pois. Gajeelin jäädessä liikuntakyvyttömäksi matkapahoinvoinnin takia, Natsu haastaa Sapelihampaan Kaksoislohikäärmeet yksin, kostoksi siitä, mitä Sting teki heille aiemmin. </w:t>
            </w:r>
          </w:p>
        </w:tc>
      </w:tr>
      <w:tr>
        <w:trPr/>
        <w:tc>
          <w:tcPr>
            <w:tcW w:w="483" w:type="dxa"/>
            <w:tcBorders/>
            <w:vAlign w:val="center"/>
          </w:tcPr>
          <w:p>
            <w:pPr>
              <w:pStyle w:val="TableHeading"/>
              <w:suppressLineNumbers/>
              <w:bidi w:val="0"/>
              <w:spacing w:before="0" w:after="283"/>
              <w:jc w:val="center"/>
              <w:rPr/>
            </w:pPr>
            <w:r>
              <w:rPr/>
              <w:t xml:space="preserve">175 </w:t>
            </w:r>
          </w:p>
        </w:tc>
        <w:tc>
          <w:tcPr>
            <w:tcW w:w="2257" w:type="dxa"/>
            <w:tcBorders/>
            <w:vAlign w:val="center"/>
          </w:tcPr>
          <w:p>
            <w:pPr>
              <w:pStyle w:val="TableContents"/>
              <w:bidi w:val="0"/>
              <w:spacing w:before="0" w:after="283"/>
              <w:jc w:val="left"/>
              <w:rPr/>
            </w:pPr>
            <w:r>
              <w:rPr/>
              <w:t xml:space="preserve">``Natsu vs. Twin Dragons'' ``Natsu vs. Sōryū'' </w:t>
            </w:r>
            <w:r>
              <w:rPr/>
              <w:t xml:space="preserve">(ナツ </w:t>
            </w:r>
            <w:r>
              <w:rPr/>
              <w:t xml:space="preserve">vs. </w:t>
            </w:r>
            <w:r>
              <w:rPr/>
              <w:t xml:space="preserve">双竜) </w:t>
            </w:r>
          </w:p>
        </w:tc>
        <w:tc>
          <w:tcPr>
            <w:tcW w:w="1149" w:type="dxa"/>
            <w:tcBorders/>
            <w:vAlign w:val="center"/>
          </w:tcPr>
          <w:p>
            <w:pPr>
              <w:pStyle w:val="TableContents"/>
              <w:bidi w:val="0"/>
              <w:spacing w:before="0" w:after="283"/>
              <w:jc w:val="left"/>
              <w:rPr/>
            </w:pPr>
            <w:r>
              <w:rPr/>
              <w:t xml:space="preserve">maaliskuu 30, 2013 </w:t>
            </w:r>
          </w:p>
        </w:tc>
        <w:tc>
          <w:tcPr>
            <w:tcW w:w="6316" w:type="dxa"/>
            <w:tcBorders/>
            <w:vAlign w:val="center"/>
          </w:tcPr>
          <w:p>
            <w:pPr>
              <w:pStyle w:val="TableContents"/>
              <w:bidi w:val="0"/>
              <w:spacing w:before="0" w:after="283"/>
              <w:jc w:val="left"/>
              <w:rPr/>
            </w:pPr>
            <w:r>
              <w:rPr/>
              <w:t xml:space="preserve">1. syyskuuta 2015 Dragon Slayersin tag-taistelu päättyy, kun Natsu voittaa Stingin ja Roguen hyökkäykset. Saber Toothin jäsenet katsovat tyrmistyneinä, kun taas Jiemma kiehuu vihaisena Twin Dragonsin tappiosta ja pelästyttää läheiset katsojat pois. Muut Fairy Tailin jäsenet juhlivat riemuissaan, kun heidän joukkueensa saa 10 pistettä ja ylittää lopulta Sapelihammasjoukkueen yhdellä pisteellä. Samaan aikaan Gajeel, joka on tullut takaisin järkiinsä sen jälkeen, kun Natsu oli aiemmin raahannut hänet kärryihin, törmää luolaan, joka on täynnä lohikäärmeiden luurankoja. Tuon yön aikana Jellal onnistuu saamaan pimeän auran lähteen nurkkaan ja seisoo epäuskoisena salaperäisen, huppupäisen henkilön henkilöllisyyden edessä.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turnaus alkaa Fairy Tailissa?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Fairy Tail -animesarjan </w:t>
      </w:r>
      <w:r>
        <w:rPr>
          <w:color w:val="A9A9A9"/>
        </w:rPr>
        <w:t xml:space="preserve">kuudennen kauden </w:t>
      </w:r>
      <w:r>
        <w:rPr/>
        <w:t xml:space="preserve">ohjasi Shinji Ishihira, ja sen tuottivat A-1 Pictures ja Satelight. Se seuraa sarjan muiden osien tapaan Natsu Dragneelin ja Lucy Heartfilian seikkailuja kuvitteellisesta Fairy Tail -killasta. Se sisältää yhden tarinakaaren, nimeltään ``Dai Matō Enbu'' </w:t>
      </w:r>
      <w:r>
        <w:rPr/>
        <w:t xml:space="preserve">(大 魔 闘 </w:t>
      </w:r>
      <w:r>
        <w:rPr/>
        <w:t xml:space="preserve">演武, lit ``Suuret taikapelit''), joka sovittaa 24 jakson aikana materiaalia Hiro Mashiman Fairy Tail -mangan 31. niteen alusta 35. niteen loppuun.</w:t>
      </w:r>
      <w:r>
        <w:rPr/>
        <w:t xml:space="preserve"> Keskitytään Natsuun ja muihin Tenrou-saarella seitsemäksi vuodeksi aikaansa jäädytettyihin jäseniin, jotka palaavat Magnoliaan ja huomaavat, että Saber Tooth on Fiore-kuningaskunnan vahvin kilta. Koska Fairy Tailista on tullut heikoin kilta sen ydinjäsenten poissaolon aikana, se päättää osallistua Grand Magic Gamesiin, joka on vuosittainen kilpailu, jossa ratkaistaan Fioren vahvin kilta.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magic games arc alkaa animen aikana?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3"/>
        <w:gridCol w:w="2257"/>
        <w:gridCol w:w="1149"/>
        <w:gridCol w:w="6316"/>
      </w:tblGrid>
      <w:tr>
        <w:trPr/>
        <w:tc>
          <w:tcPr>
            <w:tcW w:w="483" w:type="dxa"/>
            <w:tcBorders/>
            <w:vAlign w:val="center"/>
          </w:tcPr>
          <w:p>
            <w:pPr>
              <w:pStyle w:val="TableHeading"/>
              <w:suppressLineNumbers/>
              <w:bidi w:val="0"/>
              <w:spacing w:before="0" w:after="283"/>
              <w:jc w:val="center"/>
              <w:rPr/>
            </w:pPr>
            <w:r>
              <w:rPr/>
              <w:t xml:space="preserve">Ei. </w:t>
            </w:r>
          </w:p>
        </w:tc>
        <w:tc>
          <w:tcPr>
            <w:tcW w:w="2257"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6316"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151 </w:t>
            </w:r>
          </w:p>
        </w:tc>
        <w:tc>
          <w:tcPr>
            <w:tcW w:w="2257" w:type="dxa"/>
            <w:tcBorders/>
            <w:vAlign w:val="center"/>
          </w:tcPr>
          <w:p>
            <w:pPr>
              <w:pStyle w:val="TableContents"/>
              <w:bidi w:val="0"/>
              <w:spacing w:before="0" w:after="283"/>
              <w:jc w:val="left"/>
              <w:rPr/>
            </w:pPr>
            <w:r>
              <w:rPr/>
              <w:t xml:space="preserve">``Sabertooth'' ``Seibātūsu'' </w:t>
            </w:r>
            <w:r>
              <w:rPr/>
              <w:t xml:space="preserve">(剣 咬 の 虎 </w:t>
            </w:r>
            <w:r>
              <w:rPr/>
              <w:t xml:space="preserve">(セイバー トゥー</w:t>
            </w:r>
            <w:r>
              <w:rPr/>
              <w:t xml:space="preserve">ス))) </w:t>
            </w:r>
          </w:p>
        </w:tc>
        <w:tc>
          <w:tcPr>
            <w:tcW w:w="1149" w:type="dxa"/>
            <w:tcBorders/>
            <w:vAlign w:val="center"/>
          </w:tcPr>
          <w:p>
            <w:pPr>
              <w:pStyle w:val="TableContents"/>
              <w:bidi w:val="0"/>
              <w:spacing w:before="0" w:after="283"/>
              <w:jc w:val="left"/>
              <w:rPr/>
            </w:pPr>
            <w:r>
              <w:rPr/>
              <w:t xml:space="preserve">6. lokakuuta 2012 </w:t>
            </w:r>
          </w:p>
        </w:tc>
        <w:tc>
          <w:tcPr>
            <w:tcW w:w="6316" w:type="dxa"/>
            <w:tcBorders/>
            <w:vAlign w:val="center"/>
          </w:tcPr>
          <w:p>
            <w:pPr>
              <w:pStyle w:val="TableContents"/>
              <w:bidi w:val="0"/>
              <w:spacing w:before="0" w:after="283"/>
              <w:jc w:val="left"/>
              <w:rPr/>
            </w:pPr>
            <w:r>
              <w:rPr/>
              <w:t xml:space="preserve">17. marraskuuta 2015 Zentopian arkkipiispa antaa Legion Platoonille tehtäväksi hakea Infinity Clockin puuttuvat palaset ja sinetöidä ne uudelleen. Ennen tehtäväänsä he vierailevat Fairy Tailin luona ja hyvittävät killan aiempaa vihamielisyyttä heitä kohtaan. Myöhemmin selviää, että Fairy Tail on menettänyt tittelinsä Fioren vahvimpana kiltana Sapelihammas-killalle viimeisten seitsemän vuoden aikana. Killan vahvimpiin velhoihin kuuluu pari lohikäärmeentappajaa nimeltä Sting ja Rogue, joilla on pakkomielle taistella Natsua ja Gajeelia vastaan. Samaan aikaan Makarov tuo Gildartsin heidän hylättyyn kiltahuoneeseensa ja näyttää hänelle Lumen Histoiren, valon, jonka Makarov sanoo olevan Fairy Tailin suurin salaisuus. Sitten Makarov kertoo Gildartsille, että hänet on valittu Fairy Tailin seuraavaksi mestariksi. </w:t>
            </w:r>
          </w:p>
        </w:tc>
      </w:tr>
      <w:tr>
        <w:trPr/>
        <w:tc>
          <w:tcPr>
            <w:tcW w:w="483" w:type="dxa"/>
            <w:tcBorders/>
            <w:vAlign w:val="center"/>
          </w:tcPr>
          <w:p>
            <w:pPr>
              <w:pStyle w:val="TableHeading"/>
              <w:suppressLineNumbers/>
              <w:bidi w:val="0"/>
              <w:spacing w:before="0" w:after="283"/>
              <w:jc w:val="center"/>
              <w:rPr/>
            </w:pPr>
            <w:r>
              <w:rPr/>
              <w:t xml:space="preserve">152 </w:t>
            </w:r>
          </w:p>
        </w:tc>
        <w:tc>
          <w:tcPr>
            <w:tcW w:w="2257" w:type="dxa"/>
            <w:tcBorders/>
            <w:vAlign w:val="center"/>
          </w:tcPr>
          <w:p>
            <w:pPr>
              <w:pStyle w:val="TableContents"/>
              <w:bidi w:val="0"/>
              <w:spacing w:before="0" w:after="283"/>
              <w:jc w:val="left"/>
              <w:rPr/>
            </w:pPr>
            <w:r>
              <w:rPr/>
              <w:t xml:space="preserve">``And So We Aim for the Top'' ``Soshite Ore-tachi wa Chōjō o Mezasu'' </w:t>
            </w:r>
            <w:r>
              <w:rPr/>
              <w:t xml:space="preserve">(そして オレ たち は 顶 上 を </w:t>
            </w:r>
            <w:r>
              <w:rPr/>
              <w:t xml:space="preserve">目指す) </w:t>
            </w:r>
          </w:p>
        </w:tc>
        <w:tc>
          <w:tcPr>
            <w:tcW w:w="1149" w:type="dxa"/>
            <w:tcBorders/>
            <w:vAlign w:val="center"/>
          </w:tcPr>
          <w:p>
            <w:pPr>
              <w:pStyle w:val="TableContents"/>
              <w:bidi w:val="0"/>
              <w:spacing w:before="0" w:after="283"/>
              <w:jc w:val="left"/>
              <w:rPr/>
            </w:pPr>
            <w:r>
              <w:rPr/>
              <w:t xml:space="preserve">lokakuu 13, 2012 </w:t>
            </w:r>
          </w:p>
        </w:tc>
        <w:tc>
          <w:tcPr>
            <w:tcW w:w="6316" w:type="dxa"/>
            <w:tcBorders/>
            <w:vAlign w:val="center"/>
          </w:tcPr>
          <w:p>
            <w:pPr>
              <w:pStyle w:val="TableContents"/>
              <w:bidi w:val="0"/>
              <w:spacing w:before="0" w:after="283"/>
              <w:jc w:val="left"/>
              <w:rPr/>
            </w:pPr>
            <w:r>
              <w:rPr/>
              <w:t xml:space="preserve">24. marraskuuta 2015 Natsu ja hänen ystävänsä huomaavat, että heidän ja muiden killan jäsenten, jotka eivät olleet Tenroun saarella, välille on syntynyt valtaero. Ryhmä tapaa Poluchkan, jotta he saisivat lääkettä vahvistaakseen taikuuttaan, mutta eivät onnistu siinä. Wendy tunnistaa Poluchkan äänen ja tuoksun Grandineksi, lohikäärmeeksi, joka kasvatti hänet. Poluchka paljastaa olevansa Grandinen edolalainen vastine ja antaa Wendylle kirjalliset ohjeet kahteen kehittyneeseen loitsuun, joita Grandine ei opettanut hänelle. Samaan aikaan Makarov ilmoittaa Gildartsin seuraajaksi mestariksi muulle killalle, mutta huomaa, että Gildarts on lähtenyt matkalle ja jättänyt jälkeensä erokirjeen. Kirjeessä Gildarts ottaa Laxusin takaisin killan jäseneksi, palauttaa mestaruuden Makaroville ja kehottaa tätä tekemään Fairy Tailista jälleen Fioren vahvimman killan. Romeo ehdottaa, että he osallistuisivat Grand Magic Gamesiin, joka on vuosittainen festivaali, jonka tarkoituksena on määrittää kiltojen paremmuusjärjestys Fioressa. </w:t>
            </w:r>
          </w:p>
        </w:tc>
      </w:tr>
      <w:tr>
        <w:trPr/>
        <w:tc>
          <w:tcPr>
            <w:tcW w:w="483" w:type="dxa"/>
            <w:tcBorders/>
            <w:vAlign w:val="center"/>
          </w:tcPr>
          <w:p>
            <w:pPr>
              <w:pStyle w:val="TableHeading"/>
              <w:suppressLineNumbers/>
              <w:bidi w:val="0"/>
              <w:spacing w:before="0" w:after="283"/>
              <w:jc w:val="center"/>
              <w:rPr/>
            </w:pPr>
            <w:r>
              <w:rPr/>
              <w:t xml:space="preserve">153 </w:t>
            </w:r>
          </w:p>
        </w:tc>
        <w:tc>
          <w:tcPr>
            <w:tcW w:w="2257" w:type="dxa"/>
            <w:tcBorders/>
            <w:vAlign w:val="center"/>
          </w:tcPr>
          <w:p>
            <w:pPr>
              <w:pStyle w:val="TableContents"/>
              <w:bidi w:val="0"/>
              <w:spacing w:before="0" w:after="283"/>
              <w:jc w:val="left"/>
              <w:rPr/>
            </w:pPr>
            <w:r>
              <w:rPr/>
              <w:t xml:space="preserve">``Song of the Stars'' ``Hoshiboshi no Uta'' </w:t>
            </w:r>
            <w:r>
              <w:rPr/>
              <w:t xml:space="preserve">(星々 の </w:t>
            </w:r>
            <w:r>
              <w:rPr/>
              <w:t xml:space="preserve">歌) </w:t>
            </w:r>
          </w:p>
        </w:tc>
        <w:tc>
          <w:tcPr>
            <w:tcW w:w="1149" w:type="dxa"/>
            <w:tcBorders/>
            <w:vAlign w:val="center"/>
          </w:tcPr>
          <w:p>
            <w:pPr>
              <w:pStyle w:val="TableContents"/>
              <w:bidi w:val="0"/>
              <w:spacing w:before="0" w:after="283"/>
              <w:jc w:val="left"/>
              <w:rPr/>
            </w:pPr>
            <w:r>
              <w:rPr/>
              <w:t xml:space="preserve">20. lokakuuta 2012 </w:t>
            </w:r>
          </w:p>
        </w:tc>
        <w:tc>
          <w:tcPr>
            <w:tcW w:w="6316" w:type="dxa"/>
            <w:tcBorders/>
            <w:vAlign w:val="center"/>
          </w:tcPr>
          <w:p>
            <w:pPr>
              <w:pStyle w:val="TableContents"/>
              <w:bidi w:val="0"/>
              <w:spacing w:before="0" w:after="283"/>
              <w:jc w:val="left"/>
              <w:rPr/>
            </w:pPr>
            <w:r>
              <w:rPr/>
              <w:t xml:space="preserve">1. joulukuuta 2015 Suuret taikakisat ovat kolmen kuukauden kuluttua, joten Natsu ja hänen ystävänsä harjoittelevat rantalomakohteessa. Toisena harjoituspäivänä Neitsyt ilmestyy ja kertoo velhoille, että Taivaallinen henkimaailma on vaarassa tuhoutua. Kun velhot saapuvat paikalle, he sen sijaan löytävät yllätysjuhlat, joita Taivaallisten henkien kuningas pitää juhliakseen paluutaan Siriuksen saarelta seitsemän vuoden jälkeen. He viettävät päivän henkimaailmassa juhlien henkien kanssa. Ennen kuin he lähtevät, Neitsyt kuitenkin ilmoittaa heille, että yksi päivä henkimaailmassa vastaa kolmea kuukautta ihmisten maailmassa, ja he huomaavat, että Suuret Taikakisat ovat heidän yllään. </w:t>
            </w:r>
          </w:p>
        </w:tc>
      </w:tr>
      <w:tr>
        <w:trPr/>
        <w:tc>
          <w:tcPr>
            <w:tcW w:w="483" w:type="dxa"/>
            <w:tcBorders/>
            <w:vAlign w:val="center"/>
          </w:tcPr>
          <w:p>
            <w:pPr>
              <w:pStyle w:val="TableHeading"/>
              <w:suppressLineNumbers/>
              <w:bidi w:val="0"/>
              <w:spacing w:before="0" w:after="283"/>
              <w:jc w:val="center"/>
              <w:rPr/>
            </w:pPr>
            <w:r>
              <w:rPr/>
              <w:t xml:space="preserve">154 </w:t>
            </w:r>
          </w:p>
        </w:tc>
        <w:tc>
          <w:tcPr>
            <w:tcW w:w="2257" w:type="dxa"/>
            <w:tcBorders/>
            <w:vAlign w:val="center"/>
          </w:tcPr>
          <w:p>
            <w:pPr>
              <w:pStyle w:val="TableContents"/>
              <w:bidi w:val="0"/>
              <w:spacing w:before="0" w:after="283"/>
              <w:jc w:val="left"/>
              <w:rPr/>
            </w:pPr>
            <w:r>
              <w:rPr/>
              <w:t xml:space="preserve">``Kaiken ajan kun kaipasimme toisiamme'' ``Surechigatta Jikan no Bun dake'' </w:t>
            </w:r>
            <w:r>
              <w:rPr/>
              <w:t xml:space="preserve">(すれ 违 っ た 时间 の 分 </w:t>
            </w:r>
            <w:r>
              <w:rPr/>
              <w:t xml:space="preserve">だけ) </w:t>
            </w:r>
          </w:p>
        </w:tc>
        <w:tc>
          <w:tcPr>
            <w:tcW w:w="1149" w:type="dxa"/>
            <w:tcBorders/>
            <w:vAlign w:val="center"/>
          </w:tcPr>
          <w:p>
            <w:pPr>
              <w:pStyle w:val="TableContents"/>
              <w:bidi w:val="0"/>
              <w:spacing w:before="0" w:after="283"/>
              <w:jc w:val="left"/>
              <w:rPr/>
            </w:pPr>
            <w:r>
              <w:rPr/>
              <w:t xml:space="preserve">lokakuu 27, 2012 </w:t>
            </w:r>
          </w:p>
        </w:tc>
        <w:tc>
          <w:tcPr>
            <w:tcW w:w="6316" w:type="dxa"/>
            <w:tcBorders/>
            <w:vAlign w:val="center"/>
          </w:tcPr>
          <w:p>
            <w:pPr>
              <w:pStyle w:val="TableContents"/>
              <w:bidi w:val="0"/>
              <w:spacing w:before="0" w:after="283"/>
              <w:jc w:val="left"/>
              <w:rPr/>
            </w:pPr>
            <w:r>
              <w:rPr/>
              <w:t xml:space="preserve">8. joulukuuta 2015 Kun Fairy Tailin velhot miettivät menetettyä harjoitteluaikaa, he saavat kirjekyyhkyn välityksellä viestin, jossa pyydetään yksityistapaamista läheisessä metsässä. Siellä he tapaavat karanneen Jellalin, Ultearin ja Merudyn, jotka ovat perustaneet oman killan, Crime Sorcièren, kukistaakseen Zerefin ja kaikki pimeät killat, jotka yrittävät käyttää hänen voimiaan. Nämä kolme pyytävät Fairy Taililta apua selvittääkseen Zerefin taikuutta muistuttavan maagisen anomalian lähteen, jonka he ovat aistineet Suurten Taikakisojen areenan, Domus Flaun, ympärillä. Vastineeksi Ultear käyttää taikuuttaan kutsuakseen esiin heidän Toisen Alkuperänsä kaksinkertaistaakseen taikavoimansa. Kun muut käyvät läpi tuskallisen prosessin Toisen Alkuperänsä herättämiseksi, Erza keskustelee Jellalin kanssa hänen takaisin saamistaan muistoista. He melkein suutelevat, mutta Jellal päättää, etteivät hän ja Erza voi olla yhdessä, ja valehtelee Erzalle, että hänellä on morsian. Erza tajuaa tämän nopeasti ja kunnioittaa Jellalin päätöstä ja saattaa Crime Sorcièren pois, kun he lähtevät. </w:t>
            </w:r>
          </w:p>
        </w:tc>
      </w:tr>
      <w:tr>
        <w:trPr/>
        <w:tc>
          <w:tcPr>
            <w:tcW w:w="483" w:type="dxa"/>
            <w:tcBorders/>
            <w:vAlign w:val="center"/>
          </w:tcPr>
          <w:p>
            <w:pPr>
              <w:pStyle w:val="TableHeading"/>
              <w:suppressLineNumbers/>
              <w:bidi w:val="0"/>
              <w:spacing w:before="0" w:after="283"/>
              <w:jc w:val="center"/>
              <w:rPr/>
            </w:pPr>
            <w:r>
              <w:rPr/>
              <w:t xml:space="preserve">155 </w:t>
            </w:r>
          </w:p>
        </w:tc>
        <w:tc>
          <w:tcPr>
            <w:tcW w:w="2257" w:type="dxa"/>
            <w:tcBorders/>
            <w:vAlign w:val="center"/>
          </w:tcPr>
          <w:p>
            <w:pPr>
              <w:pStyle w:val="TableContents"/>
              <w:bidi w:val="0"/>
              <w:spacing w:before="0" w:after="283"/>
              <w:jc w:val="left"/>
              <w:rPr/>
            </w:pPr>
            <w:r>
              <w:rPr/>
              <w:t xml:space="preserve">``Krokotiili, kukkiva pääkaupunki'' ``Hanasaku Miyako: Kurokkasu'' </w:t>
            </w:r>
            <w:r>
              <w:rPr/>
              <w:t xml:space="preserve">(花 笑 く 都 ・ </w:t>
            </w:r>
            <w:r>
              <w:rPr/>
              <w:t xml:space="preserve">クロッカス) </w:t>
            </w:r>
          </w:p>
        </w:tc>
        <w:tc>
          <w:tcPr>
            <w:tcW w:w="1149" w:type="dxa"/>
            <w:tcBorders/>
            <w:vAlign w:val="center"/>
          </w:tcPr>
          <w:p>
            <w:pPr>
              <w:pStyle w:val="TableContents"/>
              <w:bidi w:val="0"/>
              <w:spacing w:before="0" w:after="283"/>
              <w:jc w:val="left"/>
              <w:rPr/>
            </w:pPr>
            <w:r>
              <w:rPr/>
              <w:t xml:space="preserve">3. marraskuuta 2012 </w:t>
            </w:r>
          </w:p>
        </w:tc>
        <w:tc>
          <w:tcPr>
            <w:tcW w:w="6316" w:type="dxa"/>
            <w:tcBorders/>
            <w:vAlign w:val="center"/>
          </w:tcPr>
          <w:p>
            <w:pPr>
              <w:pStyle w:val="TableContents"/>
              <w:bidi w:val="0"/>
              <w:spacing w:before="0" w:after="283"/>
              <w:jc w:val="left"/>
              <w:rPr/>
            </w:pPr>
            <w:r>
              <w:rPr/>
              <w:t xml:space="preserve">15. joulukuuta 2015 Natsu, Lucy, Gray, Erza ja Wendy valitaan edustamaan kiltaansa Suurissa Taikakilpailuissa, jotka järjestetään Fioren pääkaupungissa Crocusissa. Kierrellessään kaupunkia Natsu ja Happy kohtaavat lohikäärmeentappajakaksoset Sting ja Rogue, jotka pilkkaavat Natsua siitä, että hän ei ole kyennyt tappamaan Acnologiaa, ja kehuvat tulevansa todellisiksi lohikäärmeentappajiksi tappamalla heidät kasvattaneet lohikäärmeet. Keskiyöllä Fairy Tail ja muut osallistuvat killat joutuvat ennakkotehtävään - kisaan massiivisen kelluvan labyrintin läpi - jonka tarkoituksena on supistaa osallistuvien kiltojen määrä kahdeksaan joukkueeseen. </w:t>
            </w:r>
          </w:p>
        </w:tc>
      </w:tr>
      <w:tr>
        <w:trPr/>
        <w:tc>
          <w:tcPr>
            <w:tcW w:w="483" w:type="dxa"/>
            <w:tcBorders/>
            <w:vAlign w:val="center"/>
          </w:tcPr>
          <w:p>
            <w:pPr>
              <w:pStyle w:val="TableHeading"/>
              <w:suppressLineNumbers/>
              <w:bidi w:val="0"/>
              <w:spacing w:before="0" w:after="283"/>
              <w:jc w:val="center"/>
              <w:rPr/>
            </w:pPr>
            <w:r>
              <w:rPr/>
              <w:t xml:space="preserve">156 </w:t>
            </w:r>
          </w:p>
        </w:tc>
        <w:tc>
          <w:tcPr>
            <w:tcW w:w="2257" w:type="dxa"/>
            <w:tcBorders/>
            <w:vAlign w:val="center"/>
          </w:tcPr>
          <w:p>
            <w:pPr>
              <w:pStyle w:val="TableContents"/>
              <w:bidi w:val="0"/>
              <w:spacing w:before="0" w:after="283"/>
              <w:jc w:val="left"/>
              <w:rPr/>
            </w:pPr>
            <w:r>
              <w:rPr/>
              <w:t xml:space="preserve">``Taivaslabyrintti'' ``Sukai Rabirinsu'' </w:t>
            </w:r>
            <w:r>
              <w:rPr/>
              <w:t xml:space="preserve">(空中 迷宮 </w:t>
            </w:r>
            <w:r>
              <w:rPr/>
              <w:t xml:space="preserve">(スカイ ラビリン</w:t>
            </w:r>
            <w:r>
              <w:rPr/>
              <w:t xml:space="preserve">ス))) </w:t>
            </w:r>
          </w:p>
        </w:tc>
        <w:tc>
          <w:tcPr>
            <w:tcW w:w="1149" w:type="dxa"/>
            <w:tcBorders/>
            <w:vAlign w:val="center"/>
          </w:tcPr>
          <w:p>
            <w:pPr>
              <w:pStyle w:val="TableContents"/>
              <w:bidi w:val="0"/>
              <w:spacing w:before="0" w:after="283"/>
              <w:jc w:val="left"/>
              <w:rPr/>
            </w:pPr>
            <w:r>
              <w:rPr/>
              <w:t xml:space="preserve">10. marraskuuta 2012 </w:t>
            </w:r>
          </w:p>
        </w:tc>
        <w:tc>
          <w:tcPr>
            <w:tcW w:w="6316" w:type="dxa"/>
            <w:tcBorders/>
            <w:vAlign w:val="center"/>
          </w:tcPr>
          <w:p>
            <w:pPr>
              <w:pStyle w:val="TableContents"/>
              <w:bidi w:val="0"/>
              <w:spacing w:before="0" w:after="283"/>
              <w:jc w:val="left"/>
              <w:rPr/>
            </w:pPr>
            <w:r>
              <w:rPr/>
              <w:t xml:space="preserve">22. joulukuuta 2015 Natsun tiimi huomaa, että Wendy on kadonnut, joten Elfman tulee hänen tilalleen estääkseen heitä putoamasta. Kun he kulkevat tietään läpi lumotun labyrintin, viisikko kohtaa useita muita kiltoja ja varastaa muiden kiltojen tekemiä karttoja, jotta he voivat suunnistaa labyrintissä paremmin. He onnistuvat pääsemään labyrintin päähän ja läpäisemään karsintakierroksen luottaen siihen, että he ovat päässeet ensimmäisinä, mutta huomaavat, että he ovat juuri ja juuri sijoittuneet viimeiseksi. Sillä välin Happy, Lisanna ja muut killan jäsenet etsivät Wendyä ja Carlaa. Lopulta he löytävät heidät Mercuriuksen kuninkaan palatsin puutarhasta, ja heidän taikavoimansa on lopussa. </w:t>
            </w:r>
          </w:p>
        </w:tc>
      </w:tr>
      <w:tr>
        <w:trPr/>
        <w:tc>
          <w:tcPr>
            <w:tcW w:w="483" w:type="dxa"/>
            <w:tcBorders/>
            <w:vAlign w:val="center"/>
          </w:tcPr>
          <w:p>
            <w:pPr>
              <w:pStyle w:val="TableHeading"/>
              <w:suppressLineNumbers/>
              <w:bidi w:val="0"/>
              <w:spacing w:before="0" w:after="283"/>
              <w:jc w:val="center"/>
              <w:rPr/>
            </w:pPr>
            <w:r>
              <w:rPr/>
              <w:t xml:space="preserve">157 </w:t>
            </w:r>
          </w:p>
        </w:tc>
        <w:tc>
          <w:tcPr>
            <w:tcW w:w="2257" w:type="dxa"/>
            <w:tcBorders/>
            <w:vAlign w:val="center"/>
          </w:tcPr>
          <w:p>
            <w:pPr>
              <w:pStyle w:val="TableContents"/>
              <w:bidi w:val="0"/>
              <w:spacing w:before="0" w:after="283"/>
              <w:jc w:val="left"/>
              <w:rPr/>
            </w:pPr>
            <w:r>
              <w:rPr/>
              <w:t xml:space="preserve">``Uusi kilta'' ``Shinki Girudo'' </w:t>
            </w:r>
            <w:r>
              <w:rPr/>
              <w:t xml:space="preserve">(新 规 </w:t>
            </w:r>
            <w:r>
              <w:rPr/>
              <w:t xml:space="preserve">ギルド) </w:t>
            </w:r>
          </w:p>
        </w:tc>
        <w:tc>
          <w:tcPr>
            <w:tcW w:w="1149" w:type="dxa"/>
            <w:tcBorders/>
            <w:vAlign w:val="center"/>
          </w:tcPr>
          <w:p>
            <w:pPr>
              <w:pStyle w:val="TableContents"/>
              <w:bidi w:val="0"/>
              <w:spacing w:before="0" w:after="283"/>
              <w:jc w:val="left"/>
              <w:rPr/>
            </w:pPr>
            <w:r>
              <w:rPr/>
              <w:t xml:space="preserve">17. marraskuuta 2012 </w:t>
            </w:r>
          </w:p>
        </w:tc>
        <w:tc>
          <w:tcPr>
            <w:tcW w:w="6316" w:type="dxa"/>
            <w:tcBorders/>
            <w:vAlign w:val="center"/>
          </w:tcPr>
          <w:p>
            <w:pPr>
              <w:pStyle w:val="TableContents"/>
              <w:bidi w:val="0"/>
              <w:spacing w:before="0" w:after="283"/>
              <w:jc w:val="left"/>
              <w:rPr/>
            </w:pPr>
            <w:r>
              <w:rPr/>
              <w:t xml:space="preserve">29. joulukuuta 2015 Wendyn keho on heikentynyt taikavoimansa menettämisen seurauksena. Kun Poluchka auttaa häntä toipumaan, hän pyytää virallisesti Elfmania ottamaan hänen paikkansa Suurissa Taikakisoissa. Fairy Tail astuu areenalle yleisön kielteisen vastaanoton saattelemana, mutta kiltakaverit ja Mavisin henki, jonka vain Fairy Tailin killan jäsenet voivat nähdä, antavat heille tukea. Seuraavat neljä osallistuvaa joukkuetta paljastuvat olevan Quatro Cerberus, Mermaid Heel, Blue Pegasus ja Lamia Scale. Heidän jälkeensä on Raven Tail, Makarovin pojan Ivanin johtama entinen pimeä kilta, joka tunnustaa hyökänneensä Wendyn ja Carlan kimppuun. Kaikkien järkytykseksi seuraava tiimi paljastuu Fairy Tailin toiseksi tiimiksi, johon kuuluvat Gajeel, Juvia, Mirajane, Laxus ja Jellal (joka on naamioitunut Mystoganiksi auttaakseen areenan tutkimisessa). Viimeisenä kiltana julkistetaan Saber Tooth, yleisön iloksi. Kun kaikki kahdeksan joukkuetta on julkistettu, kukin lähettää yhden jäsenen osallistumaan kisojen ensimmäiseen kilpailuun, jossa Harmaa ja Juvia edustavat joukkuettaan. </w:t>
            </w:r>
          </w:p>
        </w:tc>
      </w:tr>
      <w:tr>
        <w:trPr/>
        <w:tc>
          <w:tcPr>
            <w:tcW w:w="483" w:type="dxa"/>
            <w:tcBorders/>
            <w:vAlign w:val="center"/>
          </w:tcPr>
          <w:p>
            <w:pPr>
              <w:pStyle w:val="TableHeading"/>
              <w:suppressLineNumbers/>
              <w:bidi w:val="0"/>
              <w:spacing w:before="0" w:after="283"/>
              <w:jc w:val="center"/>
              <w:rPr/>
            </w:pPr>
            <w:r>
              <w:rPr/>
              <w:t xml:space="preserve">158 </w:t>
            </w:r>
          </w:p>
        </w:tc>
        <w:tc>
          <w:tcPr>
            <w:tcW w:w="2257" w:type="dxa"/>
            <w:tcBorders/>
            <w:vAlign w:val="center"/>
          </w:tcPr>
          <w:p>
            <w:pPr>
              <w:pStyle w:val="TableContents"/>
              <w:bidi w:val="0"/>
              <w:spacing w:before="0" w:after="283"/>
              <w:jc w:val="left"/>
              <w:rPr/>
            </w:pPr>
            <w:r>
              <w:rPr/>
              <w:t xml:space="preserve">``Night of Shooting Stars'' ``Hoshi Furu Yoru ni'' </w:t>
            </w:r>
            <w:r>
              <w:rPr/>
              <w:t xml:space="preserve">(星 降 ル 夜 </w:t>
            </w:r>
            <w:r>
              <w:rPr/>
              <w:t xml:space="preserve">ニ) </w:t>
            </w:r>
          </w:p>
        </w:tc>
        <w:tc>
          <w:tcPr>
            <w:tcW w:w="1149" w:type="dxa"/>
            <w:tcBorders/>
            <w:vAlign w:val="center"/>
          </w:tcPr>
          <w:p>
            <w:pPr>
              <w:pStyle w:val="TableContents"/>
              <w:bidi w:val="0"/>
              <w:spacing w:before="0" w:after="283"/>
              <w:jc w:val="left"/>
              <w:rPr/>
            </w:pPr>
            <w:r>
              <w:rPr/>
              <w:t xml:space="preserve">24. marraskuuta 2012 </w:t>
            </w:r>
          </w:p>
        </w:tc>
        <w:tc>
          <w:tcPr>
            <w:tcW w:w="6316" w:type="dxa"/>
            <w:tcBorders/>
            <w:vAlign w:val="center"/>
          </w:tcPr>
          <w:p>
            <w:pPr>
              <w:pStyle w:val="TableContents"/>
              <w:bidi w:val="0"/>
              <w:spacing w:before="0" w:after="283"/>
              <w:jc w:val="left"/>
              <w:rPr/>
            </w:pPr>
            <w:r>
              <w:rPr/>
              <w:t xml:space="preserve">5. tammikuuta 2016 Pelin ensimmäinen kilpailu, ``Hidden'', vaatii kahdeksan osallistujaa keräämään pisteitä löytämällä ja hyökkäämällä toisiaan vastaan virtuaalikaupungissa, joka on täynnä kopioita itsestään. Raven Tailin jäsen Nalpudding ottaa toistuvasti kohteekseen Grayn, joka saa viimeisen pisteen kilpailussa, kun taas Saber Toothin Rufus saa ensimmäisen pisteen käyttämällä Memory-Make-taikuuttaan hyökkäämällä kaikkien muiden osallistujien kimppuun kerralla. Nöyryytettynä Gray vannoo kostoa Korpihännälle ja Sapelihammaselle. Tämän jälkeen Lucy valitaan taistelemaan Korpihännän jäsen Flarea vastaan turnauksen ensimmäisellä taistelukierroksella. </w:t>
            </w:r>
          </w:p>
        </w:tc>
      </w:tr>
      <w:tr>
        <w:trPr/>
        <w:tc>
          <w:tcPr>
            <w:tcW w:w="483" w:type="dxa"/>
            <w:tcBorders/>
            <w:vAlign w:val="center"/>
          </w:tcPr>
          <w:p>
            <w:pPr>
              <w:pStyle w:val="TableHeading"/>
              <w:suppressLineNumbers/>
              <w:bidi w:val="0"/>
              <w:spacing w:before="0" w:after="283"/>
              <w:jc w:val="center"/>
              <w:rPr/>
            </w:pPr>
            <w:r>
              <w:rPr/>
              <w:t xml:space="preserve">159 </w:t>
            </w:r>
          </w:p>
        </w:tc>
        <w:tc>
          <w:tcPr>
            <w:tcW w:w="2257" w:type="dxa"/>
            <w:tcBorders/>
            <w:vAlign w:val="center"/>
          </w:tcPr>
          <w:p>
            <w:pPr>
              <w:pStyle w:val="TableContents"/>
              <w:bidi w:val="0"/>
              <w:spacing w:before="0" w:after="283"/>
              <w:jc w:val="left"/>
              <w:rPr/>
            </w:pPr>
            <w:r>
              <w:rPr/>
              <w:t xml:space="preserve">``Lucy vs. Flare'' ``Rūshii vs. Furea'' </w:t>
            </w:r>
            <w:r>
              <w:rPr/>
              <w:t xml:space="preserve">(ルーシィ </w:t>
            </w:r>
            <w:r>
              <w:rPr/>
              <w:t xml:space="preserve">vs. </w:t>
            </w:r>
            <w:r>
              <w:rPr/>
              <w:t xml:space="preserve">フレア) </w:t>
            </w:r>
          </w:p>
        </w:tc>
        <w:tc>
          <w:tcPr>
            <w:tcW w:w="1149" w:type="dxa"/>
            <w:tcBorders/>
            <w:vAlign w:val="center"/>
          </w:tcPr>
          <w:p>
            <w:pPr>
              <w:pStyle w:val="TableContents"/>
              <w:bidi w:val="0"/>
              <w:spacing w:before="0" w:after="283"/>
              <w:jc w:val="left"/>
              <w:rPr/>
            </w:pPr>
            <w:r>
              <w:rPr/>
              <w:t xml:space="preserve">1. joulukuuta 2012 </w:t>
            </w:r>
          </w:p>
        </w:tc>
        <w:tc>
          <w:tcPr>
            <w:tcW w:w="6316" w:type="dxa"/>
            <w:tcBorders/>
            <w:vAlign w:val="center"/>
          </w:tcPr>
          <w:p>
            <w:pPr>
              <w:pStyle w:val="TableContents"/>
              <w:bidi w:val="0"/>
              <w:spacing w:before="0" w:after="283"/>
              <w:jc w:val="left"/>
              <w:rPr/>
            </w:pPr>
            <w:r>
              <w:rPr/>
              <w:t xml:space="preserve">12. tammikuuta 2016 Lucy osoittaa valtavaa taitoa taistelussaan Flarea vastaan, kun hän pystyy kutsumaan kaksi henkeä samanaikaisesti. Kun Lucy saa yliotteen, Flare huijaa käyttämällä taikahiuksiaan pitääkseen Alzackin ja Biscan tytärtä Asukaa panttivankina ja kiristää Lucya olemaan taistelematta vastaan, jotta tämä ei vahingoittaisi Asukaa. Kun Lucy puhuu kyynelehtien Asukan vaarasta, Natsu kuulee sen ja ryntää Asukan luo polttamaan Flaren hiukset, jolloin Lucy pääsee vastahyökkäykseen Urano Metoria -loitsullaan yhdessä Geminin kanssa. Ennen kuin loitsu kuitenkin aktivoituu täysin, Flaren joukkuetoveri Obra mitätöi Lucyn taikuuden, jolloin hän romahtaa ja häviää ottelun. </w:t>
            </w:r>
          </w:p>
        </w:tc>
      </w:tr>
      <w:tr>
        <w:trPr/>
        <w:tc>
          <w:tcPr>
            <w:tcW w:w="483" w:type="dxa"/>
            <w:tcBorders/>
            <w:vAlign w:val="center"/>
          </w:tcPr>
          <w:p>
            <w:pPr>
              <w:pStyle w:val="TableHeading"/>
              <w:suppressLineNumbers/>
              <w:bidi w:val="0"/>
              <w:spacing w:before="0" w:after="283"/>
              <w:jc w:val="center"/>
              <w:rPr/>
            </w:pPr>
            <w:r>
              <w:rPr/>
              <w:t xml:space="preserve">160 </w:t>
            </w:r>
          </w:p>
        </w:tc>
        <w:tc>
          <w:tcPr>
            <w:tcW w:w="2257" w:type="dxa"/>
            <w:tcBorders/>
            <w:vAlign w:val="center"/>
          </w:tcPr>
          <w:p>
            <w:pPr>
              <w:pStyle w:val="TableContents"/>
              <w:bidi w:val="0"/>
              <w:spacing w:before="0" w:after="283"/>
              <w:jc w:val="left"/>
              <w:rPr/>
            </w:pPr>
            <w:r>
              <w:rPr/>
              <w:t xml:space="preserve">``Portent'' ``Kyōzui'' </w:t>
            </w:r>
            <w:r>
              <w:rPr/>
              <w:t xml:space="preserve">(凶 </w:t>
            </w:r>
            <w:r>
              <w:rPr/>
              <w:t xml:space="preserve">瑞) </w:t>
            </w:r>
          </w:p>
        </w:tc>
        <w:tc>
          <w:tcPr>
            <w:tcW w:w="1149" w:type="dxa"/>
            <w:tcBorders/>
            <w:vAlign w:val="center"/>
          </w:tcPr>
          <w:p>
            <w:pPr>
              <w:pStyle w:val="TableContents"/>
              <w:bidi w:val="0"/>
              <w:spacing w:before="0" w:after="283"/>
              <w:jc w:val="left"/>
              <w:rPr/>
            </w:pPr>
            <w:r>
              <w:rPr/>
              <w:t xml:space="preserve">8. joulukuuta 2012 </w:t>
            </w:r>
          </w:p>
        </w:tc>
        <w:tc>
          <w:tcPr>
            <w:tcW w:w="6316" w:type="dxa"/>
            <w:tcBorders/>
            <w:vAlign w:val="center"/>
          </w:tcPr>
          <w:p>
            <w:pPr>
              <w:pStyle w:val="TableContents"/>
              <w:bidi w:val="0"/>
              <w:spacing w:before="0" w:after="283"/>
              <w:jc w:val="left"/>
              <w:rPr/>
            </w:pPr>
            <w:r>
              <w:rPr/>
              <w:t xml:space="preserve">19. tammikuuta 2016 Blue Pegasuksen Ren voittaa Mermaid Heelin Arañan pelin toisessa ottelussa, kun taas Saber Toothin Orga voittaa vaivattomasti Quatro Cerberuksen War Cryn kolmannessa ottelussa. Päivän neljännessä ja viimeisessä ottelussa Jellal saa vastaansa Lamia Scalen Juran, joka aikoo kostaa Fairy Tailin nöyryytetyille jäsenille. Hän matkii Mystoganin taikuutta pitääkseen naamionsa yllä, mutta huomaa, ettei sitä voi käyttää Juraa vastaan, ja joutuu sen sijaan käyttämään omaa taikuuttaan. Ennen kuin hän ehtii tehdä loitsun, joka paljastaa hänen todellisen henkilöllisyytensä, Ultear käyttää Merudyn aistia pakottaakseen Jellalin alistumaan. Samaan aikaan sairaalaan joutunut Carla herää saatuaan huolestuttavan aavistuksen tulevaisuudesta. </w:t>
            </w:r>
          </w:p>
        </w:tc>
      </w:tr>
      <w:tr>
        <w:trPr/>
        <w:tc>
          <w:tcPr>
            <w:tcW w:w="483" w:type="dxa"/>
            <w:tcBorders/>
            <w:vAlign w:val="center"/>
          </w:tcPr>
          <w:p>
            <w:pPr>
              <w:pStyle w:val="TableHeading"/>
              <w:suppressLineNumbers/>
              <w:bidi w:val="0"/>
              <w:spacing w:before="0" w:after="283"/>
              <w:jc w:val="center"/>
              <w:rPr/>
            </w:pPr>
            <w:r>
              <w:rPr/>
              <w:t xml:space="preserve">161 </w:t>
            </w:r>
          </w:p>
        </w:tc>
        <w:tc>
          <w:tcPr>
            <w:tcW w:w="2257" w:type="dxa"/>
            <w:tcBorders/>
            <w:vAlign w:val="center"/>
          </w:tcPr>
          <w:p>
            <w:pPr>
              <w:pStyle w:val="TableContents"/>
              <w:bidi w:val="0"/>
              <w:spacing w:before="0" w:after="283"/>
              <w:jc w:val="left"/>
              <w:rPr/>
            </w:pPr>
            <w:r>
              <w:rPr/>
              <w:t xml:space="preserve">``Chariots'' ``Chariotto'' </w:t>
            </w:r>
            <w:r>
              <w:rPr/>
              <w:t xml:space="preserve">(战 车 </w:t>
            </w:r>
            <w:r>
              <w:rPr/>
              <w:t xml:space="preserve">(</w:t>
            </w:r>
            <w:r>
              <w:rPr/>
              <w:t xml:space="preserve">チャリオット))) </w:t>
            </w:r>
          </w:p>
        </w:tc>
        <w:tc>
          <w:tcPr>
            <w:tcW w:w="1149" w:type="dxa"/>
            <w:tcBorders/>
            <w:vAlign w:val="center"/>
          </w:tcPr>
          <w:p>
            <w:pPr>
              <w:pStyle w:val="TableContents"/>
              <w:bidi w:val="0"/>
              <w:spacing w:before="0" w:after="283"/>
              <w:jc w:val="left"/>
              <w:rPr/>
            </w:pPr>
            <w:r>
              <w:rPr/>
              <w:t xml:space="preserve">joulukuu 15, 2012 </w:t>
            </w:r>
          </w:p>
        </w:tc>
        <w:tc>
          <w:tcPr>
            <w:tcW w:w="6316" w:type="dxa"/>
            <w:tcBorders/>
            <w:vAlign w:val="center"/>
          </w:tcPr>
          <w:p>
            <w:pPr>
              <w:pStyle w:val="TableContents"/>
              <w:bidi w:val="0"/>
              <w:spacing w:before="0" w:after="283"/>
              <w:jc w:val="left"/>
              <w:rPr/>
            </w:pPr>
            <w:r>
              <w:rPr/>
              <w:t xml:space="preserve">26. tammikuuta 2016 Fairy Tail ei ole lannistunut ensimmäisen päivän huonosta suorituksesta. Kun kilta juhlii, Bacchus, Erzan kilpailija Quatro Cerberuksesta, joka on tullut War Cryn tilalle, vierailee heidän luonaan ja pilkkaa heitä. Carla kertoo Poluchkalle aavistuksestaan, jonka mukaan hän näki Mercuriuksen luhistuvan kyynelehtivän Lucyn ympärillä. Turnauksen toinen päivä alkaa jalkakilpailulla liikkuvien vaunujen junan päällä, jolloin osallistujat Natsu, Gajeel ja Sting kärsivät matkapahoinvoinnista, joka on heidän lohikäärmeentappajan taikuutensa sivuvaikutus. Kun Natsu ja Gajeel pakottavat itsensä eteenpäin, Sting kysyy heidän päättäväisyydestään, johon Natsu vastaa, että se johtuu Fairy Tailin siteiden voimasta. Lopulta Sting heittää kisan, kun Natsu ja Gajeel onnistuvat sijoittumaan kuudenneksi ja Gajeel seitsemänneksi, ansaiten Fairy Tailin yleisön kunnioituksen. </w:t>
            </w:r>
          </w:p>
        </w:tc>
      </w:tr>
      <w:tr>
        <w:trPr/>
        <w:tc>
          <w:tcPr>
            <w:tcW w:w="483" w:type="dxa"/>
            <w:tcBorders/>
            <w:vAlign w:val="center"/>
          </w:tcPr>
          <w:p>
            <w:pPr>
              <w:pStyle w:val="TableHeading"/>
              <w:suppressLineNumbers/>
              <w:bidi w:val="0"/>
              <w:spacing w:before="0" w:after="283"/>
              <w:jc w:val="center"/>
              <w:rPr/>
            </w:pPr>
            <w:r>
              <w:rPr/>
              <w:t xml:space="preserve">162 </w:t>
            </w:r>
          </w:p>
        </w:tc>
        <w:tc>
          <w:tcPr>
            <w:tcW w:w="2257" w:type="dxa"/>
            <w:tcBorders/>
            <w:vAlign w:val="center"/>
          </w:tcPr>
          <w:p>
            <w:pPr>
              <w:pStyle w:val="TableContents"/>
              <w:bidi w:val="0"/>
              <w:spacing w:before="0" w:after="283"/>
              <w:jc w:val="left"/>
              <w:rPr/>
            </w:pPr>
            <w:r>
              <w:rPr/>
              <w:t xml:space="preserve">``Elfman vs. Bacchus'' ``Erufuman vs. Bakkasu'' </w:t>
            </w:r>
            <w:r>
              <w:rPr/>
              <w:t xml:space="preserve">(エルフマン </w:t>
            </w:r>
            <w:r>
              <w:rPr/>
              <w:t xml:space="preserve">vs. </w:t>
            </w:r>
            <w:r>
              <w:rPr/>
              <w:t xml:space="preserve">バッカス) </w:t>
            </w:r>
          </w:p>
        </w:tc>
        <w:tc>
          <w:tcPr>
            <w:tcW w:w="1149" w:type="dxa"/>
            <w:tcBorders/>
            <w:vAlign w:val="center"/>
          </w:tcPr>
          <w:p>
            <w:pPr>
              <w:pStyle w:val="TableContents"/>
              <w:bidi w:val="0"/>
              <w:spacing w:before="0" w:after="283"/>
              <w:jc w:val="left"/>
              <w:rPr/>
            </w:pPr>
            <w:r>
              <w:rPr/>
              <w:t xml:space="preserve">joulukuu 22, 2012 </w:t>
            </w:r>
          </w:p>
        </w:tc>
        <w:tc>
          <w:tcPr>
            <w:tcW w:w="6316" w:type="dxa"/>
            <w:tcBorders/>
            <w:vAlign w:val="center"/>
          </w:tcPr>
          <w:p>
            <w:pPr>
              <w:pStyle w:val="TableContents"/>
              <w:bidi w:val="0"/>
              <w:spacing w:before="0" w:after="283"/>
              <w:jc w:val="left"/>
              <w:rPr/>
            </w:pPr>
            <w:r>
              <w:rPr/>
              <w:t xml:space="preserve">1. syyskuuta 2015 Kuninkaan ja hänen ritarinsa Arcadioksen välisen väärinkäsityksen vuoksi Elfman valitaan Bacchuksen vastustajaksi Erzan sijasta. Ennen ottelun alkua vastustajat lyövät vetoa: jos Bacchus voittaa, hän kosiskelee Elfmanin siskoja, ja jos Elfman voittaa, Bacchuksen joukkueen nimi muutetaan loppupeleissä ``Quatro Puppyksi''. Bacchus hyökkää häikäilemättömästi Elfmanin kimppuun paljain kämmenin, joka onnistuu vahingoittamaan Bacchusta puolustautuvalla Lizardman-muunnoksellaan. Elfman onnistuu kestämään Bacchusta tämän uuvuttaessa itsensä, voittaen ottelun ja pakottaen Bacchuksen joukkueen nimeämään itsensä uudelleen. Samaan aikaan Natsu löytää Wendyn, Carlan ja Poluchkan, jotka joukko naamioituneita miehiä on siepannut. Kiinni jäätyään miehet väittävät, että Korpihäntä palkkasi heidät sieppaamaan Lucyn. Pian paljastuu, että heidät on lähettänyt Arcadios, joka aikoo kylvää eripuraa kiltojen välille suunnitellessaan Lucyn käyttämistä ``Eclipse Project'' -hankkeessaan. </w:t>
            </w:r>
          </w:p>
        </w:tc>
      </w:tr>
      <w:tr>
        <w:trPr/>
        <w:tc>
          <w:tcPr>
            <w:tcW w:w="483" w:type="dxa"/>
            <w:tcBorders/>
            <w:vAlign w:val="center"/>
          </w:tcPr>
          <w:p>
            <w:pPr>
              <w:pStyle w:val="TableHeading"/>
              <w:suppressLineNumbers/>
              <w:bidi w:val="0"/>
              <w:spacing w:before="0" w:after="283"/>
              <w:jc w:val="center"/>
              <w:rPr/>
            </w:pPr>
            <w:r>
              <w:rPr/>
              <w:t xml:space="preserve">163 </w:t>
            </w:r>
          </w:p>
        </w:tc>
        <w:tc>
          <w:tcPr>
            <w:tcW w:w="2257" w:type="dxa"/>
            <w:tcBorders/>
            <w:vAlign w:val="center"/>
          </w:tcPr>
          <w:p>
            <w:pPr>
              <w:pStyle w:val="TableContents"/>
              <w:bidi w:val="0"/>
              <w:spacing w:before="0" w:after="283"/>
              <w:jc w:val="left"/>
              <w:rPr/>
            </w:pPr>
            <w:r>
              <w:rPr/>
              <w:t xml:space="preserve">``Mirajane vs. Jenny'' ``Mirajēn vs. Jenī'' </w:t>
            </w:r>
            <w:r>
              <w:rPr/>
              <w:t xml:space="preserve">(ミラ ジェーン </w:t>
            </w:r>
            <w:r>
              <w:rPr/>
              <w:t xml:space="preserve">vs. </w:t>
            </w:r>
            <w:r>
              <w:rPr/>
              <w:t xml:space="preserve">ジェニー</w:t>
            </w:r>
            <w:r>
              <w:rPr/>
              <w:t xml:space="preserve">) </w:t>
            </w:r>
          </w:p>
        </w:tc>
        <w:tc>
          <w:tcPr>
            <w:tcW w:w="1149" w:type="dxa"/>
            <w:tcBorders/>
            <w:vAlign w:val="center"/>
          </w:tcPr>
          <w:p>
            <w:pPr>
              <w:pStyle w:val="TableContents"/>
              <w:bidi w:val="0"/>
              <w:spacing w:before="0" w:after="283"/>
              <w:jc w:val="left"/>
              <w:rPr/>
            </w:pPr>
            <w:r>
              <w:rPr/>
              <w:t xml:space="preserve">tammikuu 5, 2013 </w:t>
            </w:r>
          </w:p>
        </w:tc>
        <w:tc>
          <w:tcPr>
            <w:tcW w:w="6316" w:type="dxa"/>
            <w:tcBorders/>
            <w:vAlign w:val="center"/>
          </w:tcPr>
          <w:p>
            <w:pPr>
              <w:pStyle w:val="TableContents"/>
              <w:bidi w:val="0"/>
              <w:spacing w:before="0" w:after="283"/>
              <w:jc w:val="left"/>
              <w:rPr/>
            </w:pPr>
            <w:r>
              <w:rPr/>
              <w:t xml:space="preserve">1. syyskuuta 2015 Suurten Taikakisojen toinen päivä jatkuu, ja Fairy Tail Team B:n Mirajane taistelee Team Blue Pegasuksen Jenny Realightia vastaan. Koska molemmat kilpailijat ovat tunnettuja lehtimalleina, heidän taistelunsa koostuu lähes kokonaan muotinäytöksestä, yleisön suureksi iloksi. Lopulta, kun näytösottelu käy tarpeettomaksi, Jenny ehdottaa vetoa: häviäjän on poseerattava alasti Sorcerer Magazine -lehdelle, minkä Mirajane hyväksyy. Jenny muuttuu sitten taisteluhaarniskaansa, kun taas Mirajane siirtyy Saatanan sielun ``Sitri''-muotoonsa ja voittaa Jennyn helposti. Päivän viimeinen ottelu julistetaan, jossa Mermaid Heel -yhtyeen Kagura Mikazuchi kohtaa Saber Tooth -yhtyeen Yukino Agurian. Yukino ehdottaa Kaguralle, että he panostaisivat henkensä taisteluun. Sillä välin Arcadios joutuu valtakunnan puolustusministerin Dartonin kanssa tekemisiin hänen ``Eclipse-projektistaan''. </w:t>
            </w:r>
          </w:p>
        </w:tc>
      </w:tr>
      <w:tr>
        <w:trPr/>
        <w:tc>
          <w:tcPr>
            <w:tcW w:w="483" w:type="dxa"/>
            <w:tcBorders/>
            <w:vAlign w:val="center"/>
          </w:tcPr>
          <w:p>
            <w:pPr>
              <w:pStyle w:val="TableHeading"/>
              <w:suppressLineNumbers/>
              <w:bidi w:val="0"/>
              <w:spacing w:before="0" w:after="283"/>
              <w:jc w:val="center"/>
              <w:rPr/>
            </w:pPr>
            <w:r>
              <w:rPr/>
              <w:t xml:space="preserve">164 </w:t>
            </w:r>
          </w:p>
        </w:tc>
        <w:tc>
          <w:tcPr>
            <w:tcW w:w="2257" w:type="dxa"/>
            <w:tcBorders/>
            <w:vAlign w:val="center"/>
          </w:tcPr>
          <w:p>
            <w:pPr>
              <w:pStyle w:val="TableContents"/>
              <w:bidi w:val="0"/>
              <w:spacing w:before="0" w:after="283"/>
              <w:jc w:val="left"/>
              <w:rPr/>
            </w:pPr>
            <w:r>
              <w:rPr/>
              <w:t xml:space="preserve">``Kagura vs. Yukino'' ``Kagura vs. Yukino'' </w:t>
            </w:r>
            <w:r>
              <w:rPr/>
              <w:t xml:space="preserve">(カグラ </w:t>
            </w:r>
            <w:r>
              <w:rPr/>
              <w:t xml:space="preserve">vs. </w:t>
            </w:r>
            <w:r>
              <w:rPr/>
              <w:t xml:space="preserve">ユキノ) </w:t>
            </w:r>
          </w:p>
        </w:tc>
        <w:tc>
          <w:tcPr>
            <w:tcW w:w="1149" w:type="dxa"/>
            <w:tcBorders/>
            <w:vAlign w:val="center"/>
          </w:tcPr>
          <w:p>
            <w:pPr>
              <w:pStyle w:val="TableContents"/>
              <w:bidi w:val="0"/>
              <w:spacing w:before="0" w:after="283"/>
              <w:jc w:val="left"/>
              <w:rPr/>
            </w:pPr>
            <w:r>
              <w:rPr/>
              <w:t xml:space="preserve">tammikuu 12, 2013 </w:t>
            </w:r>
          </w:p>
        </w:tc>
        <w:tc>
          <w:tcPr>
            <w:tcW w:w="6316" w:type="dxa"/>
            <w:tcBorders/>
            <w:vAlign w:val="center"/>
          </w:tcPr>
          <w:p>
            <w:pPr>
              <w:pStyle w:val="TableContents"/>
              <w:bidi w:val="0"/>
              <w:spacing w:before="0" w:after="283"/>
              <w:jc w:val="left"/>
              <w:rPr/>
            </w:pPr>
            <w:r>
              <w:rPr/>
              <w:t xml:space="preserve">1. syyskuuta 2015 Yukino paljastuu taivaalliseksi henkivelhoksi, kun hän kutsuu Vaaka- ja Kalat-merivaatteet Kaguran kimppuun. Käyttämällä painovoimaa muuttavaa taikuuttaan Kagura voittaa kaksi henkeä, mikä pakottaa Yukinon käyttämään porttisilmää, joka kutsuu Ophiuchuksen, jota pidetään vahvimpana taivaallisten henkien joukossa. Kagura kuitenkin tappaa Ophiuchuksen miekkansa yhä tuppeen puettuna ja voittaa Yukinon helposti. Myöhemmin Jellal keskustelee siitä, ettei hän ole aistinut Zerefin kaltaista pahaa voimaa, vaikka Suurten Taikakisojen toinen päivä on päättynyt. Erza tapaa jälleen Millianan, joka paljastuu Mermaid Heelin jäseneksi. Samaan aikaan Saber Toothin mestari Jiemma on tyytymätön kiltansa suoritukseen. Vaikka Sting saa uuden mahdollisuuden, Jiemma nöyryyttää Jukinoa tämän epäonnistumisen vuoksi. </w:t>
            </w:r>
          </w:p>
        </w:tc>
      </w:tr>
      <w:tr>
        <w:trPr/>
        <w:tc>
          <w:tcPr>
            <w:tcW w:w="483" w:type="dxa"/>
            <w:tcBorders/>
            <w:vAlign w:val="center"/>
          </w:tcPr>
          <w:p>
            <w:pPr>
              <w:pStyle w:val="TableHeading"/>
              <w:suppressLineNumbers/>
              <w:bidi w:val="0"/>
              <w:spacing w:before="0" w:after="283"/>
              <w:jc w:val="center"/>
              <w:rPr/>
            </w:pPr>
            <w:r>
              <w:rPr/>
              <w:t xml:space="preserve">165 </w:t>
            </w:r>
          </w:p>
        </w:tc>
        <w:tc>
          <w:tcPr>
            <w:tcW w:w="2257" w:type="dxa"/>
            <w:tcBorders/>
            <w:vAlign w:val="center"/>
          </w:tcPr>
          <w:p>
            <w:pPr>
              <w:pStyle w:val="TableContents"/>
              <w:bidi w:val="0"/>
              <w:spacing w:before="0" w:after="283"/>
              <w:jc w:val="left"/>
              <w:rPr/>
            </w:pPr>
            <w:r>
              <w:rPr/>
              <w:t xml:space="preserve">``Hatred at Nightfall'' ``Urami wa Yoru no Tobari ni Tsutsumarete'' </w:t>
            </w:r>
            <w:r>
              <w:rPr/>
              <w:t xml:space="preserve">(怨み は 夜 の 帐 に 包 まれ </w:t>
            </w:r>
            <w:r>
              <w:rPr/>
              <w:t xml:space="preserve">て) </w:t>
            </w:r>
          </w:p>
        </w:tc>
        <w:tc>
          <w:tcPr>
            <w:tcW w:w="1149" w:type="dxa"/>
            <w:tcBorders/>
            <w:vAlign w:val="center"/>
          </w:tcPr>
          <w:p>
            <w:pPr>
              <w:pStyle w:val="TableContents"/>
              <w:bidi w:val="0"/>
              <w:spacing w:before="0" w:after="283"/>
              <w:jc w:val="left"/>
              <w:rPr/>
            </w:pPr>
            <w:r>
              <w:rPr/>
              <w:t xml:space="preserve">tammikuu 19, 2013 </w:t>
            </w:r>
          </w:p>
        </w:tc>
        <w:tc>
          <w:tcPr>
            <w:tcW w:w="6316" w:type="dxa"/>
            <w:tcBorders/>
            <w:vAlign w:val="center"/>
          </w:tcPr>
          <w:p>
            <w:pPr>
              <w:pStyle w:val="TableContents"/>
              <w:bidi w:val="0"/>
              <w:spacing w:before="0" w:after="283"/>
              <w:jc w:val="left"/>
              <w:rPr/>
            </w:pPr>
            <w:r>
              <w:rPr/>
              <w:t xml:space="preserve">1. syyskuuta 2015 Kun Yukino on erotettu Saber Toothista, hän tarjoaa kahta kultaista portinavainta Lucylle täydentääkseen tämän Zodiac-portinavainten kokoelmaa ja toteaa, että kun kaikki kaksitoista Zodiac-portinavainta on koottu, aukeaa portti, joka muuttaa maailmaa; Lucy kuitenkin kieltäytyy tarjouksesta. Samaan aikaan Milliana kertoo Erzalle, että Kaguran miekka, Archenemy, on tarkoitettu tappamaan Jellal ja että hän ja Kagura tuntevat samaa kaunaa Jellalia kohtaan. Natsu ja Happy juoksevat Jukinon perään yrittäen pyytää anteeksi; Natsu kuitenkin tajuaa, että Jukino oli erotettu, ja soluttautuu Crocus Gardeniin taistelemaan Jiemmaa vastaan. </w:t>
            </w:r>
          </w:p>
        </w:tc>
      </w:tr>
      <w:tr>
        <w:trPr/>
        <w:tc>
          <w:tcPr>
            <w:tcW w:w="483" w:type="dxa"/>
            <w:tcBorders/>
            <w:vAlign w:val="center"/>
          </w:tcPr>
          <w:p>
            <w:pPr>
              <w:pStyle w:val="TableHeading"/>
              <w:suppressLineNumbers/>
              <w:bidi w:val="0"/>
              <w:spacing w:before="0" w:after="283"/>
              <w:jc w:val="center"/>
              <w:rPr/>
            </w:pPr>
            <w:r>
              <w:rPr/>
              <w:t xml:space="preserve">166 </w:t>
            </w:r>
          </w:p>
        </w:tc>
        <w:tc>
          <w:tcPr>
            <w:tcW w:w="2257" w:type="dxa"/>
            <w:tcBorders/>
            <w:vAlign w:val="center"/>
          </w:tcPr>
          <w:p>
            <w:pPr>
              <w:pStyle w:val="TableContents"/>
              <w:bidi w:val="0"/>
              <w:spacing w:before="0" w:after="283"/>
              <w:jc w:val="left"/>
              <w:rPr/>
            </w:pPr>
            <w:r>
              <w:rPr/>
              <w:t xml:space="preserve">``Pandemonium'' ``Pandemoniumu'' </w:t>
            </w:r>
            <w:r>
              <w:rPr/>
              <w:t xml:space="preserve">(伏魔殿 </w:t>
            </w:r>
            <w:r>
              <w:rPr/>
              <w:t xml:space="preserve">(パン</w:t>
            </w:r>
            <w:r>
              <w:rPr/>
              <w:t xml:space="preserve">デモニウム))) </w:t>
            </w:r>
          </w:p>
        </w:tc>
        <w:tc>
          <w:tcPr>
            <w:tcW w:w="1149" w:type="dxa"/>
            <w:tcBorders/>
            <w:vAlign w:val="center"/>
          </w:tcPr>
          <w:p>
            <w:pPr>
              <w:pStyle w:val="TableContents"/>
              <w:bidi w:val="0"/>
              <w:spacing w:before="0" w:after="283"/>
              <w:jc w:val="left"/>
              <w:rPr/>
            </w:pPr>
            <w:r>
              <w:rPr/>
              <w:t xml:space="preserve">tammikuu 26, 2013 </w:t>
            </w:r>
          </w:p>
        </w:tc>
        <w:tc>
          <w:tcPr>
            <w:tcW w:w="6316" w:type="dxa"/>
            <w:tcBorders/>
            <w:vAlign w:val="center"/>
          </w:tcPr>
          <w:p>
            <w:pPr>
              <w:pStyle w:val="TableContents"/>
              <w:bidi w:val="0"/>
              <w:spacing w:before="0" w:after="283"/>
              <w:jc w:val="left"/>
              <w:rPr/>
            </w:pPr>
            <w:r>
              <w:rPr/>
              <w:t xml:space="preserve">1. syyskuuta 2015 Kun Natsu on lyönyt Dobengalin, killan jäsenen, joka on kutsuttu taistelemaan häntä vastaan, hän ja Jiemma ottavat yhteen kaksintaistelussa. Kiltamestarin tytär Minerva ilmestyy kuitenkin paikalle, lopettaa kaksintaistelun ja saa Happy panttivangiksi ja vakuuttaa Natsun ratkaisemaan riitansa Suurissa Taikakisoissa. Lähtiessään Natsu toteaa, ettei Sapelihammas tule koskaan päihittämään Fairy Tailia, koska he välittävät ystävistään, ja Rogue toistaa tämän sanat, kun taas Sting jää ihailemaan Natsun voimaa. Seuraavana päivänä Grand Magic Gamesin jatkuessa alkaa tapahtuma nimeltä ``Pandemonium''. Siinä osallistujat astuvat maagiseen linnoitukseen, joka on täynnä 100 erivahvuista hirviötä, ja taistelevat yksitellen valitsemansa määrän hirviöitä vastaan. Fairy Tail Team A:ta edustava Erza pyytää 100 hirviötä vastustajikseen. </w:t>
            </w:r>
          </w:p>
        </w:tc>
      </w:tr>
      <w:tr>
        <w:trPr/>
        <w:tc>
          <w:tcPr>
            <w:tcW w:w="483" w:type="dxa"/>
            <w:tcBorders/>
            <w:vAlign w:val="center"/>
          </w:tcPr>
          <w:p>
            <w:pPr>
              <w:pStyle w:val="TableHeading"/>
              <w:suppressLineNumbers/>
              <w:bidi w:val="0"/>
              <w:spacing w:before="0" w:after="283"/>
              <w:jc w:val="center"/>
              <w:rPr/>
            </w:pPr>
            <w:r>
              <w:rPr/>
              <w:t xml:space="preserve">167 </w:t>
            </w:r>
          </w:p>
        </w:tc>
        <w:tc>
          <w:tcPr>
            <w:tcW w:w="2257" w:type="dxa"/>
            <w:tcBorders/>
            <w:vAlign w:val="center"/>
          </w:tcPr>
          <w:p>
            <w:pPr>
              <w:pStyle w:val="TableContents"/>
              <w:bidi w:val="0"/>
              <w:spacing w:before="0" w:after="283"/>
              <w:jc w:val="left"/>
              <w:rPr/>
            </w:pPr>
            <w:r>
              <w:rPr/>
              <w:t xml:space="preserve">``100 Against 1'' ``Hyaku tai Ichi'' (100 </w:t>
            </w:r>
            <w:r>
              <w:rPr/>
              <w:t xml:space="preserve">対 </w:t>
            </w:r>
            <w:r>
              <w:rPr/>
              <w:t xml:space="preserve">1) </w:t>
            </w:r>
          </w:p>
        </w:tc>
        <w:tc>
          <w:tcPr>
            <w:tcW w:w="1149" w:type="dxa"/>
            <w:tcBorders/>
            <w:vAlign w:val="center"/>
          </w:tcPr>
          <w:p>
            <w:pPr>
              <w:pStyle w:val="TableContents"/>
              <w:bidi w:val="0"/>
              <w:spacing w:before="0" w:after="283"/>
              <w:jc w:val="left"/>
              <w:rPr/>
            </w:pPr>
            <w:r>
              <w:rPr/>
              <w:t xml:space="preserve">helmikuu 2, 2013 </w:t>
            </w:r>
          </w:p>
        </w:tc>
        <w:tc>
          <w:tcPr>
            <w:tcW w:w="6316" w:type="dxa"/>
            <w:tcBorders/>
            <w:vAlign w:val="center"/>
          </w:tcPr>
          <w:p>
            <w:pPr>
              <w:pStyle w:val="TableContents"/>
              <w:bidi w:val="0"/>
              <w:spacing w:before="0" w:after="283"/>
              <w:jc w:val="left"/>
              <w:rPr/>
            </w:pPr>
            <w:r>
              <w:rPr/>
              <w:t xml:space="preserve">1. syyskuuta 2015 Erza tappaa 100 hirviötä käyttäen erilaisia panssareita, jotka vastaavat niiden vahvuuksia ja heikkouksia. Tämän seurauksena yleisö ylistää Fairy Tailia, ja kilta saa 10 pistettä. Lisäksi pelin toimitsijat päättivät määrittää jäljellä olevien osallistujien sijoitukset ``Magic Power Finder'' -nimisen laitteen avulla (joskus lyhennettynä MPF). Osallistujien on hyökättävä tämän laitteen kimppuun taikavoimillaan, joka puolestaan laskee ja näyttää heidän vastaavat pisteensä riippuen käytetyn voiman määrästä. Lopulta Fairy Tail Team B:n Cana hallitsee tapahtumaa käyttämällä Mavisin hänelle lainaamaa Fairy Glitter -loitsua Makarovin yllätykseksi. Canan voiton myötä Fairy Tail Team B saa 8 pistettä, ja yleisö alkoi jälleen kerran puhjeta hurraa-huutojen ja taputusten vyöryyn kahden Fairy Tail -joukkueen maaliinpääsyn vuoksi. Sillä välin Raven Tail -joukkue onnistui jotenkin saamaan sisäpiirin tietoa päivän taisteluotteluista, joten naamioitunut johtaja Alexei kertoo alaisilleen Flare, Obra, Nalpudding ja Kurohebi, että on aika jatkaa heidän todellista tehtäväänsä. </w:t>
            </w:r>
          </w:p>
        </w:tc>
      </w:tr>
      <w:tr>
        <w:trPr/>
        <w:tc>
          <w:tcPr>
            <w:tcW w:w="483" w:type="dxa"/>
            <w:tcBorders/>
            <w:vAlign w:val="center"/>
          </w:tcPr>
          <w:p>
            <w:pPr>
              <w:pStyle w:val="TableHeading"/>
              <w:suppressLineNumbers/>
              <w:bidi w:val="0"/>
              <w:spacing w:before="0" w:after="283"/>
              <w:jc w:val="center"/>
              <w:rPr/>
            </w:pPr>
            <w:r>
              <w:rPr/>
              <w:t xml:space="preserve">168 </w:t>
            </w:r>
          </w:p>
        </w:tc>
        <w:tc>
          <w:tcPr>
            <w:tcW w:w="2257" w:type="dxa"/>
            <w:tcBorders/>
            <w:vAlign w:val="center"/>
          </w:tcPr>
          <w:p>
            <w:pPr>
              <w:pStyle w:val="TableContents"/>
              <w:bidi w:val="0"/>
              <w:spacing w:before="0" w:after="283"/>
              <w:jc w:val="left"/>
              <w:rPr/>
            </w:pPr>
            <w:r>
              <w:rPr/>
              <w:t xml:space="preserve">``Laxus vs. Alexei'' ``Rakusasu vs. Arekusei'' </w:t>
            </w:r>
            <w:r>
              <w:rPr/>
              <w:t xml:space="preserve">(ラクサス </w:t>
            </w:r>
            <w:r>
              <w:rPr/>
              <w:t xml:space="preserve">vs. </w:t>
            </w:r>
            <w:r>
              <w:rPr/>
              <w:t xml:space="preserve">アレクセイ) </w:t>
            </w:r>
          </w:p>
        </w:tc>
        <w:tc>
          <w:tcPr>
            <w:tcW w:w="1149" w:type="dxa"/>
            <w:tcBorders/>
            <w:vAlign w:val="center"/>
          </w:tcPr>
          <w:p>
            <w:pPr>
              <w:pStyle w:val="TableContents"/>
              <w:bidi w:val="0"/>
              <w:spacing w:before="0" w:after="283"/>
              <w:jc w:val="left"/>
              <w:rPr/>
            </w:pPr>
            <w:r>
              <w:rPr/>
              <w:t xml:space="preserve">helmikuu 9, 2013 </w:t>
            </w:r>
          </w:p>
        </w:tc>
        <w:tc>
          <w:tcPr>
            <w:tcW w:w="6316" w:type="dxa"/>
            <w:tcBorders/>
            <w:vAlign w:val="center"/>
          </w:tcPr>
          <w:p>
            <w:pPr>
              <w:pStyle w:val="TableContents"/>
              <w:bidi w:val="0"/>
              <w:spacing w:before="0" w:after="283"/>
              <w:jc w:val="left"/>
              <w:rPr/>
            </w:pPr>
            <w:r>
              <w:rPr/>
              <w:t xml:space="preserve">1. syyskuuta 2015 Grand Magic Gamesin kolmannen päivän taisteluosuudessa Mermaid Heelin Milliana voittaa Quatro Puppyn Semmesin, kun taas Saber Toothin Rufus kukistaa Blue Pegasuksen Eevan nopeasti. Kolmannessa ottelussa Fairy Tail Team B:n Laxus valitaan taistelemaan Raven Tail -joukkueen Aleksei vastaan. Koska vastustaja on epäilyttävästä killasta, Fairy Tailin jäsenet ovat erityisen varovaisia ja tarkkailevat Ivan Dreyarin sekä neljän muun Raven Tailin jäsenen toimia. Ottelun alkaessa katsojat kuitenkin järkyttyvät nähdessään, että Aleksei lyö Laxuksen, vaikka Korpihännän joukkueesta ei näy varovaisia liikkeitä. Kävi ilmi, että kaksi kaksintaistelevaa ihmistä ovat vain Aleksein luomia illuusioita, jotta hän voisi keskustella Laxuksen kanssa. Myös muut Fairy Tailin tarkkailemat Raven Tailin jäsenet ovat vain eläviä illuusioita, sillä todellisuudessa he ovat Aleksein kanssa taistelukentällä. Aleksei paljastuu Ivan Dreyariksi. Koska Ivan ja Raven Tailin jäsenet eivät pysty kuulustelemaan Laxusta Lumen Histoiren sijainnista, heidän on pakko taistella häntä vastaan. Ennen taistelun alkua Ivan julistaa, että Raven Tail on Feenhännän vastainen kilta. </w:t>
            </w:r>
          </w:p>
        </w:tc>
      </w:tr>
      <w:tr>
        <w:trPr/>
        <w:tc>
          <w:tcPr>
            <w:tcW w:w="483" w:type="dxa"/>
            <w:tcBorders/>
            <w:vAlign w:val="center"/>
          </w:tcPr>
          <w:p>
            <w:pPr>
              <w:pStyle w:val="TableHeading"/>
              <w:suppressLineNumbers/>
              <w:bidi w:val="0"/>
              <w:spacing w:before="0" w:after="283"/>
              <w:jc w:val="center"/>
              <w:rPr/>
            </w:pPr>
            <w:r>
              <w:rPr/>
              <w:t xml:space="preserve">169 </w:t>
            </w:r>
          </w:p>
        </w:tc>
        <w:tc>
          <w:tcPr>
            <w:tcW w:w="2257" w:type="dxa"/>
            <w:tcBorders/>
            <w:vAlign w:val="center"/>
          </w:tcPr>
          <w:p>
            <w:pPr>
              <w:pStyle w:val="TableContents"/>
              <w:bidi w:val="0"/>
              <w:spacing w:before="0" w:after="283"/>
              <w:jc w:val="left"/>
              <w:rPr/>
            </w:pPr>
            <w:r>
              <w:rPr/>
              <w:t xml:space="preserve">``Wendy vs. Shelia'' ``Wendi vs. Sheria'' </w:t>
            </w:r>
            <w:r>
              <w:rPr/>
              <w:t xml:space="preserve">(ウェンディ </w:t>
            </w:r>
            <w:r>
              <w:rPr/>
              <w:t xml:space="preserve">vs. </w:t>
            </w:r>
            <w:r>
              <w:rPr/>
              <w:t xml:space="preserve">シェリア) </w:t>
            </w:r>
          </w:p>
        </w:tc>
        <w:tc>
          <w:tcPr>
            <w:tcW w:w="1149" w:type="dxa"/>
            <w:tcBorders/>
            <w:vAlign w:val="center"/>
          </w:tcPr>
          <w:p>
            <w:pPr>
              <w:pStyle w:val="TableContents"/>
              <w:bidi w:val="0"/>
              <w:spacing w:before="0" w:after="283"/>
              <w:jc w:val="left"/>
              <w:rPr/>
            </w:pPr>
            <w:r>
              <w:rPr/>
              <w:t xml:space="preserve">helmikuu 16, 2013 </w:t>
            </w:r>
          </w:p>
        </w:tc>
        <w:tc>
          <w:tcPr>
            <w:tcW w:w="6316" w:type="dxa"/>
            <w:tcBorders/>
            <w:vAlign w:val="center"/>
          </w:tcPr>
          <w:p>
            <w:pPr>
              <w:pStyle w:val="TableContents"/>
              <w:bidi w:val="0"/>
              <w:spacing w:before="0" w:after="283"/>
              <w:jc w:val="left"/>
              <w:rPr/>
            </w:pPr>
            <w:r>
              <w:rPr/>
              <w:t xml:space="preserve">1. syyskuuta 2015 Kun Laxus on voittanut Ivanin ja neljä Korpinhännän eliitin jäsentä, Ivanin illuusiot katoavat kaikkien stadionilla olevien järkytykseksi. Pelin toimitsijat julistavat Laxuksen voittajaksi, ja Ivan kertoo hänelle, että Lumen Histoire on Fairy Tailin 'pimeys'. Sääntöjen rikkomisen vuoksi Korpihäntä-joukkue hylätään kisojen loppuajaksi, ja sotilaat ottavat sen jäsenet kiinni. Myöhemmin päivän viimeisessä ottelussa kohtaavat Fairy Tailin A-joukkueen Wendy ja Lamia Scale -joukkueen Sherria Blendy. Kun nämä kaksi vaihtavat hyökkäyksiä, tuulenpuuskat ympäröivät areenan, sillä Sherria paljastuu Taivaanjumalan Tappajaksi. Wendy käyttää kehittynyttä Sky Dragon Slayer -hyökkäystä Poluchkan hämmästykseksi, jolloin Sherria kaatuu maahan. Wendy on juuri julistautumassa ottelun voittajaksi, kun Sherria yhtäkkiä nousee ylös haavojensa parantuessa täysin. Samaan aikaan Crime Sorcière -kilta aistii häijyn auran, ja Jellal etenee Domus Flaun yleisön luo unohtaen, että hän törmäsi Doranbolttiin, joka puolestaan ihmettelee, mitä Mystogan tekee Maanmaalla. </w:t>
            </w:r>
          </w:p>
        </w:tc>
      </w:tr>
      <w:tr>
        <w:trPr/>
        <w:tc>
          <w:tcPr>
            <w:tcW w:w="483" w:type="dxa"/>
            <w:tcBorders/>
            <w:vAlign w:val="center"/>
          </w:tcPr>
          <w:p>
            <w:pPr>
              <w:pStyle w:val="TableHeading"/>
              <w:suppressLineNumbers/>
              <w:bidi w:val="0"/>
              <w:spacing w:before="0" w:after="283"/>
              <w:jc w:val="center"/>
              <w:rPr/>
            </w:pPr>
            <w:r>
              <w:rPr/>
              <w:t xml:space="preserve">170 </w:t>
            </w:r>
          </w:p>
        </w:tc>
        <w:tc>
          <w:tcPr>
            <w:tcW w:w="2257" w:type="dxa"/>
            <w:tcBorders/>
            <w:vAlign w:val="center"/>
          </w:tcPr>
          <w:p>
            <w:pPr>
              <w:pStyle w:val="TableContents"/>
              <w:bidi w:val="0"/>
              <w:spacing w:before="0" w:after="283"/>
              <w:jc w:val="left"/>
              <w:rPr/>
            </w:pPr>
            <w:r>
              <w:rPr/>
              <w:t xml:space="preserve">``Pienet nyrkit'' ``Chiisana Kobushi'' </w:t>
            </w:r>
            <w:r>
              <w:rPr/>
              <w:t xml:space="preserve">(小さな </w:t>
            </w:r>
            <w:r>
              <w:rPr/>
              <w:t xml:space="preserve">拳) </w:t>
            </w:r>
          </w:p>
        </w:tc>
        <w:tc>
          <w:tcPr>
            <w:tcW w:w="1149" w:type="dxa"/>
            <w:tcBorders/>
            <w:vAlign w:val="center"/>
          </w:tcPr>
          <w:p>
            <w:pPr>
              <w:pStyle w:val="TableContents"/>
              <w:bidi w:val="0"/>
              <w:spacing w:before="0" w:after="283"/>
              <w:jc w:val="left"/>
              <w:rPr/>
            </w:pPr>
            <w:r>
              <w:rPr/>
              <w:t xml:space="preserve">23. helmikuuta 2013 </w:t>
            </w:r>
          </w:p>
        </w:tc>
        <w:tc>
          <w:tcPr>
            <w:tcW w:w="6316" w:type="dxa"/>
            <w:tcBorders/>
            <w:vAlign w:val="center"/>
          </w:tcPr>
          <w:p>
            <w:pPr>
              <w:pStyle w:val="TableContents"/>
              <w:bidi w:val="0"/>
              <w:spacing w:before="0" w:after="283"/>
              <w:jc w:val="left"/>
              <w:rPr/>
            </w:pPr>
            <w:r>
              <w:rPr/>
              <w:t xml:space="preserve">Syyskuu 1, 2015 Cherian parantuessa täysin ja Wendyn taikavoimien ollessa lähes lopussa heidän taistelunsa jatkuu, ja Cheria heittää korkean tason loitsun jälkimmäistä kohti. Vaikuttaa kuitenkin siltä, että Wendy vahvistaa Cherian fyysistä voimaa, jolloin hyökkäys saa paljon voimaa ja jää siten ohi Wendystä. Tämän jälkeen kilpailijat käyvät lähitaistelua, mutta aikarajan vuoksi ja koska kumpikaan osapuoli ei anna periksi, heidän taistelunsa päättyy tasapeliin, joka antaa molemmille joukkueille 5 pistettä. Sillä välin Jellal onnistuu jäljittämään väkijoukon keskellä olevan pahaenteisen auran salaperäisen, huppupäisen henkilön muodossa. Jellal aikoo kohdata auran lähteen, mutta Doranbolt, Lahar ja muut riimiritarit ajavat hänet äkkiä nurkkaan. Doranbalt kuulustelee sitten Jellalia, ja koska hänen peitetarinansa paljastui, riimiritarit sekä lähistöllä vilkuilevat Kagura ja Milliana hätkähtävät nähdessään Mystoganin todellisen henkilöllisyyden. Yajima vakuuttaa riimiritareille, että Mystogan on Jellalin Edolas-vastine, mikä saa Laharin vapauttamaan karkurin. Sillä välin Laxus ja Makarov käyvät pientä keskustelua Lumen Histoiresta, kun Mavis ilmestyy paikalle ja selittää, että Lumen Histoire on Fairy Tailin "valo". </w:t>
            </w:r>
          </w:p>
        </w:tc>
      </w:tr>
      <w:tr>
        <w:trPr/>
        <w:tc>
          <w:tcPr>
            <w:tcW w:w="483" w:type="dxa"/>
            <w:tcBorders/>
            <w:vAlign w:val="center"/>
          </w:tcPr>
          <w:p>
            <w:pPr>
              <w:pStyle w:val="TableHeading"/>
              <w:suppressLineNumbers/>
              <w:bidi w:val="0"/>
              <w:spacing w:before="0" w:after="283"/>
              <w:jc w:val="center"/>
              <w:rPr/>
            </w:pPr>
            <w:r>
              <w:rPr/>
              <w:t xml:space="preserve">171 </w:t>
            </w:r>
          </w:p>
        </w:tc>
        <w:tc>
          <w:tcPr>
            <w:tcW w:w="2257" w:type="dxa"/>
            <w:tcBorders/>
            <w:vAlign w:val="center"/>
          </w:tcPr>
          <w:p>
            <w:pPr>
              <w:pStyle w:val="TableContents"/>
              <w:bidi w:val="0"/>
              <w:spacing w:before="0" w:after="283"/>
              <w:jc w:val="left"/>
              <w:rPr/>
            </w:pPr>
            <w:r>
              <w:rPr/>
              <w:t xml:space="preserve">``Naval Battle'' ``Nabaru Batoru'' </w:t>
            </w:r>
            <w:r>
              <w:rPr/>
              <w:t xml:space="preserve">(海战 </w:t>
            </w:r>
            <w:r>
              <w:rPr/>
              <w:t xml:space="preserve">(</w:t>
            </w:r>
            <w:r>
              <w:rPr/>
              <w:t xml:space="preserve">ナバルバトル)) </w:t>
            </w:r>
          </w:p>
        </w:tc>
        <w:tc>
          <w:tcPr>
            <w:tcW w:w="1149" w:type="dxa"/>
            <w:tcBorders/>
            <w:vAlign w:val="center"/>
          </w:tcPr>
          <w:p>
            <w:pPr>
              <w:pStyle w:val="TableContents"/>
              <w:bidi w:val="0"/>
              <w:spacing w:before="0" w:after="283"/>
              <w:jc w:val="left"/>
              <w:rPr/>
            </w:pPr>
            <w:r>
              <w:rPr/>
              <w:t xml:space="preserve">maaliskuu 2, 2013 </w:t>
            </w:r>
          </w:p>
        </w:tc>
        <w:tc>
          <w:tcPr>
            <w:tcW w:w="6316" w:type="dxa"/>
            <w:tcBorders/>
            <w:vAlign w:val="center"/>
          </w:tcPr>
          <w:p>
            <w:pPr>
              <w:pStyle w:val="TableContents"/>
              <w:bidi w:val="0"/>
              <w:spacing w:before="0" w:after="283"/>
              <w:jc w:val="left"/>
              <w:rPr/>
            </w:pPr>
            <w:r>
              <w:rPr/>
              <w:t xml:space="preserve">1. syyskuuta 2015 Kun riemuitsevat Fairy Tailin jäsenet juhlivat voittojaan, muut ihmiset, kuten Sting, Kagura ja Milliana, pohtivat omia huoliaan, kun taas Yukino värvätään kersantiksi Arcadiosin komennossa. Samaan aikaan kilpailujen neljäs päivä alkaa tapahtumalla, ``Naval Battle'', jossa osallistujat uivat jättimäisessä vesipallossa ja tyrmäävät muut kilpailijat. Kun muut osallistujat ovat pudonneet vesipallosta, Lucyn ja Minervan välillä alkaa viiden minuutin taistelu. Minerva hyökkää kuitenkin nopeasti Lucyn kimppuun, ja tämä onnistuu varastamaan Taivaallisen hengen maagin avaimet. Tästä huolimatta Lucy ei suostu antautumaan. Kuultuaan Lucyn aikeet Minerva lakkaa hyökkäämästä siihen asti, että viiden minuutin raja on saavutettu. Minerva kuitenkin jatkaa Lucyn kimppuun hyökkäämistä, kunnes pelinjohtajat päättävät keskeyttää ottelun. Fairy Tailin jäsenet napsahtavat, ja Minerva roikottaa Lucyn ulos pallosta muiden rynnätessä apuun. </w:t>
            </w:r>
          </w:p>
        </w:tc>
      </w:tr>
      <w:tr>
        <w:trPr/>
        <w:tc>
          <w:tcPr>
            <w:tcW w:w="483" w:type="dxa"/>
            <w:tcBorders/>
            <w:vAlign w:val="center"/>
          </w:tcPr>
          <w:p>
            <w:pPr>
              <w:pStyle w:val="TableHeading"/>
              <w:suppressLineNumbers/>
              <w:bidi w:val="0"/>
              <w:spacing w:before="0" w:after="283"/>
              <w:jc w:val="center"/>
              <w:rPr/>
            </w:pPr>
            <w:r>
              <w:rPr/>
              <w:t xml:space="preserve">172 </w:t>
            </w:r>
          </w:p>
        </w:tc>
        <w:tc>
          <w:tcPr>
            <w:tcW w:w="2257" w:type="dxa"/>
            <w:tcBorders/>
            <w:vAlign w:val="center"/>
          </w:tcPr>
          <w:p>
            <w:pPr>
              <w:pStyle w:val="TableContents"/>
              <w:bidi w:val="0"/>
              <w:spacing w:before="0" w:after="283"/>
              <w:jc w:val="left"/>
              <w:rPr/>
            </w:pPr>
            <w:r>
              <w:rPr/>
              <w:t xml:space="preserve">``A Parfum for You'' ``Kimi ni Sasageru Parufamu'' </w:t>
            </w:r>
            <w:r>
              <w:rPr/>
              <w:t xml:space="preserve">(君 に 捧げる 香り </w:t>
            </w:r>
            <w:r>
              <w:rPr/>
              <w:t xml:space="preserve">(</w:t>
            </w:r>
            <w:r>
              <w:rPr/>
              <w:t xml:space="preserve">パルファム)) </w:t>
            </w:r>
          </w:p>
        </w:tc>
        <w:tc>
          <w:tcPr>
            <w:tcW w:w="1149" w:type="dxa"/>
            <w:tcBorders/>
            <w:vAlign w:val="center"/>
          </w:tcPr>
          <w:p>
            <w:pPr>
              <w:pStyle w:val="TableContents"/>
              <w:bidi w:val="0"/>
              <w:spacing w:before="0" w:after="283"/>
              <w:jc w:val="left"/>
              <w:rPr/>
            </w:pPr>
            <w:r>
              <w:rPr/>
              <w:t xml:space="preserve">maaliskuu 9, 2013 </w:t>
            </w:r>
          </w:p>
        </w:tc>
        <w:tc>
          <w:tcPr>
            <w:tcW w:w="6316" w:type="dxa"/>
            <w:tcBorders/>
            <w:vAlign w:val="center"/>
          </w:tcPr>
          <w:p>
            <w:pPr>
              <w:pStyle w:val="TableContents"/>
              <w:bidi w:val="0"/>
              <w:spacing w:before="0" w:after="283"/>
              <w:jc w:val="left"/>
              <w:rPr/>
            </w:pPr>
            <w:r>
              <w:rPr/>
              <w:t xml:space="preserve">1. syyskuuta 2015 Kun Lucy on sairaalahoidossa ja hänet viedään sairastuvalle, Fairy Tailin jäsenet varoittavat Sapelihammasta siitä, että he ovat suututtaneet pahimman mahdollisen killan. Myöhemmin Makarov ilmoittaa, että kahden Fairy Tail -joukkueen on yhdistyttävä Raven Tailin hylkäämisen seurauksena ja kompensoidakseen parittoman joukkuemäärän taistelukierroksella. Hän paljastaa myös, että uusi joukkue saa aluksi entisen A-ryhmän 35 pistettä. Uusi Fairy Tail -joukkue, johon kuuluvat Natsu, Gray, Erza, Gajeel ja Laxus, saa hyvän vastaanoton, kun he astuvat kentälle. Turnauksen toinen osa alkaa Blue Pegasuksen Ichiyan ja ``Rabbitin'' sekä Quatro Puppyn Rockerin ja Bacchuksen välisellä tag-taistelulla. Kaikkien järkytykseksi paljastuu, että ``Rabbit'' on itse asiassa Nichiya valepuvussa, ja sen jälkeen kun Bacchus on lyönyt Exceediä, Ichiya voimistuu ja voittaa Quatro Puppyn vastustajat, mikä antaa Blue Pegasukselle 10 pistettä. </w:t>
            </w:r>
          </w:p>
        </w:tc>
      </w:tr>
      <w:tr>
        <w:trPr/>
        <w:tc>
          <w:tcPr>
            <w:tcW w:w="483" w:type="dxa"/>
            <w:tcBorders/>
            <w:vAlign w:val="center"/>
          </w:tcPr>
          <w:p>
            <w:pPr>
              <w:pStyle w:val="TableHeading"/>
              <w:suppressLineNumbers/>
              <w:bidi w:val="0"/>
              <w:spacing w:before="0" w:after="283"/>
              <w:jc w:val="center"/>
              <w:rPr/>
            </w:pPr>
            <w:r>
              <w:rPr/>
              <w:t xml:space="preserve">173 </w:t>
            </w:r>
          </w:p>
        </w:tc>
        <w:tc>
          <w:tcPr>
            <w:tcW w:w="2257" w:type="dxa"/>
            <w:tcBorders/>
            <w:vAlign w:val="center"/>
          </w:tcPr>
          <w:p>
            <w:pPr>
              <w:pStyle w:val="TableContents"/>
              <w:bidi w:val="0"/>
              <w:spacing w:before="0" w:after="283"/>
              <w:jc w:val="left"/>
              <w:rPr/>
            </w:pPr>
            <w:r>
              <w:rPr/>
              <w:t xml:space="preserve">"Lohikäärmeentappajien taistelu! ``Batoru obu Doragon Sureiyā'' </w:t>
            </w:r>
            <w:r>
              <w:rPr/>
              <w:t xml:space="preserve">(バトル ・ オブ ・ ドラゴン </w:t>
            </w:r>
            <w:r>
              <w:rPr/>
              <w:t xml:space="preserve">スレイヤー) </w:t>
            </w:r>
          </w:p>
        </w:tc>
        <w:tc>
          <w:tcPr>
            <w:tcW w:w="1149" w:type="dxa"/>
            <w:tcBorders/>
            <w:vAlign w:val="center"/>
          </w:tcPr>
          <w:p>
            <w:pPr>
              <w:pStyle w:val="TableContents"/>
              <w:bidi w:val="0"/>
              <w:spacing w:before="0" w:after="283"/>
              <w:jc w:val="left"/>
              <w:rPr/>
            </w:pPr>
            <w:r>
              <w:rPr/>
              <w:t xml:space="preserve">maaliskuu 16, 2013 </w:t>
            </w:r>
          </w:p>
        </w:tc>
        <w:tc>
          <w:tcPr>
            <w:tcW w:w="6316" w:type="dxa"/>
            <w:tcBorders/>
            <w:vAlign w:val="center"/>
          </w:tcPr>
          <w:p>
            <w:pPr>
              <w:pStyle w:val="TableContents"/>
              <w:bidi w:val="0"/>
              <w:spacing w:before="0" w:after="283"/>
              <w:jc w:val="left"/>
              <w:rPr/>
            </w:pPr>
            <w:r>
              <w:rPr/>
              <w:t xml:space="preserve">1. syyskuuta 2015 Mermaid Heelin Kagura ja Milliana sekä Lamia Scalen Lyon ja Yuka ottavat yhteen kisojen toisessa tag-taistelussa. Molemmat joukkueet kamppailevat voitosta, mutta taistelu päättyy aikarajan vuoksi tasapeliin. Päivän kolmannessa ja viimeisessä ottelussa katsojat katsovat hiljaa, kun Natsu ja Gajeel Team Fairy Tailista ja Sting ja Rogue Team Saber Toothista astuvat kentälle. Taistelun alkaessa Sting ja Rogue olivat juuri ottamassa aloitetta, kun Natsu ja Gajeel hyökkäsivät yhtäkkiä heidän kimppuunsa. Tämän jälkeen neljä maagia vaihtavat hyökkäyksiä, mutta yleisö seuraa järkyttyneenä, kun Fairy Tailin lohikäärmeentappajat päihittävät Saber Toothin lohikäärmeentappajat. Koska Sting ei pysty pysymään vastustajiensa tasalla, hän aktivoi "White Driven", kun taas Rogue käyttää "Shadow Driven" voimaa. </w:t>
            </w:r>
          </w:p>
        </w:tc>
      </w:tr>
      <w:tr>
        <w:trPr/>
        <w:tc>
          <w:tcPr>
            <w:tcW w:w="483" w:type="dxa"/>
            <w:tcBorders/>
            <w:vAlign w:val="center"/>
          </w:tcPr>
          <w:p>
            <w:pPr>
              <w:pStyle w:val="TableHeading"/>
              <w:suppressLineNumbers/>
              <w:bidi w:val="0"/>
              <w:spacing w:before="0" w:after="283"/>
              <w:jc w:val="center"/>
              <w:rPr/>
            </w:pPr>
            <w:r>
              <w:rPr/>
              <w:t xml:space="preserve">174 </w:t>
            </w:r>
          </w:p>
        </w:tc>
        <w:tc>
          <w:tcPr>
            <w:tcW w:w="2257" w:type="dxa"/>
            <w:tcBorders/>
            <w:vAlign w:val="center"/>
          </w:tcPr>
          <w:p>
            <w:pPr>
              <w:pStyle w:val="TableContents"/>
              <w:bidi w:val="0"/>
              <w:spacing w:before="0" w:after="283"/>
              <w:jc w:val="left"/>
              <w:rPr/>
            </w:pPr>
            <w:r>
              <w:rPr/>
              <w:t xml:space="preserve">``Four Dragons'' ``Yonin no Doragon'' </w:t>
            </w:r>
            <w:r>
              <w:rPr/>
              <w:t xml:space="preserve">(四 人 の 竜 </w:t>
            </w:r>
            <w:r>
              <w:rPr/>
              <w:t xml:space="preserve">(ドラゴン</w:t>
            </w:r>
            <w:r>
              <w:rPr/>
              <w:t xml:space="preserve">))) </w:t>
            </w:r>
          </w:p>
        </w:tc>
        <w:tc>
          <w:tcPr>
            <w:tcW w:w="1149" w:type="dxa"/>
            <w:tcBorders/>
            <w:vAlign w:val="center"/>
          </w:tcPr>
          <w:p>
            <w:pPr>
              <w:pStyle w:val="TableContents"/>
              <w:bidi w:val="0"/>
              <w:spacing w:before="0" w:after="283"/>
              <w:jc w:val="left"/>
              <w:rPr/>
            </w:pPr>
            <w:r>
              <w:rPr/>
              <w:t xml:space="preserve">maaliskuu 23, 2013 </w:t>
            </w:r>
          </w:p>
        </w:tc>
        <w:tc>
          <w:tcPr>
            <w:tcW w:w="6316" w:type="dxa"/>
            <w:tcBorders/>
            <w:vAlign w:val="center"/>
          </w:tcPr>
          <w:p>
            <w:pPr>
              <w:pStyle w:val="TableContents"/>
              <w:bidi w:val="0"/>
              <w:spacing w:before="0" w:after="283"/>
              <w:jc w:val="left"/>
              <w:rPr/>
            </w:pPr>
            <w:r>
              <w:rPr/>
              <w:t xml:space="preserve">1. syyskuuta 2015 Tag-taistelu jatkuu, kun Sting ja Rogue alkavat hyökätä Natsun ja Gajeelin kimppuun voimiensa lisääntyessä. Saatuaan kovia iskuja sapelihammaslohikäärmetappajilta Natsu ja Gajeel onnistuvat pitämään heidät loitolla, mikä pakottaa Stingin ja Roguen aktivoimaan ``Lohikäärmevoiman'' omasta tahdostaan Fairy Tail -yleisön järkytykseksi. Sting päättää lopettaa Fairy Tailin lohikäärmeentappajat yksin, sillä hänellä oli lupaus Exceed-ystävälleen Lectorille monta vuotta sitten. Kolmen maagin taistellessa vuorovesi kääntyy Stingin eduksi, kun hän päästää Natsun ja Gajeelin voimakkaan hyökkäyksen valloilleen, jonka seurauksena areenan lattia romahtaa, ja maanalaisen lähitaistelun jälkeen Sting oli näennäisesti ottelun voittaja. Fairy Tail -duo kuitenkin nousee ylös, kommentoi Stingin voimaa ja kiistelee hänen asemastaan hyökätessään, jolloin Natsu raahaa Gajeelin kaivoskärryyn ja lähettää sen pois. Gajeelin jäädessä liikuntakyvyttömäksi matkapahoinvoinnin takia, Natsu haastaa Sapelihampaan Kaksoislohikäärmeet yksin, kostoksi siitä, mitä Sting teki heille aiemmin. </w:t>
            </w:r>
          </w:p>
        </w:tc>
      </w:tr>
      <w:tr>
        <w:trPr/>
        <w:tc>
          <w:tcPr>
            <w:tcW w:w="483" w:type="dxa"/>
            <w:tcBorders/>
            <w:vAlign w:val="center"/>
          </w:tcPr>
          <w:p>
            <w:pPr>
              <w:pStyle w:val="TableHeading"/>
              <w:suppressLineNumbers/>
              <w:bidi w:val="0"/>
              <w:spacing w:before="0" w:after="283"/>
              <w:jc w:val="center"/>
              <w:rPr/>
            </w:pPr>
            <w:r>
              <w:rPr/>
              <w:t xml:space="preserve">175 </w:t>
            </w:r>
          </w:p>
        </w:tc>
        <w:tc>
          <w:tcPr>
            <w:tcW w:w="2257" w:type="dxa"/>
            <w:tcBorders/>
            <w:vAlign w:val="center"/>
          </w:tcPr>
          <w:p>
            <w:pPr>
              <w:pStyle w:val="TableContents"/>
              <w:bidi w:val="0"/>
              <w:spacing w:before="0" w:after="283"/>
              <w:jc w:val="left"/>
              <w:rPr/>
            </w:pPr>
            <w:r>
              <w:rPr/>
              <w:t xml:space="preserve">``Natsu </w:t>
            </w:r>
            <w:r>
              <w:rPr>
                <w:color w:val="A9A9A9"/>
              </w:rPr>
              <w:t xml:space="preserve">vs. Twin Dragons'' </w:t>
            </w:r>
            <w:r>
              <w:rPr/>
              <w:t xml:space="preserve">``Natsu vs. Sōryū'' </w:t>
            </w:r>
            <w:r>
              <w:rPr/>
              <w:t xml:space="preserve">(ナツ </w:t>
            </w:r>
            <w:r>
              <w:rPr/>
              <w:t xml:space="preserve">vs. </w:t>
            </w:r>
            <w:r>
              <w:rPr/>
              <w:t xml:space="preserve">双竜) </w:t>
            </w:r>
          </w:p>
        </w:tc>
        <w:tc>
          <w:tcPr>
            <w:tcW w:w="1149" w:type="dxa"/>
            <w:tcBorders/>
            <w:vAlign w:val="center"/>
          </w:tcPr>
          <w:p>
            <w:pPr>
              <w:pStyle w:val="TableContents"/>
              <w:bidi w:val="0"/>
              <w:spacing w:before="0" w:after="283"/>
              <w:jc w:val="left"/>
              <w:rPr/>
            </w:pPr>
            <w:r>
              <w:rPr/>
              <w:t xml:space="preserve">maaliskuu 30, 2013 </w:t>
            </w:r>
          </w:p>
        </w:tc>
        <w:tc>
          <w:tcPr>
            <w:tcW w:w="6316" w:type="dxa"/>
            <w:tcBorders/>
            <w:vAlign w:val="center"/>
          </w:tcPr>
          <w:p>
            <w:pPr>
              <w:pStyle w:val="TableContents"/>
              <w:bidi w:val="0"/>
              <w:spacing w:before="0" w:after="283"/>
              <w:jc w:val="left"/>
              <w:rPr/>
            </w:pPr>
            <w:r>
              <w:rPr/>
              <w:t xml:space="preserve">1. syyskuuta 2015 Dragon Slayersin tag-taistelu päättyy, kun Natsu voittaa Stingin ja Roguen hyökkäykset. Saber Toothin jäsenet katsovat tyrmistyneinä, kun taas Jiemma kiehuu vihaisena Twin Dragonsin tappiosta ja pelästyttää läheiset katsojat pois. Muut Fairy Tailin jäsenet juhlivat riemuissaan, kun heidän joukkueensa saa 10 pistettä ja ylittää lopulta Sapelihammasjoukkueen yhdellä pisteellä. Sillä välin Gajeel, joka on tullut takaisin järkiinsä sen jälkeen, kun Natsu oli aiemmin raahannut hänet kärryihin, törmää luolaan, joka on täynnä lohikäärmeiden luurankoja. Tuon yön aikana Jellal onnistuu saamaan pimeän auran lähteen nurkkaan ja seisoo epäuskoisena salaperäisen, huppupäisen henkilön henkilöllisyyden edessä.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Fairy Tail voittaa Grand Magic Gamesin?</w:t>
      </w:r>
    </w:p>
    <w:p>
      <w:pPr>
        <w:pStyle w:val="TextBody"/>
        <w:bidi w:val="0"/>
        <w:jc w:val="left"/>
        <w:rPr>
          <w:b/>
          <w:u w:val="single"/>
          <w:shd w:val="clear" w:fill="FFFF00"/>
        </w:rPr>
      </w:pPr>
      <w:r>
        <w:rPr>
          <w:b/>
          <w:u w:val="single"/>
          <w:shd w:val="clear" w:fill="FFFF00"/>
        </w:rPr>
        <w:t xml:space="preserve">Asiakirjan numero 22866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Hänen Majesteettinsa suurlähettiläs Amerikan yhdysvalloissa Yhdistyneen kuningaskunnan vaakuna Virkaa hoitava </w:t>
      </w:r>
      <w:r>
        <w:rPr>
          <w:color w:val="A9A9A9"/>
        </w:rPr>
        <w:t xml:space="preserve">Sir Kim Darroch </w:t>
      </w:r>
      <w:r>
        <w:rPr/>
        <w:t xml:space="preserve">tammikuusta 2016 alkaen. </w:t>
      </w:r>
    </w:p>
    <w:tbl>
      <w:tblPr>
        <w:tblW w:w="9602" w:type="dxa"/>
        <w:jc w:val="left"/>
        <w:tblInd w:w="0" w:type="dxa"/>
        <w:tblLayout w:type="fixed"/>
        <w:tblCellMar>
          <w:top w:w="28" w:type="dxa"/>
          <w:left w:w="28" w:type="dxa"/>
          <w:bottom w:w="28" w:type="dxa"/>
          <w:right w:w="28" w:type="dxa"/>
        </w:tblCellMar>
      </w:tblPr>
      <w:tblGrid>
        <w:gridCol w:w="1921"/>
        <w:gridCol w:w="7681"/>
      </w:tblGrid>
      <w:tr>
        <w:trPr/>
        <w:tc>
          <w:tcPr>
            <w:tcW w:w="1921" w:type="dxa"/>
            <w:tcBorders/>
            <w:vAlign w:val="center"/>
          </w:tcPr>
          <w:p>
            <w:pPr>
              <w:pStyle w:val="TableHeading"/>
              <w:suppressLineNumbers/>
              <w:bidi w:val="0"/>
              <w:spacing w:before="0" w:after="283"/>
              <w:jc w:val="center"/>
              <w:rPr/>
            </w:pPr>
            <w:r>
              <w:rPr/>
              <w:t xml:space="preserve">Tyyli </w:t>
            </w:r>
          </w:p>
        </w:tc>
        <w:tc>
          <w:tcPr>
            <w:tcW w:w="7681"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7681" w:type="dxa"/>
            <w:tcBorders/>
            <w:vAlign w:val="center"/>
          </w:tcPr>
          <w:p>
            <w:pPr>
              <w:pStyle w:val="TableContents"/>
              <w:bidi w:val="0"/>
              <w:spacing w:before="0" w:after="283"/>
              <w:jc w:val="left"/>
              <w:rPr/>
            </w:pPr>
            <w:r>
              <w:rPr/>
              <w:t xml:space="preserve">Massachusetts Avenue Washingtonissa.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7681" w:type="dxa"/>
            <w:tcBorders/>
            <w:vAlign w:val="center"/>
          </w:tcPr>
          <w:p>
            <w:pPr>
              <w:pStyle w:val="TableContents"/>
              <w:bidi w:val="0"/>
              <w:jc w:val="left"/>
              <w:rPr/>
            </w:pPr>
            <w:r>
              <w:rPr/>
              <w:t xml:space="preserve">George Hammond ensimmäinen ylimääräinen lähettiläs Yhdysvalloissa </w:t>
            </w:r>
          </w:p>
          <w:p>
            <w:pPr>
              <w:pStyle w:val="TableContents"/>
              <w:bidi w:val="0"/>
              <w:spacing w:before="0" w:after="283"/>
              <w:jc w:val="left"/>
              <w:rPr/>
            </w:pPr>
            <w:r>
              <w:rPr/>
              <w:t xml:space="preserve">Julian Pauncefote, 1. paroni Pauncefote Ensimmäinen ylimääräinen suurlähettiläs Yhdysvalloissa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7681" w:type="dxa"/>
            <w:tcBorders/>
            <w:vAlign w:val="center"/>
          </w:tcPr>
          <w:p>
            <w:pPr>
              <w:pStyle w:val="TableContents"/>
              <w:bidi w:val="0"/>
              <w:jc w:val="left"/>
              <w:rPr/>
            </w:pPr>
            <w:r>
              <w:rPr/>
              <w:t xml:space="preserve">1791 Erikoislähettiläät </w:t>
            </w:r>
          </w:p>
          <w:p>
            <w:pPr>
              <w:pStyle w:val="TableContents"/>
              <w:bidi w:val="0"/>
              <w:spacing w:before="0" w:after="283"/>
              <w:jc w:val="left"/>
              <w:rPr/>
            </w:pPr>
            <w:r>
              <w:rPr/>
              <w:t xml:space="preserve">1893 Erikoislähettiläät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7681" w:type="dxa"/>
            <w:tcBorders/>
            <w:vAlign w:val="center"/>
          </w:tcPr>
          <w:p>
            <w:pPr>
              <w:pStyle w:val="TableContents"/>
              <w:bidi w:val="0"/>
              <w:spacing w:before="0" w:after="283"/>
              <w:jc w:val="left"/>
              <w:rPr/>
            </w:pPr>
            <w:r>
              <w:rPr/>
              <w:t xml:space="preserve">Yhdistynyt kuningaskunta ja Amerikan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Britannian suurlähettiläs Yhdysvalloissa?</w:t>
      </w:r>
    </w:p>
    <w:p>
      <w:pPr>
        <w:pStyle w:val="TextBody"/>
        <w:bidi w:val="0"/>
        <w:jc w:val="left"/>
        <w:rPr>
          <w:b/>
          <w:shd w:val="clear" w:fill="FFFF00"/>
        </w:rPr>
      </w:pPr>
      <w:r>
        <w:rPr>
          <w:b/>
          <w:shd w:val="clear" w:fill="FFFF00"/>
        </w:rPr>
        <w:t xml:space="preserve">Teksti numero 1</w:t>
      </w:r>
    </w:p>
    <w:p>
      <w:pPr>
        <w:pStyle w:val="TextBody"/>
        <w:numPr>
          <w:ilvl w:val="0"/>
          <w:numId w:val="82"/>
        </w:numPr>
        <w:tabs>
          <w:tab w:val="clear" w:pos="1134"/>
          <w:tab w:val="left" w:leader="none" w:pos="720"/>
        </w:tabs>
        <w:bidi w:val="0"/>
        <w:ind w:start="720" w:hanging="283"/>
        <w:jc w:val="left"/>
        <w:rPr/>
      </w:pPr>
      <w:r>
        <w:rPr/>
        <w:t xml:space="preserve">1961 -- 1965: </w:t>
      </w:r>
      <w:r>
        <w:rPr>
          <w:color w:val="A9A9A9"/>
        </w:rPr>
        <w:t xml:space="preserve">Sir David Ormsby-Gore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suurlähettiläs Yhdysvalloissa vuosina 1961-65</w:t>
      </w:r>
    </w:p>
    <w:p>
      <w:pPr>
        <w:pStyle w:val="TextBody"/>
        <w:bidi w:val="0"/>
        <w:jc w:val="left"/>
        <w:rPr>
          <w:b/>
          <w:u w:val="single"/>
          <w:shd w:val="clear" w:fill="FFFF00"/>
        </w:rPr>
      </w:pPr>
      <w:r>
        <w:rPr>
          <w:b/>
          <w:u w:val="single"/>
          <w:shd w:val="clear" w:fill="FFFF00"/>
        </w:rPr>
        <w:t xml:space="preserve">Asiakirjan numero 22867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maissa on erityisiä sopimuksia kutsumerkkien luokittelusta lähettimen ominaisuuksien ja sijainnin mukaan. Radio- ja televisiokutsumerkkien kutsumerkkimuodossa noudatetaan useita yleissopimuksia. Kaikki kutsumerkit alkavat Kansainvälisen televiestintäliiton antamalla etuliitteellä. Esimerkiksi </w:t>
      </w:r>
      <w:r>
        <w:rPr>
          <w:color w:val="A9A9A9"/>
        </w:rPr>
        <w:t xml:space="preserve">Yhdysvalloille </w:t>
      </w:r>
      <w:r>
        <w:rPr/>
        <w:t xml:space="preserve">on annettu seuraavat etuliitteet: ``AAA'' -- ``ALZ'', ``K'', ``N'', ``W''. Täydellinen luettelo on kohdassa Kansainvälisten kutsutunnusten jako.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 ja k merkitsevät kutsukirjaimissa?</w:t>
      </w:r>
    </w:p>
    <w:p>
      <w:pPr>
        <w:pStyle w:val="TextBody"/>
        <w:bidi w:val="0"/>
        <w:jc w:val="left"/>
        <w:rPr>
          <w:b/>
          <w:u w:val="single"/>
          <w:shd w:val="clear" w:fill="FFFF00"/>
        </w:rPr>
      </w:pPr>
      <w:r>
        <w:rPr>
          <w:b/>
          <w:u w:val="single"/>
          <w:shd w:val="clear" w:fill="FFFF00"/>
        </w:rPr>
        <w:t xml:space="preserve">Asiakirjan numero 22868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``Opposites Attract'' on Paula Abdulin levyttämä kappale, joka on hänen debyyttialbumillaan Forever Your Girl. Sen on kirjoittanut ja tuottanut Oliver Leiber. Kappaleessa lauloivat Abdulin lisäksi </w:t>
      </w:r>
      <w:r>
        <w:rPr>
          <w:color w:val="A9A9A9"/>
        </w:rPr>
        <w:t xml:space="preserve">Bruce DeShazer </w:t>
      </w:r>
      <w:r>
        <w:rPr>
          <w:color w:val="DCDCDC"/>
        </w:rPr>
        <w:t xml:space="preserve">ja </w:t>
      </w:r>
      <w:r>
        <w:rPr>
          <w:color w:val="2F4F4F"/>
        </w:rPr>
        <w:t xml:space="preserve">Marv Gunn, jotka </w:t>
      </w:r>
      <w:r>
        <w:rPr>
          <w:color w:val="DCDCDC"/>
        </w:rPr>
        <w:t xml:space="preserve">tunnetaan myös nimellä The Wild Pair</w:t>
      </w:r>
      <w:r>
        <w:rPr/>
        <w:t xml:space="preserve">. ``Opposites Attract'' oli albumin kuudes ja viimeinen single, ja se saavutti menestystä monissa maissa, kuten Yhdysvalloissa ja Australiassa, jossa se oli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Paula Abdulin kanssa elokuvassa Opposites Attract.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Paula Abdulin kanssa elokuvassa Opposites attract.</w:t>
      </w:r>
    </w:p>
    <w:p>
      <w:pPr>
        <w:pStyle w:val="TextBody"/>
        <w:bidi w:val="0"/>
        <w:jc w:val="left"/>
        <w:rPr>
          <w:b/>
          <w:u w:val="single"/>
          <w:shd w:val="clear" w:fill="FFFF00"/>
        </w:rPr>
      </w:pPr>
      <w:r>
        <w:rPr>
          <w:b/>
          <w:u w:val="single"/>
          <w:shd w:val="clear" w:fill="FFFF00"/>
        </w:rPr>
        <w:t xml:space="preserve">Asiakirjan numero 22869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"Äitienpäivä", joka tunnetaan myös nimellä "Rugrats Mother's Day Special" tai "Rugrats Mother's Day", on yhdysvaltalaisen animaatiosarjan Rugrats neljännen kauden toinen jakso ja yhteensä 67. jakso. Se julkaistiin äitienpäivän erikoisjaksona, ja se pyörii juhlapäivän ympärillä ryhmän vauvojen - Tommy Picklesin, Chuckie Finsterin sekä Phil ja Lil Devillen - näkökulmasta. Tommy, Phil ja Lil yrittävät löytää täydellisen äidin Chuckielle (jota kasvattaa vain hänen isänsä Chaz) samalla kun he jakavat lempimuistojaan omista äideistään. Jakson lopussa paljastuu, että Chuckien äiti on </w:t>
      </w:r>
      <w:r>
        <w:rPr>
          <w:color w:val="A9A9A9"/>
        </w:rPr>
        <w:t xml:space="preserve">kuollut kuolemaan johtavaan sairauteen</w:t>
      </w:r>
      <w:r>
        <w:rPr/>
        <w:t xml:space="preserve">. Jakso päättyy siihen, että Chuckie ja Chaz tutkivat hänen tavaroitaan sisältävää laatikkoa, jossa on myös hänen pojalleen kirjoittamansa runo. Samaan aikaan Didi Pickles yrittää suunnitella täydellistä äitienpäivää äitinsä Minkan kanssa, kun taas Betty DeVille auttaa Stu Picklesiä hänen äitejä auttavan keksintönsä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Chuckyn äidille rugratsissa?</w:t>
      </w:r>
    </w:p>
    <w:p>
      <w:pPr>
        <w:pStyle w:val="TextBody"/>
        <w:bidi w:val="0"/>
        <w:jc w:val="left"/>
        <w:rPr>
          <w:b/>
          <w:u w:val="single"/>
          <w:shd w:val="clear" w:fill="FFFF00"/>
        </w:rPr>
      </w:pPr>
      <w:r>
        <w:rPr>
          <w:b/>
          <w:u w:val="single"/>
          <w:shd w:val="clear" w:fill="FFFF00"/>
        </w:rPr>
        <w:t xml:space="preserve">Asiakirjan numero 22870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``Change the World'' on Tommy Simsin, Gordon Kennedyn ja Wayne Kirkpatrickin säveltämä kappale, jonka tunnetuimman version </w:t>
      </w:r>
      <w:r>
        <w:rPr>
          <w:color w:val="A9A9A9"/>
        </w:rPr>
        <w:t xml:space="preserve">brittiläinen artisti </w:t>
      </w:r>
      <w:r>
        <w:rPr>
          <w:color w:val="DCDCDC"/>
        </w:rPr>
        <w:t xml:space="preserve">Eric Clapton </w:t>
      </w:r>
      <w:r>
        <w:rPr/>
        <w:t xml:space="preserve">levytti </w:t>
      </w:r>
      <w:r>
        <w:rPr/>
        <w:t xml:space="preserve">vuoden 1996 elokuvan Phenomenon soundtrackille. Kappaleen tuotti R&amp;B-levytuottaja Kenneth ``Babyface'' Edmonds. Single-julkaisun Clapton levytti Reprise- ja Warner Bros. Recordsin kanssa, nousi Top 40 -listalle kahdessakymmenessä maassa ja nousi Kanadan listaykköseksi sekä Billboard-lehden Adult Contemporary- ja Adult Top 40 -listoille Yhdysvalloissa. Single palkittiin kahdeksalla palkinnolla, joista kolme Grammy-palkintoa Clapton vei kotiin 39. vuosittaisessa seremoniassa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voisin muuttaa maailmaa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Jos voisin muuttaa maailman...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 kuvattiin Hobokenin terminaalissa Hobokenissa, Hudsonin piirikunnassa, New Jerseyssä. Clapton sai musiikkivideon kuvauksia varten vaatteet, silmälasit, kengät ja stailausvälineet pitkäaikaiselta ystävältään, italialaiselta muotisuunnittelija Giorgio Armanilta. Musiikkivideolla Clapton nähdään enimmäkseen laulamassa ja soittamassa ``Change the World'' Hoboken Terminalissa, joko käyttäen varhaista Martin-akustista kitaraa tai vintage-mallia. Kappaleen tuottaja </w:t>
      </w:r>
      <w:r>
        <w:rPr>
          <w:color w:val="A9A9A9"/>
        </w:rPr>
        <w:t xml:space="preserve">Babyface </w:t>
      </w:r>
      <w:r>
        <w:rPr/>
        <w:t xml:space="preserve">nähdään harvakseltaan soittamassa ja laulamassa pop-kappaletta kameran edessä.</w:t>
      </w:r>
      <w:r>
        <w:rPr/>
        <w:t xml:space="preserve"> Kun Clapton ja Babyface esittävät kappaleen yhdessä New Yorkin pääkaupunkiseudun tärkeimmistä liikennekeskuksista, kohtaus on täysin tyhjä sekä ihmisistä että esteistä. Aina välillä esiintyjät ja myöhemmin terminaaliin tulevat matkustajat katoavat ja ilmestyvät, kun videon ohjaaja käyttää obliterate-videotehostetta. Video julkaistiin alun perin 4:3-muodossa, ja vuonna 1999 se koontiin uudelleen teräväpiirtokuvaksi. Musiikkivideo saavutti suuren suosion erityisesti Yhdysvalloissa, ja se oli VH1:n musiikkivideoiden suoratoistotaulukon kärjessä lokakuussa 1996. Julkaisu nousi myös MuskVideon power play -listan sijalle neljä ja oli Billboardin mukaan MTV:n soitetuimpien videoiden kokoelman sijalla yhdeksän.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change the world eric claptonin kanssa</w:t>
      </w:r>
    </w:p>
    <w:p>
      <w:pPr>
        <w:pStyle w:val="TextBody"/>
        <w:bidi w:val="0"/>
        <w:jc w:val="left"/>
        <w:rPr>
          <w:b/>
          <w:u w:val="single"/>
          <w:shd w:val="clear" w:fill="FFFF00"/>
        </w:rPr>
      </w:pPr>
      <w:r>
        <w:rPr>
          <w:b/>
          <w:u w:val="single"/>
          <w:shd w:val="clear" w:fill="FFFF00"/>
        </w:rPr>
        <w:t xml:space="preserve">Asiakirjan numero 22871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Craig Lamar Traylor </w:t>
      </w:r>
      <w:r>
        <w:rPr/>
        <w:t xml:space="preserve">(s. 19. maaliskuuta 1989 San Bernardino County, Kalifornia) on yhdysvaltalainen näyttelijä. Hän debytoi ER-sarjan jaksossa vuonna 1996. Hänet tunnetaan parhaiten roolistaan Stevie Kenarbanina, pyörätuolissa istuvana astmaattisena poikana ja nimihenkilön ystävänä Foxin komediasarjassa Malcolm in the Middle. Traylorilla on ollut myös pieniä rooleja elokuvissa Matilda ja Get a Clue.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Stevietä Malcolm in the Middle -elokuvassa...</w:t>
      </w:r>
    </w:p>
    <w:p>
      <w:pPr>
        <w:pStyle w:val="TextBody"/>
        <w:bidi w:val="0"/>
        <w:jc w:val="left"/>
        <w:rPr>
          <w:b/>
          <w:u w:val="single"/>
          <w:shd w:val="clear" w:fill="FFFF00"/>
        </w:rPr>
      </w:pPr>
      <w:r>
        <w:rPr>
          <w:b/>
          <w:u w:val="single"/>
          <w:shd w:val="clear" w:fill="FFFF00"/>
        </w:rPr>
        <w:t xml:space="preserve">Asiakirjan numero 22872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Myöhempien Aikojen Pyhien Jeesuksen Kristuksen Kirkon juuret ovat </w:t>
      </w:r>
      <w:r>
        <w:rPr>
          <w:color w:val="A9A9A9"/>
        </w:rPr>
        <w:t xml:space="preserve">Länsi-New Yorkissa, </w:t>
      </w:r>
      <w:r>
        <w:rPr/>
        <w:t xml:space="preserve">jossa Myöhempien Aikojen Pyhien liikkeen perustaja Joseph Smith kasvoi. Joseph Smith sai pienen kannattajakunnan 1820-luvun lopulla, kun hän saneli Mormonin kirjaa, jonka hän sanoi olevan käännös sanoista, jotka löytyivät "kultaisilta laatoilta", jotka Amerikan alkuperäiskansojen profeetta oli haudannut hänen kotinsa lähelle Länsi-New Yorkiin. Huhtikuun 6. päivänä 1830 Länsi-New Yorkissa Smith perusti uskonnon ensimmäisen laillisen kirkkokunnan, Kristuksen kirkon. Kirkko sai nopeasti seuraajia, jotka pitivät Smithiä profeettanaan. Kirkon pääjoukko muutti 1830-luvun alussa ensin Kirtlandiin, Ohioon, ja sitten Missouriin vuonna 1838, jossa seurasi vuoden 1838 mormonisota muiden Missourin uudisasukkaiden kanssa, joka huipentui siihen, että kannattajat karkotettiin osavaltiosta Missourin kuvernöörin allekirjoittamalla Missourin toimeenpanomääräyksellä nro 44. Kirkon pääjoukko muutti 1830-luvun alussa Missourin osavaltioon. Missourin jälkeen Smith rakensi Nauvoon kaupungin Illinoisiin, jonka lähellä Smith sai surmansa. Smithin kuoleman jälkeen seurasi seuraajakriisi, ja enemmistö äänesti Brigham Youngin johtaman kahdentoista apostolin koorumin hyväksymisen kirkon johtavaksi elimeksi.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jälkimmäisen päivän pyhien kirkko sai alkunsa?</w:t>
      </w:r>
    </w:p>
    <w:p>
      <w:pPr>
        <w:pStyle w:val="TextBody"/>
        <w:bidi w:val="0"/>
        <w:jc w:val="left"/>
        <w:rPr>
          <w:b/>
          <w:u w:val="single"/>
          <w:shd w:val="clear" w:fill="FFFF00"/>
        </w:rPr>
      </w:pPr>
      <w:r>
        <w:rPr>
          <w:b/>
          <w:u w:val="single"/>
          <w:shd w:val="clear" w:fill="FFFF00"/>
        </w:rPr>
        <w:t xml:space="preserve">Asiakirjan numero 22873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Aeroméxicon, Air Francen, Delta Air Linesin ja Korean Airin edustajat pitivät 22. kesäkuuta 2000 New Yorkissa kokouksen kolmannen lentoyhtiöallianssin perustamiseksi. Näistä tuli </w:t>
      </w:r>
      <w:r>
        <w:rPr>
          <w:color w:val="A9A9A9"/>
        </w:rPr>
        <w:t xml:space="preserve">SkyTeamin </w:t>
      </w:r>
      <w:r>
        <w:rPr/>
        <w:t xml:space="preserve">neljä perustajayhtiötä</w:t>
      </w:r>
      <w:r>
        <w:rPr/>
        <w:t xml:space="preserve">. Perustamisensa jälkeen SkyTeam tarjosi asiakkailleen yhteensä 6 402 päivittäistä lentoa 451 kohteeseen 98 maassa. Syyskuussa 2000 (2000-09) liittouma perusti rahtiliiton, SkyTeam Cargon. Sen ensimmäiset jäsenet olivat Aeromexpress, Air France Cargo, Delta Air Logistics ja Korean Air Cargo. Seuraavassa kuussa vastaperustettu lentoyhtiöallianssi ilmoitti aikovansa liittää CSA Czech Airlinesin viidenneksi jäseneksi seuraavan vuoden huhtikuussa.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maailmanlaajuisen liittouman perustajajäsen aeromexico on?</w:t>
      </w:r>
    </w:p>
    <w:p>
      <w:pPr>
        <w:pStyle w:val="TextBody"/>
        <w:bidi w:val="0"/>
        <w:jc w:val="left"/>
        <w:rPr>
          <w:b/>
          <w:u w:val="single"/>
          <w:shd w:val="clear" w:fill="FFFF00"/>
        </w:rPr>
      </w:pPr>
      <w:r>
        <w:rPr>
          <w:b/>
          <w:u w:val="single"/>
          <w:shd w:val="clear" w:fill="FFFF00"/>
        </w:rPr>
        <w:t xml:space="preserve">Asiakirjan numero 22874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Vihreä-musta myrkkysammakko on </w:t>
      </w:r>
      <w:r>
        <w:rPr/>
        <w:t xml:space="preserve">ulkonäöltään tyypillinen suvun jäsenille. Urokset ovat keskimäärin 1,9 cm:n pituisia, kun taas naaraat ovat hieman suurempia, keskimäärin sentin tai pidempiä. Vihreämustalla myrkkysammakolla on tyypillisesti mintunvihreä väri, mutta se voi olla myös metsän-, limen-, smaragdinvihreä, turkoosi tai jopa koboltinsininen tai vaaleankeltainen. Tyypilliseen vihreään väriin sekoittuu tummia laikkuja, jotka vaihtelevat puunruskeasta mustaan. Vihreämustainen myrkkysammakko on ulkonäöltään yksi vaihtelevimmista kaikista myrkkysammakoista; joillakin on mustia tai ruskeita täpliä, toisilla on pilkullisia tai mustia ``välähdyksiä'', kuten Oophaga sylvaticusilla.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sammakko on vihreä ja sillä on mustia täpliä?</w:t>
      </w:r>
    </w:p>
    <w:p>
      <w:pPr>
        <w:pStyle w:val="TextBody"/>
        <w:bidi w:val="0"/>
        <w:jc w:val="left"/>
        <w:rPr>
          <w:b/>
          <w:u w:val="single"/>
          <w:shd w:val="clear" w:fill="FFFF00"/>
        </w:rPr>
      </w:pPr>
      <w:r>
        <w:rPr>
          <w:b/>
          <w:u w:val="single"/>
          <w:shd w:val="clear" w:fill="FFFF00"/>
        </w:rPr>
        <w:t xml:space="preserve">Asiakirjan numero 22875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Only Have Eyes for You'' on </w:t>
      </w:r>
      <w:r>
        <w:rPr>
          <w:color w:val="A9A9A9"/>
        </w:rPr>
        <w:t xml:space="preserve">säveltäjä Harry Warrenin </w:t>
      </w:r>
      <w:r>
        <w:rPr/>
        <w:t xml:space="preserve">ja </w:t>
      </w:r>
      <w:r>
        <w:rPr>
          <w:color w:val="DCDCDC"/>
        </w:rPr>
        <w:t xml:space="preserve">sanoittaja Al Dubinin </w:t>
      </w:r>
      <w:r>
        <w:rPr/>
        <w:t xml:space="preserve">suosittu romanttinen rakkauslaulu, joka </w:t>
      </w:r>
      <w:r>
        <w:rPr/>
        <w:t xml:space="preserve">kirjoitettiin vuonna 1934 elokuvaan Dames, jossa sen esittivät Dick Powell ja Ruby Keeler. Laulu on jazz-standardi, ja tuhannet muusikot ovat coveroineet sitä. Onnistuneita levytyksiä kappaleesta ovat tehneet muun muassa Ben Selvin (vuonna 1934), The Flamingos (vuonna 1959), The Lettermen (vuonna 1966) ja Art Garfunkel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only have eyes for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Only Have Eyes for You'' on </w:t>
      </w:r>
      <w:r>
        <w:rPr>
          <w:color w:val="A9A9A9"/>
        </w:rPr>
        <w:t xml:space="preserve">säveltäjä Harry Warrenin ja sanoittaja Al Dubinin </w:t>
      </w:r>
      <w:r>
        <w:rPr/>
        <w:t xml:space="preserve">romanttinen rakkauslaulu, joka on </w:t>
      </w:r>
      <w:r>
        <w:rPr/>
        <w:t xml:space="preserve">kirjoitettu elokuvaan Dames (1934), jossa sen esittivät Dick Powell ja Ruby Keeler. Laulu on jazz-standardi, ja monet muusikot ovat coveroineet sitä. Onnistuneita levytyksiä kappaleesta ovat tehneet muun muassa Ben Selvin (1934), Peggy Lee (1947, The Lettermen (1966), Art Garfunkel (1975) ja Rod Stewart (2003). Kenties tunnetuin ja ylistetyin versio on doo-wop-artistien The Flamingosin vuonna 1959 tekemä "tuonpuoleinen" äänite, joka valittiin Grammy Hall of Fameen vuonna 2003 ja joka on listattu sijalle 157 Rolling Stone -lehden "500 Greatest Songs of All Time (2004)"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only have eyes for you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Only Have Eyes for You'' on säveltäjä Harry Warrenin ja sanoittaja Al Dubinin romanttinen rakkauslaulu, joka on kirjoitettu elokuvaan Dames (1934), jossa sen esittivät </w:t>
      </w:r>
      <w:r>
        <w:rPr>
          <w:color w:val="A9A9A9"/>
        </w:rPr>
        <w:t xml:space="preserve">Dick Powell </w:t>
      </w:r>
      <w:r>
        <w:rPr/>
        <w:t xml:space="preserve">ja </w:t>
      </w:r>
      <w:r>
        <w:rPr>
          <w:color w:val="DCDCDC"/>
        </w:rPr>
        <w:t xml:space="preserve">Ruby Keeler</w:t>
      </w:r>
      <w:r>
        <w:rPr/>
        <w:t xml:space="preserve">. Laulu on jazz-standardi, ja monet muusikot ovat coveroineet sitä. Onnistuneita levytyksiä kappaleesta ovat tehneet muun muassa Ben Selvin (1934), The Flamingos (1959), The Lettermen (1966) ja Art Garfunkel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ensin I only have eyes for you (Minulla on silmät vain sinua varten)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Only Have Eyes for You'' on säveltäjä Harry Warrenin ja sanoittaja Al Dubinin suosittu romanttinen rakkauslaulu, joka on kirjoitettu elokuvaan Dames (1934), jossa sen esittivät </w:t>
      </w:r>
      <w:r>
        <w:rPr>
          <w:color w:val="A9A9A9"/>
        </w:rPr>
        <w:t xml:space="preserve">Dick Powell ja Ruby Keeler</w:t>
      </w:r>
      <w:r>
        <w:rPr/>
        <w:t xml:space="preserve">. Laulu on jazz-standardi, ja monet muusikot ovat coveroineet sitä. Onnistuneita levytyksiä kappaleesta ovat tehneet muun muassa Ben Selvin (1934), The Flamingos (1959), The Lettermen (1966) ja Art Garfunkel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kappaleen I only have eyes for you...</w:t>
      </w:r>
    </w:p>
    <w:p>
      <w:pPr>
        <w:pStyle w:val="TextBody"/>
        <w:bidi w:val="0"/>
        <w:jc w:val="left"/>
        <w:rPr>
          <w:b/>
          <w:u w:val="single"/>
          <w:shd w:val="clear" w:fill="FFFF00"/>
        </w:rPr>
      </w:pPr>
      <w:r>
        <w:rPr>
          <w:b/>
          <w:u w:val="single"/>
          <w:shd w:val="clear" w:fill="FFFF00"/>
        </w:rPr>
        <w:t xml:space="preserve">Asiakirjan numero 22876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Internetin HTML</w:t>
      </w:r>
      <w:r>
        <w:rPr>
          <w:color w:val="A9A9A9"/>
        </w:rPr>
        <w:t xml:space="preserve">-</w:t>
      </w:r>
      <w:r>
        <w:rPr/>
        <w:t xml:space="preserve">, XHTML- ja XML-dokumenttien </w:t>
      </w:r>
      <w:r>
        <w:rPr/>
        <w:t xml:space="preserve">dokumenttiobjektimalli </w:t>
      </w:r>
      <w:r>
        <w:rPr/>
        <w:t xml:space="preserve">on sidottu suosittuun JavaScript- / ECMAScript-kieleen. JavaScript on ehkä tunnetuin prototyyppipohjainen ohjelmointikieli, jossa käytetään prototyyppien kloonausta sen sijaan, että perittäisiin luokasta (toisin kuin luokkapohjaisessa ohjelmoinnissa). Toinen tätä lähestymistapaa käyttävä skriptikieli on 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objektisuuntautunut kieli, jota käytetään joskus web-ohjelmoinnissa.</w:t>
      </w:r>
    </w:p>
    <w:p>
      <w:pPr>
        <w:pStyle w:val="TextBody"/>
        <w:bidi w:val="0"/>
        <w:jc w:val="left"/>
        <w:rPr>
          <w:b/>
          <w:u w:val="single"/>
          <w:shd w:val="clear" w:fill="FFFF00"/>
        </w:rPr>
      </w:pPr>
      <w:r>
        <w:rPr>
          <w:b/>
          <w:u w:val="single"/>
          <w:shd w:val="clear" w:fill="FFFF00"/>
        </w:rPr>
        <w:t xml:space="preserve">Asiakirjan numero 22877</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Hedelmällinen ruokavalio</w:t>
      </w:r>
      <w:r>
        <w:rPr/>
        <w:t xml:space="preserve">: Ruokavalio, joka koostuu pääasiassa raaoista hedelmistä. </w:t>
      </w:r>
    </w:p>
    <w:p>
      <w:pPr>
        <w:pStyle w:val="TextBody"/>
        <w:numPr>
          <w:ilvl w:val="0"/>
          <w:numId w:val="83"/>
        </w:numPr>
        <w:tabs>
          <w:tab w:val="clear" w:pos="1134"/>
          <w:tab w:val="left" w:leader="none" w:pos="707"/>
        </w:tabs>
        <w:bidi w:val="0"/>
        <w:spacing w:before="0" w:after="0"/>
        <w:ind w:start="707" w:hanging="283"/>
        <w:jc w:val="left"/>
        <w:rPr/>
      </w:pPr>
      <w:r>
        <w:rPr>
          <w:color w:val="DCDCDC"/>
        </w:rPr>
        <w:t xml:space="preserve">Laktovegetaarisuus</w:t>
      </w:r>
      <w:r>
        <w:rPr/>
        <w:t xml:space="preserve">: Kasvisruokavalio, joka sisältää tietyntyyppisiä maitotuotteita, mutta ei sisällä munia eikä elintarvikkeita, jotka sisältävät eläinperäistä juoksutetta. Useiden uskontojen, kuten hindulaisuuden, sikhismin ja jainismin, kannattajien yleinen ruokavalio, joka perustuu Ahimsa-periaatteeseen (ei vahingoittaminen). </w:t>
      </w:r>
    </w:p>
    <w:p>
      <w:pPr>
        <w:pStyle w:val="TextBody"/>
        <w:numPr>
          <w:ilvl w:val="0"/>
          <w:numId w:val="83"/>
        </w:numPr>
        <w:tabs>
          <w:tab w:val="clear" w:pos="1134"/>
          <w:tab w:val="left" w:leader="none" w:pos="707"/>
        </w:tabs>
        <w:bidi w:val="0"/>
        <w:spacing w:before="0" w:after="0"/>
        <w:ind w:start="707" w:hanging="283"/>
        <w:jc w:val="left"/>
        <w:rPr/>
      </w:pPr>
      <w:r>
        <w:rPr>
          <w:color w:val="2F4F4F"/>
        </w:rPr>
        <w:t xml:space="preserve">Ovo-kasvissyönti</w:t>
      </w:r>
      <w:r>
        <w:rPr/>
        <w:t xml:space="preserve">: Kasvisruokavalio, joka sisältää kananmunia, mutta ei sisällä maitotuotteita. </w:t>
      </w:r>
    </w:p>
    <w:p>
      <w:pPr>
        <w:pStyle w:val="TextBody"/>
        <w:numPr>
          <w:ilvl w:val="0"/>
          <w:numId w:val="83"/>
        </w:numPr>
        <w:tabs>
          <w:tab w:val="clear" w:pos="1134"/>
          <w:tab w:val="left" w:leader="none" w:pos="707"/>
        </w:tabs>
        <w:bidi w:val="0"/>
        <w:spacing w:before="0" w:after="0"/>
        <w:ind w:start="707" w:hanging="283"/>
        <w:jc w:val="left"/>
        <w:rPr/>
      </w:pPr>
      <w:r>
        <w:rPr>
          <w:color w:val="556B2F"/>
        </w:rPr>
        <w:t xml:space="preserve">Ovo-lakto-kasvissyönti</w:t>
      </w:r>
      <w:r>
        <w:rPr/>
        <w:t xml:space="preserve">: Kasvisruokavalio, joka sisältää kananmunia ja maitotuotteita. </w:t>
      </w:r>
    </w:p>
    <w:p>
      <w:pPr>
        <w:pStyle w:val="TextBody"/>
        <w:numPr>
          <w:ilvl w:val="0"/>
          <w:numId w:val="83"/>
        </w:numPr>
        <w:tabs>
          <w:tab w:val="clear" w:pos="1134"/>
          <w:tab w:val="left" w:leader="none" w:pos="707"/>
        </w:tabs>
        <w:bidi w:val="0"/>
        <w:ind w:start="707" w:hanging="283"/>
        <w:jc w:val="left"/>
        <w:rPr/>
      </w:pPr>
      <w:r>
        <w:rPr>
          <w:color w:val="6B8E23"/>
        </w:rPr>
        <w:t xml:space="preserve">Vegaaniruokavalio</w:t>
      </w:r>
      <w:r>
        <w:rPr/>
        <w:t xml:space="preserve">: Vegaanit eivät käytä mitään eläinten tuottamia tuotteita, kuten kananmunia, maitotuotteita tai hunajaa. Vegaanien filosofia ja elämäntapa on laajempi kuin pelkkä ruokavalio, ja siihen kuuluu myös pidättäytyminen kaikista eläimillä testattujen tuotteiden käytöstä ja usein kampanjointi eläinten oikeuksien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erilaisia kasvisruokavalioita on olemassa?</w:t>
      </w:r>
    </w:p>
    <w:p>
      <w:pPr>
        <w:pStyle w:val="TextBody"/>
        <w:bidi w:val="0"/>
        <w:jc w:val="left"/>
        <w:rPr>
          <w:b/>
          <w:u w:val="single"/>
          <w:shd w:val="clear" w:fill="FFFF00"/>
        </w:rPr>
      </w:pPr>
      <w:r>
        <w:rPr>
          <w:b/>
          <w:u w:val="single"/>
          <w:shd w:val="clear" w:fill="FFFF00"/>
        </w:rPr>
        <w:t xml:space="preserve">Asiakirjan numero 22878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C.J. Beathard Beathard 49ersin kanssa vuonna 2017 nro 3 -- San Francisco 49ers </w:t>
      </w:r>
    </w:p>
    <w:tbl>
      <w:tblPr>
        <w:tblW w:w="8852" w:type="dxa"/>
        <w:jc w:val="left"/>
        <w:tblInd w:w="0" w:type="dxa"/>
        <w:tblLayout w:type="fixed"/>
        <w:tblCellMar>
          <w:top w:w="28" w:type="dxa"/>
          <w:left w:w="28" w:type="dxa"/>
          <w:bottom w:w="28" w:type="dxa"/>
          <w:right w:w="28" w:type="dxa"/>
        </w:tblCellMar>
      </w:tblPr>
      <w:tblGrid>
        <w:gridCol w:w="2611"/>
        <w:gridCol w:w="6241"/>
      </w:tblGrid>
      <w:tr>
        <w:trPr/>
        <w:tc>
          <w:tcPr>
            <w:tcW w:w="2611" w:type="dxa"/>
            <w:tcBorders/>
            <w:vAlign w:val="center"/>
          </w:tcPr>
          <w:p>
            <w:pPr>
              <w:pStyle w:val="TableHeading"/>
              <w:suppressLineNumbers/>
              <w:bidi w:val="0"/>
              <w:spacing w:before="0" w:after="283"/>
              <w:jc w:val="center"/>
              <w:rPr/>
            </w:pPr>
            <w:r>
              <w:rPr/>
              <w:t xml:space="preserve">Asema: </w:t>
            </w:r>
          </w:p>
        </w:tc>
        <w:tc>
          <w:tcPr>
            <w:tcW w:w="6241"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6241" w:type="dxa"/>
            <w:tcBorders/>
            <w:vAlign w:val="center"/>
          </w:tcPr>
          <w:p>
            <w:pPr>
              <w:pStyle w:val="TableContents"/>
              <w:bidi w:val="0"/>
              <w:spacing w:before="0" w:after="283"/>
              <w:jc w:val="left"/>
              <w:rPr/>
            </w:pPr>
            <w:r>
              <w:rPr/>
              <w:t xml:space="preserve">(1993-11-16) 16. marraskuuta 1993 (24-vuotias) Franklin, Tennessee (Yhdysvallat) </w:t>
            </w:r>
          </w:p>
        </w:tc>
      </w:tr>
      <w:tr>
        <w:trPr/>
        <w:tc>
          <w:tcPr>
            <w:tcW w:w="2611" w:type="dxa"/>
            <w:tcBorders/>
            <w:vAlign w:val="center"/>
          </w:tcPr>
          <w:p>
            <w:pPr>
              <w:pStyle w:val="TableHeading"/>
              <w:suppressLineNumbers/>
              <w:bidi w:val="0"/>
              <w:spacing w:before="0" w:after="283"/>
              <w:jc w:val="center"/>
              <w:rPr/>
            </w:pPr>
            <w:r>
              <w:rPr/>
              <w:t xml:space="preserve">Korkeus: </w:t>
            </w:r>
          </w:p>
        </w:tc>
        <w:tc>
          <w:tcPr>
            <w:tcW w:w="6241" w:type="dxa"/>
            <w:tcBorders/>
            <w:vAlign w:val="center"/>
          </w:tcPr>
          <w:p>
            <w:pPr>
              <w:pStyle w:val="TableContents"/>
              <w:bidi w:val="0"/>
              <w:spacing w:before="0" w:after="283"/>
              <w:jc w:val="left"/>
              <w:rPr/>
            </w:pPr>
            <w:r>
              <w:rPr/>
              <w:t xml:space="preserve">1,88 m (6 ft 2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6241" w:type="dxa"/>
            <w:tcBorders/>
            <w:vAlign w:val="center"/>
          </w:tcPr>
          <w:p>
            <w:pPr>
              <w:pStyle w:val="TableContents"/>
              <w:bidi w:val="0"/>
              <w:spacing w:before="0" w:after="283"/>
              <w:jc w:val="left"/>
              <w:rPr/>
            </w:pPr>
            <w:r>
              <w:rPr/>
              <w:t xml:space="preserve">99 kg (219 lb)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6241" w:type="dxa"/>
            <w:tcBorders/>
            <w:vAlign w:val="center"/>
          </w:tcPr>
          <w:p>
            <w:pPr>
              <w:pStyle w:val="TableContents"/>
              <w:bidi w:val="0"/>
              <w:spacing w:before="0" w:after="283"/>
              <w:jc w:val="left"/>
              <w:rPr/>
            </w:pPr>
            <w:r>
              <w:rPr/>
              <w:t xml:space="preserve">Franklin (TN) Battle Ground Academy </w:t>
            </w:r>
          </w:p>
        </w:tc>
      </w:tr>
      <w:tr>
        <w:trPr/>
        <w:tc>
          <w:tcPr>
            <w:tcW w:w="2611" w:type="dxa"/>
            <w:tcBorders/>
            <w:vAlign w:val="center"/>
          </w:tcPr>
          <w:p>
            <w:pPr>
              <w:pStyle w:val="TableHeading"/>
              <w:suppressLineNumbers/>
              <w:bidi w:val="0"/>
              <w:spacing w:before="0" w:after="283"/>
              <w:jc w:val="center"/>
              <w:rPr/>
            </w:pPr>
            <w:r>
              <w:rPr/>
              <w:t xml:space="preserve">College: </w:t>
            </w:r>
          </w:p>
        </w:tc>
        <w:tc>
          <w:tcPr>
            <w:tcW w:w="6241" w:type="dxa"/>
            <w:tcBorders/>
            <w:vAlign w:val="center"/>
          </w:tcPr>
          <w:p>
            <w:pPr>
              <w:pStyle w:val="TableContents"/>
              <w:bidi w:val="0"/>
              <w:spacing w:before="0" w:after="283"/>
              <w:jc w:val="left"/>
              <w:rPr/>
            </w:pPr>
            <w:r>
              <w:rPr>
                <w:color w:val="A9A9A9"/>
              </w:rPr>
              <w:t xml:space="preserve">Iow</w:t>
            </w:r>
            <w:r>
              <w:rPr/>
              <w:t xml:space="preserve">a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6241" w:type="dxa"/>
            <w:tcBorders/>
            <w:vAlign w:val="center"/>
          </w:tcPr>
          <w:p>
            <w:pPr>
              <w:pStyle w:val="TableContents"/>
              <w:bidi w:val="0"/>
              <w:jc w:val="left"/>
              <w:rPr/>
            </w:pPr>
            <w:r>
              <w:rPr/>
              <w:t xml:space="preserve">2017 / Kierros: Valinta: 104 Uran historia </w:t>
            </w:r>
          </w:p>
          <w:p>
            <w:pPr>
              <w:pStyle w:val="TextBody"/>
              <w:numPr>
                <w:ilvl w:val="0"/>
                <w:numId w:val="84"/>
              </w:numPr>
              <w:tabs>
                <w:tab w:val="clear" w:pos="1134"/>
                <w:tab w:val="left" w:leader="none" w:pos="707"/>
              </w:tabs>
              <w:bidi w:val="0"/>
              <w:ind w:start="707" w:hanging="283"/>
              <w:jc w:val="left"/>
              <w:rPr/>
            </w:pPr>
            <w:r>
              <w:rPr/>
              <w:t xml:space="preserve">San Francisco 49ers (2017 -- nyt)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6241" w:type="dxa"/>
            <w:tcBorders/>
            <w:vAlign w:val="center"/>
          </w:tcPr>
          <w:p>
            <w:pPr>
              <w:pStyle w:val="TableContents"/>
              <w:bidi w:val="0"/>
              <w:jc w:val="left"/>
              <w:rPr/>
            </w:pPr>
            <w:r>
              <w:rPr/>
              <w:t xml:space="preserve">Aktiivinen Uran kohokohdat ja palkinnot </w:t>
            </w:r>
          </w:p>
          <w:p>
            <w:pPr>
              <w:pStyle w:val="TextBody"/>
              <w:numPr>
                <w:ilvl w:val="0"/>
                <w:numId w:val="85"/>
              </w:numPr>
              <w:tabs>
                <w:tab w:val="clear" w:pos="1134"/>
                <w:tab w:val="left" w:leader="none" w:pos="707"/>
              </w:tabs>
              <w:bidi w:val="0"/>
              <w:spacing w:before="0" w:after="0"/>
              <w:ind w:start="707" w:hanging="283"/>
              <w:jc w:val="left"/>
              <w:rPr/>
            </w:pPr>
            <w:r>
              <w:rPr/>
              <w:t xml:space="preserve">Toisen joukkueen All-Big Ten (2015) </w:t>
            </w:r>
          </w:p>
          <w:p>
            <w:pPr>
              <w:pStyle w:val="TextBody"/>
              <w:numPr>
                <w:ilvl w:val="0"/>
                <w:numId w:val="85"/>
              </w:numPr>
              <w:tabs>
                <w:tab w:val="clear" w:pos="1134"/>
                <w:tab w:val="left" w:leader="none" w:pos="707"/>
              </w:tabs>
              <w:bidi w:val="0"/>
              <w:spacing w:before="0" w:after="0"/>
              <w:ind w:start="707" w:hanging="283"/>
              <w:jc w:val="left"/>
              <w:rPr/>
            </w:pPr>
            <w:r>
              <w:rPr/>
              <w:t xml:space="preserve">Kolmannen joukkueen All-Big Ten (2015) </w:t>
            </w:r>
          </w:p>
          <w:p>
            <w:pPr>
              <w:pStyle w:val="TextBody"/>
              <w:numPr>
                <w:ilvl w:val="0"/>
                <w:numId w:val="85"/>
              </w:numPr>
              <w:tabs>
                <w:tab w:val="clear" w:pos="1134"/>
                <w:tab w:val="left" w:leader="none" w:pos="707"/>
              </w:tabs>
              <w:bidi w:val="0"/>
              <w:spacing w:before="0" w:after="0"/>
              <w:ind w:start="707" w:hanging="283"/>
              <w:jc w:val="left"/>
              <w:rPr/>
            </w:pPr>
            <w:r>
              <w:rPr/>
              <w:t xml:space="preserve">Big Ten konferenssin Co-Offensive POW (2015) </w:t>
            </w:r>
          </w:p>
          <w:p>
            <w:pPr>
              <w:pStyle w:val="TextBody"/>
              <w:numPr>
                <w:ilvl w:val="0"/>
                <w:numId w:val="85"/>
              </w:numPr>
              <w:tabs>
                <w:tab w:val="clear" w:pos="1134"/>
                <w:tab w:val="left" w:leader="none" w:pos="707"/>
              </w:tabs>
              <w:bidi w:val="0"/>
              <w:spacing w:before="0" w:after="0"/>
              <w:ind w:start="707" w:hanging="283"/>
              <w:jc w:val="left"/>
              <w:rPr/>
            </w:pPr>
            <w:r>
              <w:rPr/>
              <w:t xml:space="preserve">Arvokkain pelaaja Joukkueen kapteeni (2015) </w:t>
            </w:r>
          </w:p>
          <w:p>
            <w:pPr>
              <w:pStyle w:val="TextBody"/>
              <w:numPr>
                <w:ilvl w:val="0"/>
                <w:numId w:val="85"/>
              </w:numPr>
              <w:tabs>
                <w:tab w:val="clear" w:pos="1134"/>
                <w:tab w:val="left" w:leader="none" w:pos="707"/>
              </w:tabs>
              <w:bidi w:val="0"/>
              <w:spacing w:before="0" w:after="0"/>
              <w:ind w:start="707" w:hanging="283"/>
              <w:jc w:val="left"/>
              <w:rPr/>
            </w:pPr>
            <w:r>
              <w:rPr/>
              <w:t xml:space="preserve">Leadership Group (2013, 2014, 2015) </w:t>
            </w:r>
          </w:p>
          <w:p>
            <w:pPr>
              <w:pStyle w:val="TextBody"/>
              <w:numPr>
                <w:ilvl w:val="0"/>
                <w:numId w:val="85"/>
              </w:numPr>
              <w:tabs>
                <w:tab w:val="clear" w:pos="1134"/>
                <w:tab w:val="left" w:leader="none" w:pos="707"/>
              </w:tabs>
              <w:bidi w:val="0"/>
              <w:spacing w:before="0" w:after="0"/>
              <w:ind w:start="707" w:hanging="283"/>
              <w:jc w:val="left"/>
              <w:rPr/>
            </w:pPr>
            <w:r>
              <w:rPr/>
              <w:t xml:space="preserve">Davey O'Brien Award Watchlist (2015) </w:t>
            </w:r>
          </w:p>
          <w:p>
            <w:pPr>
              <w:pStyle w:val="TextBody"/>
              <w:numPr>
                <w:ilvl w:val="0"/>
                <w:numId w:val="85"/>
              </w:numPr>
              <w:tabs>
                <w:tab w:val="clear" w:pos="1134"/>
                <w:tab w:val="left" w:leader="none" w:pos="707"/>
              </w:tabs>
              <w:bidi w:val="0"/>
              <w:spacing w:before="0" w:after="0"/>
              <w:ind w:start="707" w:hanging="283"/>
              <w:jc w:val="left"/>
              <w:rPr/>
            </w:pPr>
            <w:r>
              <w:rPr/>
              <w:t xml:space="preserve">Walter Camp Award Watchlist (2015) </w:t>
            </w:r>
          </w:p>
          <w:p>
            <w:pPr>
              <w:pStyle w:val="TextBody"/>
              <w:numPr>
                <w:ilvl w:val="0"/>
                <w:numId w:val="85"/>
              </w:numPr>
              <w:tabs>
                <w:tab w:val="clear" w:pos="1134"/>
                <w:tab w:val="left" w:leader="none" w:pos="707"/>
              </w:tabs>
              <w:bidi w:val="0"/>
              <w:spacing w:before="0" w:after="0"/>
              <w:ind w:start="707" w:hanging="283"/>
              <w:jc w:val="left"/>
              <w:rPr/>
            </w:pPr>
            <w:r>
              <w:rPr/>
              <w:t xml:space="preserve">Maxwell Award Watchlist (2015) </w:t>
            </w:r>
          </w:p>
          <w:p>
            <w:pPr>
              <w:pStyle w:val="TextBody"/>
              <w:numPr>
                <w:ilvl w:val="0"/>
                <w:numId w:val="85"/>
              </w:numPr>
              <w:tabs>
                <w:tab w:val="clear" w:pos="1134"/>
                <w:tab w:val="left" w:leader="none" w:pos="707"/>
              </w:tabs>
              <w:bidi w:val="0"/>
              <w:ind w:start="707" w:hanging="283"/>
              <w:jc w:val="left"/>
              <w:rPr/>
            </w:pPr>
            <w:r>
              <w:rPr/>
              <w:t xml:space="preserve">Manning Award Viikon pelinrakentaja (2015) </w:t>
            </w:r>
          </w:p>
          <w:p>
            <w:pPr>
              <w:pStyle w:val="TextBody"/>
              <w:bidi w:val="0"/>
              <w:spacing w:before="0" w:after="283"/>
              <w:jc w:val="left"/>
              <w:rPr/>
            </w:pPr>
            <w:r>
              <w:rPr/>
              <w:t xml:space="preserve">Uran NFL-tilastot viikosta 12, 2017 alkaen </w:t>
            </w:r>
          </w:p>
        </w:tc>
      </w:tr>
      <w:tr>
        <w:trPr/>
        <w:tc>
          <w:tcPr>
            <w:tcW w:w="2611" w:type="dxa"/>
            <w:tcBorders/>
            <w:vAlign w:val="center"/>
          </w:tcPr>
          <w:p>
            <w:pPr>
              <w:pStyle w:val="TableHeading"/>
              <w:suppressLineNumbers/>
              <w:bidi w:val="0"/>
              <w:spacing w:before="0" w:after="283"/>
              <w:jc w:val="center"/>
              <w:rPr/>
            </w:pPr>
            <w:r>
              <w:rPr/>
              <w:t xml:space="preserve">Syöttöpisteet: </w:t>
            </w:r>
          </w:p>
        </w:tc>
        <w:tc>
          <w:tcPr>
            <w:tcW w:w="6241" w:type="dxa"/>
            <w:tcBorders/>
            <w:vAlign w:val="center"/>
          </w:tcPr>
          <w:p>
            <w:pPr>
              <w:pStyle w:val="TableContents"/>
              <w:bidi w:val="0"/>
              <w:spacing w:before="0" w:after="283"/>
              <w:jc w:val="left"/>
              <w:rPr/>
            </w:pPr>
            <w:r>
              <w:rPr/>
              <w:t xml:space="preserve">123 </w:t>
            </w:r>
          </w:p>
        </w:tc>
      </w:tr>
      <w:tr>
        <w:trPr/>
        <w:tc>
          <w:tcPr>
            <w:tcW w:w="2611" w:type="dxa"/>
            <w:tcBorders/>
            <w:vAlign w:val="center"/>
          </w:tcPr>
          <w:p>
            <w:pPr>
              <w:pStyle w:val="TableHeading"/>
              <w:suppressLineNumbers/>
              <w:bidi w:val="0"/>
              <w:spacing w:before="0" w:after="283"/>
              <w:jc w:val="center"/>
              <w:rPr/>
            </w:pPr>
            <w:r>
              <w:rPr/>
              <w:t xml:space="preserve">Syöttöyritykset: </w:t>
            </w:r>
          </w:p>
        </w:tc>
        <w:tc>
          <w:tcPr>
            <w:tcW w:w="6241" w:type="dxa"/>
            <w:tcBorders/>
            <w:vAlign w:val="center"/>
          </w:tcPr>
          <w:p>
            <w:pPr>
              <w:pStyle w:val="TableContents"/>
              <w:bidi w:val="0"/>
              <w:spacing w:before="0" w:after="283"/>
              <w:jc w:val="left"/>
              <w:rPr/>
            </w:pPr>
            <w:r>
              <w:rPr/>
              <w:t xml:space="preserve">224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6241" w:type="dxa"/>
            <w:tcBorders/>
            <w:vAlign w:val="center"/>
          </w:tcPr>
          <w:p>
            <w:pPr>
              <w:pStyle w:val="TableContents"/>
              <w:bidi w:val="0"/>
              <w:spacing w:before="0" w:after="283"/>
              <w:jc w:val="left"/>
              <w:rPr/>
            </w:pPr>
            <w:r>
              <w:rPr/>
              <w:t xml:space="preserve">54.9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6241" w:type="dxa"/>
            <w:tcBorders/>
            <w:vAlign w:val="center"/>
          </w:tcPr>
          <w:p>
            <w:pPr>
              <w:pStyle w:val="TableContents"/>
              <w:bidi w:val="0"/>
              <w:spacing w:before="0" w:after="283"/>
              <w:jc w:val="left"/>
              <w:rPr/>
            </w:pPr>
            <w:r>
              <w:rPr/>
              <w:t xml:space="preserve">1,430 </w:t>
            </w:r>
          </w:p>
        </w:tc>
      </w:tr>
      <w:tr>
        <w:trPr/>
        <w:tc>
          <w:tcPr>
            <w:tcW w:w="2611" w:type="dxa"/>
            <w:tcBorders/>
            <w:vAlign w:val="center"/>
          </w:tcPr>
          <w:p>
            <w:pPr>
              <w:pStyle w:val="TableHeading"/>
              <w:suppressLineNumbers/>
              <w:bidi w:val="0"/>
              <w:spacing w:before="0" w:after="283"/>
              <w:jc w:val="center"/>
              <w:rPr/>
            </w:pPr>
            <w:r>
              <w:rPr/>
              <w:t xml:space="preserve">TD -- INT: </w:t>
            </w:r>
          </w:p>
        </w:tc>
        <w:tc>
          <w:tcPr>
            <w:tcW w:w="6241" w:type="dxa"/>
            <w:tcBorders/>
            <w:vAlign w:val="center"/>
          </w:tcPr>
          <w:p>
            <w:pPr>
              <w:pStyle w:val="TableContents"/>
              <w:bidi w:val="0"/>
              <w:spacing w:before="0" w:after="283"/>
              <w:jc w:val="left"/>
              <w:rPr/>
            </w:pPr>
            <w:r>
              <w:rPr/>
              <w:t xml:space="preserve">4 -- 6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6241" w:type="dxa"/>
            <w:tcBorders/>
            <w:vAlign w:val="center"/>
          </w:tcPr>
          <w:p>
            <w:pPr>
              <w:pStyle w:val="TableContents"/>
              <w:bidi w:val="0"/>
              <w:spacing w:before="0" w:after="283"/>
              <w:jc w:val="left"/>
              <w:rPr/>
            </w:pPr>
            <w:r>
              <w:rPr/>
              <w:t xml:space="preserve">69.2 </w:t>
            </w:r>
          </w:p>
        </w:tc>
      </w:tr>
      <w:tr>
        <w:trPr/>
        <w:tc>
          <w:tcPr>
            <w:tcW w:w="2611" w:type="dxa"/>
            <w:tcBorders/>
            <w:vAlign w:val="center"/>
          </w:tcPr>
          <w:p>
            <w:pPr>
              <w:pStyle w:val="TableHeading"/>
              <w:suppressLineNumbers/>
              <w:bidi w:val="0"/>
              <w:spacing w:before="0" w:after="283"/>
              <w:jc w:val="center"/>
              <w:rPr/>
            </w:pPr>
            <w:r>
              <w:rPr/>
              <w:t xml:space="preserve">Juoksu jaardia: </w:t>
            </w:r>
          </w:p>
        </w:tc>
        <w:tc>
          <w:tcPr>
            <w:tcW w:w="6241" w:type="dxa"/>
            <w:tcBorders/>
            <w:vAlign w:val="center"/>
          </w:tcPr>
          <w:p>
            <w:pPr>
              <w:pStyle w:val="TableContents"/>
              <w:bidi w:val="0"/>
              <w:spacing w:before="0" w:after="283"/>
              <w:jc w:val="left"/>
              <w:rPr/>
            </w:pPr>
            <w:r>
              <w:rPr/>
              <w:t xml:space="preserve">136 </w:t>
            </w:r>
          </w:p>
        </w:tc>
      </w:tr>
      <w:tr>
        <w:trPr/>
        <w:tc>
          <w:tcPr>
            <w:tcW w:w="2611" w:type="dxa"/>
            <w:tcBorders/>
            <w:vAlign w:val="center"/>
          </w:tcPr>
          <w:p>
            <w:pPr>
              <w:pStyle w:val="TableHeading"/>
              <w:suppressLineNumbers/>
              <w:bidi w:val="0"/>
              <w:spacing w:before="0" w:after="283"/>
              <w:jc w:val="center"/>
              <w:rPr/>
            </w:pPr>
            <w:r>
              <w:rPr/>
              <w:t xml:space="preserve">Rushing touchdowns: </w:t>
            </w:r>
          </w:p>
        </w:tc>
        <w:tc>
          <w:tcPr>
            <w:tcW w:w="6241" w:type="dxa"/>
            <w:tcBorders/>
            <w:vAlign w:val="center"/>
          </w:tcPr>
          <w:p>
            <w:pPr>
              <w:pStyle w:val="TableContents"/>
              <w:bidi w:val="0"/>
              <w:spacing w:before="0" w:after="283"/>
              <w:jc w:val="left"/>
              <w:rPr/>
            </w:pPr>
            <w:r>
              <w:rPr/>
              <w:t xml:space="preserve">3 Pelaajatilastot NFL.comissa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49ersin pelinrakentaja kävi collegea?</w:t>
      </w:r>
    </w:p>
    <w:p>
      <w:pPr>
        <w:pStyle w:val="TextBody"/>
        <w:bidi w:val="0"/>
        <w:jc w:val="left"/>
        <w:rPr>
          <w:b/>
          <w:u w:val="single"/>
          <w:shd w:val="clear" w:fill="FFFF00"/>
        </w:rPr>
      </w:pPr>
      <w:r>
        <w:rPr>
          <w:b/>
          <w:u w:val="single"/>
          <w:shd w:val="clear" w:fill="FFFF00"/>
        </w:rPr>
        <w:t xml:space="preserve">Asiakirjan numero 22879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Pintavalunta </w:t>
      </w:r>
      <w:r>
        <w:rPr/>
        <w:t xml:space="preserve">(tunnetaan myös nimellä pintavalunta) on vesivirtausta, joka syntyy, kun ylimääräinen sadevesi, sulamisvesi tai muu vesi virtaa maanpinnan yli. Tämä voi johtua siitä, että maaperä on täysin kyllästynyt, että sade tulee nopeammin kuin maaperä pystyy imemään sitä tai että läpäisemättömät alueet (katot ja jalkakäytävät) lähettävät valumansa ympäröivään maaperään, joka ei pysty imemään kaikkea sitä. Pintavalunta on tärkeä osa veden kiertokulkua. Se on ensisijainen tekijä veden aiheuttamassa maaperän eroosiossa.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vettä, joka virtaa maan yli sen sijaan, että se imeytyisi maahan, sanotaan</w:t>
      </w:r>
    </w:p>
    <w:p>
      <w:pPr>
        <w:pStyle w:val="TextBody"/>
        <w:bidi w:val="0"/>
        <w:jc w:val="left"/>
        <w:rPr>
          <w:b/>
          <w:u w:val="single"/>
          <w:shd w:val="clear" w:fill="FFFF00"/>
        </w:rPr>
      </w:pPr>
      <w:r>
        <w:rPr>
          <w:b/>
          <w:u w:val="single"/>
          <w:shd w:val="clear" w:fill="FFFF00"/>
        </w:rPr>
        <w:t xml:space="preserve">Asiakirjan numero 22880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(Gruber) Allen </w:t>
      </w:r>
      <w:r>
        <w:rPr/>
        <w:t xml:space="preserve">(s. noin 1958) on yhdysvaltalainen televisio- ja elokuvanäyttelijä ja koomikko, joka on esiintynyt monissa elokuvissa ja televisiorooleissa nimillä Dave Gruber Allen ja David Gruber Allen. Allen tunnetaan työstään vuoden 1990 televisiosarjoissa Higgins Boys ja Gruber sekä ohjaaja Jeff Rosson roolista Judd Apatow'n tuottamassa komedia-draamassa Freaks and Geeks. Hän näytteli myös herra Kwestiä Ned's Declassified School Survival Guide -sarjassa ja kaupungin trubaduuria Gilmore Girls -sarjassa. Allenilla oli pieni rooli ``Sähkötuhoisena aaveena'', joka tunnetaan nimellä ``Sparky'' vuoden 2016 elokuvassa Ghostbusters.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Rossoa sarjassa Freaks and Geeks...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opinto-ohjaajaa sarjassa Freaks and Geeks...</w:t>
      </w:r>
    </w:p>
    <w:p>
      <w:pPr>
        <w:pStyle w:val="TextBody"/>
        <w:bidi w:val="0"/>
        <w:jc w:val="left"/>
        <w:rPr>
          <w:b/>
          <w:u w:val="single"/>
          <w:shd w:val="clear" w:fill="FFFF00"/>
        </w:rPr>
      </w:pPr>
      <w:r>
        <w:rPr>
          <w:b/>
          <w:u w:val="single"/>
          <w:shd w:val="clear" w:fill="FFFF00"/>
        </w:rPr>
        <w:t xml:space="preserve">Asiakirjan numero 22881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3"/>
        <w:gridCol w:w="4482"/>
        <w:gridCol w:w="1720"/>
        <w:gridCol w:w="2729"/>
        <w:gridCol w:w="571"/>
      </w:tblGrid>
      <w:tr>
        <w:trPr/>
        <w:tc>
          <w:tcPr>
            <w:tcW w:w="703" w:type="dxa"/>
            <w:tcBorders/>
            <w:vAlign w:val="center"/>
          </w:tcPr>
          <w:p>
            <w:pPr>
              <w:pStyle w:val="TableHeading"/>
              <w:suppressLineNumbers/>
              <w:bidi w:val="0"/>
              <w:spacing w:before="0" w:after="283"/>
              <w:jc w:val="center"/>
              <w:rPr/>
            </w:pPr>
            <w:r>
              <w:rPr/>
              <w:t xml:space="preserve">Lopullinen </w:t>
            </w:r>
          </w:p>
        </w:tc>
        <w:tc>
          <w:tcPr>
            <w:tcW w:w="4482" w:type="dxa"/>
            <w:tcBorders/>
            <w:vAlign w:val="center"/>
          </w:tcPr>
          <w:p>
            <w:pPr>
              <w:pStyle w:val="TableHeading"/>
              <w:suppressLineNumbers/>
              <w:bidi w:val="0"/>
              <w:spacing w:before="0" w:after="283"/>
              <w:jc w:val="center"/>
              <w:rPr/>
            </w:pPr>
            <w:r>
              <w:rPr/>
              <w:t xml:space="preserve">Johtaja </w:t>
            </w:r>
          </w:p>
        </w:tc>
        <w:tc>
          <w:tcPr>
            <w:tcW w:w="1720" w:type="dxa"/>
            <w:tcBorders/>
            <w:vAlign w:val="center"/>
          </w:tcPr>
          <w:p>
            <w:pPr>
              <w:pStyle w:val="TableHeading"/>
              <w:suppressLineNumbers/>
              <w:bidi w:val="0"/>
              <w:spacing w:before="0" w:after="283"/>
              <w:jc w:val="center"/>
              <w:rPr/>
            </w:pPr>
            <w:r>
              <w:rPr/>
              <w:t xml:space="preserve">Kansalaisuus </w:t>
            </w:r>
          </w:p>
        </w:tc>
        <w:tc>
          <w:tcPr>
            <w:tcW w:w="2729" w:type="dxa"/>
            <w:tcBorders/>
            <w:vAlign w:val="center"/>
          </w:tcPr>
          <w:p>
            <w:pPr>
              <w:pStyle w:val="TableHeading"/>
              <w:suppressLineNumbers/>
              <w:bidi w:val="0"/>
              <w:spacing w:before="0" w:after="283"/>
              <w:jc w:val="center"/>
              <w:rPr/>
            </w:pPr>
            <w:r>
              <w:rPr/>
              <w:t xml:space="preserve">Klubi </w:t>
            </w:r>
          </w:p>
        </w:tc>
        <w:tc>
          <w:tcPr>
            <w:tcW w:w="571" w:type="dxa"/>
            <w:tcBorders/>
            <w:vAlign w:val="center"/>
          </w:tcPr>
          <w:p>
            <w:pPr>
              <w:pStyle w:val="TableHeading"/>
              <w:suppressLineNumbers/>
              <w:bidi w:val="0"/>
              <w:spacing w:before="0" w:after="283"/>
              <w:jc w:val="center"/>
              <w:rPr/>
            </w:pPr>
            <w:r>
              <w:rPr/>
              <w:t xml:space="preserve">Viite </w:t>
            </w:r>
          </w:p>
        </w:tc>
      </w:tr>
      <w:tr>
        <w:trPr/>
        <w:tc>
          <w:tcPr>
            <w:tcW w:w="703" w:type="dxa"/>
            <w:tcBorders/>
            <w:vAlign w:val="center"/>
          </w:tcPr>
          <w:p>
            <w:pPr>
              <w:pStyle w:val="TableContents"/>
              <w:bidi w:val="0"/>
              <w:spacing w:before="0" w:after="283"/>
              <w:jc w:val="left"/>
              <w:rPr/>
            </w:pPr>
            <w:r>
              <w:rPr/>
              <w:t xml:space="preserve">1872 </w:t>
            </w:r>
          </w:p>
        </w:tc>
        <w:tc>
          <w:tcPr>
            <w:tcW w:w="4482" w:type="dxa"/>
            <w:tcBorders/>
            <w:vAlign w:val="center"/>
          </w:tcPr>
          <w:p>
            <w:pPr>
              <w:pStyle w:val="TableHeading"/>
              <w:suppressLineNumbers/>
              <w:bidi w:val="0"/>
              <w:spacing w:before="0" w:after="283"/>
              <w:jc w:val="center"/>
              <w:rPr/>
            </w:pPr>
            <w:r>
              <w:rPr/>
              <w:t xml:space="preserve">Alcock, C.W. C.W. Alcock, C.W. Alcock.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1873 </w:t>
            </w:r>
          </w:p>
        </w:tc>
        <w:tc>
          <w:tcPr>
            <w:tcW w:w="4482" w:type="dxa"/>
            <w:tcBorders/>
            <w:vAlign w:val="center"/>
          </w:tcPr>
          <w:p>
            <w:pPr>
              <w:pStyle w:val="TableHeading"/>
              <w:suppressLineNumbers/>
              <w:bidi w:val="0"/>
              <w:spacing w:before="0" w:after="283"/>
              <w:jc w:val="center"/>
              <w:rPr/>
            </w:pPr>
            <w:r>
              <w:rPr/>
              <w:t xml:space="preserve">Alcock, C.W. C.W. Alcock, C.W. Alcock.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1874 </w:t>
            </w:r>
          </w:p>
        </w:tc>
        <w:tc>
          <w:tcPr>
            <w:tcW w:w="4482" w:type="dxa"/>
            <w:tcBorders/>
            <w:vAlign w:val="center"/>
          </w:tcPr>
          <w:p>
            <w:pPr>
              <w:pStyle w:val="TableHeading"/>
              <w:bidi w:val="0"/>
              <w:spacing w:before="0" w:after="283"/>
              <w:rPr>
                <w:sz w:val="4"/>
                <w:szCs w:val="4"/>
              </w:rPr>
            </w:pPr>
            <w:r>
              <w:rPr>
                <w:sz w:val="4"/>
                <w:szCs w:val="4"/>
              </w:rPr>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Oxfordin yliopisto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1875 </w:t>
            </w:r>
          </w:p>
        </w:tc>
        <w:tc>
          <w:tcPr>
            <w:tcW w:w="4482" w:type="dxa"/>
            <w:tcBorders/>
            <w:vAlign w:val="center"/>
          </w:tcPr>
          <w:p>
            <w:pPr>
              <w:pStyle w:val="TableHeading"/>
              <w:bidi w:val="0"/>
              <w:spacing w:before="0" w:after="283"/>
              <w:rPr>
                <w:sz w:val="4"/>
                <w:szCs w:val="4"/>
              </w:rPr>
            </w:pPr>
            <w:r>
              <w:rPr>
                <w:sz w:val="4"/>
                <w:szCs w:val="4"/>
              </w:rPr>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Kuninkaalliset insinöörit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1876 </w:t>
            </w:r>
          </w:p>
        </w:tc>
        <w:tc>
          <w:tcPr>
            <w:tcW w:w="4482" w:type="dxa"/>
            <w:tcBorders/>
            <w:vAlign w:val="center"/>
          </w:tcPr>
          <w:p>
            <w:pPr>
              <w:pStyle w:val="TableHeading"/>
              <w:suppressLineNumbers/>
              <w:bidi w:val="0"/>
              <w:spacing w:before="0" w:after="283"/>
              <w:jc w:val="center"/>
              <w:rPr/>
            </w:pPr>
            <w:r>
              <w:rPr/>
              <w:t xml:space="preserve">Kenrick, Jarvis Jarvis Kenrick Jarvis Kenrick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1877 </w:t>
            </w:r>
          </w:p>
        </w:tc>
        <w:tc>
          <w:tcPr>
            <w:tcW w:w="4482" w:type="dxa"/>
            <w:tcBorders/>
            <w:vAlign w:val="center"/>
          </w:tcPr>
          <w:p>
            <w:pPr>
              <w:pStyle w:val="TableHeading"/>
              <w:suppressLineNumbers/>
              <w:bidi w:val="0"/>
              <w:spacing w:before="0" w:after="283"/>
              <w:jc w:val="center"/>
              <w:rPr/>
            </w:pPr>
            <w:r>
              <w:rPr/>
              <w:t xml:space="preserve">Kenrick, Jarvis Jarvis Kenrick Jarvis Kenrick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1878 </w:t>
            </w:r>
          </w:p>
        </w:tc>
        <w:tc>
          <w:tcPr>
            <w:tcW w:w="4482" w:type="dxa"/>
            <w:tcBorders/>
            <w:vAlign w:val="center"/>
          </w:tcPr>
          <w:p>
            <w:pPr>
              <w:pStyle w:val="TableHeading"/>
              <w:suppressLineNumbers/>
              <w:bidi w:val="0"/>
              <w:spacing w:before="0" w:after="283"/>
              <w:jc w:val="center"/>
              <w:rPr/>
            </w:pPr>
            <w:r>
              <w:rPr/>
              <w:t xml:space="preserve">Kenrick, Jarvis Jarvis Kenrick Jarvis Kenrick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1879 </w:t>
            </w:r>
          </w:p>
        </w:tc>
        <w:tc>
          <w:tcPr>
            <w:tcW w:w="4482" w:type="dxa"/>
            <w:tcBorders/>
            <w:vAlign w:val="center"/>
          </w:tcPr>
          <w:p>
            <w:pPr>
              <w:pStyle w:val="TableHeading"/>
              <w:bidi w:val="0"/>
              <w:spacing w:before="0" w:after="283"/>
              <w:rPr>
                <w:sz w:val="4"/>
                <w:szCs w:val="4"/>
              </w:rPr>
            </w:pPr>
            <w:r>
              <w:rPr>
                <w:sz w:val="4"/>
                <w:szCs w:val="4"/>
              </w:rPr>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Vanhat etonialaiset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1880 </w:t>
            </w:r>
          </w:p>
        </w:tc>
        <w:tc>
          <w:tcPr>
            <w:tcW w:w="4482" w:type="dxa"/>
            <w:tcBorders/>
            <w:vAlign w:val="center"/>
          </w:tcPr>
          <w:p>
            <w:pPr>
              <w:pStyle w:val="TableHeading"/>
              <w:bidi w:val="0"/>
              <w:spacing w:before="0" w:after="283"/>
              <w:rPr>
                <w:sz w:val="4"/>
                <w:szCs w:val="4"/>
              </w:rPr>
            </w:pPr>
            <w:r>
              <w:rPr>
                <w:sz w:val="4"/>
                <w:szCs w:val="4"/>
              </w:rPr>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Clapham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1881 </w:t>
            </w:r>
          </w:p>
        </w:tc>
        <w:tc>
          <w:tcPr>
            <w:tcW w:w="4482" w:type="dxa"/>
            <w:tcBorders/>
            <w:vAlign w:val="center"/>
          </w:tcPr>
          <w:p>
            <w:pPr>
              <w:pStyle w:val="TableHeading"/>
              <w:bidi w:val="0"/>
              <w:spacing w:before="0" w:after="283"/>
              <w:rPr>
                <w:sz w:val="4"/>
                <w:szCs w:val="4"/>
              </w:rPr>
            </w:pPr>
            <w:r>
              <w:rPr>
                <w:sz w:val="4"/>
                <w:szCs w:val="4"/>
              </w:rPr>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Vanhat kartusialaiset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1882 </w:t>
            </w:r>
          </w:p>
        </w:tc>
        <w:tc>
          <w:tcPr>
            <w:tcW w:w="4482" w:type="dxa"/>
            <w:tcBorders/>
            <w:vAlign w:val="center"/>
          </w:tcPr>
          <w:p>
            <w:pPr>
              <w:pStyle w:val="TableHeading"/>
              <w:bidi w:val="0"/>
              <w:spacing w:before="0" w:after="283"/>
              <w:rPr>
                <w:sz w:val="4"/>
                <w:szCs w:val="4"/>
              </w:rPr>
            </w:pPr>
            <w:r>
              <w:rPr>
                <w:sz w:val="4"/>
                <w:szCs w:val="4"/>
              </w:rPr>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Vanhat etonialaiset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1883 </w:t>
            </w:r>
          </w:p>
        </w:tc>
        <w:tc>
          <w:tcPr>
            <w:tcW w:w="4482" w:type="dxa"/>
            <w:tcBorders/>
            <w:vAlign w:val="center"/>
          </w:tcPr>
          <w:p>
            <w:pPr>
              <w:pStyle w:val="TableHeading"/>
              <w:suppressLineNumbers/>
              <w:bidi w:val="0"/>
              <w:spacing w:before="0" w:after="283"/>
              <w:jc w:val="center"/>
              <w:rPr/>
            </w:pPr>
            <w:r>
              <w:rPr/>
              <w:t xml:space="preserve">Hunter, Jack Jack Hunter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Blackburn Olympic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1884 </w:t>
            </w:r>
          </w:p>
        </w:tc>
        <w:tc>
          <w:tcPr>
            <w:tcW w:w="4482" w:type="dxa"/>
            <w:tcBorders/>
            <w:vAlign w:val="center"/>
          </w:tcPr>
          <w:p>
            <w:pPr>
              <w:pStyle w:val="TableHeading"/>
              <w:suppressLineNumbers/>
              <w:bidi w:val="0"/>
              <w:spacing w:before="0" w:after="283"/>
              <w:jc w:val="center"/>
              <w:rPr/>
            </w:pPr>
            <w:r>
              <w:rPr/>
              <w:t xml:space="preserve">Fielding, James James Fielding </w:t>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Blackburn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1885 </w:t>
            </w:r>
          </w:p>
        </w:tc>
        <w:tc>
          <w:tcPr>
            <w:tcW w:w="4482" w:type="dxa"/>
            <w:tcBorders/>
            <w:vAlign w:val="center"/>
          </w:tcPr>
          <w:p>
            <w:pPr>
              <w:pStyle w:val="TableHeading"/>
              <w:suppressLineNumbers/>
              <w:bidi w:val="0"/>
              <w:spacing w:before="0" w:after="283"/>
              <w:jc w:val="center"/>
              <w:rPr/>
            </w:pPr>
            <w:r>
              <w:rPr/>
              <w:t xml:space="preserve">Fielding, James James Fielding </w:t>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Blackburn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1886 </w:t>
            </w:r>
          </w:p>
        </w:tc>
        <w:tc>
          <w:tcPr>
            <w:tcW w:w="4482" w:type="dxa"/>
            <w:tcBorders/>
            <w:vAlign w:val="center"/>
          </w:tcPr>
          <w:p>
            <w:pPr>
              <w:pStyle w:val="TableHeading"/>
              <w:suppressLineNumbers/>
              <w:bidi w:val="0"/>
              <w:spacing w:before="0" w:after="283"/>
              <w:jc w:val="center"/>
              <w:rPr/>
            </w:pPr>
            <w:r>
              <w:rPr/>
              <w:t xml:space="preserve">Fielding, James James Fielding </w:t>
            </w:r>
          </w:p>
        </w:tc>
        <w:tc>
          <w:tcPr>
            <w:tcW w:w="1720" w:type="dxa"/>
            <w:tcBorders/>
            <w:vAlign w:val="center"/>
          </w:tcPr>
          <w:p>
            <w:pPr>
              <w:pStyle w:val="TableContents"/>
              <w:bidi w:val="0"/>
              <w:spacing w:before="0" w:after="283"/>
              <w:jc w:val="left"/>
              <w:rPr>
                <w:sz w:val="4"/>
                <w:szCs w:val="4"/>
              </w:rPr>
            </w:pPr>
            <w:r>
              <w:rPr>
                <w:sz w:val="4"/>
                <w:szCs w:val="4"/>
              </w:rPr>
            </w:r>
          </w:p>
        </w:tc>
        <w:tc>
          <w:tcPr>
            <w:tcW w:w="2729" w:type="dxa"/>
            <w:tcBorders/>
            <w:vAlign w:val="center"/>
          </w:tcPr>
          <w:p>
            <w:pPr>
              <w:pStyle w:val="TableContents"/>
              <w:bidi w:val="0"/>
              <w:spacing w:before="0" w:after="283"/>
              <w:jc w:val="left"/>
              <w:rPr/>
            </w:pPr>
            <w:r>
              <w:rPr/>
              <w:t xml:space="preserve">Blackburn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1887 </w:t>
            </w:r>
          </w:p>
        </w:tc>
        <w:tc>
          <w:tcPr>
            <w:tcW w:w="4482" w:type="dxa"/>
            <w:tcBorders/>
            <w:vAlign w:val="center"/>
          </w:tcPr>
          <w:p>
            <w:pPr>
              <w:pStyle w:val="TableHeading"/>
              <w:suppressLineNumbers/>
              <w:bidi w:val="0"/>
              <w:spacing w:before="0" w:after="283"/>
              <w:jc w:val="center"/>
              <w:rPr/>
            </w:pPr>
            <w:r>
              <w:rPr/>
              <w:t xml:space="preserve">Ramsay, George George Ramsay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1888 </w:t>
            </w:r>
          </w:p>
        </w:tc>
        <w:tc>
          <w:tcPr>
            <w:tcW w:w="4482" w:type="dxa"/>
            <w:tcBorders/>
            <w:vAlign w:val="center"/>
          </w:tcPr>
          <w:p>
            <w:pPr>
              <w:pStyle w:val="TableHeading"/>
              <w:suppressLineNumbers/>
              <w:bidi w:val="0"/>
              <w:spacing w:before="0" w:after="283"/>
              <w:jc w:val="center"/>
              <w:rPr/>
            </w:pPr>
            <w:r>
              <w:rPr/>
              <w:t xml:space="preserve">Ford, Louis Louis Ford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Bromwich Albion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1889 </w:t>
            </w:r>
          </w:p>
        </w:tc>
        <w:tc>
          <w:tcPr>
            <w:tcW w:w="4482" w:type="dxa"/>
            <w:tcBorders/>
            <w:vAlign w:val="center"/>
          </w:tcPr>
          <w:p>
            <w:pPr>
              <w:pStyle w:val="TableHeading"/>
              <w:suppressLineNumbers/>
              <w:bidi w:val="0"/>
              <w:spacing w:before="0" w:after="283"/>
              <w:jc w:val="center"/>
              <w:rPr/>
            </w:pPr>
            <w:r>
              <w:rPr/>
              <w:t xml:space="preserve">Sudell, William William Sudell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Preston North End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1890 </w:t>
            </w:r>
          </w:p>
        </w:tc>
        <w:tc>
          <w:tcPr>
            <w:tcW w:w="4482" w:type="dxa"/>
            <w:tcBorders/>
            <w:vAlign w:val="center"/>
          </w:tcPr>
          <w:p>
            <w:pPr>
              <w:pStyle w:val="TableHeading"/>
              <w:suppressLineNumbers/>
              <w:bidi w:val="0"/>
              <w:spacing w:before="0" w:after="283"/>
              <w:jc w:val="center"/>
              <w:rPr/>
            </w:pPr>
            <w:r>
              <w:rPr/>
              <w:t xml:space="preserve">Mitchell, Thomas Thomas Mitchell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Blackburn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1891 </w:t>
            </w:r>
          </w:p>
        </w:tc>
        <w:tc>
          <w:tcPr>
            <w:tcW w:w="4482" w:type="dxa"/>
            <w:tcBorders/>
            <w:vAlign w:val="center"/>
          </w:tcPr>
          <w:p>
            <w:pPr>
              <w:pStyle w:val="TableHeading"/>
              <w:suppressLineNumbers/>
              <w:bidi w:val="0"/>
              <w:spacing w:before="0" w:after="283"/>
              <w:jc w:val="center"/>
              <w:rPr/>
            </w:pPr>
            <w:r>
              <w:rPr/>
              <w:t xml:space="preserve">Mitchell, Thomas Thomas Mitchell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Blackburn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1892 </w:t>
            </w:r>
          </w:p>
        </w:tc>
        <w:tc>
          <w:tcPr>
            <w:tcW w:w="4482" w:type="dxa"/>
            <w:tcBorders/>
            <w:vAlign w:val="center"/>
          </w:tcPr>
          <w:p>
            <w:pPr>
              <w:pStyle w:val="TableHeading"/>
              <w:suppressLineNumbers/>
              <w:bidi w:val="0"/>
              <w:spacing w:before="0" w:after="283"/>
              <w:jc w:val="center"/>
              <w:rPr/>
            </w:pPr>
            <w:r>
              <w:rPr/>
              <w:t xml:space="preserve">Ford, Louis Louis Ford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Bromwich Albion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1893 </w:t>
            </w:r>
          </w:p>
        </w:tc>
        <w:tc>
          <w:tcPr>
            <w:tcW w:w="4482" w:type="dxa"/>
            <w:tcBorders/>
            <w:vAlign w:val="center"/>
          </w:tcPr>
          <w:p>
            <w:pPr>
              <w:pStyle w:val="TableHeading"/>
              <w:suppressLineNumbers/>
              <w:bidi w:val="0"/>
              <w:spacing w:before="0" w:after="283"/>
              <w:jc w:val="center"/>
              <w:rPr/>
            </w:pPr>
            <w:r>
              <w:rPr/>
              <w:t xml:space="preserve">Addenbrooke, Jack Jack Addenbrooke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Wolverhampton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1894 </w:t>
            </w:r>
          </w:p>
        </w:tc>
        <w:tc>
          <w:tcPr>
            <w:tcW w:w="4482" w:type="dxa"/>
            <w:tcBorders/>
            <w:vAlign w:val="center"/>
          </w:tcPr>
          <w:p>
            <w:pPr>
              <w:pStyle w:val="TableHeading"/>
              <w:suppressLineNumbers/>
              <w:bidi w:val="0"/>
              <w:spacing w:before="0" w:after="283"/>
              <w:jc w:val="center"/>
              <w:rPr/>
            </w:pPr>
            <w:r>
              <w:rPr/>
              <w:t xml:space="preserve">Harris, Tom Tom Harris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Notts County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1895 </w:t>
            </w:r>
          </w:p>
        </w:tc>
        <w:tc>
          <w:tcPr>
            <w:tcW w:w="4482" w:type="dxa"/>
            <w:tcBorders/>
            <w:vAlign w:val="center"/>
          </w:tcPr>
          <w:p>
            <w:pPr>
              <w:pStyle w:val="TableHeading"/>
              <w:suppressLineNumbers/>
              <w:bidi w:val="0"/>
              <w:spacing w:before="0" w:after="283"/>
              <w:jc w:val="center"/>
              <w:rPr/>
            </w:pPr>
            <w:r>
              <w:rPr/>
              <w:t xml:space="preserve">Ramsay, George George Ramsay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1896 </w:t>
            </w:r>
          </w:p>
        </w:tc>
        <w:tc>
          <w:tcPr>
            <w:tcW w:w="4482" w:type="dxa"/>
            <w:tcBorders/>
            <w:vAlign w:val="center"/>
          </w:tcPr>
          <w:p>
            <w:pPr>
              <w:pStyle w:val="TableHeading"/>
              <w:suppressLineNumbers/>
              <w:bidi w:val="0"/>
              <w:spacing w:before="0" w:after="283"/>
              <w:jc w:val="center"/>
              <w:rPr/>
            </w:pPr>
            <w:r>
              <w:rPr/>
              <w:t xml:space="preserve">Dickinson, Arthur Arthur Dickinson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Keskiviikko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1897 </w:t>
            </w:r>
          </w:p>
        </w:tc>
        <w:tc>
          <w:tcPr>
            <w:tcW w:w="4482" w:type="dxa"/>
            <w:tcBorders/>
            <w:vAlign w:val="center"/>
          </w:tcPr>
          <w:p>
            <w:pPr>
              <w:pStyle w:val="TableHeading"/>
              <w:suppressLineNumbers/>
              <w:bidi w:val="0"/>
              <w:spacing w:before="0" w:after="283"/>
              <w:jc w:val="center"/>
              <w:rPr/>
            </w:pPr>
            <w:r>
              <w:rPr/>
              <w:t xml:space="preserve">Ramsay, George George Ramsay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1898 </w:t>
            </w:r>
          </w:p>
        </w:tc>
        <w:tc>
          <w:tcPr>
            <w:tcW w:w="4482" w:type="dxa"/>
            <w:tcBorders/>
            <w:vAlign w:val="center"/>
          </w:tcPr>
          <w:p>
            <w:pPr>
              <w:pStyle w:val="TableHeading"/>
              <w:suppressLineNumbers/>
              <w:bidi w:val="0"/>
              <w:spacing w:before="0" w:after="283"/>
              <w:jc w:val="center"/>
              <w:rPr/>
            </w:pPr>
            <w:r>
              <w:rPr/>
              <w:t xml:space="preserve">Haslam, Harry Harry Haslam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Nottingham Forest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1899 </w:t>
            </w:r>
          </w:p>
        </w:tc>
        <w:tc>
          <w:tcPr>
            <w:tcW w:w="4482" w:type="dxa"/>
            <w:tcBorders/>
            <w:vAlign w:val="center"/>
          </w:tcPr>
          <w:p>
            <w:pPr>
              <w:pStyle w:val="TableHeading"/>
              <w:suppressLineNumbers/>
              <w:bidi w:val="0"/>
              <w:spacing w:before="0" w:after="283"/>
              <w:jc w:val="center"/>
              <w:rPr/>
            </w:pPr>
            <w:r>
              <w:rPr/>
              <w:t xml:space="preserve">Nicholson, John John Nicholson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Sheffield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1900 </w:t>
            </w:r>
          </w:p>
        </w:tc>
        <w:tc>
          <w:tcPr>
            <w:tcW w:w="4482" w:type="dxa"/>
            <w:tcBorders/>
            <w:vAlign w:val="center"/>
          </w:tcPr>
          <w:p>
            <w:pPr>
              <w:pStyle w:val="TableHeading"/>
              <w:suppressLineNumbers/>
              <w:bidi w:val="0"/>
              <w:spacing w:before="0" w:after="283"/>
              <w:jc w:val="center"/>
              <w:rPr/>
            </w:pPr>
            <w:r>
              <w:rPr/>
              <w:t xml:space="preserve">Hamer, HH Hamer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Bury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1901 </w:t>
            </w:r>
          </w:p>
        </w:tc>
        <w:tc>
          <w:tcPr>
            <w:tcW w:w="4482" w:type="dxa"/>
            <w:tcBorders/>
            <w:vAlign w:val="center"/>
          </w:tcPr>
          <w:p>
            <w:pPr>
              <w:pStyle w:val="TableHeading"/>
              <w:suppressLineNumbers/>
              <w:bidi w:val="0"/>
              <w:spacing w:before="0" w:after="283"/>
              <w:jc w:val="center"/>
              <w:rPr/>
            </w:pPr>
            <w:r>
              <w:rPr/>
              <w:t xml:space="preserve">Cameron, John John Cameron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1902 </w:t>
            </w:r>
          </w:p>
        </w:tc>
        <w:tc>
          <w:tcPr>
            <w:tcW w:w="4482" w:type="dxa"/>
            <w:tcBorders/>
            <w:vAlign w:val="center"/>
          </w:tcPr>
          <w:p>
            <w:pPr>
              <w:pStyle w:val="TableHeading"/>
              <w:suppressLineNumbers/>
              <w:bidi w:val="0"/>
              <w:spacing w:before="0" w:after="283"/>
              <w:jc w:val="center"/>
              <w:rPr/>
            </w:pPr>
            <w:r>
              <w:rPr/>
              <w:t xml:space="preserve">Nicholson, John John Nicholson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Sheffield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1903 </w:t>
            </w:r>
          </w:p>
        </w:tc>
        <w:tc>
          <w:tcPr>
            <w:tcW w:w="4482" w:type="dxa"/>
            <w:tcBorders/>
            <w:vAlign w:val="center"/>
          </w:tcPr>
          <w:p>
            <w:pPr>
              <w:pStyle w:val="TableHeading"/>
              <w:suppressLineNumbers/>
              <w:bidi w:val="0"/>
              <w:spacing w:before="0" w:after="283"/>
              <w:jc w:val="center"/>
              <w:rPr/>
            </w:pPr>
            <w:r>
              <w:rPr/>
              <w:t xml:space="preserve">Hamer, HH Hamer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Bury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1904 </w:t>
            </w:r>
          </w:p>
        </w:tc>
        <w:tc>
          <w:tcPr>
            <w:tcW w:w="4482" w:type="dxa"/>
            <w:tcBorders/>
            <w:vAlign w:val="center"/>
          </w:tcPr>
          <w:p>
            <w:pPr>
              <w:pStyle w:val="TableHeading"/>
              <w:suppressLineNumbers/>
              <w:bidi w:val="0"/>
              <w:spacing w:before="0" w:after="283"/>
              <w:jc w:val="center"/>
              <w:rPr/>
            </w:pPr>
            <w:r>
              <w:rPr/>
              <w:t xml:space="preserve">Maley, Tom Tom Maley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1905 </w:t>
            </w:r>
          </w:p>
        </w:tc>
        <w:tc>
          <w:tcPr>
            <w:tcW w:w="4482" w:type="dxa"/>
            <w:tcBorders/>
            <w:vAlign w:val="center"/>
          </w:tcPr>
          <w:p>
            <w:pPr>
              <w:pStyle w:val="TableHeading"/>
              <w:suppressLineNumbers/>
              <w:bidi w:val="0"/>
              <w:spacing w:before="0" w:after="283"/>
              <w:jc w:val="center"/>
              <w:rPr/>
            </w:pPr>
            <w:r>
              <w:rPr/>
              <w:t xml:space="preserve">Ramsay, George George Ramsay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1906 </w:t>
            </w:r>
          </w:p>
        </w:tc>
        <w:tc>
          <w:tcPr>
            <w:tcW w:w="4482" w:type="dxa"/>
            <w:tcBorders/>
            <w:vAlign w:val="center"/>
          </w:tcPr>
          <w:p>
            <w:pPr>
              <w:pStyle w:val="TableHeading"/>
              <w:suppressLineNumbers/>
              <w:bidi w:val="0"/>
              <w:spacing w:before="0" w:after="283"/>
              <w:jc w:val="center"/>
              <w:rPr/>
            </w:pPr>
            <w:r>
              <w:rPr/>
              <w:t xml:space="preserve">Cuff, Will Will Cuff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Everton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1907 </w:t>
            </w:r>
          </w:p>
        </w:tc>
        <w:tc>
          <w:tcPr>
            <w:tcW w:w="4482" w:type="dxa"/>
            <w:tcBorders/>
            <w:vAlign w:val="center"/>
          </w:tcPr>
          <w:p>
            <w:pPr>
              <w:pStyle w:val="TableHeading"/>
              <w:suppressLineNumbers/>
              <w:bidi w:val="0"/>
              <w:spacing w:before="0" w:after="283"/>
              <w:jc w:val="center"/>
              <w:rPr/>
            </w:pPr>
            <w:r>
              <w:rPr/>
              <w:t xml:space="preserve">Dickinson, Arthur Arthur Dickinson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Keskiviikko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1908 </w:t>
            </w:r>
          </w:p>
        </w:tc>
        <w:tc>
          <w:tcPr>
            <w:tcW w:w="4482" w:type="dxa"/>
            <w:tcBorders/>
            <w:vAlign w:val="center"/>
          </w:tcPr>
          <w:p>
            <w:pPr>
              <w:pStyle w:val="TableHeading"/>
              <w:suppressLineNumbers/>
              <w:bidi w:val="0"/>
              <w:spacing w:before="0" w:after="283"/>
              <w:jc w:val="center"/>
              <w:rPr/>
            </w:pPr>
            <w:r>
              <w:rPr/>
              <w:t xml:space="preserve">Addenbrooke, Jack Jack Addenbrooke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Wolverhampton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1909 </w:t>
            </w:r>
          </w:p>
        </w:tc>
        <w:tc>
          <w:tcPr>
            <w:tcW w:w="4482" w:type="dxa"/>
            <w:tcBorders/>
            <w:vAlign w:val="center"/>
          </w:tcPr>
          <w:p>
            <w:pPr>
              <w:pStyle w:val="TableHeading"/>
              <w:suppressLineNumbers/>
              <w:bidi w:val="0"/>
              <w:spacing w:before="0" w:after="283"/>
              <w:jc w:val="center"/>
              <w:rPr/>
            </w:pPr>
            <w:r>
              <w:rPr/>
              <w:t xml:space="preserve">Mangnall, Ernest Ernest Mangnall Ernest Mangnall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1910 </w:t>
            </w:r>
          </w:p>
        </w:tc>
        <w:tc>
          <w:tcPr>
            <w:tcW w:w="4482" w:type="dxa"/>
            <w:tcBorders/>
            <w:vAlign w:val="center"/>
          </w:tcPr>
          <w:p>
            <w:pPr>
              <w:pStyle w:val="TableHeading"/>
              <w:suppressLineNumbers/>
              <w:bidi w:val="0"/>
              <w:spacing w:before="0" w:after="283"/>
              <w:jc w:val="center"/>
              <w:rPr/>
            </w:pPr>
            <w:r>
              <w:rPr/>
              <w:t xml:space="preserve">Watt, Frank Frank Watt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Newcastle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1911 </w:t>
            </w:r>
          </w:p>
        </w:tc>
        <w:tc>
          <w:tcPr>
            <w:tcW w:w="4482" w:type="dxa"/>
            <w:tcBorders/>
            <w:vAlign w:val="center"/>
          </w:tcPr>
          <w:p>
            <w:pPr>
              <w:pStyle w:val="TableHeading"/>
              <w:suppressLineNumbers/>
              <w:bidi w:val="0"/>
              <w:spacing w:before="0" w:after="283"/>
              <w:jc w:val="center"/>
              <w:rPr/>
            </w:pPr>
            <w:r>
              <w:rPr/>
              <w:t xml:space="preserve">O'Rourke, Peter Peter Peter O'Rourke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Bradford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1912 </w:t>
            </w:r>
          </w:p>
        </w:tc>
        <w:tc>
          <w:tcPr>
            <w:tcW w:w="4482" w:type="dxa"/>
            <w:tcBorders/>
            <w:vAlign w:val="center"/>
          </w:tcPr>
          <w:p>
            <w:pPr>
              <w:pStyle w:val="TableHeading"/>
              <w:suppressLineNumbers/>
              <w:bidi w:val="0"/>
              <w:spacing w:before="0" w:after="283"/>
              <w:jc w:val="center"/>
              <w:rPr/>
            </w:pPr>
            <w:r>
              <w:rPr/>
              <w:t xml:space="preserve">Fairclough, Arthur Arthur Fairclough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Barnsley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1913 </w:t>
            </w:r>
          </w:p>
        </w:tc>
        <w:tc>
          <w:tcPr>
            <w:tcW w:w="4482" w:type="dxa"/>
            <w:tcBorders/>
            <w:vAlign w:val="center"/>
          </w:tcPr>
          <w:p>
            <w:pPr>
              <w:pStyle w:val="TableHeading"/>
              <w:suppressLineNumbers/>
              <w:bidi w:val="0"/>
              <w:spacing w:before="0" w:after="283"/>
              <w:jc w:val="center"/>
              <w:rPr/>
            </w:pPr>
            <w:r>
              <w:rPr/>
              <w:t xml:space="preserve">Ramsay, George George Ramsay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1914 </w:t>
            </w:r>
          </w:p>
        </w:tc>
        <w:tc>
          <w:tcPr>
            <w:tcW w:w="4482" w:type="dxa"/>
            <w:tcBorders/>
            <w:vAlign w:val="center"/>
          </w:tcPr>
          <w:p>
            <w:pPr>
              <w:pStyle w:val="TableHeading"/>
              <w:suppressLineNumbers/>
              <w:bidi w:val="0"/>
              <w:spacing w:before="0" w:after="283"/>
              <w:jc w:val="center"/>
              <w:rPr/>
            </w:pPr>
            <w:r>
              <w:rPr/>
              <w:t xml:space="preserve">Haworth, John John Haworth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Burnley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1915 </w:t>
            </w:r>
          </w:p>
        </w:tc>
        <w:tc>
          <w:tcPr>
            <w:tcW w:w="4482" w:type="dxa"/>
            <w:tcBorders/>
            <w:vAlign w:val="center"/>
          </w:tcPr>
          <w:p>
            <w:pPr>
              <w:pStyle w:val="TableHeading"/>
              <w:suppressLineNumbers/>
              <w:bidi w:val="0"/>
              <w:spacing w:before="0" w:after="283"/>
              <w:jc w:val="center"/>
              <w:rPr/>
            </w:pPr>
            <w:r>
              <w:rPr/>
              <w:t xml:space="preserve">Nicholson, John John Nicholson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Sheffield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1920 </w:t>
            </w:r>
          </w:p>
        </w:tc>
        <w:tc>
          <w:tcPr>
            <w:tcW w:w="4482" w:type="dxa"/>
            <w:tcBorders/>
            <w:vAlign w:val="center"/>
          </w:tcPr>
          <w:p>
            <w:pPr>
              <w:pStyle w:val="TableHeading"/>
              <w:suppressLineNumbers/>
              <w:bidi w:val="0"/>
              <w:spacing w:before="0" w:after="283"/>
              <w:jc w:val="center"/>
              <w:rPr/>
            </w:pPr>
            <w:r>
              <w:rPr/>
              <w:t xml:space="preserve">Ramsay, George George Ramsay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1921 </w:t>
            </w:r>
          </w:p>
        </w:tc>
        <w:tc>
          <w:tcPr>
            <w:tcW w:w="4482" w:type="dxa"/>
            <w:tcBorders/>
            <w:vAlign w:val="center"/>
          </w:tcPr>
          <w:p>
            <w:pPr>
              <w:pStyle w:val="TableHeading"/>
              <w:suppressLineNumbers/>
              <w:bidi w:val="0"/>
              <w:spacing w:before="0" w:after="283"/>
              <w:jc w:val="center"/>
              <w:rPr/>
            </w:pPr>
            <w:r>
              <w:rPr/>
              <w:t xml:space="preserve">McWilliam, Peter Peter Peter McWilliam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1922 </w:t>
            </w:r>
          </w:p>
        </w:tc>
        <w:tc>
          <w:tcPr>
            <w:tcW w:w="4482" w:type="dxa"/>
            <w:tcBorders/>
            <w:vAlign w:val="center"/>
          </w:tcPr>
          <w:p>
            <w:pPr>
              <w:pStyle w:val="TableHeading"/>
              <w:suppressLineNumbers/>
              <w:bidi w:val="0"/>
              <w:spacing w:before="0" w:after="283"/>
              <w:jc w:val="center"/>
              <w:rPr/>
            </w:pPr>
            <w:r>
              <w:rPr/>
              <w:t xml:space="preserve">Chapman, Herbert Herbert Herbert Chapman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Huddersfield Town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1923 </w:t>
            </w:r>
          </w:p>
        </w:tc>
        <w:tc>
          <w:tcPr>
            <w:tcW w:w="4482" w:type="dxa"/>
            <w:tcBorders/>
            <w:vAlign w:val="center"/>
          </w:tcPr>
          <w:p>
            <w:pPr>
              <w:pStyle w:val="TableHeading"/>
              <w:suppressLineNumbers/>
              <w:bidi w:val="0"/>
              <w:spacing w:before="0" w:after="283"/>
              <w:jc w:val="center"/>
              <w:rPr/>
            </w:pPr>
            <w:r>
              <w:rPr/>
              <w:t xml:space="preserve">Foweraker, Charles Charles Foweraker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Bolton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1924 </w:t>
            </w:r>
          </w:p>
        </w:tc>
        <w:tc>
          <w:tcPr>
            <w:tcW w:w="4482" w:type="dxa"/>
            <w:tcBorders/>
            <w:vAlign w:val="center"/>
          </w:tcPr>
          <w:p>
            <w:pPr>
              <w:pStyle w:val="TableHeading"/>
              <w:suppressLineNumbers/>
              <w:bidi w:val="0"/>
              <w:spacing w:before="0" w:after="283"/>
              <w:jc w:val="center"/>
              <w:rPr/>
            </w:pPr>
            <w:r>
              <w:rPr/>
              <w:t xml:space="preserve">Watt, Frank Frank Watt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Newcastle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1925 </w:t>
            </w:r>
          </w:p>
        </w:tc>
        <w:tc>
          <w:tcPr>
            <w:tcW w:w="4482" w:type="dxa"/>
            <w:tcBorders/>
            <w:vAlign w:val="center"/>
          </w:tcPr>
          <w:p>
            <w:pPr>
              <w:pStyle w:val="TableHeading"/>
              <w:suppressLineNumbers/>
              <w:bidi w:val="0"/>
              <w:spacing w:before="0" w:after="283"/>
              <w:jc w:val="center"/>
              <w:rPr/>
            </w:pPr>
            <w:r>
              <w:rPr/>
              <w:t xml:space="preserve">Nicholson, John John Nicholson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Sheffield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1926 </w:t>
            </w:r>
          </w:p>
        </w:tc>
        <w:tc>
          <w:tcPr>
            <w:tcW w:w="4482" w:type="dxa"/>
            <w:tcBorders/>
            <w:vAlign w:val="center"/>
          </w:tcPr>
          <w:p>
            <w:pPr>
              <w:pStyle w:val="TableHeading"/>
              <w:suppressLineNumbers/>
              <w:bidi w:val="0"/>
              <w:spacing w:before="0" w:after="283"/>
              <w:jc w:val="center"/>
              <w:rPr/>
            </w:pPr>
            <w:r>
              <w:rPr/>
              <w:t xml:space="preserve">Foweraker, Charles Charles Foweraker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Bolton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1927 </w:t>
            </w:r>
          </w:p>
        </w:tc>
        <w:tc>
          <w:tcPr>
            <w:tcW w:w="4482" w:type="dxa"/>
            <w:tcBorders/>
            <w:vAlign w:val="center"/>
          </w:tcPr>
          <w:p>
            <w:pPr>
              <w:pStyle w:val="TableHeading"/>
              <w:suppressLineNumbers/>
              <w:bidi w:val="0"/>
              <w:spacing w:before="0" w:after="283"/>
              <w:jc w:val="center"/>
              <w:rPr/>
            </w:pPr>
            <w:r>
              <w:rPr/>
              <w:t xml:space="preserve">Stewart, Fred Fred Stewart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Cardiff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1928 </w:t>
            </w:r>
          </w:p>
        </w:tc>
        <w:tc>
          <w:tcPr>
            <w:tcW w:w="4482" w:type="dxa"/>
            <w:tcBorders/>
            <w:vAlign w:val="center"/>
          </w:tcPr>
          <w:p>
            <w:pPr>
              <w:pStyle w:val="TableHeading"/>
              <w:suppressLineNumbers/>
              <w:bidi w:val="0"/>
              <w:spacing w:before="0" w:after="283"/>
              <w:jc w:val="center"/>
              <w:rPr/>
            </w:pPr>
            <w:r>
              <w:rPr/>
              <w:t xml:space="preserve">Crompton, Bob Bob Crompton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Blackburn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1929 </w:t>
            </w:r>
          </w:p>
        </w:tc>
        <w:tc>
          <w:tcPr>
            <w:tcW w:w="4482" w:type="dxa"/>
            <w:tcBorders/>
            <w:vAlign w:val="center"/>
          </w:tcPr>
          <w:p>
            <w:pPr>
              <w:pStyle w:val="TableHeading"/>
              <w:suppressLineNumbers/>
              <w:bidi w:val="0"/>
              <w:spacing w:before="0" w:after="283"/>
              <w:jc w:val="center"/>
              <w:rPr/>
            </w:pPr>
            <w:r>
              <w:rPr/>
              <w:t xml:space="preserve">Foweraker, Charles Charles Foweraker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Bolton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1930 </w:t>
            </w:r>
          </w:p>
        </w:tc>
        <w:tc>
          <w:tcPr>
            <w:tcW w:w="4482" w:type="dxa"/>
            <w:tcBorders/>
            <w:vAlign w:val="center"/>
          </w:tcPr>
          <w:p>
            <w:pPr>
              <w:pStyle w:val="TableHeading"/>
              <w:suppressLineNumbers/>
              <w:bidi w:val="0"/>
              <w:spacing w:before="0" w:after="283"/>
              <w:jc w:val="center"/>
              <w:rPr/>
            </w:pPr>
            <w:r>
              <w:rPr/>
              <w:t xml:space="preserve">Chapman, Herbert Herbert Herbert Chapman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1931 </w:t>
            </w:r>
          </w:p>
        </w:tc>
        <w:tc>
          <w:tcPr>
            <w:tcW w:w="4482" w:type="dxa"/>
            <w:tcBorders/>
            <w:vAlign w:val="center"/>
          </w:tcPr>
          <w:p>
            <w:pPr>
              <w:pStyle w:val="TableHeading"/>
              <w:suppressLineNumbers/>
              <w:bidi w:val="0"/>
              <w:spacing w:before="0" w:after="283"/>
              <w:jc w:val="center"/>
              <w:rPr/>
            </w:pPr>
            <w:r>
              <w:rPr/>
              <w:t xml:space="preserve">Everiss, Fred Fred Everiss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Bromwich Albion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1932 </w:t>
            </w:r>
          </w:p>
        </w:tc>
        <w:tc>
          <w:tcPr>
            <w:tcW w:w="4482" w:type="dxa"/>
            <w:tcBorders/>
            <w:vAlign w:val="center"/>
          </w:tcPr>
          <w:p>
            <w:pPr>
              <w:pStyle w:val="TableHeading"/>
              <w:suppressLineNumbers/>
              <w:bidi w:val="0"/>
              <w:spacing w:before="0" w:after="283"/>
              <w:jc w:val="center"/>
              <w:rPr/>
            </w:pPr>
            <w:r>
              <w:rPr/>
              <w:t xml:space="preserve">Cunningham, Andy Andy Cunningham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Newcastle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1933 </w:t>
            </w:r>
          </w:p>
        </w:tc>
        <w:tc>
          <w:tcPr>
            <w:tcW w:w="4482" w:type="dxa"/>
            <w:tcBorders/>
            <w:vAlign w:val="center"/>
          </w:tcPr>
          <w:p>
            <w:pPr>
              <w:pStyle w:val="TableHeading"/>
              <w:suppressLineNumbers/>
              <w:bidi w:val="0"/>
              <w:spacing w:before="0" w:after="283"/>
              <w:jc w:val="center"/>
              <w:rPr/>
            </w:pPr>
            <w:r>
              <w:rPr/>
              <w:t xml:space="preserve">H. McIntosh, Thomas Thomas H. McIntosh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Everton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1934 </w:t>
            </w:r>
          </w:p>
        </w:tc>
        <w:tc>
          <w:tcPr>
            <w:tcW w:w="4482" w:type="dxa"/>
            <w:tcBorders/>
            <w:vAlign w:val="center"/>
          </w:tcPr>
          <w:p>
            <w:pPr>
              <w:pStyle w:val="TableHeading"/>
              <w:suppressLineNumbers/>
              <w:bidi w:val="0"/>
              <w:spacing w:before="0" w:after="283"/>
              <w:jc w:val="center"/>
              <w:rPr/>
            </w:pPr>
            <w:r>
              <w:rPr/>
              <w:t xml:space="preserve">Wild, Wilf Wilf Wild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Manchester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1935 </w:t>
            </w:r>
          </w:p>
        </w:tc>
        <w:tc>
          <w:tcPr>
            <w:tcW w:w="4482" w:type="dxa"/>
            <w:tcBorders/>
            <w:vAlign w:val="center"/>
          </w:tcPr>
          <w:p>
            <w:pPr>
              <w:pStyle w:val="TableHeading"/>
              <w:suppressLineNumbers/>
              <w:bidi w:val="0"/>
              <w:spacing w:before="0" w:after="283"/>
              <w:jc w:val="center"/>
              <w:rPr/>
            </w:pPr>
            <w:r>
              <w:rPr/>
              <w:t xml:space="preserve">Walker, Billy Billy Walker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Sheffield Wednesday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1936 </w:t>
            </w:r>
          </w:p>
        </w:tc>
        <w:tc>
          <w:tcPr>
            <w:tcW w:w="4482" w:type="dxa"/>
            <w:tcBorders/>
            <w:vAlign w:val="center"/>
          </w:tcPr>
          <w:p>
            <w:pPr>
              <w:pStyle w:val="TableHeading"/>
              <w:suppressLineNumbers/>
              <w:bidi w:val="0"/>
              <w:spacing w:before="0" w:after="283"/>
              <w:jc w:val="center"/>
              <w:rPr/>
            </w:pPr>
            <w:r>
              <w:rPr/>
              <w:t xml:space="preserve">Allison, George George Allison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1937 </w:t>
            </w:r>
          </w:p>
        </w:tc>
        <w:tc>
          <w:tcPr>
            <w:tcW w:w="4482" w:type="dxa"/>
            <w:tcBorders/>
            <w:vAlign w:val="center"/>
          </w:tcPr>
          <w:p>
            <w:pPr>
              <w:pStyle w:val="TableHeading"/>
              <w:suppressLineNumbers/>
              <w:bidi w:val="0"/>
              <w:spacing w:before="0" w:after="283"/>
              <w:jc w:val="center"/>
              <w:rPr/>
            </w:pPr>
            <w:r>
              <w:rPr/>
              <w:t xml:space="preserve">Cochrane, Johnny Johnny Cochrane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Sunderland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1938 </w:t>
            </w:r>
          </w:p>
        </w:tc>
        <w:tc>
          <w:tcPr>
            <w:tcW w:w="4482" w:type="dxa"/>
            <w:tcBorders/>
            <w:vAlign w:val="center"/>
          </w:tcPr>
          <w:p>
            <w:pPr>
              <w:pStyle w:val="TableHeading"/>
              <w:suppressLineNumbers/>
              <w:bidi w:val="0"/>
              <w:spacing w:before="0" w:after="283"/>
              <w:jc w:val="center"/>
              <w:rPr/>
            </w:pPr>
            <w:r>
              <w:rPr/>
              <w:t xml:space="preserve">Taylor, James James Taylor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Preston North End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1939 </w:t>
            </w:r>
          </w:p>
        </w:tc>
        <w:tc>
          <w:tcPr>
            <w:tcW w:w="4482" w:type="dxa"/>
            <w:tcBorders/>
            <w:vAlign w:val="center"/>
          </w:tcPr>
          <w:p>
            <w:pPr>
              <w:pStyle w:val="TableHeading"/>
              <w:suppressLineNumbers/>
              <w:bidi w:val="0"/>
              <w:spacing w:before="0" w:after="283"/>
              <w:jc w:val="center"/>
              <w:rPr/>
            </w:pPr>
            <w:r>
              <w:rPr/>
              <w:t xml:space="preserve">Tinn, Jack Jack Tinn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Portsmouth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1946 </w:t>
            </w:r>
          </w:p>
        </w:tc>
        <w:tc>
          <w:tcPr>
            <w:tcW w:w="4482" w:type="dxa"/>
            <w:tcBorders/>
            <w:vAlign w:val="center"/>
          </w:tcPr>
          <w:p>
            <w:pPr>
              <w:pStyle w:val="TableHeading"/>
              <w:suppressLineNumbers/>
              <w:bidi w:val="0"/>
              <w:spacing w:before="0" w:after="283"/>
              <w:jc w:val="center"/>
              <w:rPr/>
            </w:pPr>
            <w:r>
              <w:rPr/>
              <w:t xml:space="preserve">McMillan, Stuart Stuart McMillan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Derby County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1947 </w:t>
            </w:r>
          </w:p>
        </w:tc>
        <w:tc>
          <w:tcPr>
            <w:tcW w:w="4482" w:type="dxa"/>
            <w:tcBorders/>
            <w:vAlign w:val="center"/>
          </w:tcPr>
          <w:p>
            <w:pPr>
              <w:pStyle w:val="TableHeading"/>
              <w:suppressLineNumbers/>
              <w:bidi w:val="0"/>
              <w:spacing w:before="0" w:after="283"/>
              <w:jc w:val="center"/>
              <w:rPr/>
            </w:pPr>
            <w:r>
              <w:rPr/>
              <w:t xml:space="preserve">Seed, Jimmy Jimmy Seed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Charlton Athletic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1948 </w:t>
            </w:r>
          </w:p>
        </w:tc>
        <w:tc>
          <w:tcPr>
            <w:tcW w:w="4482" w:type="dxa"/>
            <w:tcBorders/>
            <w:vAlign w:val="center"/>
          </w:tcPr>
          <w:p>
            <w:pPr>
              <w:pStyle w:val="TableHeading"/>
              <w:suppressLineNumbers/>
              <w:bidi w:val="0"/>
              <w:spacing w:before="0" w:after="283"/>
              <w:jc w:val="center"/>
              <w:rPr/>
            </w:pPr>
            <w:r>
              <w:rPr/>
              <w:t xml:space="preserve">Busby, Matt Matt Busby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1949 </w:t>
            </w:r>
          </w:p>
        </w:tc>
        <w:tc>
          <w:tcPr>
            <w:tcW w:w="4482" w:type="dxa"/>
            <w:tcBorders/>
            <w:vAlign w:val="center"/>
          </w:tcPr>
          <w:p>
            <w:pPr>
              <w:pStyle w:val="TableHeading"/>
              <w:suppressLineNumbers/>
              <w:bidi w:val="0"/>
              <w:spacing w:before="0" w:after="283"/>
              <w:jc w:val="center"/>
              <w:rPr/>
            </w:pPr>
            <w:r>
              <w:rPr/>
              <w:t xml:space="preserve">Cullis, Stan Stan Cullis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Wolverhampton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1950 </w:t>
            </w:r>
          </w:p>
        </w:tc>
        <w:tc>
          <w:tcPr>
            <w:tcW w:w="4482" w:type="dxa"/>
            <w:tcBorders/>
            <w:vAlign w:val="center"/>
          </w:tcPr>
          <w:p>
            <w:pPr>
              <w:pStyle w:val="TableHeading"/>
              <w:suppressLineNumbers/>
              <w:bidi w:val="0"/>
              <w:spacing w:before="0" w:after="283"/>
              <w:jc w:val="center"/>
              <w:rPr/>
            </w:pPr>
            <w:r>
              <w:rPr/>
              <w:t xml:space="preserve">Whittaker, Tom Tom Whittaker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1951 </w:t>
            </w:r>
          </w:p>
        </w:tc>
        <w:tc>
          <w:tcPr>
            <w:tcW w:w="4482" w:type="dxa"/>
            <w:tcBorders/>
            <w:vAlign w:val="center"/>
          </w:tcPr>
          <w:p>
            <w:pPr>
              <w:pStyle w:val="TableHeading"/>
              <w:suppressLineNumbers/>
              <w:bidi w:val="0"/>
              <w:spacing w:before="0" w:after="283"/>
              <w:jc w:val="center"/>
              <w:rPr/>
            </w:pPr>
            <w:r>
              <w:rPr/>
              <w:t xml:space="preserve">Seymour, Stan Stan Seymour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Newcastle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1952 </w:t>
            </w:r>
          </w:p>
        </w:tc>
        <w:tc>
          <w:tcPr>
            <w:tcW w:w="4482" w:type="dxa"/>
            <w:tcBorders/>
            <w:vAlign w:val="center"/>
          </w:tcPr>
          <w:p>
            <w:pPr>
              <w:pStyle w:val="TableHeading"/>
              <w:suppressLineNumbers/>
              <w:bidi w:val="0"/>
              <w:spacing w:before="0" w:after="283"/>
              <w:jc w:val="center"/>
              <w:rPr/>
            </w:pPr>
            <w:r>
              <w:rPr/>
              <w:t xml:space="preserve">Seymour, Stan Stan Seymour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Newcastle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1953 </w:t>
            </w:r>
          </w:p>
        </w:tc>
        <w:tc>
          <w:tcPr>
            <w:tcW w:w="4482" w:type="dxa"/>
            <w:tcBorders/>
            <w:vAlign w:val="center"/>
          </w:tcPr>
          <w:p>
            <w:pPr>
              <w:pStyle w:val="TableHeading"/>
              <w:suppressLineNumbers/>
              <w:bidi w:val="0"/>
              <w:spacing w:before="0" w:after="283"/>
              <w:jc w:val="center"/>
              <w:rPr/>
            </w:pPr>
            <w:r>
              <w:rPr/>
              <w:t xml:space="preserve">Smith, Joe Joe Smith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Blackpool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1954 </w:t>
            </w:r>
          </w:p>
        </w:tc>
        <w:tc>
          <w:tcPr>
            <w:tcW w:w="4482" w:type="dxa"/>
            <w:tcBorders/>
            <w:vAlign w:val="center"/>
          </w:tcPr>
          <w:p>
            <w:pPr>
              <w:pStyle w:val="TableHeading"/>
              <w:suppressLineNumbers/>
              <w:bidi w:val="0"/>
              <w:spacing w:before="0" w:after="283"/>
              <w:jc w:val="center"/>
              <w:rPr/>
            </w:pPr>
            <w:r>
              <w:rPr/>
              <w:t xml:space="preserve">Buckingham, Vic Vic Vic Buckingham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Bromwich Albion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1955 </w:t>
            </w:r>
          </w:p>
        </w:tc>
        <w:tc>
          <w:tcPr>
            <w:tcW w:w="4482" w:type="dxa"/>
            <w:tcBorders/>
            <w:vAlign w:val="center"/>
          </w:tcPr>
          <w:p>
            <w:pPr>
              <w:pStyle w:val="TableHeading"/>
              <w:suppressLineNumbers/>
              <w:bidi w:val="0"/>
              <w:spacing w:before="0" w:after="283"/>
              <w:jc w:val="center"/>
              <w:rPr/>
            </w:pPr>
            <w:r>
              <w:rPr/>
              <w:t xml:space="preserve">Livingstone, Doug Doug Livingstone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Newcastle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1956 </w:t>
            </w:r>
          </w:p>
        </w:tc>
        <w:tc>
          <w:tcPr>
            <w:tcW w:w="4482" w:type="dxa"/>
            <w:tcBorders/>
            <w:vAlign w:val="center"/>
          </w:tcPr>
          <w:p>
            <w:pPr>
              <w:pStyle w:val="TableHeading"/>
              <w:suppressLineNumbers/>
              <w:bidi w:val="0"/>
              <w:spacing w:before="0" w:after="283"/>
              <w:jc w:val="center"/>
              <w:rPr/>
            </w:pPr>
            <w:r>
              <w:rPr/>
              <w:t xml:space="preserve">McDowall, Les Les Les McDowall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1957 </w:t>
            </w:r>
          </w:p>
        </w:tc>
        <w:tc>
          <w:tcPr>
            <w:tcW w:w="4482" w:type="dxa"/>
            <w:tcBorders/>
            <w:vAlign w:val="center"/>
          </w:tcPr>
          <w:p>
            <w:pPr>
              <w:pStyle w:val="TableHeading"/>
              <w:suppressLineNumbers/>
              <w:bidi w:val="0"/>
              <w:spacing w:before="0" w:after="283"/>
              <w:jc w:val="center"/>
              <w:rPr/>
            </w:pPr>
            <w:r>
              <w:rPr/>
              <w:t xml:space="preserve">Houghton, Eric Eric Houghton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Aston Villa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1958 </w:t>
            </w:r>
          </w:p>
        </w:tc>
        <w:tc>
          <w:tcPr>
            <w:tcW w:w="4482" w:type="dxa"/>
            <w:tcBorders/>
            <w:vAlign w:val="center"/>
          </w:tcPr>
          <w:p>
            <w:pPr>
              <w:pStyle w:val="TableHeading"/>
              <w:suppressLineNumbers/>
              <w:bidi w:val="0"/>
              <w:spacing w:before="0" w:after="283"/>
              <w:jc w:val="center"/>
              <w:rPr/>
            </w:pPr>
            <w:r>
              <w:rPr/>
              <w:t xml:space="preserve">Ridding, Bill Bill Ridding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Bolton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1959 </w:t>
            </w:r>
          </w:p>
        </w:tc>
        <w:tc>
          <w:tcPr>
            <w:tcW w:w="4482" w:type="dxa"/>
            <w:tcBorders/>
            <w:vAlign w:val="center"/>
          </w:tcPr>
          <w:p>
            <w:pPr>
              <w:pStyle w:val="TableHeading"/>
              <w:suppressLineNumbers/>
              <w:bidi w:val="0"/>
              <w:spacing w:before="0" w:after="283"/>
              <w:jc w:val="center"/>
              <w:rPr/>
            </w:pPr>
            <w:r>
              <w:rPr/>
              <w:t xml:space="preserve">Walker, Billy Billy Walker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Nottingham Forest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1960 </w:t>
            </w:r>
          </w:p>
        </w:tc>
        <w:tc>
          <w:tcPr>
            <w:tcW w:w="4482" w:type="dxa"/>
            <w:tcBorders/>
            <w:vAlign w:val="center"/>
          </w:tcPr>
          <w:p>
            <w:pPr>
              <w:pStyle w:val="TableHeading"/>
              <w:suppressLineNumbers/>
              <w:bidi w:val="0"/>
              <w:spacing w:before="0" w:after="283"/>
              <w:jc w:val="center"/>
              <w:rPr/>
            </w:pPr>
            <w:r>
              <w:rPr/>
              <w:t xml:space="preserve">Cullis, Stan Stan Cullis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Wolverhampton Wanderers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1961 </w:t>
            </w:r>
          </w:p>
        </w:tc>
        <w:tc>
          <w:tcPr>
            <w:tcW w:w="4482" w:type="dxa"/>
            <w:tcBorders/>
            <w:vAlign w:val="center"/>
          </w:tcPr>
          <w:p>
            <w:pPr>
              <w:pStyle w:val="TableHeading"/>
              <w:suppressLineNumbers/>
              <w:bidi w:val="0"/>
              <w:spacing w:before="0" w:after="283"/>
              <w:jc w:val="center"/>
              <w:rPr/>
            </w:pPr>
            <w:r>
              <w:rPr/>
              <w:t xml:space="preserve">Nicholson, Bill Bill Nicholson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1962 </w:t>
            </w:r>
          </w:p>
        </w:tc>
        <w:tc>
          <w:tcPr>
            <w:tcW w:w="4482" w:type="dxa"/>
            <w:tcBorders/>
            <w:vAlign w:val="center"/>
          </w:tcPr>
          <w:p>
            <w:pPr>
              <w:pStyle w:val="TableHeading"/>
              <w:suppressLineNumbers/>
              <w:bidi w:val="0"/>
              <w:spacing w:before="0" w:after="283"/>
              <w:jc w:val="center"/>
              <w:rPr/>
            </w:pPr>
            <w:r>
              <w:rPr/>
              <w:t xml:space="preserve">Nicholson, Bill Bill Nicholson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1963 </w:t>
            </w:r>
          </w:p>
        </w:tc>
        <w:tc>
          <w:tcPr>
            <w:tcW w:w="4482" w:type="dxa"/>
            <w:tcBorders/>
            <w:vAlign w:val="center"/>
          </w:tcPr>
          <w:p>
            <w:pPr>
              <w:pStyle w:val="TableHeading"/>
              <w:suppressLineNumbers/>
              <w:bidi w:val="0"/>
              <w:spacing w:before="0" w:after="283"/>
              <w:jc w:val="center"/>
              <w:rPr/>
            </w:pPr>
            <w:r>
              <w:rPr/>
              <w:t xml:space="preserve">Busby, Matt Matt Busby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1964 </w:t>
            </w:r>
          </w:p>
        </w:tc>
        <w:tc>
          <w:tcPr>
            <w:tcW w:w="4482" w:type="dxa"/>
            <w:tcBorders/>
            <w:vAlign w:val="center"/>
          </w:tcPr>
          <w:p>
            <w:pPr>
              <w:pStyle w:val="TableHeading"/>
              <w:suppressLineNumbers/>
              <w:bidi w:val="0"/>
              <w:spacing w:before="0" w:after="283"/>
              <w:jc w:val="center"/>
              <w:rPr/>
            </w:pPr>
            <w:r>
              <w:rPr/>
              <w:t xml:space="preserve">Greenwood, Ron Ron Ron Greenwood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Ham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1965 </w:t>
            </w:r>
          </w:p>
        </w:tc>
        <w:tc>
          <w:tcPr>
            <w:tcW w:w="4482" w:type="dxa"/>
            <w:tcBorders/>
            <w:vAlign w:val="center"/>
          </w:tcPr>
          <w:p>
            <w:pPr>
              <w:pStyle w:val="TableHeading"/>
              <w:suppressLineNumbers/>
              <w:bidi w:val="0"/>
              <w:spacing w:before="0" w:after="283"/>
              <w:jc w:val="center"/>
              <w:rPr/>
            </w:pPr>
            <w:r>
              <w:rPr/>
              <w:t xml:space="preserve">Shankly, Bill Bill Shankly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1966 </w:t>
            </w:r>
          </w:p>
        </w:tc>
        <w:tc>
          <w:tcPr>
            <w:tcW w:w="4482" w:type="dxa"/>
            <w:tcBorders/>
            <w:vAlign w:val="center"/>
          </w:tcPr>
          <w:p>
            <w:pPr>
              <w:pStyle w:val="TableHeading"/>
              <w:suppressLineNumbers/>
              <w:bidi w:val="0"/>
              <w:spacing w:before="0" w:after="283"/>
              <w:jc w:val="center"/>
              <w:rPr/>
            </w:pPr>
            <w:r>
              <w:rPr/>
              <w:t xml:space="preserve">Catterick, Harry Harry Catterick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Everton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1967 </w:t>
            </w:r>
          </w:p>
        </w:tc>
        <w:tc>
          <w:tcPr>
            <w:tcW w:w="4482" w:type="dxa"/>
            <w:tcBorders/>
            <w:vAlign w:val="center"/>
          </w:tcPr>
          <w:p>
            <w:pPr>
              <w:pStyle w:val="TableHeading"/>
              <w:suppressLineNumbers/>
              <w:bidi w:val="0"/>
              <w:spacing w:before="0" w:after="283"/>
              <w:jc w:val="center"/>
              <w:rPr/>
            </w:pPr>
            <w:r>
              <w:rPr/>
              <w:t xml:space="preserve">Nicholson, Bill Bill Nicholson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1968 </w:t>
            </w:r>
          </w:p>
        </w:tc>
        <w:tc>
          <w:tcPr>
            <w:tcW w:w="4482" w:type="dxa"/>
            <w:tcBorders/>
            <w:vAlign w:val="center"/>
          </w:tcPr>
          <w:p>
            <w:pPr>
              <w:pStyle w:val="TableHeading"/>
              <w:suppressLineNumbers/>
              <w:bidi w:val="0"/>
              <w:spacing w:before="0" w:after="283"/>
              <w:jc w:val="center"/>
              <w:rPr/>
            </w:pPr>
            <w:r>
              <w:rPr/>
              <w:t xml:space="preserve">Ashman, Alan Alan Ashman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Bromwich Albion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1969 </w:t>
            </w:r>
          </w:p>
        </w:tc>
        <w:tc>
          <w:tcPr>
            <w:tcW w:w="4482" w:type="dxa"/>
            <w:tcBorders/>
            <w:vAlign w:val="center"/>
          </w:tcPr>
          <w:p>
            <w:pPr>
              <w:pStyle w:val="TableHeading"/>
              <w:suppressLineNumbers/>
              <w:bidi w:val="0"/>
              <w:spacing w:before="0" w:after="283"/>
              <w:jc w:val="center"/>
              <w:rPr/>
            </w:pPr>
            <w:r>
              <w:rPr/>
              <w:t xml:space="preserve">Mercer, Joe Joe Mercer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Manchester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1970 </w:t>
            </w:r>
          </w:p>
        </w:tc>
        <w:tc>
          <w:tcPr>
            <w:tcW w:w="4482" w:type="dxa"/>
            <w:tcBorders/>
            <w:vAlign w:val="center"/>
          </w:tcPr>
          <w:p>
            <w:pPr>
              <w:pStyle w:val="TableHeading"/>
              <w:suppressLineNumbers/>
              <w:bidi w:val="0"/>
              <w:spacing w:before="0" w:after="283"/>
              <w:jc w:val="center"/>
              <w:rPr/>
            </w:pPr>
            <w:r>
              <w:rPr/>
              <w:t xml:space="preserve">Sexton, Dave Dave Sexton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1971 </w:t>
            </w:r>
          </w:p>
        </w:tc>
        <w:tc>
          <w:tcPr>
            <w:tcW w:w="4482" w:type="dxa"/>
            <w:tcBorders/>
            <w:vAlign w:val="center"/>
          </w:tcPr>
          <w:p>
            <w:pPr>
              <w:pStyle w:val="TableHeading"/>
              <w:suppressLineNumbers/>
              <w:bidi w:val="0"/>
              <w:spacing w:before="0" w:after="283"/>
              <w:jc w:val="center"/>
              <w:rPr/>
            </w:pPr>
            <w:r>
              <w:rPr/>
              <w:t xml:space="preserve">Mee, Bertie Bertie Mee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1972 </w:t>
            </w:r>
          </w:p>
        </w:tc>
        <w:tc>
          <w:tcPr>
            <w:tcW w:w="4482" w:type="dxa"/>
            <w:tcBorders/>
            <w:vAlign w:val="center"/>
          </w:tcPr>
          <w:p>
            <w:pPr>
              <w:pStyle w:val="TableHeading"/>
              <w:suppressLineNumbers/>
              <w:bidi w:val="0"/>
              <w:spacing w:before="0" w:after="283"/>
              <w:jc w:val="center"/>
              <w:rPr/>
            </w:pPr>
            <w:r>
              <w:rPr/>
              <w:t xml:space="preserve">Revie, Don Don Revie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Leeds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1973 </w:t>
            </w:r>
          </w:p>
        </w:tc>
        <w:tc>
          <w:tcPr>
            <w:tcW w:w="4482" w:type="dxa"/>
            <w:tcBorders/>
            <w:vAlign w:val="center"/>
          </w:tcPr>
          <w:p>
            <w:pPr>
              <w:pStyle w:val="TableHeading"/>
              <w:suppressLineNumbers/>
              <w:bidi w:val="0"/>
              <w:spacing w:before="0" w:after="283"/>
              <w:jc w:val="center"/>
              <w:rPr/>
            </w:pPr>
            <w:r>
              <w:rPr/>
              <w:t xml:space="preserve">Stokoe, Bob Bob Stokoe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Sunderland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4482" w:type="dxa"/>
            <w:tcBorders/>
            <w:vAlign w:val="center"/>
          </w:tcPr>
          <w:p>
            <w:pPr>
              <w:pStyle w:val="TableHeading"/>
              <w:suppressLineNumbers/>
              <w:bidi w:val="0"/>
              <w:spacing w:before="0" w:after="283"/>
              <w:jc w:val="center"/>
              <w:rPr/>
            </w:pPr>
            <w:r>
              <w:rPr/>
              <w:t xml:space="preserve">Shankly, Bill Bill Shankly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4482" w:type="dxa"/>
            <w:tcBorders/>
            <w:vAlign w:val="center"/>
          </w:tcPr>
          <w:p>
            <w:pPr>
              <w:pStyle w:val="TableHeading"/>
              <w:suppressLineNumbers/>
              <w:bidi w:val="0"/>
              <w:spacing w:before="0" w:after="283"/>
              <w:jc w:val="center"/>
              <w:rPr/>
            </w:pPr>
            <w:r>
              <w:rPr/>
              <w:t xml:space="preserve">Lyall, John John Lyall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Ham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1976 </w:t>
            </w:r>
          </w:p>
        </w:tc>
        <w:tc>
          <w:tcPr>
            <w:tcW w:w="4482" w:type="dxa"/>
            <w:tcBorders/>
            <w:vAlign w:val="center"/>
          </w:tcPr>
          <w:p>
            <w:pPr>
              <w:pStyle w:val="TableHeading"/>
              <w:suppressLineNumbers/>
              <w:bidi w:val="0"/>
              <w:spacing w:before="0" w:after="283"/>
              <w:jc w:val="center"/>
              <w:rPr/>
            </w:pPr>
            <w:r>
              <w:rPr/>
              <w:t xml:space="preserve">McMenemy, Lawrie Lawrie McMenemy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Southampton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1977 </w:t>
            </w:r>
          </w:p>
        </w:tc>
        <w:tc>
          <w:tcPr>
            <w:tcW w:w="4482" w:type="dxa"/>
            <w:tcBorders/>
            <w:vAlign w:val="center"/>
          </w:tcPr>
          <w:p>
            <w:pPr>
              <w:pStyle w:val="TableHeading"/>
              <w:suppressLineNumbers/>
              <w:bidi w:val="0"/>
              <w:spacing w:before="0" w:after="283"/>
              <w:jc w:val="center"/>
              <w:rPr/>
            </w:pPr>
            <w:r>
              <w:rPr/>
              <w:t xml:space="preserve">Docherty, Tommy Tommy Docherty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1978 </w:t>
            </w:r>
          </w:p>
        </w:tc>
        <w:tc>
          <w:tcPr>
            <w:tcW w:w="4482" w:type="dxa"/>
            <w:tcBorders/>
            <w:vAlign w:val="center"/>
          </w:tcPr>
          <w:p>
            <w:pPr>
              <w:pStyle w:val="TableHeading"/>
              <w:suppressLineNumbers/>
              <w:bidi w:val="0"/>
              <w:spacing w:before="0" w:after="283"/>
              <w:jc w:val="center"/>
              <w:rPr/>
            </w:pPr>
            <w:r>
              <w:rPr/>
              <w:t xml:space="preserve">Robson, Bobby Bobby Robson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Ipswich Town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1979 </w:t>
            </w:r>
          </w:p>
        </w:tc>
        <w:tc>
          <w:tcPr>
            <w:tcW w:w="4482" w:type="dxa"/>
            <w:tcBorders/>
            <w:vAlign w:val="center"/>
          </w:tcPr>
          <w:p>
            <w:pPr>
              <w:pStyle w:val="TableHeading"/>
              <w:suppressLineNumbers/>
              <w:bidi w:val="0"/>
              <w:spacing w:before="0" w:after="283"/>
              <w:jc w:val="center"/>
              <w:rPr/>
            </w:pPr>
            <w:r>
              <w:rPr/>
              <w:t xml:space="preserve">Neill, Terry Terry Neill </w:t>
            </w:r>
          </w:p>
        </w:tc>
        <w:tc>
          <w:tcPr>
            <w:tcW w:w="1720" w:type="dxa"/>
            <w:tcBorders/>
            <w:vAlign w:val="center"/>
          </w:tcPr>
          <w:p>
            <w:pPr>
              <w:pStyle w:val="TableContents"/>
              <w:bidi w:val="0"/>
              <w:spacing w:before="0" w:after="283"/>
              <w:jc w:val="left"/>
              <w:rPr/>
            </w:pPr>
            <w:r>
              <w:rPr/>
              <w:t xml:space="preserve">Pohjois-Irlanti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1980 </w:t>
            </w:r>
          </w:p>
        </w:tc>
        <w:tc>
          <w:tcPr>
            <w:tcW w:w="4482" w:type="dxa"/>
            <w:tcBorders/>
            <w:vAlign w:val="center"/>
          </w:tcPr>
          <w:p>
            <w:pPr>
              <w:pStyle w:val="TableHeading"/>
              <w:suppressLineNumbers/>
              <w:bidi w:val="0"/>
              <w:spacing w:before="0" w:after="283"/>
              <w:jc w:val="center"/>
              <w:rPr/>
            </w:pPr>
            <w:r>
              <w:rPr/>
              <w:t xml:space="preserve">Lyall, John John Lyall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West Ham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1981 </w:t>
            </w:r>
          </w:p>
        </w:tc>
        <w:tc>
          <w:tcPr>
            <w:tcW w:w="4482" w:type="dxa"/>
            <w:tcBorders/>
            <w:vAlign w:val="center"/>
          </w:tcPr>
          <w:p>
            <w:pPr>
              <w:pStyle w:val="TableHeading"/>
              <w:suppressLineNumbers/>
              <w:bidi w:val="0"/>
              <w:spacing w:before="0" w:after="283"/>
              <w:jc w:val="center"/>
              <w:rPr/>
            </w:pPr>
            <w:r>
              <w:rPr/>
              <w:t xml:space="preserve">Burkinshaw, Keith Keith Burkinshaw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1982 </w:t>
            </w:r>
          </w:p>
        </w:tc>
        <w:tc>
          <w:tcPr>
            <w:tcW w:w="4482" w:type="dxa"/>
            <w:tcBorders/>
            <w:vAlign w:val="center"/>
          </w:tcPr>
          <w:p>
            <w:pPr>
              <w:pStyle w:val="TableHeading"/>
              <w:suppressLineNumbers/>
              <w:bidi w:val="0"/>
              <w:spacing w:before="0" w:after="283"/>
              <w:jc w:val="center"/>
              <w:rPr/>
            </w:pPr>
            <w:r>
              <w:rPr/>
              <w:t xml:space="preserve">Burkinshaw, Keith Keith Burkinshaw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4482" w:type="dxa"/>
            <w:tcBorders/>
            <w:vAlign w:val="center"/>
          </w:tcPr>
          <w:p>
            <w:pPr>
              <w:pStyle w:val="TableHeading"/>
              <w:suppressLineNumbers/>
              <w:bidi w:val="0"/>
              <w:spacing w:before="0" w:after="283"/>
              <w:jc w:val="center"/>
              <w:rPr/>
            </w:pPr>
            <w:r>
              <w:rPr/>
              <w:t xml:space="preserve">Atkinson, Ron Ron Atkinson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1984 </w:t>
            </w:r>
          </w:p>
        </w:tc>
        <w:tc>
          <w:tcPr>
            <w:tcW w:w="4482" w:type="dxa"/>
            <w:tcBorders/>
            <w:vAlign w:val="center"/>
          </w:tcPr>
          <w:p>
            <w:pPr>
              <w:pStyle w:val="TableHeading"/>
              <w:suppressLineNumbers/>
              <w:bidi w:val="0"/>
              <w:spacing w:before="0" w:after="283"/>
              <w:jc w:val="center"/>
              <w:rPr/>
            </w:pPr>
            <w:r>
              <w:rPr/>
              <w:t xml:space="preserve">Kendall, Howard Howard Kendall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Everton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1985 </w:t>
            </w:r>
          </w:p>
        </w:tc>
        <w:tc>
          <w:tcPr>
            <w:tcW w:w="4482" w:type="dxa"/>
            <w:tcBorders/>
            <w:vAlign w:val="center"/>
          </w:tcPr>
          <w:p>
            <w:pPr>
              <w:pStyle w:val="TableHeading"/>
              <w:suppressLineNumbers/>
              <w:bidi w:val="0"/>
              <w:spacing w:before="0" w:after="283"/>
              <w:jc w:val="center"/>
              <w:rPr/>
            </w:pPr>
            <w:r>
              <w:rPr/>
              <w:t xml:space="preserve">Atkinson, Ron Ron Atkinson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1986 </w:t>
            </w:r>
          </w:p>
        </w:tc>
        <w:tc>
          <w:tcPr>
            <w:tcW w:w="4482" w:type="dxa"/>
            <w:tcBorders/>
            <w:vAlign w:val="center"/>
          </w:tcPr>
          <w:p>
            <w:pPr>
              <w:pStyle w:val="TableHeading"/>
              <w:suppressLineNumbers/>
              <w:bidi w:val="0"/>
              <w:spacing w:before="0" w:after="283"/>
              <w:jc w:val="center"/>
              <w:rPr/>
            </w:pPr>
            <w:r>
              <w:rPr/>
              <w:t xml:space="preserve">Dalglish, Kenny Kenny Dalglish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4482" w:type="dxa"/>
            <w:tcBorders/>
            <w:vAlign w:val="center"/>
          </w:tcPr>
          <w:p>
            <w:pPr>
              <w:pStyle w:val="TableHeading"/>
              <w:suppressLineNumbers/>
              <w:bidi w:val="0"/>
              <w:spacing w:before="0" w:after="283"/>
              <w:jc w:val="center"/>
              <w:rPr/>
            </w:pPr>
            <w:r>
              <w:rPr/>
              <w:t xml:space="preserve">Sillett, John John Sillett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Coventry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1988 </w:t>
            </w:r>
          </w:p>
        </w:tc>
        <w:tc>
          <w:tcPr>
            <w:tcW w:w="4482" w:type="dxa"/>
            <w:tcBorders/>
            <w:vAlign w:val="center"/>
          </w:tcPr>
          <w:p>
            <w:pPr>
              <w:pStyle w:val="TableHeading"/>
              <w:suppressLineNumbers/>
              <w:bidi w:val="0"/>
              <w:spacing w:before="0" w:after="283"/>
              <w:jc w:val="center"/>
              <w:rPr/>
            </w:pPr>
            <w:r>
              <w:rPr/>
              <w:t xml:space="preserve">Gould, Bobby Bobby Gould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Wimbledon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1989 </w:t>
            </w:r>
          </w:p>
        </w:tc>
        <w:tc>
          <w:tcPr>
            <w:tcW w:w="4482" w:type="dxa"/>
            <w:tcBorders/>
            <w:vAlign w:val="center"/>
          </w:tcPr>
          <w:p>
            <w:pPr>
              <w:pStyle w:val="TableHeading"/>
              <w:suppressLineNumbers/>
              <w:bidi w:val="0"/>
              <w:spacing w:before="0" w:after="283"/>
              <w:jc w:val="center"/>
              <w:rPr/>
            </w:pPr>
            <w:r>
              <w:rPr/>
              <w:t xml:space="preserve">Dalglish, Kenny Kenny Dalglish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1990 </w:t>
            </w:r>
          </w:p>
        </w:tc>
        <w:tc>
          <w:tcPr>
            <w:tcW w:w="4482" w:type="dxa"/>
            <w:tcBorders/>
            <w:vAlign w:val="center"/>
          </w:tcPr>
          <w:p>
            <w:pPr>
              <w:pStyle w:val="TableHeading"/>
              <w:suppressLineNumbers/>
              <w:bidi w:val="0"/>
              <w:spacing w:before="0" w:after="283"/>
              <w:jc w:val="center"/>
              <w:rPr/>
            </w:pPr>
            <w:r>
              <w:rPr/>
              <w:t xml:space="preserve">Ferguson, Alex Alex Ferguson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1991 </w:t>
            </w:r>
          </w:p>
        </w:tc>
        <w:tc>
          <w:tcPr>
            <w:tcW w:w="4482" w:type="dxa"/>
            <w:tcBorders/>
            <w:vAlign w:val="center"/>
          </w:tcPr>
          <w:p>
            <w:pPr>
              <w:pStyle w:val="TableHeading"/>
              <w:suppressLineNumbers/>
              <w:bidi w:val="0"/>
              <w:spacing w:before="0" w:after="283"/>
              <w:jc w:val="center"/>
              <w:rPr/>
            </w:pPr>
            <w:r>
              <w:rPr/>
              <w:t xml:space="preserve">Venables, Terry Terry Venables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1992 </w:t>
            </w:r>
          </w:p>
        </w:tc>
        <w:tc>
          <w:tcPr>
            <w:tcW w:w="4482" w:type="dxa"/>
            <w:tcBorders/>
            <w:vAlign w:val="center"/>
          </w:tcPr>
          <w:p>
            <w:pPr>
              <w:pStyle w:val="TableHeading"/>
              <w:suppressLineNumbers/>
              <w:bidi w:val="0"/>
              <w:spacing w:before="0" w:after="283"/>
              <w:jc w:val="center"/>
              <w:rPr/>
            </w:pPr>
            <w:r>
              <w:rPr/>
              <w:t xml:space="preserve">Souness, Graeme Graeme Souness, Graeme Souness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1993 </w:t>
            </w:r>
          </w:p>
        </w:tc>
        <w:tc>
          <w:tcPr>
            <w:tcW w:w="4482" w:type="dxa"/>
            <w:tcBorders/>
            <w:vAlign w:val="center"/>
          </w:tcPr>
          <w:p>
            <w:pPr>
              <w:pStyle w:val="TableHeading"/>
              <w:suppressLineNumbers/>
              <w:bidi w:val="0"/>
              <w:spacing w:before="0" w:after="283"/>
              <w:jc w:val="center"/>
              <w:rPr/>
            </w:pPr>
            <w:r>
              <w:rPr/>
              <w:t xml:space="preserve">Graham, George George Graham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1994 </w:t>
            </w:r>
          </w:p>
        </w:tc>
        <w:tc>
          <w:tcPr>
            <w:tcW w:w="4482" w:type="dxa"/>
            <w:tcBorders/>
            <w:vAlign w:val="center"/>
          </w:tcPr>
          <w:p>
            <w:pPr>
              <w:pStyle w:val="TableHeading"/>
              <w:suppressLineNumbers/>
              <w:bidi w:val="0"/>
              <w:spacing w:before="0" w:after="283"/>
              <w:jc w:val="center"/>
              <w:rPr/>
            </w:pPr>
            <w:r>
              <w:rPr/>
              <w:t xml:space="preserve">Ferguson, Alex Alex Ferguson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1995 </w:t>
            </w:r>
          </w:p>
        </w:tc>
        <w:tc>
          <w:tcPr>
            <w:tcW w:w="4482" w:type="dxa"/>
            <w:tcBorders/>
            <w:vAlign w:val="center"/>
          </w:tcPr>
          <w:p>
            <w:pPr>
              <w:pStyle w:val="TableHeading"/>
              <w:suppressLineNumbers/>
              <w:bidi w:val="0"/>
              <w:spacing w:before="0" w:after="283"/>
              <w:jc w:val="center"/>
              <w:rPr/>
            </w:pPr>
            <w:r>
              <w:rPr/>
              <w:t xml:space="preserve">Royle, Joe Joe Royle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Everton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4482" w:type="dxa"/>
            <w:tcBorders/>
            <w:vAlign w:val="center"/>
          </w:tcPr>
          <w:p>
            <w:pPr>
              <w:pStyle w:val="TableHeading"/>
              <w:suppressLineNumbers/>
              <w:bidi w:val="0"/>
              <w:spacing w:before="0" w:after="283"/>
              <w:jc w:val="center"/>
              <w:rPr/>
            </w:pPr>
            <w:r>
              <w:rPr/>
              <w:t xml:space="preserve">Ferguson, Alex Alex Ferguson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1997 </w:t>
            </w:r>
          </w:p>
        </w:tc>
        <w:tc>
          <w:tcPr>
            <w:tcW w:w="4482" w:type="dxa"/>
            <w:tcBorders/>
            <w:vAlign w:val="center"/>
          </w:tcPr>
          <w:p>
            <w:pPr>
              <w:pStyle w:val="TableHeading"/>
              <w:suppressLineNumbers/>
              <w:bidi w:val="0"/>
              <w:spacing w:before="0" w:after="283"/>
              <w:jc w:val="center"/>
              <w:rPr/>
            </w:pPr>
            <w:r>
              <w:rPr/>
              <w:t xml:space="preserve">Gullit, Ruud Ruud Ruud Gullit </w:t>
            </w:r>
          </w:p>
        </w:tc>
        <w:tc>
          <w:tcPr>
            <w:tcW w:w="1720" w:type="dxa"/>
            <w:tcBorders/>
            <w:vAlign w:val="center"/>
          </w:tcPr>
          <w:p>
            <w:pPr>
              <w:pStyle w:val="TableContents"/>
              <w:bidi w:val="0"/>
              <w:spacing w:before="0" w:after="283"/>
              <w:jc w:val="left"/>
              <w:rPr/>
            </w:pPr>
            <w:r>
              <w:rPr/>
              <w:t xml:space="preserve">Alankomaat </w:t>
            </w:r>
          </w:p>
        </w:tc>
        <w:tc>
          <w:tcPr>
            <w:tcW w:w="2729"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1998 </w:t>
            </w:r>
          </w:p>
        </w:tc>
        <w:tc>
          <w:tcPr>
            <w:tcW w:w="4482" w:type="dxa"/>
            <w:tcBorders/>
            <w:vAlign w:val="center"/>
          </w:tcPr>
          <w:p>
            <w:pPr>
              <w:pStyle w:val="TableHeading"/>
              <w:suppressLineNumbers/>
              <w:bidi w:val="0"/>
              <w:spacing w:before="0" w:after="283"/>
              <w:jc w:val="center"/>
              <w:rPr/>
            </w:pPr>
            <w:r>
              <w:rPr/>
              <w:t xml:space="preserve">Wenger, Arsène Arsène Wenger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1999 </w:t>
            </w:r>
          </w:p>
        </w:tc>
        <w:tc>
          <w:tcPr>
            <w:tcW w:w="4482" w:type="dxa"/>
            <w:tcBorders/>
            <w:vAlign w:val="center"/>
          </w:tcPr>
          <w:p>
            <w:pPr>
              <w:pStyle w:val="TableHeading"/>
              <w:suppressLineNumbers/>
              <w:bidi w:val="0"/>
              <w:spacing w:before="0" w:after="283"/>
              <w:jc w:val="center"/>
              <w:rPr/>
            </w:pPr>
            <w:r>
              <w:rPr/>
              <w:t xml:space="preserve">Ferguson, Alex Alex Ferguson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2000 </w:t>
            </w:r>
          </w:p>
        </w:tc>
        <w:tc>
          <w:tcPr>
            <w:tcW w:w="4482" w:type="dxa"/>
            <w:tcBorders/>
            <w:vAlign w:val="center"/>
          </w:tcPr>
          <w:p>
            <w:pPr>
              <w:pStyle w:val="TableHeading"/>
              <w:suppressLineNumbers/>
              <w:bidi w:val="0"/>
              <w:spacing w:before="0" w:after="283"/>
              <w:jc w:val="center"/>
              <w:rPr/>
            </w:pPr>
            <w:r>
              <w:rPr/>
              <w:t xml:space="preserve">Vialli, Gianluca Gianluca Vialli Gianluca Vialli </w:t>
            </w:r>
          </w:p>
        </w:tc>
        <w:tc>
          <w:tcPr>
            <w:tcW w:w="1720" w:type="dxa"/>
            <w:tcBorders/>
            <w:vAlign w:val="center"/>
          </w:tcPr>
          <w:p>
            <w:pPr>
              <w:pStyle w:val="TableContents"/>
              <w:bidi w:val="0"/>
              <w:spacing w:before="0" w:after="283"/>
              <w:jc w:val="left"/>
              <w:rPr/>
            </w:pPr>
            <w:r>
              <w:rPr/>
              <w:t xml:space="preserve">Italia </w:t>
            </w:r>
          </w:p>
        </w:tc>
        <w:tc>
          <w:tcPr>
            <w:tcW w:w="2729"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2001 </w:t>
            </w:r>
          </w:p>
        </w:tc>
        <w:tc>
          <w:tcPr>
            <w:tcW w:w="4482" w:type="dxa"/>
            <w:tcBorders/>
            <w:vAlign w:val="center"/>
          </w:tcPr>
          <w:p>
            <w:pPr>
              <w:pStyle w:val="TableHeading"/>
              <w:suppressLineNumbers/>
              <w:bidi w:val="0"/>
              <w:spacing w:before="0" w:after="283"/>
              <w:jc w:val="center"/>
              <w:rPr/>
            </w:pPr>
            <w:r>
              <w:rPr/>
              <w:t xml:space="preserve">Houllier, Gérard Gérard Gérard Houllier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2002 </w:t>
            </w:r>
          </w:p>
        </w:tc>
        <w:tc>
          <w:tcPr>
            <w:tcW w:w="4482" w:type="dxa"/>
            <w:tcBorders/>
            <w:vAlign w:val="center"/>
          </w:tcPr>
          <w:p>
            <w:pPr>
              <w:pStyle w:val="TableHeading"/>
              <w:suppressLineNumbers/>
              <w:bidi w:val="0"/>
              <w:spacing w:before="0" w:after="283"/>
              <w:jc w:val="center"/>
              <w:rPr/>
            </w:pPr>
            <w:r>
              <w:rPr/>
              <w:t xml:space="preserve">Wenger, Arsène Arsène Wenger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2003 </w:t>
            </w:r>
          </w:p>
        </w:tc>
        <w:tc>
          <w:tcPr>
            <w:tcW w:w="4482" w:type="dxa"/>
            <w:tcBorders/>
            <w:vAlign w:val="center"/>
          </w:tcPr>
          <w:p>
            <w:pPr>
              <w:pStyle w:val="TableHeading"/>
              <w:suppressLineNumbers/>
              <w:bidi w:val="0"/>
              <w:spacing w:before="0" w:after="283"/>
              <w:jc w:val="center"/>
              <w:rPr/>
            </w:pPr>
            <w:r>
              <w:rPr/>
              <w:t xml:space="preserve">Wenger, Arsène Arsène Wenger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4482" w:type="dxa"/>
            <w:tcBorders/>
            <w:vAlign w:val="center"/>
          </w:tcPr>
          <w:p>
            <w:pPr>
              <w:pStyle w:val="TableHeading"/>
              <w:suppressLineNumbers/>
              <w:bidi w:val="0"/>
              <w:spacing w:before="0" w:after="283"/>
              <w:jc w:val="center"/>
              <w:rPr/>
            </w:pPr>
            <w:r>
              <w:rPr/>
              <w:t xml:space="preserve">Ferguson, Alex Alex Ferguson </w:t>
            </w:r>
          </w:p>
        </w:tc>
        <w:tc>
          <w:tcPr>
            <w:tcW w:w="1720" w:type="dxa"/>
            <w:tcBorders/>
            <w:vAlign w:val="center"/>
          </w:tcPr>
          <w:p>
            <w:pPr>
              <w:pStyle w:val="TableContents"/>
              <w:bidi w:val="0"/>
              <w:spacing w:before="0" w:after="283"/>
              <w:jc w:val="left"/>
              <w:rPr/>
            </w:pPr>
            <w:r>
              <w:rPr/>
              <w:t xml:space="preserve">Skotlanti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2005 </w:t>
            </w:r>
          </w:p>
        </w:tc>
        <w:tc>
          <w:tcPr>
            <w:tcW w:w="4482" w:type="dxa"/>
            <w:tcBorders/>
            <w:vAlign w:val="center"/>
          </w:tcPr>
          <w:p>
            <w:pPr>
              <w:pStyle w:val="TableHeading"/>
              <w:suppressLineNumbers/>
              <w:bidi w:val="0"/>
              <w:spacing w:before="0" w:after="283"/>
              <w:jc w:val="center"/>
              <w:rPr/>
            </w:pPr>
            <w:r>
              <w:rPr/>
              <w:t xml:space="preserve">Wenger, Arsène Arsène Wenger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2006 </w:t>
            </w:r>
          </w:p>
        </w:tc>
        <w:tc>
          <w:tcPr>
            <w:tcW w:w="4482" w:type="dxa"/>
            <w:tcBorders/>
            <w:vAlign w:val="center"/>
          </w:tcPr>
          <w:p>
            <w:pPr>
              <w:pStyle w:val="TableHeading"/>
              <w:suppressLineNumbers/>
              <w:bidi w:val="0"/>
              <w:spacing w:before="0" w:after="283"/>
              <w:jc w:val="center"/>
              <w:rPr/>
            </w:pPr>
            <w:r>
              <w:rPr/>
              <w:t xml:space="preserve">Benítez, Rafael Rafael Rafael Benítez </w:t>
            </w:r>
          </w:p>
        </w:tc>
        <w:tc>
          <w:tcPr>
            <w:tcW w:w="1720" w:type="dxa"/>
            <w:tcBorders/>
            <w:vAlign w:val="center"/>
          </w:tcPr>
          <w:p>
            <w:pPr>
              <w:pStyle w:val="TableContents"/>
              <w:bidi w:val="0"/>
              <w:spacing w:before="0" w:after="283"/>
              <w:jc w:val="left"/>
              <w:rPr/>
            </w:pPr>
            <w:r>
              <w:rPr/>
              <w:t xml:space="preserve">Espanja </w:t>
            </w:r>
          </w:p>
        </w:tc>
        <w:tc>
          <w:tcPr>
            <w:tcW w:w="2729" w:type="dxa"/>
            <w:tcBorders/>
            <w:vAlign w:val="center"/>
          </w:tcPr>
          <w:p>
            <w:pPr>
              <w:pStyle w:val="TableContents"/>
              <w:bidi w:val="0"/>
              <w:spacing w:before="0" w:after="283"/>
              <w:jc w:val="left"/>
              <w:rPr/>
            </w:pPr>
            <w:r>
              <w:rPr/>
              <w:t xml:space="preserve">Liverpool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2007 </w:t>
            </w:r>
          </w:p>
        </w:tc>
        <w:tc>
          <w:tcPr>
            <w:tcW w:w="4482" w:type="dxa"/>
            <w:tcBorders/>
            <w:vAlign w:val="center"/>
          </w:tcPr>
          <w:p>
            <w:pPr>
              <w:pStyle w:val="TableHeading"/>
              <w:suppressLineNumbers/>
              <w:bidi w:val="0"/>
              <w:spacing w:before="0" w:after="283"/>
              <w:jc w:val="center"/>
              <w:rPr/>
            </w:pPr>
            <w:r>
              <w:rPr/>
              <w:t xml:space="preserve">Mourinho, José José Mourinho </w:t>
            </w:r>
          </w:p>
        </w:tc>
        <w:tc>
          <w:tcPr>
            <w:tcW w:w="1720" w:type="dxa"/>
            <w:tcBorders/>
            <w:vAlign w:val="center"/>
          </w:tcPr>
          <w:p>
            <w:pPr>
              <w:pStyle w:val="TableContents"/>
              <w:bidi w:val="0"/>
              <w:spacing w:before="0" w:after="283"/>
              <w:jc w:val="left"/>
              <w:rPr/>
            </w:pPr>
            <w:r>
              <w:rPr/>
              <w:t xml:space="preserve">Portugali </w:t>
            </w:r>
          </w:p>
        </w:tc>
        <w:tc>
          <w:tcPr>
            <w:tcW w:w="2729"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2008 </w:t>
            </w:r>
          </w:p>
        </w:tc>
        <w:tc>
          <w:tcPr>
            <w:tcW w:w="4482" w:type="dxa"/>
            <w:tcBorders/>
            <w:vAlign w:val="center"/>
          </w:tcPr>
          <w:p>
            <w:pPr>
              <w:pStyle w:val="TableHeading"/>
              <w:suppressLineNumbers/>
              <w:bidi w:val="0"/>
              <w:spacing w:before="0" w:after="283"/>
              <w:jc w:val="center"/>
              <w:rPr/>
            </w:pPr>
            <w:r>
              <w:rPr/>
              <w:t xml:space="preserve">Redknapp, Harry Harry Redknapp </w:t>
            </w:r>
          </w:p>
        </w:tc>
        <w:tc>
          <w:tcPr>
            <w:tcW w:w="1720" w:type="dxa"/>
            <w:tcBorders/>
            <w:vAlign w:val="center"/>
          </w:tcPr>
          <w:p>
            <w:pPr>
              <w:pStyle w:val="TableContents"/>
              <w:bidi w:val="0"/>
              <w:spacing w:before="0" w:after="283"/>
              <w:jc w:val="left"/>
              <w:rPr/>
            </w:pPr>
            <w:r>
              <w:rPr/>
              <w:t xml:space="preserve">Englanti </w:t>
            </w:r>
          </w:p>
        </w:tc>
        <w:tc>
          <w:tcPr>
            <w:tcW w:w="2729" w:type="dxa"/>
            <w:tcBorders/>
            <w:vAlign w:val="center"/>
          </w:tcPr>
          <w:p>
            <w:pPr>
              <w:pStyle w:val="TableContents"/>
              <w:bidi w:val="0"/>
              <w:spacing w:before="0" w:after="283"/>
              <w:jc w:val="left"/>
              <w:rPr/>
            </w:pPr>
            <w:r>
              <w:rPr/>
              <w:t xml:space="preserve">Portsmouth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2009 </w:t>
            </w:r>
          </w:p>
        </w:tc>
        <w:tc>
          <w:tcPr>
            <w:tcW w:w="4482" w:type="dxa"/>
            <w:tcBorders/>
            <w:vAlign w:val="center"/>
          </w:tcPr>
          <w:p>
            <w:pPr>
              <w:pStyle w:val="TableHeading"/>
              <w:suppressLineNumbers/>
              <w:bidi w:val="0"/>
              <w:spacing w:before="0" w:after="283"/>
              <w:jc w:val="center"/>
              <w:rPr/>
            </w:pPr>
            <w:r>
              <w:rPr/>
              <w:t xml:space="preserve">Hiddink, Guus Guus Hiddink </w:t>
            </w:r>
          </w:p>
        </w:tc>
        <w:tc>
          <w:tcPr>
            <w:tcW w:w="1720" w:type="dxa"/>
            <w:tcBorders/>
            <w:vAlign w:val="center"/>
          </w:tcPr>
          <w:p>
            <w:pPr>
              <w:pStyle w:val="TableContents"/>
              <w:bidi w:val="0"/>
              <w:spacing w:before="0" w:after="283"/>
              <w:jc w:val="left"/>
              <w:rPr/>
            </w:pPr>
            <w:r>
              <w:rPr/>
              <w:t xml:space="preserve">Alankomaat </w:t>
            </w:r>
          </w:p>
        </w:tc>
        <w:tc>
          <w:tcPr>
            <w:tcW w:w="2729"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sz w:val="4"/>
                <w:szCs w:val="4"/>
              </w:rPr>
            </w:pPr>
            <w:r>
              <w:rPr>
                <w:sz w:val="4"/>
                <w:szCs w:val="4"/>
              </w:rPr>
            </w:r>
          </w:p>
        </w:tc>
        <w:tc>
          <w:tcPr>
            <w:tcW w:w="4482" w:type="dxa"/>
            <w:tcBorders/>
            <w:vAlign w:val="center"/>
          </w:tcPr>
          <w:p>
            <w:pPr>
              <w:pStyle w:val="TableHeading"/>
              <w:suppressLineNumbers/>
              <w:bidi w:val="0"/>
              <w:spacing w:before="0" w:after="283"/>
              <w:jc w:val="center"/>
              <w:rPr/>
            </w:pPr>
            <w:r>
              <w:rPr/>
              <w:t xml:space="preserve">Ancelotti, Carlo Carlo Carlo Ancelotti </w:t>
            </w:r>
          </w:p>
        </w:tc>
        <w:tc>
          <w:tcPr>
            <w:tcW w:w="1720" w:type="dxa"/>
            <w:tcBorders/>
            <w:vAlign w:val="center"/>
          </w:tcPr>
          <w:p>
            <w:pPr>
              <w:pStyle w:val="TableContents"/>
              <w:bidi w:val="0"/>
              <w:spacing w:before="0" w:after="283"/>
              <w:jc w:val="left"/>
              <w:rPr/>
            </w:pPr>
            <w:r>
              <w:rPr/>
              <w:t xml:space="preserve">Italia </w:t>
            </w:r>
          </w:p>
        </w:tc>
        <w:tc>
          <w:tcPr>
            <w:tcW w:w="2729"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2011 </w:t>
            </w:r>
          </w:p>
        </w:tc>
        <w:tc>
          <w:tcPr>
            <w:tcW w:w="4482" w:type="dxa"/>
            <w:tcBorders/>
            <w:vAlign w:val="center"/>
          </w:tcPr>
          <w:p>
            <w:pPr>
              <w:pStyle w:val="TableHeading"/>
              <w:suppressLineNumbers/>
              <w:bidi w:val="0"/>
              <w:spacing w:before="0" w:after="283"/>
              <w:jc w:val="center"/>
              <w:rPr/>
            </w:pPr>
            <w:r>
              <w:rPr/>
              <w:t xml:space="preserve">Mancini, Roberto Roberto Mancini Roberto Mancini </w:t>
            </w:r>
          </w:p>
        </w:tc>
        <w:tc>
          <w:tcPr>
            <w:tcW w:w="1720" w:type="dxa"/>
            <w:tcBorders/>
            <w:vAlign w:val="center"/>
          </w:tcPr>
          <w:p>
            <w:pPr>
              <w:pStyle w:val="TableContents"/>
              <w:bidi w:val="0"/>
              <w:spacing w:before="0" w:after="283"/>
              <w:jc w:val="left"/>
              <w:rPr/>
            </w:pPr>
            <w:r>
              <w:rPr/>
              <w:t xml:space="preserve">Italia </w:t>
            </w:r>
          </w:p>
        </w:tc>
        <w:tc>
          <w:tcPr>
            <w:tcW w:w="2729" w:type="dxa"/>
            <w:tcBorders/>
            <w:vAlign w:val="center"/>
          </w:tcPr>
          <w:p>
            <w:pPr>
              <w:pStyle w:val="TableContents"/>
              <w:bidi w:val="0"/>
              <w:spacing w:before="0" w:after="283"/>
              <w:jc w:val="left"/>
              <w:rPr/>
            </w:pPr>
            <w:r>
              <w:rPr/>
              <w:t xml:space="preserve">Manchester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2012 </w:t>
            </w:r>
          </w:p>
        </w:tc>
        <w:tc>
          <w:tcPr>
            <w:tcW w:w="4482" w:type="dxa"/>
            <w:tcBorders/>
            <w:vAlign w:val="center"/>
          </w:tcPr>
          <w:p>
            <w:pPr>
              <w:pStyle w:val="TableHeading"/>
              <w:suppressLineNumbers/>
              <w:bidi w:val="0"/>
              <w:spacing w:before="0" w:after="283"/>
              <w:jc w:val="center"/>
              <w:rPr/>
            </w:pPr>
            <w:r>
              <w:rPr/>
              <w:t xml:space="preserve">Di Matteo, Roberto Roberto Roberto Di Matteo </w:t>
            </w:r>
          </w:p>
        </w:tc>
        <w:tc>
          <w:tcPr>
            <w:tcW w:w="1720" w:type="dxa"/>
            <w:tcBorders/>
            <w:vAlign w:val="center"/>
          </w:tcPr>
          <w:p>
            <w:pPr>
              <w:pStyle w:val="TableContents"/>
              <w:bidi w:val="0"/>
              <w:spacing w:before="0" w:after="283"/>
              <w:jc w:val="left"/>
              <w:rPr/>
            </w:pPr>
            <w:r>
              <w:rPr/>
              <w:t xml:space="preserve">Italia </w:t>
            </w:r>
          </w:p>
        </w:tc>
        <w:tc>
          <w:tcPr>
            <w:tcW w:w="2729"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2013 </w:t>
            </w:r>
          </w:p>
        </w:tc>
        <w:tc>
          <w:tcPr>
            <w:tcW w:w="4482" w:type="dxa"/>
            <w:tcBorders/>
            <w:vAlign w:val="center"/>
          </w:tcPr>
          <w:p>
            <w:pPr>
              <w:pStyle w:val="TableHeading"/>
              <w:suppressLineNumbers/>
              <w:bidi w:val="0"/>
              <w:spacing w:before="0" w:after="283"/>
              <w:jc w:val="center"/>
              <w:rPr/>
            </w:pPr>
            <w:r>
              <w:rPr/>
              <w:t xml:space="preserve">Martínez, Roberto Roberto Martínez </w:t>
            </w:r>
          </w:p>
        </w:tc>
        <w:tc>
          <w:tcPr>
            <w:tcW w:w="1720" w:type="dxa"/>
            <w:tcBorders/>
            <w:vAlign w:val="center"/>
          </w:tcPr>
          <w:p>
            <w:pPr>
              <w:pStyle w:val="TableContents"/>
              <w:bidi w:val="0"/>
              <w:spacing w:before="0" w:after="283"/>
              <w:jc w:val="left"/>
              <w:rPr/>
            </w:pPr>
            <w:r>
              <w:rPr/>
              <w:t xml:space="preserve">Espanja </w:t>
            </w:r>
          </w:p>
        </w:tc>
        <w:tc>
          <w:tcPr>
            <w:tcW w:w="2729" w:type="dxa"/>
            <w:tcBorders/>
            <w:vAlign w:val="center"/>
          </w:tcPr>
          <w:p>
            <w:pPr>
              <w:pStyle w:val="TableContents"/>
              <w:bidi w:val="0"/>
              <w:spacing w:before="0" w:after="283"/>
              <w:jc w:val="left"/>
              <w:rPr/>
            </w:pPr>
            <w:r>
              <w:rPr/>
              <w:t xml:space="preserve">Wigan Athletic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2014 </w:t>
            </w:r>
          </w:p>
        </w:tc>
        <w:tc>
          <w:tcPr>
            <w:tcW w:w="4482" w:type="dxa"/>
            <w:tcBorders/>
            <w:vAlign w:val="center"/>
          </w:tcPr>
          <w:p>
            <w:pPr>
              <w:pStyle w:val="TableHeading"/>
              <w:suppressLineNumbers/>
              <w:bidi w:val="0"/>
              <w:spacing w:before="0" w:after="283"/>
              <w:jc w:val="center"/>
              <w:rPr/>
            </w:pPr>
            <w:r>
              <w:rPr/>
              <w:t xml:space="preserve">Wenger, Arsène Arsène Wenger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2015 </w:t>
            </w:r>
          </w:p>
        </w:tc>
        <w:tc>
          <w:tcPr>
            <w:tcW w:w="4482" w:type="dxa"/>
            <w:tcBorders/>
            <w:vAlign w:val="center"/>
          </w:tcPr>
          <w:p>
            <w:pPr>
              <w:pStyle w:val="TableHeading"/>
              <w:suppressLineNumbers/>
              <w:bidi w:val="0"/>
              <w:spacing w:before="0" w:after="283"/>
              <w:jc w:val="center"/>
              <w:rPr/>
            </w:pPr>
            <w:r>
              <w:rPr/>
              <w:t xml:space="preserve">Wenger, Arsène Arsène Wenger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2016 </w:t>
            </w:r>
          </w:p>
        </w:tc>
        <w:tc>
          <w:tcPr>
            <w:tcW w:w="4482" w:type="dxa"/>
            <w:tcBorders/>
            <w:vAlign w:val="center"/>
          </w:tcPr>
          <w:p>
            <w:pPr>
              <w:pStyle w:val="TableHeading"/>
              <w:suppressLineNumbers/>
              <w:bidi w:val="0"/>
              <w:spacing w:before="0" w:after="283"/>
              <w:jc w:val="center"/>
              <w:rPr/>
            </w:pPr>
            <w:r>
              <w:rPr/>
              <w:t xml:space="preserve">van Gaal, Louis Louis van Gaal </w:t>
            </w:r>
          </w:p>
        </w:tc>
        <w:tc>
          <w:tcPr>
            <w:tcW w:w="1720" w:type="dxa"/>
            <w:tcBorders/>
            <w:vAlign w:val="center"/>
          </w:tcPr>
          <w:p>
            <w:pPr>
              <w:pStyle w:val="TableContents"/>
              <w:bidi w:val="0"/>
              <w:spacing w:before="0" w:after="283"/>
              <w:jc w:val="left"/>
              <w:rPr/>
            </w:pPr>
            <w:r>
              <w:rPr/>
              <w:t xml:space="preserve">Alankomaat </w:t>
            </w:r>
          </w:p>
        </w:tc>
        <w:tc>
          <w:tcPr>
            <w:tcW w:w="2729"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2017 </w:t>
            </w:r>
          </w:p>
        </w:tc>
        <w:tc>
          <w:tcPr>
            <w:tcW w:w="4482" w:type="dxa"/>
            <w:tcBorders/>
            <w:vAlign w:val="center"/>
          </w:tcPr>
          <w:p>
            <w:pPr>
              <w:pStyle w:val="TableHeading"/>
              <w:suppressLineNumbers/>
              <w:bidi w:val="0"/>
              <w:spacing w:before="0" w:after="283"/>
              <w:jc w:val="center"/>
              <w:rPr/>
            </w:pPr>
            <w:r>
              <w:rPr/>
              <w:t xml:space="preserve">Wenger, Arsène </w:t>
            </w:r>
            <w:r>
              <w:rPr>
                <w:color w:val="A9A9A9"/>
              </w:rPr>
              <w:t xml:space="preserve">Arsène Wenger </w:t>
            </w:r>
          </w:p>
        </w:tc>
        <w:tc>
          <w:tcPr>
            <w:tcW w:w="1720" w:type="dxa"/>
            <w:tcBorders/>
            <w:vAlign w:val="center"/>
          </w:tcPr>
          <w:p>
            <w:pPr>
              <w:pStyle w:val="TableContents"/>
              <w:bidi w:val="0"/>
              <w:spacing w:before="0" w:after="283"/>
              <w:jc w:val="left"/>
              <w:rPr/>
            </w:pPr>
            <w:r>
              <w:rPr/>
              <w:t xml:space="preserve">Ranska </w:t>
            </w:r>
          </w:p>
        </w:tc>
        <w:tc>
          <w:tcPr>
            <w:tcW w:w="2729"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brittimanageri, joka on voittanut fa-cupin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Arsène Wenger on voittanut turnauksen </w:t>
      </w:r>
      <w:r>
        <w:rPr>
          <w:color w:val="A9A9A9"/>
        </w:rPr>
        <w:t xml:space="preserve">seitsemän kertaa </w:t>
      </w:r>
      <w:r>
        <w:rPr/>
        <w:t xml:space="preserve">Arsenalin managerina. George Ramsay voitti turnauksen kuusi kertaa Aston Villan kanssa. Kaksi muuta manageria on voittanut mestaruuden viisi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arsene wenger on voittanut fa-cupin?</w:t>
      </w:r>
    </w:p>
    <w:p>
      <w:pPr>
        <w:pStyle w:val="TextBody"/>
        <w:bidi w:val="0"/>
        <w:jc w:val="left"/>
        <w:rPr>
          <w:b/>
          <w:u w:val="single"/>
          <w:shd w:val="clear" w:fill="FFFF00"/>
        </w:rPr>
      </w:pPr>
      <w:r>
        <w:rPr>
          <w:b/>
          <w:u w:val="single"/>
          <w:shd w:val="clear" w:fill="FFFF00"/>
        </w:rPr>
        <w:t xml:space="preserve">Asiakirjan numero 22882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Made Me So Very Happy'' on </w:t>
      </w:r>
      <w:r>
        <w:rPr>
          <w:color w:val="A9A9A9"/>
        </w:rPr>
        <w:t xml:space="preserve">Brenda Hollowayn</w:t>
      </w:r>
      <w:r>
        <w:rPr/>
        <w:t xml:space="preserve">, </w:t>
      </w:r>
      <w:r>
        <w:rPr>
          <w:color w:val="DCDCDC"/>
        </w:rPr>
        <w:t xml:space="preserve">Patrice Hollowayn</w:t>
      </w:r>
      <w:r>
        <w:rPr/>
        <w:t xml:space="preserve">, </w:t>
      </w:r>
      <w:r>
        <w:rPr>
          <w:color w:val="2F4F4F"/>
        </w:rPr>
        <w:t xml:space="preserve">Frank Wilsonin </w:t>
      </w:r>
      <w:r>
        <w:rPr/>
        <w:t xml:space="preserve">ja </w:t>
      </w:r>
      <w:r>
        <w:rPr>
          <w:color w:val="556B2F"/>
        </w:rPr>
        <w:t xml:space="preserve">Berry Gordyn </w:t>
      </w:r>
      <w:r>
        <w:rPr/>
        <w:t xml:space="preserve">säveltämä kappale, jonka Brenda </w:t>
      </w:r>
      <w:r>
        <w:rPr>
          <w:color w:val="6B8E23"/>
        </w:rPr>
        <w:t xml:space="preserve">Holloway </w:t>
      </w:r>
      <w:r>
        <w:rPr/>
        <w:t xml:space="preserve">julkaisi ensimmäisenä singlenä vuonna 1967 </w:t>
      </w:r>
      <w:r>
        <w:rPr/>
        <w:t xml:space="preserve">Tamla-levymerkillä. Myöhemmin kappaleesta tuli jazz-rock-yhtye </w:t>
      </w:r>
      <w:r>
        <w:rPr>
          <w:color w:val="A0522D"/>
        </w:rPr>
        <w:t xml:space="preserve">Blood, Sweat &amp; Tearsin</w:t>
      </w:r>
      <w:r>
        <w:rPr/>
        <w:t xml:space="preserve"> suuri hitti </w:t>
      </w:r>
      <w:r>
        <w:rPr/>
        <w:t xml:space="preserve">vuonna 1969, ja siitä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te teitte minut niin onnelliseksi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teet minut niin onnelliseksi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jonka sanat tekevät minut niin onnelliseksi,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jonka teit minut niin onnelliseksi.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että olet tehnyt minut niin onnelliseksi, -</w:t>
      </w:r>
    </w:p>
    <w:p>
      <w:pPr>
        <w:pStyle w:val="TextBody"/>
        <w:bidi w:val="0"/>
        <w:jc w:val="left"/>
        <w:rPr>
          <w:b/>
          <w:u w:val="single"/>
          <w:shd w:val="clear" w:fill="FFFF00"/>
        </w:rPr>
      </w:pPr>
      <w:r>
        <w:rPr>
          <w:b/>
          <w:u w:val="single"/>
          <w:shd w:val="clear" w:fill="FFFF00"/>
        </w:rPr>
        <w:t xml:space="preserve">Asiakirjan numero 22883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Panaman maihinnousu osana huumeiden vastaista sotaa Yhdysvaltain sotilaat valmistautuvat valtaamaan La Comandanciaa El Chorrillon kaupunginosassa Panama Cityssä joulukuussa 1989. </w:t>
      </w:r>
    </w:p>
    <w:tbl>
      <w:tblPr>
        <w:tblW w:w="9152" w:type="dxa"/>
        <w:jc w:val="left"/>
        <w:tblInd w:w="0" w:type="dxa"/>
        <w:tblLayout w:type="fixed"/>
        <w:tblCellMar>
          <w:top w:w="28" w:type="dxa"/>
          <w:left w:w="28" w:type="dxa"/>
          <w:bottom w:w="28" w:type="dxa"/>
          <w:right w:w="28" w:type="dxa"/>
        </w:tblCellMar>
      </w:tblPr>
      <w:tblGrid>
        <w:gridCol w:w="1081"/>
        <w:gridCol w:w="807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071" w:type="dxa"/>
            <w:tcBorders/>
            <w:vAlign w:val="center"/>
          </w:tcPr>
          <w:p>
            <w:pPr>
              <w:pStyle w:val="TableContents"/>
              <w:bidi w:val="0"/>
              <w:spacing w:before="0" w:after="283"/>
              <w:jc w:val="left"/>
              <w:rPr/>
            </w:pPr>
            <w:r>
              <w:rPr/>
              <w:t xml:space="preserve">20. joulukuuta 1989 (1989-12-20) -- 31. tammikuuta 1990 (1 kuukausi, 1 viikko ja 4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071" w:type="dxa"/>
            <w:tcBorders/>
            <w:vAlign w:val="center"/>
          </w:tcPr>
          <w:p>
            <w:pPr>
              <w:pStyle w:val="TableContents"/>
              <w:bidi w:val="0"/>
              <w:spacing w:before="0" w:after="283"/>
              <w:jc w:val="left"/>
              <w:rPr/>
            </w:pPr>
            <w:r>
              <w:rPr/>
              <w:t xml:space="preserve">Panama </w:t>
            </w:r>
          </w:p>
        </w:tc>
      </w:tr>
      <w:tr>
        <w:trPr/>
        <w:tc>
          <w:tcPr>
            <w:tcW w:w="1081" w:type="dxa"/>
            <w:tcBorders/>
            <w:vAlign w:val="center"/>
          </w:tcPr>
          <w:p>
            <w:pPr>
              <w:pStyle w:val="TableHeading"/>
              <w:suppressLineNumbers/>
              <w:bidi w:val="0"/>
              <w:spacing w:before="0" w:after="283"/>
              <w:jc w:val="center"/>
              <w:rPr/>
            </w:pPr>
            <w:r>
              <w:rPr/>
              <w:t xml:space="preserve">Tulos </w:t>
            </w:r>
          </w:p>
        </w:tc>
        <w:tc>
          <w:tcPr>
            <w:tcW w:w="8071" w:type="dxa"/>
            <w:tcBorders/>
            <w:vAlign w:val="center"/>
          </w:tcPr>
          <w:p>
            <w:pPr>
              <w:pStyle w:val="TableContents"/>
              <w:bidi w:val="0"/>
              <w:jc w:val="left"/>
              <w:rPr/>
            </w:pPr>
            <w:r>
              <w:rPr/>
              <w:t xml:space="preserve">Yhdysvaltain voitto </w:t>
            </w:r>
          </w:p>
          <w:p>
            <w:pPr>
              <w:pStyle w:val="TableContents"/>
              <w:numPr>
                <w:ilvl w:val="0"/>
                <w:numId w:val="86"/>
              </w:numPr>
              <w:tabs>
                <w:tab w:val="clear" w:pos="1134"/>
                <w:tab w:val="left" w:leader="none" w:pos="707"/>
              </w:tabs>
              <w:bidi w:val="0"/>
              <w:spacing w:before="0" w:after="283"/>
              <w:ind w:start="707" w:hanging="283"/>
              <w:jc w:val="left"/>
              <w:rPr/>
            </w:pPr>
            <w:r>
              <w:rPr>
                <w:color w:val="A9A9A9"/>
              </w:rPr>
              <w:t xml:space="preserve">Sotilasjohtaja Manuel Noriegan syrjäyttäminen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Panama </w:t>
      </w:r>
    </w:p>
    <w:p>
      <w:pPr>
        <w:pStyle w:val="TextBody"/>
        <w:numPr>
          <w:ilvl w:val="0"/>
          <w:numId w:val="87"/>
        </w:numPr>
        <w:tabs>
          <w:tab w:val="clear" w:pos="1134"/>
          <w:tab w:val="left" w:leader="none" w:pos="707"/>
        </w:tabs>
        <w:bidi w:val="0"/>
        <w:ind w:start="707" w:hanging="283"/>
        <w:jc w:val="left"/>
        <w:rPr/>
      </w:pPr>
      <w:r>
        <w:rPr/>
        <w:t xml:space="preserve">Panaman puolustusvoimat </w:t>
      </w:r>
    </w:p>
    <w:p>
      <w:pPr>
        <w:pStyle w:val="TextBody"/>
        <w:bidi w:val="0"/>
        <w:spacing w:before="0" w:after="283"/>
        <w:jc w:val="left"/>
        <w:rPr/>
      </w:pPr>
      <w:r>
        <w:rPr/>
        <w:t xml:space="preserve">Yhdysvallat Panaman oppositio Komentajat ja johtajat Manuel Noriega (sotavanki) George H.W. Bush Maxwell R. Thurman Guillermo Endara Vahvuus 20 000 27 000 Kaatuneet ja tappiot 234 kaatunutta 1 908 vangittua 26 kaatunutta 325 haavoittunutta </w:t>
      </w:r>
    </w:p>
    <w:p>
      <w:pPr>
        <w:pStyle w:val="TextBody"/>
        <w:bidi w:val="0"/>
        <w:spacing w:before="0" w:after="283"/>
        <w:jc w:val="left"/>
        <w:rPr/>
      </w:pPr>
      <w:r>
        <w:rPr/>
        <w:t xml:space="preserve">Yhdysvaltain armeijan mukaan kuolleita panamalaisia siviilejä: 202 YK: 500 CODEHUCA: 2 500 -- 3 000 </w:t>
      </w:r>
    </w:p>
    <w:p>
      <w:pPr>
        <w:pStyle w:val="TextBody"/>
        <w:bidi w:val="0"/>
        <w:spacing w:before="0" w:after="283"/>
        <w:jc w:val="left"/>
        <w:rPr/>
      </w:pPr>
      <w:r>
        <w:rPr/>
        <w:t xml:space="preserve">1 espanjalainen toimittaja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hyökkäyksen lopputulos Panamaan?</w:t>
      </w:r>
    </w:p>
    <w:p>
      <w:pPr>
        <w:pStyle w:val="TextBody"/>
        <w:bidi w:val="0"/>
        <w:jc w:val="left"/>
        <w:rPr>
          <w:b/>
          <w:u w:val="single"/>
          <w:shd w:val="clear" w:fill="FFFF00"/>
        </w:rPr>
      </w:pPr>
      <w:r>
        <w:rPr>
          <w:b/>
          <w:u w:val="single"/>
          <w:shd w:val="clear" w:fill="FFFF00"/>
        </w:rPr>
        <w:t xml:space="preserve">Asiakirjan numero 22884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Pax Romana (latinaksi "roomalainen </w:t>
      </w:r>
      <w:r>
        <w:rPr>
          <w:color w:val="A9A9A9"/>
        </w:rPr>
        <w:t xml:space="preserve">rauha") </w:t>
      </w:r>
      <w:r>
        <w:rPr/>
        <w:t xml:space="preserve">oli </w:t>
      </w:r>
      <w:r>
        <w:rPr>
          <w:color w:val="DCDCDC"/>
        </w:rPr>
        <w:t xml:space="preserve">pitkä suhteellisen rauhan ja vähäisen laajentumisen kausi, jonka Rooman valtakunta koki </w:t>
      </w:r>
      <w:r>
        <w:rPr/>
        <w:t xml:space="preserve">Rooman tasavallan viimeisen sodan päättymisen ja kolmannen vuosisadan kriisin alun välisenä aikana, eli noin kahdensadan vuoden aikana.</w:t>
      </w:r>
      <w:r>
        <w:rPr/>
        <w:t xml:space="preserve"> Tänä aikana Rooman valtakunta saavutti suurimman alueellisen laajuutensa, ja sen väkiluku oli enimmillään jopa 70 miljoonaa ihmistä. Koska sen perusti Augustus, sitä kutsutaan toisinaan Pax Augustaksi. Sen kesto oli noin 206 vuotta (27 eaa. - 180 jKr.), Augustuksen valtaannoususta Marcus Aureliuksen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pax romana tarkoittaa ja miksi se on tärkeä?</w:t>
      </w:r>
    </w:p>
    <w:p>
      <w:pPr>
        <w:pStyle w:val="TextBody"/>
        <w:bidi w:val="0"/>
        <w:jc w:val="left"/>
        <w:rPr>
          <w:b/>
          <w:u w:val="single"/>
          <w:shd w:val="clear" w:fill="FFFF00"/>
        </w:rPr>
      </w:pPr>
      <w:r>
        <w:rPr>
          <w:b/>
          <w:u w:val="single"/>
          <w:shd w:val="clear" w:fill="FFFF00"/>
        </w:rPr>
        <w:t xml:space="preserve">Asiakirjan numero 22885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kaupungin L'Enfant-suunnitelma on kaupunkisuunnitelma, jonka </w:t>
      </w:r>
      <w:r>
        <w:rPr>
          <w:color w:val="A9A9A9"/>
        </w:rPr>
        <w:t xml:space="preserve">majuri Pierre (Peter) Charles L'Enfant </w:t>
      </w:r>
      <w:r>
        <w:rPr/>
        <w:t xml:space="preserve">kehitti vuonna 1791 </w:t>
      </w:r>
      <w:r>
        <w:rPr/>
        <w:t xml:space="preserve">George Washingtonille, Yhdysvaltain ensimmäiselle presidentille.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suunnitelman Columbian piirikunnalle -</w:t>
      </w:r>
    </w:p>
    <w:p>
      <w:pPr>
        <w:pStyle w:val="TextBody"/>
        <w:bidi w:val="0"/>
        <w:jc w:val="left"/>
        <w:rPr>
          <w:b/>
          <w:u w:val="single"/>
          <w:shd w:val="clear" w:fill="FFFF00"/>
        </w:rPr>
      </w:pPr>
      <w:r>
        <w:rPr>
          <w:b/>
          <w:u w:val="single"/>
          <w:shd w:val="clear" w:fill="FFFF00"/>
        </w:rPr>
        <w:t xml:space="preserve">Asiakirjan numero 22886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edustajainhuoneen puhemies </w:t>
      </w:r>
      <w:r>
        <w:rPr/>
        <w:t xml:space="preserve">johtaa kongressin alahuonetta, edustajainhuonetta. Tämä virka on varapresidentin jälkeen toiseksi korkein presidentin virka ja siten kolmanneksi korkein kansallinen virka. Käytännössä tämä virka on kongressin korkein, koska Yhdysvaltain senaatin puheenjohtaja on varapresidentti, jonka virka ja pääasialliset tehtävät ovat Valkoisessa talossa, eikä hän näin ollen ole päivittäin läsnä kongressissa.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lainsäädäntöneuvoston puheenjohtaja.</w:t>
      </w:r>
    </w:p>
    <w:p>
      <w:pPr>
        <w:pStyle w:val="TextBody"/>
        <w:bidi w:val="0"/>
        <w:jc w:val="left"/>
        <w:rPr>
          <w:b/>
          <w:u w:val="single"/>
          <w:shd w:val="clear" w:fill="FFFF00"/>
        </w:rPr>
      </w:pPr>
      <w:r>
        <w:rPr>
          <w:b/>
          <w:u w:val="single"/>
          <w:shd w:val="clear" w:fill="FFFF00"/>
        </w:rPr>
        <w:t xml:space="preserve">Asiakirjan numero 22887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55"/>
        <w:gridCol w:w="1858"/>
        <w:gridCol w:w="5592"/>
      </w:tblGrid>
      <w:tr>
        <w:trPr/>
        <w:tc>
          <w:tcPr>
            <w:tcW w:w="2755" w:type="dxa"/>
            <w:tcBorders/>
            <w:vAlign w:val="center"/>
          </w:tcPr>
          <w:p>
            <w:pPr>
              <w:pStyle w:val="TableHeading"/>
              <w:suppressLineNumbers/>
              <w:bidi w:val="0"/>
              <w:spacing w:before="0" w:after="283"/>
              <w:jc w:val="center"/>
              <w:rPr/>
            </w:pPr>
            <w:r>
              <w:rPr/>
              <w:t xml:space="preserve">Koordinaatit </w:t>
            </w:r>
          </w:p>
        </w:tc>
        <w:tc>
          <w:tcPr>
            <w:tcW w:w="1858" w:type="dxa"/>
            <w:tcBorders/>
            <w:vAlign w:val="center"/>
          </w:tcPr>
          <w:p>
            <w:pPr>
              <w:pStyle w:val="TableHeading"/>
              <w:suppressLineNumbers/>
              <w:bidi w:val="0"/>
              <w:spacing w:before="0" w:after="283"/>
              <w:jc w:val="center"/>
              <w:rPr/>
            </w:pPr>
            <w:r>
              <w:rPr/>
              <w:t xml:space="preserve">Maa, alue tai meri </w:t>
            </w:r>
          </w:p>
        </w:tc>
        <w:tc>
          <w:tcPr>
            <w:tcW w:w="5592" w:type="dxa"/>
            <w:tcBorders/>
            <w:vAlign w:val="center"/>
          </w:tcPr>
          <w:p>
            <w:pPr>
              <w:pStyle w:val="TableHeading"/>
              <w:suppressLineNumbers/>
              <w:bidi w:val="0"/>
              <w:spacing w:before="0" w:after="283"/>
              <w:jc w:val="center"/>
              <w:rPr/>
            </w:pPr>
            <w:r>
              <w:rPr/>
              <w:t xml:space="preserve">Huomautukset </w:t>
            </w:r>
          </w:p>
        </w:tc>
      </w:tr>
      <w:tr>
        <w:trPr/>
        <w:tc>
          <w:tcPr>
            <w:tcW w:w="2755" w:type="dxa"/>
            <w:tcBorders/>
            <w:vAlign w:val="center"/>
          </w:tcPr>
          <w:p>
            <w:pPr>
              <w:pStyle w:val="TableContents"/>
              <w:bidi w:val="0"/>
              <w:spacing w:before="0" w:after="283"/>
              <w:jc w:val="left"/>
              <w:rPr/>
            </w:pPr>
            <w:r>
              <w:rPr/>
              <w:t xml:space="preserve">40 ° 0 ′ N 0 ° 0 ′ E </w:t>
            </w:r>
            <w:r>
              <w:rPr/>
              <w:t xml:space="preserve">/ </w:t>
            </w:r>
            <w:r>
              <w:rPr/>
              <w:t xml:space="preserve">40.000 ° N 0.000 ° E </w:t>
            </w:r>
            <w:r>
              <w:rPr/>
              <w:t xml:space="preserve">/ 40.000; 0.000 </w:t>
            </w:r>
            <w:r>
              <w:rPr/>
              <w:t xml:space="preserve">(</w:t>
            </w:r>
            <w:r>
              <w:rPr/>
              <w:t xml:space="preserve">päämeridiaani) </w:t>
            </w:r>
          </w:p>
        </w:tc>
        <w:tc>
          <w:tcPr>
            <w:tcW w:w="1858" w:type="dxa"/>
            <w:tcBorders/>
            <w:vAlign w:val="center"/>
          </w:tcPr>
          <w:p>
            <w:pPr>
              <w:pStyle w:val="TableHeading"/>
              <w:suppressLineNumbers/>
              <w:bidi w:val="0"/>
              <w:spacing w:before="0" w:after="283"/>
              <w:jc w:val="center"/>
              <w:rPr/>
            </w:pPr>
            <w:r>
              <w:rPr/>
              <w:t xml:space="preserve">Espanja </w:t>
            </w:r>
          </w:p>
        </w:tc>
        <w:tc>
          <w:tcPr>
            <w:tcW w:w="5592" w:type="dxa"/>
            <w:tcBorders/>
            <w:vAlign w:val="center"/>
          </w:tcPr>
          <w:p>
            <w:pPr>
              <w:pStyle w:val="TableContents"/>
              <w:bidi w:val="0"/>
              <w:spacing w:before="0" w:after="283"/>
              <w:jc w:val="left"/>
              <w:rPr/>
            </w:pPr>
            <w:r>
              <w:rPr/>
              <w:t xml:space="preserve">Valencian yhteisö </w:t>
            </w:r>
          </w:p>
        </w:tc>
      </w:tr>
      <w:tr>
        <w:trPr/>
        <w:tc>
          <w:tcPr>
            <w:tcW w:w="2755" w:type="dxa"/>
            <w:tcBorders/>
            <w:vAlign w:val="center"/>
          </w:tcPr>
          <w:p>
            <w:pPr>
              <w:pStyle w:val="TableContents"/>
              <w:bidi w:val="0"/>
              <w:spacing w:before="0" w:after="283"/>
              <w:jc w:val="left"/>
              <w:rPr/>
            </w:pPr>
            <w:r>
              <w:rPr/>
              <w:t xml:space="preserve">40 ° 0′ N 0 ° 2′ E </w:t>
            </w:r>
            <w:r>
              <w:rPr/>
              <w:t xml:space="preserve">/ </w:t>
            </w:r>
            <w:r>
              <w:rPr/>
              <w:t xml:space="preserve">40,000 ° N 0,033 ° E </w:t>
            </w:r>
            <w:r>
              <w:rPr/>
              <w:t xml:space="preserve">/ 40,000; 0,033 </w:t>
            </w:r>
            <w:r>
              <w:rPr/>
              <w:t xml:space="preserve">(</w:t>
            </w:r>
            <w:r>
              <w:rPr/>
              <w:t xml:space="preserve">Välimeri).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Mallorcan saaren pohjoispuolella, Espanjassa. </w:t>
            </w:r>
          </w:p>
        </w:tc>
      </w:tr>
      <w:tr>
        <w:trPr/>
        <w:tc>
          <w:tcPr>
            <w:tcW w:w="2755" w:type="dxa"/>
            <w:tcBorders/>
            <w:vAlign w:val="center"/>
          </w:tcPr>
          <w:p>
            <w:pPr>
              <w:pStyle w:val="TableContents"/>
              <w:bidi w:val="0"/>
              <w:spacing w:before="0" w:after="283"/>
              <w:jc w:val="left"/>
              <w:rPr/>
            </w:pPr>
            <w:r>
              <w:rPr/>
              <w:t xml:space="preserve">40 ° 0′ N 3 ° 48′ E </w:t>
            </w:r>
            <w:r>
              <w:rPr/>
              <w:t xml:space="preserve">/ </w:t>
            </w:r>
            <w:r>
              <w:rPr/>
              <w:t xml:space="preserve">40.000 ° N 3.800 ° E </w:t>
            </w:r>
            <w:r>
              <w:rPr/>
              <w:t xml:space="preserve">/ 40.000; 3.800 </w:t>
            </w:r>
            <w:r>
              <w:rPr/>
              <w:t xml:space="preserve">(</w:t>
            </w:r>
            <w:r>
              <w:rPr/>
              <w:t xml:space="preserve">Espanja). </w:t>
            </w:r>
          </w:p>
        </w:tc>
        <w:tc>
          <w:tcPr>
            <w:tcW w:w="1858" w:type="dxa"/>
            <w:tcBorders/>
            <w:vAlign w:val="center"/>
          </w:tcPr>
          <w:p>
            <w:pPr>
              <w:pStyle w:val="TableHeading"/>
              <w:suppressLineNumbers/>
              <w:bidi w:val="0"/>
              <w:spacing w:before="0" w:after="283"/>
              <w:jc w:val="center"/>
              <w:rPr/>
            </w:pPr>
            <w:r>
              <w:rPr/>
              <w:t xml:space="preserve">Espanja </w:t>
            </w:r>
          </w:p>
        </w:tc>
        <w:tc>
          <w:tcPr>
            <w:tcW w:w="5592" w:type="dxa"/>
            <w:tcBorders/>
            <w:vAlign w:val="center"/>
          </w:tcPr>
          <w:p>
            <w:pPr>
              <w:pStyle w:val="TableContents"/>
              <w:bidi w:val="0"/>
              <w:spacing w:before="0" w:after="283"/>
              <w:jc w:val="left"/>
              <w:rPr/>
            </w:pPr>
            <w:r>
              <w:rPr/>
              <w:t xml:space="preserve">Menorcan saari </w:t>
            </w:r>
          </w:p>
        </w:tc>
      </w:tr>
      <w:tr>
        <w:trPr/>
        <w:tc>
          <w:tcPr>
            <w:tcW w:w="2755" w:type="dxa"/>
            <w:tcBorders/>
            <w:vAlign w:val="center"/>
          </w:tcPr>
          <w:p>
            <w:pPr>
              <w:pStyle w:val="TableContents"/>
              <w:bidi w:val="0"/>
              <w:spacing w:before="0" w:after="283"/>
              <w:jc w:val="left"/>
              <w:rPr/>
            </w:pPr>
            <w:r>
              <w:rPr/>
              <w:t xml:space="preserve">40° 0′ N 4° 13′ E </w:t>
            </w:r>
            <w:r>
              <w:rPr/>
              <w:t xml:space="preserve">/ </w:t>
            </w:r>
            <w:r>
              <w:rPr/>
              <w:t xml:space="preserve">40.000° N 4.217° E </w:t>
            </w:r>
            <w:r>
              <w:rPr/>
              <w:t xml:space="preserve">/ 40.000; 4.217 </w:t>
            </w:r>
            <w:r>
              <w:rPr/>
              <w:t xml:space="preserve">(</w:t>
            </w:r>
            <w:r>
              <w:rPr/>
              <w:t xml:space="preserve">Välimeri).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8 ° 24′ E </w:t>
            </w:r>
            <w:r>
              <w:rPr/>
              <w:t xml:space="preserve">/ </w:t>
            </w:r>
            <w:r>
              <w:rPr/>
              <w:t xml:space="preserve">40.000 ° N 8.400 ° E </w:t>
            </w:r>
            <w:r>
              <w:rPr/>
              <w:t xml:space="preserve">/ 40.000; 8.400 </w:t>
            </w:r>
            <w:r>
              <w:rPr/>
              <w:t xml:space="preserve">(</w:t>
            </w:r>
            <w:r>
              <w:rPr/>
              <w:t xml:space="preserve">Italia). </w:t>
            </w:r>
          </w:p>
        </w:tc>
        <w:tc>
          <w:tcPr>
            <w:tcW w:w="1858" w:type="dxa"/>
            <w:tcBorders/>
            <w:vAlign w:val="center"/>
          </w:tcPr>
          <w:p>
            <w:pPr>
              <w:pStyle w:val="TableHeading"/>
              <w:suppressLineNumbers/>
              <w:bidi w:val="0"/>
              <w:spacing w:before="0" w:after="283"/>
              <w:jc w:val="center"/>
              <w:rPr/>
            </w:pPr>
            <w:r>
              <w:rPr/>
              <w:t xml:space="preserve">Italia </w:t>
            </w:r>
          </w:p>
        </w:tc>
        <w:tc>
          <w:tcPr>
            <w:tcW w:w="5592" w:type="dxa"/>
            <w:tcBorders/>
            <w:vAlign w:val="center"/>
          </w:tcPr>
          <w:p>
            <w:pPr>
              <w:pStyle w:val="TableContents"/>
              <w:bidi w:val="0"/>
              <w:spacing w:before="0" w:after="283"/>
              <w:jc w:val="left"/>
              <w:rPr/>
            </w:pPr>
            <w:r>
              <w:rPr/>
              <w:t xml:space="preserve">Sardinian saari </w:t>
            </w:r>
          </w:p>
        </w:tc>
      </w:tr>
      <w:tr>
        <w:trPr/>
        <w:tc>
          <w:tcPr>
            <w:tcW w:w="2755" w:type="dxa"/>
            <w:tcBorders/>
            <w:vAlign w:val="center"/>
          </w:tcPr>
          <w:p>
            <w:pPr>
              <w:pStyle w:val="TableContents"/>
              <w:bidi w:val="0"/>
              <w:spacing w:before="0" w:after="283"/>
              <w:jc w:val="left"/>
              <w:rPr/>
            </w:pPr>
            <w:r>
              <w:rPr/>
              <w:t xml:space="preserve">40° 0′ N 9° 42′ E </w:t>
            </w:r>
            <w:r>
              <w:rPr/>
              <w:t xml:space="preserve">/ </w:t>
            </w:r>
            <w:r>
              <w:rPr/>
              <w:t xml:space="preserve">40.000° N 9.700° E </w:t>
            </w:r>
            <w:r>
              <w:rPr/>
              <w:t xml:space="preserve">/ 40.000; 9.700 </w:t>
            </w:r>
            <w:r>
              <w:rPr/>
              <w:t xml:space="preserve">(</w:t>
            </w:r>
            <w:r>
              <w:rPr/>
              <w:t xml:space="preserve">Välimeri).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Tyrrhenanmeri </w:t>
            </w:r>
          </w:p>
        </w:tc>
      </w:tr>
      <w:tr>
        <w:trPr/>
        <w:tc>
          <w:tcPr>
            <w:tcW w:w="2755" w:type="dxa"/>
            <w:tcBorders/>
            <w:vAlign w:val="center"/>
          </w:tcPr>
          <w:p>
            <w:pPr>
              <w:pStyle w:val="TableContents"/>
              <w:bidi w:val="0"/>
              <w:spacing w:before="0" w:after="283"/>
              <w:jc w:val="left"/>
              <w:rPr/>
            </w:pPr>
            <w:r>
              <w:rPr/>
              <w:t xml:space="preserve">40° 0′ N 15° 20′ E </w:t>
            </w:r>
            <w:r>
              <w:rPr/>
              <w:t xml:space="preserve">/ </w:t>
            </w:r>
            <w:r>
              <w:rPr/>
              <w:t xml:space="preserve">40.000 ° N 15.333 ° E </w:t>
            </w:r>
            <w:r>
              <w:rPr/>
              <w:t xml:space="preserve">/ 40.000; 15.333 </w:t>
            </w:r>
            <w:r>
              <w:rPr/>
              <w:t xml:space="preserve">(</w:t>
            </w:r>
            <w:r>
              <w:rPr/>
              <w:t xml:space="preserve">Italia) </w:t>
            </w:r>
          </w:p>
        </w:tc>
        <w:tc>
          <w:tcPr>
            <w:tcW w:w="1858" w:type="dxa"/>
            <w:tcBorders/>
            <w:vAlign w:val="center"/>
          </w:tcPr>
          <w:p>
            <w:pPr>
              <w:pStyle w:val="TableHeading"/>
              <w:suppressLineNumbers/>
              <w:bidi w:val="0"/>
              <w:spacing w:before="0" w:after="283"/>
              <w:jc w:val="center"/>
              <w:rPr/>
            </w:pPr>
            <w:r>
              <w:rPr/>
              <w:t xml:space="preserve">Italia </w:t>
            </w:r>
          </w:p>
        </w:tc>
        <w:tc>
          <w:tcPr>
            <w:tcW w:w="5592" w:type="dxa"/>
            <w:tcBorders/>
            <w:vAlign w:val="center"/>
          </w:tcPr>
          <w:p>
            <w:pPr>
              <w:pStyle w:val="TableContents"/>
              <w:bidi w:val="0"/>
              <w:spacing w:before="0" w:after="283"/>
              <w:jc w:val="left"/>
              <w:rPr/>
            </w:pPr>
            <w:r>
              <w:rPr/>
              <w:t xml:space="preserve">Campania </w:t>
            </w:r>
          </w:p>
        </w:tc>
      </w:tr>
      <w:tr>
        <w:trPr/>
        <w:tc>
          <w:tcPr>
            <w:tcW w:w="2755" w:type="dxa"/>
            <w:tcBorders/>
            <w:vAlign w:val="center"/>
          </w:tcPr>
          <w:p>
            <w:pPr>
              <w:pStyle w:val="TableContents"/>
              <w:bidi w:val="0"/>
              <w:spacing w:before="0" w:after="283"/>
              <w:jc w:val="left"/>
              <w:rPr/>
            </w:pPr>
            <w:r>
              <w:rPr/>
              <w:t xml:space="preserve">40° 0′ N 15° 26′ E </w:t>
            </w:r>
            <w:r>
              <w:rPr/>
              <w:t xml:space="preserve">/ </w:t>
            </w:r>
            <w:r>
              <w:rPr/>
              <w:t xml:space="preserve">40.000° N 15.433° E </w:t>
            </w:r>
            <w:r>
              <w:rPr/>
              <w:t xml:space="preserve">/ 40.000; 15.433 </w:t>
            </w:r>
            <w:r>
              <w:rPr/>
              <w:t xml:space="preserve">(</w:t>
            </w:r>
            <w:r>
              <w:rPr/>
              <w:t xml:space="preserve">Välimeri).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Policastronlahti </w:t>
            </w:r>
          </w:p>
        </w:tc>
      </w:tr>
      <w:tr>
        <w:trPr/>
        <w:tc>
          <w:tcPr>
            <w:tcW w:w="2755" w:type="dxa"/>
            <w:tcBorders/>
            <w:vAlign w:val="center"/>
          </w:tcPr>
          <w:p>
            <w:pPr>
              <w:pStyle w:val="TableContents"/>
              <w:bidi w:val="0"/>
              <w:spacing w:before="0" w:after="283"/>
              <w:jc w:val="left"/>
              <w:rPr/>
            </w:pPr>
            <w:r>
              <w:rPr/>
              <w:t xml:space="preserve">40° 0′ N 15° 41′ E </w:t>
            </w:r>
            <w:r>
              <w:rPr/>
              <w:t xml:space="preserve">/ </w:t>
            </w:r>
            <w:r>
              <w:rPr/>
              <w:t xml:space="preserve">40.000° N 15.683° E </w:t>
            </w:r>
            <w:r>
              <w:rPr/>
              <w:t xml:space="preserve">/ 40.000; 15.683 </w:t>
            </w:r>
            <w:r>
              <w:rPr/>
              <w:t xml:space="preserve">(</w:t>
            </w:r>
            <w:r>
              <w:rPr/>
              <w:t xml:space="preserve">Italia). </w:t>
            </w:r>
          </w:p>
        </w:tc>
        <w:tc>
          <w:tcPr>
            <w:tcW w:w="1858" w:type="dxa"/>
            <w:tcBorders/>
            <w:vAlign w:val="center"/>
          </w:tcPr>
          <w:p>
            <w:pPr>
              <w:pStyle w:val="TableHeading"/>
              <w:suppressLineNumbers/>
              <w:bidi w:val="0"/>
              <w:spacing w:before="0" w:after="283"/>
              <w:jc w:val="center"/>
              <w:rPr/>
            </w:pPr>
            <w:r>
              <w:rPr/>
              <w:t xml:space="preserve">Italia </w:t>
            </w:r>
          </w:p>
        </w:tc>
        <w:tc>
          <w:tcPr>
            <w:tcW w:w="5592" w:type="dxa"/>
            <w:tcBorders/>
            <w:vAlign w:val="center"/>
          </w:tcPr>
          <w:p>
            <w:pPr>
              <w:pStyle w:val="TableContents"/>
              <w:bidi w:val="0"/>
              <w:spacing w:before="0" w:after="283"/>
              <w:jc w:val="left"/>
              <w:rPr/>
            </w:pPr>
            <w:r>
              <w:rPr/>
              <w:t xml:space="preserve">Basilicata, Calabria </w:t>
            </w:r>
          </w:p>
        </w:tc>
      </w:tr>
      <w:tr>
        <w:trPr/>
        <w:tc>
          <w:tcPr>
            <w:tcW w:w="2755" w:type="dxa"/>
            <w:tcBorders/>
            <w:vAlign w:val="center"/>
          </w:tcPr>
          <w:p>
            <w:pPr>
              <w:pStyle w:val="TableContents"/>
              <w:bidi w:val="0"/>
              <w:spacing w:before="0" w:after="283"/>
              <w:jc w:val="left"/>
              <w:rPr/>
            </w:pPr>
            <w:r>
              <w:rPr/>
              <w:t xml:space="preserve">40° 0′ N 16° 37′ E </w:t>
            </w:r>
            <w:r>
              <w:rPr/>
              <w:t xml:space="preserve">/ </w:t>
            </w:r>
            <w:r>
              <w:rPr/>
              <w:t xml:space="preserve">40.000° N 16.617° E </w:t>
            </w:r>
            <w:r>
              <w:rPr/>
              <w:t xml:space="preserve">/ 40.000; 16.617 </w:t>
            </w:r>
            <w:r>
              <w:rPr/>
              <w:t xml:space="preserve">(</w:t>
            </w:r>
            <w:r>
              <w:rPr/>
              <w:t xml:space="preserve">Välimeri).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Tarantonlahti </w:t>
            </w:r>
          </w:p>
        </w:tc>
      </w:tr>
      <w:tr>
        <w:trPr/>
        <w:tc>
          <w:tcPr>
            <w:tcW w:w="2755" w:type="dxa"/>
            <w:tcBorders/>
            <w:vAlign w:val="center"/>
          </w:tcPr>
          <w:p>
            <w:pPr>
              <w:pStyle w:val="TableContents"/>
              <w:bidi w:val="0"/>
              <w:spacing w:before="0" w:after="283"/>
              <w:jc w:val="left"/>
              <w:rPr/>
            </w:pPr>
            <w:r>
              <w:rPr/>
              <w:t xml:space="preserve">40 ° 0′ N 18 ° 0′ E </w:t>
            </w:r>
            <w:r>
              <w:rPr/>
              <w:t xml:space="preserve">/ </w:t>
            </w:r>
            <w:r>
              <w:rPr/>
              <w:t xml:space="preserve">40.000 ° N 18.000 ° E </w:t>
            </w:r>
            <w:r>
              <w:rPr/>
              <w:t xml:space="preserve">/ 40.000; 18.000 </w:t>
            </w:r>
            <w:r>
              <w:rPr/>
              <w:t xml:space="preserve">(</w:t>
            </w:r>
            <w:r>
              <w:rPr/>
              <w:t xml:space="preserve">Italia). </w:t>
            </w:r>
          </w:p>
        </w:tc>
        <w:tc>
          <w:tcPr>
            <w:tcW w:w="1858" w:type="dxa"/>
            <w:tcBorders/>
            <w:vAlign w:val="center"/>
          </w:tcPr>
          <w:p>
            <w:pPr>
              <w:pStyle w:val="TableHeading"/>
              <w:suppressLineNumbers/>
              <w:bidi w:val="0"/>
              <w:spacing w:before="0" w:after="283"/>
              <w:jc w:val="center"/>
              <w:rPr/>
            </w:pPr>
            <w:r>
              <w:rPr/>
              <w:t xml:space="preserve">Italia </w:t>
            </w:r>
          </w:p>
        </w:tc>
        <w:tc>
          <w:tcPr>
            <w:tcW w:w="5592" w:type="dxa"/>
            <w:tcBorders/>
            <w:vAlign w:val="center"/>
          </w:tcPr>
          <w:p>
            <w:pPr>
              <w:pStyle w:val="TableContents"/>
              <w:bidi w:val="0"/>
              <w:spacing w:before="0" w:after="283"/>
              <w:jc w:val="left"/>
              <w:rPr/>
            </w:pPr>
            <w:r>
              <w:rPr/>
              <w:t xml:space="preserve">Apulia </w:t>
            </w:r>
          </w:p>
        </w:tc>
      </w:tr>
      <w:tr>
        <w:trPr/>
        <w:tc>
          <w:tcPr>
            <w:tcW w:w="2755" w:type="dxa"/>
            <w:tcBorders/>
            <w:vAlign w:val="center"/>
          </w:tcPr>
          <w:p>
            <w:pPr>
              <w:pStyle w:val="TableContents"/>
              <w:bidi w:val="0"/>
              <w:spacing w:before="0" w:after="283"/>
              <w:jc w:val="left"/>
              <w:rPr/>
            </w:pPr>
            <w:r>
              <w:rPr/>
              <w:t xml:space="preserve">40° 0′ N 18° 25′ E </w:t>
            </w:r>
            <w:r>
              <w:rPr/>
              <w:t xml:space="preserve">/ </w:t>
            </w:r>
            <w:r>
              <w:rPr/>
              <w:t xml:space="preserve">40.000° N 18.417° E </w:t>
            </w:r>
            <w:r>
              <w:rPr/>
              <w:t xml:space="preserve">/ 40.000; 18.417 </w:t>
            </w:r>
            <w:r>
              <w:rPr/>
              <w:t xml:space="preserve">(</w:t>
            </w:r>
            <w:r>
              <w:rPr/>
              <w:t xml:space="preserve">Välimeri).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Otranton salmi </w:t>
            </w:r>
          </w:p>
        </w:tc>
      </w:tr>
      <w:tr>
        <w:trPr/>
        <w:tc>
          <w:tcPr>
            <w:tcW w:w="2755" w:type="dxa"/>
            <w:tcBorders/>
            <w:vAlign w:val="center"/>
          </w:tcPr>
          <w:p>
            <w:pPr>
              <w:pStyle w:val="TableContents"/>
              <w:bidi w:val="0"/>
              <w:spacing w:before="0" w:after="283"/>
              <w:jc w:val="left"/>
              <w:rPr/>
            </w:pPr>
            <w:r>
              <w:rPr/>
              <w:t xml:space="preserve">40 ° 0′ N 19 ° 53′ E </w:t>
            </w:r>
            <w:r>
              <w:rPr/>
              <w:t xml:space="preserve">/ </w:t>
            </w:r>
            <w:r>
              <w:rPr/>
              <w:t xml:space="preserve">40.000 ° N 19.883 ° E </w:t>
            </w:r>
            <w:r>
              <w:rPr/>
              <w:t xml:space="preserve">/ 40.000; 19.883 </w:t>
            </w:r>
            <w:r>
              <w:rPr/>
              <w:t xml:space="preserve">(</w:t>
            </w:r>
            <w:r>
              <w:rPr/>
              <w:t xml:space="preserve">Albania). </w:t>
            </w:r>
          </w:p>
        </w:tc>
        <w:tc>
          <w:tcPr>
            <w:tcW w:w="1858" w:type="dxa"/>
            <w:tcBorders/>
            <w:vAlign w:val="center"/>
          </w:tcPr>
          <w:p>
            <w:pPr>
              <w:pStyle w:val="TableHeading"/>
              <w:suppressLineNumbers/>
              <w:bidi w:val="0"/>
              <w:spacing w:before="0" w:after="283"/>
              <w:jc w:val="center"/>
              <w:rPr/>
            </w:pPr>
            <w:r>
              <w:rPr/>
              <w:t xml:space="preserve">Albania </w:t>
            </w:r>
          </w:p>
        </w:tc>
        <w:tc>
          <w:tcPr>
            <w:tcW w:w="5592" w:type="dxa"/>
            <w:tcBorders/>
            <w:vAlign w:val="center"/>
          </w:tcPr>
          <w:p>
            <w:pPr>
              <w:pStyle w:val="TableContents"/>
              <w:bidi w:val="0"/>
              <w:spacing w:before="0" w:after="283"/>
              <w:jc w:val="left"/>
              <w:rPr/>
            </w:pPr>
            <w:r>
              <w:rPr/>
              <w:t xml:space="preserve">Sarandën pohjoispuolella ja Gjirokastërin eteläpuolella. </w:t>
            </w:r>
          </w:p>
        </w:tc>
      </w:tr>
      <w:tr>
        <w:trPr/>
        <w:tc>
          <w:tcPr>
            <w:tcW w:w="2755" w:type="dxa"/>
            <w:tcBorders/>
            <w:vAlign w:val="center"/>
          </w:tcPr>
          <w:p>
            <w:pPr>
              <w:pStyle w:val="TableContents"/>
              <w:bidi w:val="0"/>
              <w:spacing w:before="0" w:after="283"/>
              <w:jc w:val="left"/>
              <w:rPr/>
            </w:pPr>
            <w:r>
              <w:rPr/>
              <w:t xml:space="preserve">40° 0′ N 20° 23′ E </w:t>
            </w:r>
            <w:r>
              <w:rPr/>
              <w:t xml:space="preserve">/ </w:t>
            </w:r>
            <w:r>
              <w:rPr/>
              <w:t xml:space="preserve">40.000° N 20.383° E </w:t>
            </w:r>
            <w:r>
              <w:rPr/>
              <w:t xml:space="preserve">/ 40.000; 20.383 </w:t>
            </w:r>
            <w:r>
              <w:rPr/>
              <w:t xml:space="preserve">(</w:t>
            </w:r>
            <w:r>
              <w:rPr/>
              <w:t xml:space="preserve">Kreikka). </w:t>
            </w:r>
          </w:p>
        </w:tc>
        <w:tc>
          <w:tcPr>
            <w:tcW w:w="1858" w:type="dxa"/>
            <w:tcBorders/>
            <w:vAlign w:val="center"/>
          </w:tcPr>
          <w:p>
            <w:pPr>
              <w:pStyle w:val="TableHeading"/>
              <w:suppressLineNumbers/>
              <w:bidi w:val="0"/>
              <w:spacing w:before="0" w:after="283"/>
              <w:jc w:val="center"/>
              <w:rPr/>
            </w:pPr>
            <w:r>
              <w:rPr/>
              <w:t xml:space="preserve">Kreikka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0′ N 22° 37′ E </w:t>
            </w:r>
            <w:r>
              <w:rPr/>
              <w:t xml:space="preserve">/ </w:t>
            </w:r>
            <w:r>
              <w:rPr/>
              <w:t xml:space="preserve">40.000° N 22.617° E </w:t>
            </w:r>
            <w:r>
              <w:rPr/>
              <w:t xml:space="preserve">/ 40.000; 22.617 </w:t>
            </w:r>
            <w:r>
              <w:rPr/>
              <w:t xml:space="preserve">(</w:t>
            </w:r>
            <w:r>
              <w:rPr/>
              <w:t xml:space="preserve">Egeanmeri).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Egeanmeri </w:t>
            </w:r>
          </w:p>
        </w:tc>
      </w:tr>
      <w:tr>
        <w:trPr/>
        <w:tc>
          <w:tcPr>
            <w:tcW w:w="2755" w:type="dxa"/>
            <w:tcBorders/>
            <w:vAlign w:val="center"/>
          </w:tcPr>
          <w:p>
            <w:pPr>
              <w:pStyle w:val="TableContents"/>
              <w:bidi w:val="0"/>
              <w:spacing w:before="0" w:after="283"/>
              <w:jc w:val="left"/>
              <w:rPr/>
            </w:pPr>
            <w:r>
              <w:rPr/>
              <w:t xml:space="preserve">40° 0′ N 23° 23′ E </w:t>
            </w:r>
            <w:r>
              <w:rPr/>
              <w:t xml:space="preserve">/ </w:t>
            </w:r>
            <w:r>
              <w:rPr/>
              <w:t xml:space="preserve">40.000° N 23.383° E </w:t>
            </w:r>
            <w:r>
              <w:rPr/>
              <w:t xml:space="preserve">/ 40.000; 23.383 </w:t>
            </w:r>
            <w:r>
              <w:rPr/>
              <w:t xml:space="preserve">(</w:t>
            </w:r>
            <w:r>
              <w:rPr/>
              <w:t xml:space="preserve">Kreikka). </w:t>
            </w:r>
          </w:p>
        </w:tc>
        <w:tc>
          <w:tcPr>
            <w:tcW w:w="1858" w:type="dxa"/>
            <w:tcBorders/>
            <w:vAlign w:val="center"/>
          </w:tcPr>
          <w:p>
            <w:pPr>
              <w:pStyle w:val="TableHeading"/>
              <w:suppressLineNumbers/>
              <w:bidi w:val="0"/>
              <w:spacing w:before="0" w:after="283"/>
              <w:jc w:val="center"/>
              <w:rPr/>
            </w:pPr>
            <w:r>
              <w:rPr/>
              <w:t xml:space="preserve">Kreikka </w:t>
            </w:r>
          </w:p>
        </w:tc>
        <w:tc>
          <w:tcPr>
            <w:tcW w:w="5592" w:type="dxa"/>
            <w:tcBorders/>
            <w:vAlign w:val="center"/>
          </w:tcPr>
          <w:p>
            <w:pPr>
              <w:pStyle w:val="TableContents"/>
              <w:bidi w:val="0"/>
              <w:spacing w:before="0" w:after="283"/>
              <w:jc w:val="left"/>
              <w:rPr/>
            </w:pPr>
            <w:r>
              <w:rPr/>
              <w:t xml:space="preserve">Kassandra ja Sithonia </w:t>
            </w:r>
          </w:p>
        </w:tc>
      </w:tr>
      <w:tr>
        <w:trPr/>
        <w:tc>
          <w:tcPr>
            <w:tcW w:w="2755" w:type="dxa"/>
            <w:tcBorders/>
            <w:vAlign w:val="center"/>
          </w:tcPr>
          <w:p>
            <w:pPr>
              <w:pStyle w:val="TableContents"/>
              <w:bidi w:val="0"/>
              <w:spacing w:before="0" w:after="283"/>
              <w:jc w:val="left"/>
              <w:rPr/>
            </w:pPr>
            <w:r>
              <w:rPr/>
              <w:t xml:space="preserve">40 ° 0′ N 24 ° 0′ E </w:t>
            </w:r>
            <w:r>
              <w:rPr/>
              <w:t xml:space="preserve">/ </w:t>
            </w:r>
            <w:r>
              <w:rPr/>
              <w:t xml:space="preserve">40.000 ° N 24.000 ° E </w:t>
            </w:r>
            <w:r>
              <w:rPr/>
              <w:t xml:space="preserve">/ 40.000; 24.000 </w:t>
            </w:r>
            <w:r>
              <w:rPr/>
              <w:t xml:space="preserve">(</w:t>
            </w:r>
            <w:r>
              <w:rPr/>
              <w:t xml:space="preserve">Egeanmeri).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Egeanmeri </w:t>
            </w:r>
          </w:p>
        </w:tc>
      </w:tr>
      <w:tr>
        <w:trPr/>
        <w:tc>
          <w:tcPr>
            <w:tcW w:w="2755" w:type="dxa"/>
            <w:tcBorders/>
            <w:vAlign w:val="center"/>
          </w:tcPr>
          <w:p>
            <w:pPr>
              <w:pStyle w:val="TableContents"/>
              <w:bidi w:val="0"/>
              <w:spacing w:before="0" w:after="283"/>
              <w:jc w:val="left"/>
              <w:rPr/>
            </w:pPr>
            <w:r>
              <w:rPr/>
              <w:t xml:space="preserve">40 ° 0′ N 25 ° 6′ E </w:t>
            </w:r>
            <w:r>
              <w:rPr/>
              <w:t xml:space="preserve">/ </w:t>
            </w:r>
            <w:r>
              <w:rPr/>
              <w:t xml:space="preserve">40.000 ° N 25.100 ° E </w:t>
            </w:r>
            <w:r>
              <w:rPr/>
              <w:t xml:space="preserve">/ 40.000; 25.100 </w:t>
            </w:r>
            <w:r>
              <w:rPr/>
              <w:t xml:space="preserve">(</w:t>
            </w:r>
            <w:r>
              <w:rPr/>
              <w:t xml:space="preserve">Kreikka). </w:t>
            </w:r>
          </w:p>
        </w:tc>
        <w:tc>
          <w:tcPr>
            <w:tcW w:w="1858" w:type="dxa"/>
            <w:tcBorders/>
            <w:vAlign w:val="center"/>
          </w:tcPr>
          <w:p>
            <w:pPr>
              <w:pStyle w:val="TableHeading"/>
              <w:suppressLineNumbers/>
              <w:bidi w:val="0"/>
              <w:spacing w:before="0" w:after="283"/>
              <w:jc w:val="center"/>
              <w:rPr/>
            </w:pPr>
            <w:r>
              <w:rPr/>
              <w:t xml:space="preserve">Kreikka </w:t>
            </w:r>
          </w:p>
        </w:tc>
        <w:tc>
          <w:tcPr>
            <w:tcW w:w="5592" w:type="dxa"/>
            <w:tcBorders/>
            <w:vAlign w:val="center"/>
          </w:tcPr>
          <w:p>
            <w:pPr>
              <w:pStyle w:val="TableContents"/>
              <w:bidi w:val="0"/>
              <w:spacing w:before="0" w:after="283"/>
              <w:jc w:val="left"/>
              <w:rPr/>
            </w:pPr>
            <w:r>
              <w:rPr/>
              <w:t xml:space="preserve">Liminoksen saari </w:t>
            </w:r>
          </w:p>
        </w:tc>
      </w:tr>
      <w:tr>
        <w:trPr/>
        <w:tc>
          <w:tcPr>
            <w:tcW w:w="2755" w:type="dxa"/>
            <w:tcBorders/>
            <w:vAlign w:val="center"/>
          </w:tcPr>
          <w:p>
            <w:pPr>
              <w:pStyle w:val="TableContents"/>
              <w:bidi w:val="0"/>
              <w:spacing w:before="0" w:after="283"/>
              <w:jc w:val="left"/>
              <w:rPr/>
            </w:pPr>
            <w:r>
              <w:rPr/>
              <w:t xml:space="preserve">40° 0′ N 25° 26′ E </w:t>
            </w:r>
            <w:r>
              <w:rPr/>
              <w:t xml:space="preserve">/ </w:t>
            </w:r>
            <w:r>
              <w:rPr/>
              <w:t xml:space="preserve">40.000° N 25.433° E </w:t>
            </w:r>
            <w:r>
              <w:rPr/>
              <w:t xml:space="preserve">/ 40.000; 25.433 </w:t>
            </w:r>
            <w:r>
              <w:rPr/>
              <w:t xml:space="preserve">(</w:t>
            </w:r>
            <w:r>
              <w:rPr/>
              <w:t xml:space="preserve">Egeanmeri). </w:t>
            </w:r>
          </w:p>
        </w:tc>
        <w:tc>
          <w:tcPr>
            <w:tcW w:w="1858" w:type="dxa"/>
            <w:tcBorders/>
            <w:vAlign w:val="center"/>
          </w:tcPr>
          <w:p>
            <w:pPr>
              <w:pStyle w:val="TableHeading"/>
              <w:suppressLineNumbers/>
              <w:bidi w:val="0"/>
              <w:spacing w:before="0" w:after="283"/>
              <w:jc w:val="center"/>
              <w:rPr/>
            </w:pPr>
            <w:r>
              <w:rPr/>
              <w:t xml:space="preserve">Välimeri </w:t>
            </w:r>
          </w:p>
        </w:tc>
        <w:tc>
          <w:tcPr>
            <w:tcW w:w="5592" w:type="dxa"/>
            <w:tcBorders/>
            <w:vAlign w:val="center"/>
          </w:tcPr>
          <w:p>
            <w:pPr>
              <w:pStyle w:val="TableContents"/>
              <w:bidi w:val="0"/>
              <w:spacing w:before="0" w:after="283"/>
              <w:jc w:val="left"/>
              <w:rPr/>
            </w:pPr>
            <w:r>
              <w:rPr/>
              <w:t xml:space="preserve">Egeanmeri </w:t>
            </w:r>
          </w:p>
        </w:tc>
      </w:tr>
      <w:tr>
        <w:trPr/>
        <w:tc>
          <w:tcPr>
            <w:tcW w:w="2755" w:type="dxa"/>
            <w:tcBorders/>
            <w:vAlign w:val="center"/>
          </w:tcPr>
          <w:p>
            <w:pPr>
              <w:pStyle w:val="TableContents"/>
              <w:bidi w:val="0"/>
              <w:spacing w:before="0" w:after="283"/>
              <w:jc w:val="left"/>
              <w:rPr/>
            </w:pPr>
            <w:r>
              <w:rPr/>
              <w:t xml:space="preserve">40 ° 0′ N 26 ° 11′ E </w:t>
            </w:r>
            <w:r>
              <w:rPr/>
              <w:t xml:space="preserve">/ </w:t>
            </w:r>
            <w:r>
              <w:rPr/>
              <w:t xml:space="preserve">40.000 ° N 26.183 ° E </w:t>
            </w:r>
            <w:r>
              <w:rPr/>
              <w:t xml:space="preserve">/ 40.000; 26.183 </w:t>
            </w:r>
            <w:r>
              <w:rPr/>
              <w:t xml:space="preserve">(</w:t>
            </w:r>
            <w:r>
              <w:rPr/>
              <w:t xml:space="preserve">Turkki). </w:t>
            </w:r>
          </w:p>
        </w:tc>
        <w:tc>
          <w:tcPr>
            <w:tcW w:w="1858" w:type="dxa"/>
            <w:tcBorders/>
            <w:vAlign w:val="center"/>
          </w:tcPr>
          <w:p>
            <w:pPr>
              <w:pStyle w:val="TableHeading"/>
              <w:suppressLineNumbers/>
              <w:bidi w:val="0"/>
              <w:spacing w:before="0" w:after="283"/>
              <w:jc w:val="center"/>
              <w:rPr/>
            </w:pPr>
            <w:r>
              <w:rPr/>
              <w:t xml:space="preserve">Turkki </w:t>
            </w:r>
          </w:p>
        </w:tc>
        <w:tc>
          <w:tcPr>
            <w:tcW w:w="5592" w:type="dxa"/>
            <w:tcBorders/>
            <w:vAlign w:val="center"/>
          </w:tcPr>
          <w:p>
            <w:pPr>
              <w:pStyle w:val="TableContents"/>
              <w:bidi w:val="0"/>
              <w:spacing w:before="0" w:after="283"/>
              <w:jc w:val="left"/>
              <w:rPr/>
            </w:pPr>
            <w:r>
              <w:rPr/>
              <w:t xml:space="preserve">Ankaran pohjoispuolella </w:t>
            </w:r>
          </w:p>
        </w:tc>
      </w:tr>
      <w:tr>
        <w:trPr/>
        <w:tc>
          <w:tcPr>
            <w:tcW w:w="2755" w:type="dxa"/>
            <w:tcBorders/>
            <w:vAlign w:val="center"/>
          </w:tcPr>
          <w:p>
            <w:pPr>
              <w:pStyle w:val="TableContents"/>
              <w:bidi w:val="0"/>
              <w:spacing w:before="0" w:after="283"/>
              <w:jc w:val="left"/>
              <w:rPr/>
            </w:pPr>
            <w:r>
              <w:rPr/>
              <w:t xml:space="preserve">40 ° 0′ N 44 ° 24′ E </w:t>
            </w:r>
            <w:r>
              <w:rPr/>
              <w:t xml:space="preserve">/ </w:t>
            </w:r>
            <w:r>
              <w:rPr/>
              <w:t xml:space="preserve">40.000 ° N 44.400 ° E </w:t>
            </w:r>
            <w:r>
              <w:rPr/>
              <w:t xml:space="preserve">/ 40.000; 44.400 </w:t>
            </w:r>
            <w:r>
              <w:rPr/>
              <w:t xml:space="preserve">(</w:t>
            </w:r>
            <w:r>
              <w:rPr/>
              <w:t xml:space="preserve">Armenia). </w:t>
            </w:r>
          </w:p>
        </w:tc>
        <w:tc>
          <w:tcPr>
            <w:tcW w:w="1858" w:type="dxa"/>
            <w:tcBorders/>
            <w:vAlign w:val="center"/>
          </w:tcPr>
          <w:p>
            <w:pPr>
              <w:pStyle w:val="TableHeading"/>
              <w:suppressLineNumbers/>
              <w:bidi w:val="0"/>
              <w:spacing w:before="0" w:after="283"/>
              <w:jc w:val="center"/>
              <w:rPr/>
            </w:pPr>
            <w:r>
              <w:rPr/>
              <w:t xml:space="preserve">Armenia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45 ° 36′ E </w:t>
            </w:r>
            <w:r>
              <w:rPr/>
              <w:t xml:space="preserve">/ </w:t>
            </w:r>
            <w:r>
              <w:rPr/>
              <w:t xml:space="preserve">40.000 ° N 45.600 ° E </w:t>
            </w:r>
            <w:r>
              <w:rPr/>
              <w:t xml:space="preserve">/ 40.000; 45.600 </w:t>
            </w:r>
            <w:r>
              <w:rPr/>
              <w:t xml:space="preserve">(</w:t>
            </w:r>
            <w:r>
              <w:rPr/>
              <w:t xml:space="preserve">Azerbaidžan). </w:t>
            </w:r>
          </w:p>
        </w:tc>
        <w:tc>
          <w:tcPr>
            <w:tcW w:w="1858" w:type="dxa"/>
            <w:tcBorders/>
            <w:vAlign w:val="center"/>
          </w:tcPr>
          <w:p>
            <w:pPr>
              <w:pStyle w:val="TableHeading"/>
              <w:suppressLineNumbers/>
              <w:bidi w:val="0"/>
              <w:spacing w:before="0" w:after="283"/>
              <w:jc w:val="center"/>
              <w:rPr/>
            </w:pPr>
            <w:r>
              <w:rPr/>
              <w:t xml:space="preserve">Azerbaidžan </w:t>
            </w:r>
          </w:p>
        </w:tc>
        <w:tc>
          <w:tcPr>
            <w:tcW w:w="5592" w:type="dxa"/>
            <w:tcBorders/>
            <w:vAlign w:val="center"/>
          </w:tcPr>
          <w:p>
            <w:pPr>
              <w:pStyle w:val="TableContents"/>
              <w:bidi w:val="0"/>
              <w:spacing w:before="0" w:after="283"/>
              <w:jc w:val="left"/>
              <w:rPr/>
            </w:pPr>
            <w:r>
              <w:rPr/>
              <w:t xml:space="preserve">Vuoristo-Karabahin läpi </w:t>
            </w:r>
          </w:p>
        </w:tc>
      </w:tr>
      <w:tr>
        <w:trPr/>
        <w:tc>
          <w:tcPr>
            <w:tcW w:w="2755" w:type="dxa"/>
            <w:tcBorders/>
            <w:vAlign w:val="center"/>
          </w:tcPr>
          <w:p>
            <w:pPr>
              <w:pStyle w:val="TableContents"/>
              <w:bidi w:val="0"/>
              <w:spacing w:before="0" w:after="283"/>
              <w:jc w:val="left"/>
              <w:rPr/>
            </w:pPr>
            <w:r>
              <w:rPr/>
              <w:t xml:space="preserve">40 ° 0′ N 49 ° 27′ E </w:t>
            </w:r>
            <w:r>
              <w:rPr/>
              <w:t xml:space="preserve">/ </w:t>
            </w:r>
            <w:r>
              <w:rPr/>
              <w:t xml:space="preserve">40.000 ° N 49.450 ° E </w:t>
            </w:r>
            <w:r>
              <w:rPr/>
              <w:t xml:space="preserve">/ 40.000; 49.450 </w:t>
            </w:r>
            <w:r>
              <w:rPr/>
              <w:t xml:space="preserve">(</w:t>
            </w:r>
            <w:r>
              <w:rPr/>
              <w:t xml:space="preserve">Kaspianmeri) </w:t>
            </w:r>
          </w:p>
        </w:tc>
        <w:tc>
          <w:tcPr>
            <w:tcW w:w="1858" w:type="dxa"/>
            <w:tcBorders/>
            <w:vAlign w:val="center"/>
          </w:tcPr>
          <w:p>
            <w:pPr>
              <w:pStyle w:val="TableHeading"/>
              <w:suppressLineNumbers/>
              <w:bidi w:val="0"/>
              <w:spacing w:before="0" w:after="283"/>
              <w:jc w:val="center"/>
              <w:rPr/>
            </w:pPr>
            <w:r>
              <w:rPr/>
              <w:t xml:space="preserve">Kaspianmeri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52 ° 46′ E </w:t>
            </w:r>
            <w:r>
              <w:rPr/>
              <w:t xml:space="preserve">/ </w:t>
            </w:r>
            <w:r>
              <w:rPr/>
              <w:t xml:space="preserve">40.000 ° N 52.767 ° E </w:t>
            </w:r>
            <w:r>
              <w:rPr/>
              <w:t xml:space="preserve">/ 40.000; 52.767 </w:t>
            </w:r>
            <w:r>
              <w:rPr/>
              <w:t xml:space="preserve">(</w:t>
            </w:r>
            <w:r>
              <w:rPr/>
              <w:t xml:space="preserve">Turkmenistan). </w:t>
            </w:r>
          </w:p>
        </w:tc>
        <w:tc>
          <w:tcPr>
            <w:tcW w:w="1858" w:type="dxa"/>
            <w:tcBorders/>
            <w:vAlign w:val="center"/>
          </w:tcPr>
          <w:p>
            <w:pPr>
              <w:pStyle w:val="TableHeading"/>
              <w:suppressLineNumbers/>
              <w:bidi w:val="0"/>
              <w:spacing w:before="0" w:after="283"/>
              <w:jc w:val="center"/>
              <w:rPr/>
            </w:pPr>
            <w:r>
              <w:rPr/>
              <w:t xml:space="preserve">Turkmenistan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62 ° 26′ E </w:t>
            </w:r>
            <w:r>
              <w:rPr/>
              <w:t xml:space="preserve">/ </w:t>
            </w:r>
            <w:r>
              <w:rPr/>
              <w:t xml:space="preserve">40.000 ° N 62.433 ° E </w:t>
            </w:r>
            <w:r>
              <w:rPr/>
              <w:t xml:space="preserve">/ 40.000; 62.433 </w:t>
            </w:r>
            <w:r>
              <w:rPr/>
              <w:t xml:space="preserve">(</w:t>
            </w:r>
            <w:r>
              <w:rPr/>
              <w:t xml:space="preserve">Uzbekistan) </w:t>
            </w:r>
          </w:p>
        </w:tc>
        <w:tc>
          <w:tcPr>
            <w:tcW w:w="1858" w:type="dxa"/>
            <w:tcBorders/>
            <w:vAlign w:val="center"/>
          </w:tcPr>
          <w:p>
            <w:pPr>
              <w:pStyle w:val="TableHeading"/>
              <w:suppressLineNumbers/>
              <w:bidi w:val="0"/>
              <w:spacing w:before="0" w:after="283"/>
              <w:jc w:val="center"/>
              <w:rPr/>
            </w:pPr>
            <w:r>
              <w:rPr/>
              <w:t xml:space="preserve">Uzbekistan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68 ° 48′ E </w:t>
            </w:r>
            <w:r>
              <w:rPr/>
              <w:t xml:space="preserve">/ </w:t>
            </w:r>
            <w:r>
              <w:rPr/>
              <w:t xml:space="preserve">40.000 ° N 68.800 ° E </w:t>
            </w:r>
            <w:r>
              <w:rPr/>
              <w:t xml:space="preserve">/ 40.000; 68.800 </w:t>
            </w:r>
            <w:r>
              <w:rPr/>
              <w:t xml:space="preserve">(</w:t>
            </w:r>
            <w:r>
              <w:rPr/>
              <w:t xml:space="preserve">Tadžikistan). </w:t>
            </w:r>
          </w:p>
        </w:tc>
        <w:tc>
          <w:tcPr>
            <w:tcW w:w="1858" w:type="dxa"/>
            <w:tcBorders/>
            <w:vAlign w:val="center"/>
          </w:tcPr>
          <w:p>
            <w:pPr>
              <w:pStyle w:val="TableHeading"/>
              <w:suppressLineNumbers/>
              <w:bidi w:val="0"/>
              <w:spacing w:before="0" w:after="283"/>
              <w:jc w:val="center"/>
              <w:rPr/>
            </w:pPr>
            <w:r>
              <w:rPr/>
              <w:t xml:space="preserve">Tadžikistan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69 ° 31′ E </w:t>
            </w:r>
            <w:r>
              <w:rPr/>
              <w:t xml:space="preserve">/ </w:t>
            </w:r>
            <w:r>
              <w:rPr/>
              <w:t xml:space="preserve">40.000 ° N 69.517 ° E </w:t>
            </w:r>
            <w:r>
              <w:rPr/>
              <w:t xml:space="preserve">/ 40.000; 69.517 </w:t>
            </w:r>
            <w:r>
              <w:rPr/>
              <w:t xml:space="preserve">(</w:t>
            </w:r>
            <w:r>
              <w:rPr/>
              <w:t xml:space="preserve">Kirgisia). </w:t>
            </w:r>
          </w:p>
        </w:tc>
        <w:tc>
          <w:tcPr>
            <w:tcW w:w="1858" w:type="dxa"/>
            <w:tcBorders/>
            <w:vAlign w:val="center"/>
          </w:tcPr>
          <w:p>
            <w:pPr>
              <w:pStyle w:val="TableHeading"/>
              <w:suppressLineNumbers/>
              <w:bidi w:val="0"/>
              <w:spacing w:before="0" w:after="283"/>
              <w:jc w:val="center"/>
              <w:rPr/>
            </w:pPr>
            <w:r>
              <w:rPr/>
              <w:t xml:space="preserve">Kirgisia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70 ° 32′ E </w:t>
            </w:r>
            <w:r>
              <w:rPr/>
              <w:t xml:space="preserve">/ </w:t>
            </w:r>
            <w:r>
              <w:rPr/>
              <w:t xml:space="preserve">40.000 ° N 70.533 ° E </w:t>
            </w:r>
            <w:r>
              <w:rPr/>
              <w:t xml:space="preserve">/ 40.000; 70.533 </w:t>
            </w:r>
            <w:r>
              <w:rPr/>
              <w:t xml:space="preserve">(</w:t>
            </w:r>
            <w:r>
              <w:rPr/>
              <w:t xml:space="preserve">Tadžikistan). </w:t>
            </w:r>
          </w:p>
        </w:tc>
        <w:tc>
          <w:tcPr>
            <w:tcW w:w="1858" w:type="dxa"/>
            <w:tcBorders/>
            <w:vAlign w:val="center"/>
          </w:tcPr>
          <w:p>
            <w:pPr>
              <w:pStyle w:val="TableHeading"/>
              <w:suppressLineNumbers/>
              <w:bidi w:val="0"/>
              <w:spacing w:before="0" w:after="283"/>
              <w:jc w:val="center"/>
              <w:rPr/>
            </w:pPr>
            <w:r>
              <w:rPr/>
              <w:t xml:space="preserve">Tadžikistan </w:t>
            </w:r>
          </w:p>
        </w:tc>
        <w:tc>
          <w:tcPr>
            <w:tcW w:w="5592" w:type="dxa"/>
            <w:tcBorders/>
            <w:vAlign w:val="center"/>
          </w:tcPr>
          <w:p>
            <w:pPr>
              <w:pStyle w:val="TableContents"/>
              <w:bidi w:val="0"/>
              <w:spacing w:before="0" w:after="283"/>
              <w:jc w:val="left"/>
              <w:rPr/>
            </w:pPr>
            <w:r>
              <w:rPr/>
              <w:t xml:space="preserve">Noin 9 km </w:t>
            </w:r>
          </w:p>
        </w:tc>
      </w:tr>
      <w:tr>
        <w:trPr/>
        <w:tc>
          <w:tcPr>
            <w:tcW w:w="2755" w:type="dxa"/>
            <w:tcBorders/>
            <w:vAlign w:val="center"/>
          </w:tcPr>
          <w:p>
            <w:pPr>
              <w:pStyle w:val="TableContents"/>
              <w:bidi w:val="0"/>
              <w:spacing w:before="0" w:after="283"/>
              <w:jc w:val="left"/>
              <w:rPr/>
            </w:pPr>
            <w:r>
              <w:rPr/>
              <w:t xml:space="preserve">40° 0′ N 70° 39′ E </w:t>
            </w:r>
            <w:r>
              <w:rPr/>
              <w:t xml:space="preserve">/ </w:t>
            </w:r>
            <w:r>
              <w:rPr/>
              <w:t xml:space="preserve">40.000° N 70.650° E </w:t>
            </w:r>
            <w:r>
              <w:rPr/>
              <w:t xml:space="preserve">/ 40.000; 70.650 </w:t>
            </w:r>
            <w:r>
              <w:rPr/>
              <w:t xml:space="preserve">(</w:t>
            </w:r>
            <w:r>
              <w:rPr/>
              <w:t xml:space="preserve">Kirgisia). </w:t>
            </w:r>
          </w:p>
        </w:tc>
        <w:tc>
          <w:tcPr>
            <w:tcW w:w="1858" w:type="dxa"/>
            <w:tcBorders/>
            <w:vAlign w:val="center"/>
          </w:tcPr>
          <w:p>
            <w:pPr>
              <w:pStyle w:val="TableHeading"/>
              <w:suppressLineNumbers/>
              <w:bidi w:val="0"/>
              <w:spacing w:before="0" w:after="283"/>
              <w:jc w:val="center"/>
              <w:rPr/>
            </w:pPr>
            <w:r>
              <w:rPr/>
              <w:t xml:space="preserve">Kirgisia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71 ° 5′ E </w:t>
            </w:r>
            <w:r>
              <w:rPr/>
              <w:t xml:space="preserve">/ </w:t>
            </w:r>
            <w:r>
              <w:rPr/>
              <w:t xml:space="preserve">40.000 ° N 71.083 ° E </w:t>
            </w:r>
            <w:r>
              <w:rPr/>
              <w:t xml:space="preserve">/ 40.000; 71.083 </w:t>
            </w:r>
            <w:r>
              <w:rPr/>
              <w:t xml:space="preserve">(</w:t>
            </w:r>
            <w:r>
              <w:rPr/>
              <w:t xml:space="preserve">Uzbekistan) </w:t>
            </w:r>
          </w:p>
        </w:tc>
        <w:tc>
          <w:tcPr>
            <w:tcW w:w="1858" w:type="dxa"/>
            <w:tcBorders/>
            <w:vAlign w:val="center"/>
          </w:tcPr>
          <w:p>
            <w:pPr>
              <w:pStyle w:val="TableHeading"/>
              <w:suppressLineNumbers/>
              <w:bidi w:val="0"/>
              <w:spacing w:before="0" w:after="283"/>
              <w:jc w:val="center"/>
              <w:rPr/>
            </w:pPr>
            <w:r>
              <w:rPr/>
              <w:t xml:space="preserve">Uzbekistan </w:t>
            </w:r>
          </w:p>
        </w:tc>
        <w:tc>
          <w:tcPr>
            <w:tcW w:w="5592" w:type="dxa"/>
            <w:tcBorders/>
            <w:vAlign w:val="center"/>
          </w:tcPr>
          <w:p>
            <w:pPr>
              <w:pStyle w:val="TableContents"/>
              <w:bidi w:val="0"/>
              <w:spacing w:before="0" w:after="283"/>
              <w:jc w:val="left"/>
              <w:rPr/>
            </w:pPr>
            <w:r>
              <w:rPr/>
              <w:t xml:space="preserve">Sokhin erillisalue - noin 7 km </w:t>
            </w:r>
          </w:p>
        </w:tc>
      </w:tr>
      <w:tr>
        <w:trPr/>
        <w:tc>
          <w:tcPr>
            <w:tcW w:w="2755" w:type="dxa"/>
            <w:tcBorders/>
            <w:vAlign w:val="center"/>
          </w:tcPr>
          <w:p>
            <w:pPr>
              <w:pStyle w:val="TableContents"/>
              <w:bidi w:val="0"/>
              <w:spacing w:before="0" w:after="283"/>
              <w:jc w:val="left"/>
              <w:rPr/>
            </w:pPr>
            <w:r>
              <w:rPr/>
              <w:t xml:space="preserve">40 ° 0′ N 71 ° 10′ E </w:t>
            </w:r>
            <w:r>
              <w:rPr/>
              <w:t xml:space="preserve">/ </w:t>
            </w:r>
            <w:r>
              <w:rPr/>
              <w:t xml:space="preserve">40.000 ° N 71.167 ° E </w:t>
            </w:r>
            <w:r>
              <w:rPr/>
              <w:t xml:space="preserve">/ 40.000; 71.167 </w:t>
            </w:r>
            <w:r>
              <w:rPr/>
              <w:t xml:space="preserve">(</w:t>
            </w:r>
            <w:r>
              <w:rPr/>
              <w:t xml:space="preserve">Kirgisia) </w:t>
            </w:r>
          </w:p>
        </w:tc>
        <w:tc>
          <w:tcPr>
            <w:tcW w:w="1858" w:type="dxa"/>
            <w:tcBorders/>
            <w:vAlign w:val="center"/>
          </w:tcPr>
          <w:p>
            <w:pPr>
              <w:pStyle w:val="TableHeading"/>
              <w:suppressLineNumbers/>
              <w:bidi w:val="0"/>
              <w:spacing w:before="0" w:after="283"/>
              <w:jc w:val="center"/>
              <w:rPr/>
            </w:pPr>
            <w:r>
              <w:rPr/>
              <w:t xml:space="preserve">Kirgisia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71 ° 48′ E </w:t>
            </w:r>
            <w:r>
              <w:rPr/>
              <w:t xml:space="preserve">/ </w:t>
            </w:r>
            <w:r>
              <w:rPr/>
              <w:t xml:space="preserve">40.000 ° N 71.800 ° E </w:t>
            </w:r>
            <w:r>
              <w:rPr/>
              <w:t xml:space="preserve">/ 40.000; 71.800 </w:t>
            </w:r>
            <w:r>
              <w:rPr/>
              <w:t xml:space="preserve">(</w:t>
            </w:r>
            <w:r>
              <w:rPr/>
              <w:t xml:space="preserve">Uzbekistan). </w:t>
            </w:r>
          </w:p>
        </w:tc>
        <w:tc>
          <w:tcPr>
            <w:tcW w:w="1858" w:type="dxa"/>
            <w:tcBorders/>
            <w:vAlign w:val="center"/>
          </w:tcPr>
          <w:p>
            <w:pPr>
              <w:pStyle w:val="TableHeading"/>
              <w:suppressLineNumbers/>
              <w:bidi w:val="0"/>
              <w:spacing w:before="0" w:after="283"/>
              <w:jc w:val="center"/>
              <w:rPr/>
            </w:pPr>
            <w:r>
              <w:rPr/>
              <w:t xml:space="preserve">Uzbekistan </w:t>
            </w:r>
          </w:p>
        </w:tc>
        <w:tc>
          <w:tcPr>
            <w:tcW w:w="5592" w:type="dxa"/>
            <w:tcBorders/>
            <w:vAlign w:val="center"/>
          </w:tcPr>
          <w:p>
            <w:pPr>
              <w:pStyle w:val="TableContents"/>
              <w:bidi w:val="0"/>
              <w:spacing w:before="0" w:after="283"/>
              <w:jc w:val="left"/>
              <w:rPr/>
            </w:pPr>
            <w:r>
              <w:rPr/>
              <w:t xml:space="preserve">Shohimardonin erillisalue - noin 4 kilometriä </w:t>
            </w:r>
          </w:p>
        </w:tc>
      </w:tr>
      <w:tr>
        <w:trPr/>
        <w:tc>
          <w:tcPr>
            <w:tcW w:w="2755" w:type="dxa"/>
            <w:tcBorders/>
            <w:vAlign w:val="center"/>
          </w:tcPr>
          <w:p>
            <w:pPr>
              <w:pStyle w:val="TableContents"/>
              <w:bidi w:val="0"/>
              <w:spacing w:before="0" w:after="283"/>
              <w:jc w:val="left"/>
              <w:rPr/>
            </w:pPr>
            <w:r>
              <w:rPr/>
              <w:t xml:space="preserve">40 ° 0′ N 71 ° 50′ E </w:t>
            </w:r>
            <w:r>
              <w:rPr/>
              <w:t xml:space="preserve">/ </w:t>
            </w:r>
            <w:r>
              <w:rPr/>
              <w:t xml:space="preserve">40.000 ° N 71.833 ° E </w:t>
            </w:r>
            <w:r>
              <w:rPr/>
              <w:t xml:space="preserve">/ 40.000; 71.833 </w:t>
            </w:r>
            <w:r>
              <w:rPr/>
              <w:t xml:space="preserve">(</w:t>
            </w:r>
            <w:r>
              <w:rPr/>
              <w:t xml:space="preserve">Kirgisia). </w:t>
            </w:r>
          </w:p>
        </w:tc>
        <w:tc>
          <w:tcPr>
            <w:tcW w:w="1858" w:type="dxa"/>
            <w:tcBorders/>
            <w:vAlign w:val="center"/>
          </w:tcPr>
          <w:p>
            <w:pPr>
              <w:pStyle w:val="TableHeading"/>
              <w:suppressLineNumbers/>
              <w:bidi w:val="0"/>
              <w:spacing w:before="0" w:after="283"/>
              <w:jc w:val="center"/>
              <w:rPr/>
            </w:pPr>
            <w:r>
              <w:rPr/>
              <w:t xml:space="preserve">Kirgisia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color w:val="A9A9A9"/>
              </w:rPr>
              <w:t xml:space="preserve">40 ° 0′ N </w:t>
            </w:r>
            <w:r>
              <w:rPr/>
              <w:t xml:space="preserve">73 ° 58′ E </w:t>
            </w:r>
            <w:r>
              <w:rPr/>
              <w:t xml:space="preserve">/ </w:t>
            </w:r>
            <w:r>
              <w:rPr/>
              <w:t xml:space="preserve">40.000 ° N 73.967 ° E </w:t>
            </w:r>
            <w:r>
              <w:rPr/>
              <w:t xml:space="preserve">/ 40.000; 73.967 </w:t>
            </w:r>
            <w:r>
              <w:rPr/>
              <w:t xml:space="preserve">(</w:t>
            </w:r>
            <w:r>
              <w:rPr/>
              <w:t xml:space="preserve">Kiina) </w:t>
            </w:r>
          </w:p>
        </w:tc>
        <w:tc>
          <w:tcPr>
            <w:tcW w:w="1858" w:type="dxa"/>
            <w:tcBorders/>
            <w:vAlign w:val="center"/>
          </w:tcPr>
          <w:p>
            <w:pPr>
              <w:pStyle w:val="TableHeading"/>
              <w:suppressLineNumbers/>
              <w:bidi w:val="0"/>
              <w:spacing w:before="0" w:after="283"/>
              <w:jc w:val="center"/>
              <w:rPr/>
            </w:pPr>
            <w:r>
              <w:rPr/>
              <w:t xml:space="preserve">Kiinan kansantasavalta </w:t>
            </w:r>
          </w:p>
        </w:tc>
        <w:tc>
          <w:tcPr>
            <w:tcW w:w="5592" w:type="dxa"/>
            <w:tcBorders/>
            <w:vAlign w:val="center"/>
          </w:tcPr>
          <w:p>
            <w:pPr>
              <w:pStyle w:val="TableContents"/>
              <w:bidi w:val="0"/>
              <w:spacing w:before="0" w:after="283"/>
              <w:jc w:val="left"/>
              <w:rPr/>
            </w:pPr>
            <w:r>
              <w:rPr/>
              <w:t xml:space="preserve">Xinjiang Gansu Sisäinen Mongolia Shanxi Hebei Peking (kulkee hieman kaupungin keskustan pohjoispuolella) Hebei Tianjin Hebei Liaoning (noin 8 km) </w:t>
            </w:r>
          </w:p>
        </w:tc>
      </w:tr>
      <w:tr>
        <w:trPr/>
        <w:tc>
          <w:tcPr>
            <w:tcW w:w="2755" w:type="dxa"/>
            <w:tcBorders/>
            <w:vAlign w:val="center"/>
          </w:tcPr>
          <w:p>
            <w:pPr>
              <w:pStyle w:val="TableContents"/>
              <w:bidi w:val="0"/>
              <w:spacing w:before="0" w:after="283"/>
              <w:jc w:val="left"/>
              <w:rPr/>
            </w:pPr>
            <w:r>
              <w:rPr/>
              <w:t xml:space="preserve">40° 0′ N 119° 54′ E </w:t>
            </w:r>
            <w:r>
              <w:rPr/>
              <w:t xml:space="preserve">/ </w:t>
            </w:r>
            <w:r>
              <w:rPr/>
              <w:t xml:space="preserve">40.000° N 119.900° E </w:t>
            </w:r>
            <w:r>
              <w:rPr/>
              <w:t xml:space="preserve">/ 40.000; 119.900 </w:t>
            </w:r>
            <w:r>
              <w:rPr/>
              <w:t xml:space="preserve">(</w:t>
            </w:r>
            <w:r>
              <w:rPr/>
              <w:t xml:space="preserve">Keltainen meri). </w:t>
            </w:r>
          </w:p>
        </w:tc>
        <w:tc>
          <w:tcPr>
            <w:tcW w:w="1858" w:type="dxa"/>
            <w:tcBorders/>
            <w:vAlign w:val="center"/>
          </w:tcPr>
          <w:p>
            <w:pPr>
              <w:pStyle w:val="TableHeading"/>
              <w:suppressLineNumbers/>
              <w:bidi w:val="0"/>
              <w:spacing w:before="0" w:after="283"/>
              <w:jc w:val="center"/>
              <w:rPr/>
            </w:pPr>
            <w:r>
              <w:rPr/>
              <w:t xml:space="preserve">Tyynimeri </w:t>
            </w:r>
          </w:p>
        </w:tc>
        <w:tc>
          <w:tcPr>
            <w:tcW w:w="5592" w:type="dxa"/>
            <w:tcBorders/>
            <w:vAlign w:val="center"/>
          </w:tcPr>
          <w:p>
            <w:pPr>
              <w:pStyle w:val="TableContents"/>
              <w:bidi w:val="0"/>
              <w:spacing w:before="0" w:after="283"/>
              <w:jc w:val="left"/>
              <w:rPr/>
            </w:pPr>
            <w:r>
              <w:rPr/>
              <w:t xml:space="preserve">Liaodongin lahti, Keltainen meri </w:t>
            </w:r>
          </w:p>
        </w:tc>
      </w:tr>
      <w:tr>
        <w:trPr/>
        <w:tc>
          <w:tcPr>
            <w:tcW w:w="2755" w:type="dxa"/>
            <w:tcBorders/>
            <w:vAlign w:val="center"/>
          </w:tcPr>
          <w:p>
            <w:pPr>
              <w:pStyle w:val="TableContents"/>
              <w:bidi w:val="0"/>
              <w:spacing w:before="0" w:after="283"/>
              <w:jc w:val="left"/>
              <w:rPr/>
            </w:pPr>
            <w:r>
              <w:rPr/>
              <w:t xml:space="preserve">40 ° 0′ N 121 ° 53′ E </w:t>
            </w:r>
            <w:r>
              <w:rPr/>
              <w:t xml:space="preserve">/ </w:t>
            </w:r>
            <w:r>
              <w:rPr/>
              <w:t xml:space="preserve">40.000 ° N 121.883 ° E </w:t>
            </w:r>
            <w:r>
              <w:rPr/>
              <w:t xml:space="preserve">/ 40.000; 121.883 </w:t>
            </w:r>
            <w:r>
              <w:rPr/>
              <w:t xml:space="preserve">(</w:t>
            </w:r>
            <w:r>
              <w:rPr/>
              <w:t xml:space="preserve">Kiina) </w:t>
            </w:r>
          </w:p>
        </w:tc>
        <w:tc>
          <w:tcPr>
            <w:tcW w:w="1858" w:type="dxa"/>
            <w:tcBorders/>
            <w:vAlign w:val="center"/>
          </w:tcPr>
          <w:p>
            <w:pPr>
              <w:pStyle w:val="TableHeading"/>
              <w:suppressLineNumbers/>
              <w:bidi w:val="0"/>
              <w:spacing w:before="0" w:after="283"/>
              <w:jc w:val="center"/>
              <w:rPr/>
            </w:pPr>
            <w:r>
              <w:rPr/>
              <w:t xml:space="preserve">Kiinan kansantasavalta </w:t>
            </w:r>
          </w:p>
        </w:tc>
        <w:tc>
          <w:tcPr>
            <w:tcW w:w="5592" w:type="dxa"/>
            <w:tcBorders/>
            <w:vAlign w:val="center"/>
          </w:tcPr>
          <w:p>
            <w:pPr>
              <w:pStyle w:val="TableContents"/>
              <w:bidi w:val="0"/>
              <w:spacing w:before="0" w:after="283"/>
              <w:jc w:val="left"/>
              <w:rPr/>
            </w:pPr>
            <w:r>
              <w:rPr/>
              <w:t xml:space="preserve">Liaoning (Liaodongin niemimaa) </w:t>
            </w:r>
          </w:p>
        </w:tc>
      </w:tr>
      <w:tr>
        <w:trPr/>
        <w:tc>
          <w:tcPr>
            <w:tcW w:w="2755" w:type="dxa"/>
            <w:tcBorders/>
            <w:vAlign w:val="center"/>
          </w:tcPr>
          <w:p>
            <w:pPr>
              <w:pStyle w:val="TableContents"/>
              <w:bidi w:val="0"/>
              <w:spacing w:before="0" w:after="283"/>
              <w:jc w:val="left"/>
              <w:rPr/>
            </w:pPr>
            <w:r>
              <w:rPr/>
              <w:t xml:space="preserve">40 ° 0′ N 124 ° 21′ E </w:t>
            </w:r>
            <w:r>
              <w:rPr/>
              <w:t xml:space="preserve">/ </w:t>
            </w:r>
            <w:r>
              <w:rPr/>
              <w:t xml:space="preserve">40.000 ° N 124.350 ° E </w:t>
            </w:r>
            <w:r>
              <w:rPr/>
              <w:t xml:space="preserve">/ 40.000; 124.350 </w:t>
            </w:r>
            <w:r>
              <w:rPr/>
              <w:t xml:space="preserve">(</w:t>
            </w:r>
            <w:r>
              <w:rPr/>
              <w:t xml:space="preserve">Pohjois-Korea). </w:t>
            </w:r>
          </w:p>
        </w:tc>
        <w:tc>
          <w:tcPr>
            <w:tcW w:w="1858" w:type="dxa"/>
            <w:tcBorders/>
            <w:vAlign w:val="center"/>
          </w:tcPr>
          <w:p>
            <w:pPr>
              <w:pStyle w:val="TableHeading"/>
              <w:suppressLineNumbers/>
              <w:bidi w:val="0"/>
              <w:spacing w:before="0" w:after="283"/>
              <w:jc w:val="center"/>
              <w:rPr/>
            </w:pPr>
            <w:r>
              <w:rPr/>
              <w:t xml:space="preserve">Pohjois-Korea </w:t>
            </w:r>
          </w:p>
        </w:tc>
        <w:tc>
          <w:tcPr>
            <w:tcW w:w="5592" w:type="dxa"/>
            <w:tcBorders/>
            <w:vAlign w:val="center"/>
          </w:tcPr>
          <w:p>
            <w:pPr>
              <w:pStyle w:val="TableContents"/>
              <w:bidi w:val="0"/>
              <w:spacing w:before="0" w:after="283"/>
              <w:jc w:val="left"/>
              <w:rPr/>
            </w:pPr>
            <w:r>
              <w:rPr/>
              <w:t xml:space="preserve">Pohjois-Pyeonganin maakunta - kulkee Sinuiju Jagangin maakunnan läpi Etelä-Hamgyeongin maakunta - kulkee Hamheungin pohjoispuolella. </w:t>
            </w:r>
          </w:p>
        </w:tc>
      </w:tr>
      <w:tr>
        <w:trPr/>
        <w:tc>
          <w:tcPr>
            <w:tcW w:w="2755" w:type="dxa"/>
            <w:tcBorders/>
            <w:vAlign w:val="center"/>
          </w:tcPr>
          <w:p>
            <w:pPr>
              <w:pStyle w:val="TableContents"/>
              <w:bidi w:val="0"/>
              <w:spacing w:before="0" w:after="283"/>
              <w:jc w:val="left"/>
              <w:rPr/>
            </w:pPr>
            <w:r>
              <w:rPr/>
              <w:t xml:space="preserve">40 ° 0′ N 127 ° 57′ E </w:t>
            </w:r>
            <w:r>
              <w:rPr/>
              <w:t xml:space="preserve">/ </w:t>
            </w:r>
            <w:r>
              <w:rPr/>
              <w:t xml:space="preserve">40.000 ° N 127.950 ° E </w:t>
            </w:r>
            <w:r>
              <w:rPr/>
              <w:t xml:space="preserve">/ 40.000; 127.950 </w:t>
            </w:r>
            <w:r>
              <w:rPr/>
              <w:t xml:space="preserve">(</w:t>
            </w:r>
            <w:r>
              <w:rPr/>
              <w:t xml:space="preserve">Japaninmeri) </w:t>
            </w:r>
          </w:p>
        </w:tc>
        <w:tc>
          <w:tcPr>
            <w:tcW w:w="1858" w:type="dxa"/>
            <w:tcBorders/>
            <w:vAlign w:val="center"/>
          </w:tcPr>
          <w:p>
            <w:pPr>
              <w:pStyle w:val="TableHeading"/>
              <w:suppressLineNumbers/>
              <w:bidi w:val="0"/>
              <w:spacing w:before="0" w:after="283"/>
              <w:jc w:val="center"/>
              <w:rPr/>
            </w:pPr>
            <w:r>
              <w:rPr/>
              <w:t xml:space="preserve">Tyynimeri </w:t>
            </w:r>
          </w:p>
        </w:tc>
        <w:tc>
          <w:tcPr>
            <w:tcW w:w="5592" w:type="dxa"/>
            <w:tcBorders/>
            <w:vAlign w:val="center"/>
          </w:tcPr>
          <w:p>
            <w:pPr>
              <w:pStyle w:val="TableContents"/>
              <w:bidi w:val="0"/>
              <w:spacing w:before="0" w:after="283"/>
              <w:jc w:val="left"/>
              <w:rPr/>
            </w:pPr>
            <w:r>
              <w:rPr/>
              <w:t xml:space="preserve">Japaninmeri </w:t>
            </w:r>
          </w:p>
        </w:tc>
      </w:tr>
      <w:tr>
        <w:trPr/>
        <w:tc>
          <w:tcPr>
            <w:tcW w:w="2755" w:type="dxa"/>
            <w:tcBorders/>
            <w:vAlign w:val="center"/>
          </w:tcPr>
          <w:p>
            <w:pPr>
              <w:pStyle w:val="TableContents"/>
              <w:bidi w:val="0"/>
              <w:spacing w:before="0" w:after="283"/>
              <w:jc w:val="left"/>
              <w:rPr/>
            </w:pPr>
            <w:r>
              <w:rPr/>
              <w:t xml:space="preserve">40 ° 0′ N 128 ° 10′ E </w:t>
            </w:r>
            <w:r>
              <w:rPr/>
              <w:t xml:space="preserve">/ </w:t>
            </w:r>
            <w:r>
              <w:rPr/>
              <w:t xml:space="preserve">40.000 ° N 128.167 ° E </w:t>
            </w:r>
            <w:r>
              <w:rPr/>
              <w:t xml:space="preserve">/ 40.000; 128.167 </w:t>
            </w:r>
            <w:r>
              <w:rPr/>
              <w:t xml:space="preserve">(</w:t>
            </w:r>
            <w:r>
              <w:rPr/>
              <w:t xml:space="preserve">Pohjois-Korea) </w:t>
            </w:r>
          </w:p>
        </w:tc>
        <w:tc>
          <w:tcPr>
            <w:tcW w:w="1858" w:type="dxa"/>
            <w:tcBorders/>
            <w:vAlign w:val="center"/>
          </w:tcPr>
          <w:p>
            <w:pPr>
              <w:pStyle w:val="TableHeading"/>
              <w:suppressLineNumbers/>
              <w:bidi w:val="0"/>
              <w:spacing w:before="0" w:after="283"/>
              <w:jc w:val="center"/>
              <w:rPr/>
            </w:pPr>
            <w:r>
              <w:rPr/>
              <w:t xml:space="preserve">Pohjois-Korea </w:t>
            </w:r>
          </w:p>
        </w:tc>
        <w:tc>
          <w:tcPr>
            <w:tcW w:w="5592" w:type="dxa"/>
            <w:tcBorders/>
            <w:vAlign w:val="center"/>
          </w:tcPr>
          <w:p>
            <w:pPr>
              <w:pStyle w:val="TableContents"/>
              <w:bidi w:val="0"/>
              <w:spacing w:before="0" w:after="283"/>
              <w:jc w:val="left"/>
              <w:rPr/>
            </w:pPr>
            <w:r>
              <w:rPr/>
              <w:t xml:space="preserve">Mayangin saari </w:t>
            </w:r>
          </w:p>
        </w:tc>
      </w:tr>
      <w:tr>
        <w:trPr/>
        <w:tc>
          <w:tcPr>
            <w:tcW w:w="2755" w:type="dxa"/>
            <w:tcBorders/>
            <w:vAlign w:val="center"/>
          </w:tcPr>
          <w:p>
            <w:pPr>
              <w:pStyle w:val="TableContents"/>
              <w:bidi w:val="0"/>
              <w:spacing w:before="0" w:after="283"/>
              <w:jc w:val="left"/>
              <w:rPr/>
            </w:pPr>
            <w:r>
              <w:rPr/>
              <w:t xml:space="preserve">40 ° 0′ N 128 ° 13′ E </w:t>
            </w:r>
            <w:r>
              <w:rPr/>
              <w:t xml:space="preserve">/ </w:t>
            </w:r>
            <w:r>
              <w:rPr/>
              <w:t xml:space="preserve">40.000 ° N 128.217 ° E </w:t>
            </w:r>
            <w:r>
              <w:rPr/>
              <w:t xml:space="preserve">/ 40.000; 128.217 </w:t>
            </w:r>
            <w:r>
              <w:rPr/>
              <w:t xml:space="preserve">(</w:t>
            </w:r>
            <w:r>
              <w:rPr/>
              <w:t xml:space="preserve">Japaninmeri) </w:t>
            </w:r>
          </w:p>
        </w:tc>
        <w:tc>
          <w:tcPr>
            <w:tcW w:w="1858" w:type="dxa"/>
            <w:tcBorders/>
            <w:vAlign w:val="center"/>
          </w:tcPr>
          <w:p>
            <w:pPr>
              <w:pStyle w:val="TableHeading"/>
              <w:suppressLineNumbers/>
              <w:bidi w:val="0"/>
              <w:spacing w:before="0" w:after="283"/>
              <w:jc w:val="center"/>
              <w:rPr/>
            </w:pPr>
            <w:r>
              <w:rPr/>
              <w:t xml:space="preserve">Tyynimeri </w:t>
            </w:r>
          </w:p>
        </w:tc>
        <w:tc>
          <w:tcPr>
            <w:tcW w:w="5592" w:type="dxa"/>
            <w:tcBorders/>
            <w:vAlign w:val="center"/>
          </w:tcPr>
          <w:p>
            <w:pPr>
              <w:pStyle w:val="TableContents"/>
              <w:bidi w:val="0"/>
              <w:spacing w:before="0" w:after="283"/>
              <w:jc w:val="left"/>
              <w:rPr/>
            </w:pPr>
            <w:r>
              <w:rPr/>
              <w:t xml:space="preserve">Japaninmeri </w:t>
            </w:r>
          </w:p>
        </w:tc>
      </w:tr>
      <w:tr>
        <w:trPr/>
        <w:tc>
          <w:tcPr>
            <w:tcW w:w="2755" w:type="dxa"/>
            <w:tcBorders/>
            <w:vAlign w:val="center"/>
          </w:tcPr>
          <w:p>
            <w:pPr>
              <w:pStyle w:val="TableContents"/>
              <w:bidi w:val="0"/>
              <w:spacing w:before="0" w:after="283"/>
              <w:jc w:val="left"/>
              <w:rPr/>
            </w:pPr>
            <w:r>
              <w:rPr/>
              <w:t xml:space="preserve">40 ° 0′ N 139 ° 54′ E </w:t>
            </w:r>
            <w:r>
              <w:rPr/>
              <w:t xml:space="preserve">/ </w:t>
            </w:r>
            <w:r>
              <w:rPr/>
              <w:t xml:space="preserve">40.000 ° N 139.900 ° E </w:t>
            </w:r>
            <w:r>
              <w:rPr/>
              <w:t xml:space="preserve">/ 40.000; 139.900 </w:t>
            </w:r>
            <w:r>
              <w:rPr/>
              <w:t xml:space="preserve">(</w:t>
            </w:r>
            <w:r>
              <w:rPr/>
              <w:t xml:space="preserve">Japani). </w:t>
            </w:r>
          </w:p>
        </w:tc>
        <w:tc>
          <w:tcPr>
            <w:tcW w:w="1858" w:type="dxa"/>
            <w:tcBorders/>
            <w:vAlign w:val="center"/>
          </w:tcPr>
          <w:p>
            <w:pPr>
              <w:pStyle w:val="TableHeading"/>
              <w:suppressLineNumbers/>
              <w:bidi w:val="0"/>
              <w:spacing w:before="0" w:after="283"/>
              <w:jc w:val="center"/>
              <w:rPr/>
            </w:pPr>
            <w:r>
              <w:rPr/>
              <w:t xml:space="preserve">Japani </w:t>
            </w:r>
          </w:p>
        </w:tc>
        <w:tc>
          <w:tcPr>
            <w:tcW w:w="5592" w:type="dxa"/>
            <w:tcBorders/>
            <w:vAlign w:val="center"/>
          </w:tcPr>
          <w:p>
            <w:pPr>
              <w:pStyle w:val="TableContents"/>
              <w:bidi w:val="0"/>
              <w:spacing w:before="0" w:after="283"/>
              <w:jc w:val="left"/>
              <w:rPr/>
            </w:pPr>
            <w:r>
              <w:rPr/>
              <w:t xml:space="preserve">Honshūn saari -- Akitan prefektuuri -- Iwaten prefektuuri </w:t>
            </w:r>
          </w:p>
        </w:tc>
      </w:tr>
      <w:tr>
        <w:trPr/>
        <w:tc>
          <w:tcPr>
            <w:tcW w:w="2755" w:type="dxa"/>
            <w:tcBorders/>
            <w:vAlign w:val="center"/>
          </w:tcPr>
          <w:p>
            <w:pPr>
              <w:pStyle w:val="TableContents"/>
              <w:bidi w:val="0"/>
              <w:spacing w:before="0" w:after="283"/>
              <w:jc w:val="left"/>
              <w:rPr/>
            </w:pPr>
            <w:r>
              <w:rPr/>
              <w:t xml:space="preserve">40 ° 0′ N 141 ° 57′ E </w:t>
            </w:r>
            <w:r>
              <w:rPr/>
              <w:t xml:space="preserve">/ </w:t>
            </w:r>
            <w:r>
              <w:rPr/>
              <w:t xml:space="preserve">40.000 ° N 141.950 ° E </w:t>
            </w:r>
            <w:r>
              <w:rPr/>
              <w:t xml:space="preserve">/ 40.000; 141.950 </w:t>
            </w:r>
            <w:r>
              <w:rPr/>
              <w:t xml:space="preserve">(</w:t>
            </w:r>
            <w:r>
              <w:rPr/>
              <w:t xml:space="preserve">Tyynimeri). </w:t>
            </w:r>
          </w:p>
        </w:tc>
        <w:tc>
          <w:tcPr>
            <w:tcW w:w="1858" w:type="dxa"/>
            <w:tcBorders/>
            <w:vAlign w:val="center"/>
          </w:tcPr>
          <w:p>
            <w:pPr>
              <w:pStyle w:val="TableHeading"/>
              <w:suppressLineNumbers/>
              <w:bidi w:val="0"/>
              <w:spacing w:before="0" w:after="283"/>
              <w:jc w:val="center"/>
              <w:rPr/>
            </w:pPr>
            <w:r>
              <w:rPr/>
              <w:t xml:space="preserve">Tyynimeri </w:t>
            </w:r>
          </w:p>
        </w:tc>
        <w:tc>
          <w:tcPr>
            <w:tcW w:w="5592" w:type="dxa"/>
            <w:tcBorders/>
            <w:vAlign w:val="center"/>
          </w:tcPr>
          <w:p>
            <w:pPr>
              <w:pStyle w:val="TableContents"/>
              <w:bidi w:val="0"/>
              <w:spacing w:before="0" w:after="283"/>
              <w:jc w:val="left"/>
              <w:rPr>
                <w:sz w:val="4"/>
                <w:szCs w:val="4"/>
              </w:rPr>
            </w:pPr>
            <w:r>
              <w:rPr>
                <w:sz w:val="4"/>
                <w:szCs w:val="4"/>
              </w:rPr>
            </w:r>
          </w:p>
        </w:tc>
      </w:tr>
      <w:tr>
        <w:trPr/>
        <w:tc>
          <w:tcPr>
            <w:tcW w:w="2755" w:type="dxa"/>
            <w:tcBorders/>
            <w:vAlign w:val="center"/>
          </w:tcPr>
          <w:p>
            <w:pPr>
              <w:pStyle w:val="TableContents"/>
              <w:bidi w:val="0"/>
              <w:spacing w:before="0" w:after="283"/>
              <w:jc w:val="left"/>
              <w:rPr/>
            </w:pPr>
            <w:r>
              <w:rPr/>
              <w:t xml:space="preserve">40 ° 0′ N 124 ° 1′ W </w:t>
            </w:r>
            <w:r>
              <w:rPr/>
              <w:t xml:space="preserve">/ </w:t>
            </w:r>
            <w:r>
              <w:rPr/>
              <w:t xml:space="preserve">40.000 ° N 124.017 ° W </w:t>
            </w:r>
            <w:r>
              <w:rPr/>
              <w:t xml:space="preserve">/ 40.000;-124.017 </w:t>
            </w:r>
            <w:r>
              <w:rPr/>
              <w:t xml:space="preserve">(</w:t>
            </w:r>
            <w:r>
              <w:rPr/>
              <w:t xml:space="preserve">Yhdysvallat) </w:t>
            </w:r>
          </w:p>
        </w:tc>
        <w:tc>
          <w:tcPr>
            <w:tcW w:w="1858" w:type="dxa"/>
            <w:tcBorders/>
            <w:vAlign w:val="center"/>
          </w:tcPr>
          <w:p>
            <w:pPr>
              <w:pStyle w:val="TableHeading"/>
              <w:suppressLineNumbers/>
              <w:bidi w:val="0"/>
              <w:spacing w:before="0" w:after="283"/>
              <w:jc w:val="center"/>
              <w:rPr/>
            </w:pPr>
            <w:r>
              <w:rPr/>
              <w:t xml:space="preserve">Yhdysvallat </w:t>
            </w:r>
          </w:p>
        </w:tc>
        <w:tc>
          <w:tcPr>
            <w:tcW w:w="5592" w:type="dxa"/>
            <w:tcBorders/>
            <w:vAlign w:val="center"/>
          </w:tcPr>
          <w:p>
            <w:pPr>
              <w:pStyle w:val="TableContents"/>
              <w:bidi w:val="0"/>
              <w:spacing w:before="0" w:after="283"/>
              <w:jc w:val="left"/>
              <w:rPr/>
            </w:pPr>
            <w:r>
              <w:rPr/>
              <w:t xml:space="preserve">Kalifornia Nevada Utah Colorado Nebraska / Kansasin raja Missouri Illinois Indiana Ohio ohi Columbuksen pohjoispuolella Länsi-Virginia Pennsylvania ohi Philadelphian pohjoispuolella New Jersey </w:t>
            </w:r>
          </w:p>
        </w:tc>
      </w:tr>
      <w:tr>
        <w:trPr/>
        <w:tc>
          <w:tcPr>
            <w:tcW w:w="2755" w:type="dxa"/>
            <w:tcBorders/>
            <w:vAlign w:val="center"/>
          </w:tcPr>
          <w:p>
            <w:pPr>
              <w:pStyle w:val="TableContents"/>
              <w:bidi w:val="0"/>
              <w:spacing w:before="0" w:after="283"/>
              <w:jc w:val="left"/>
              <w:rPr/>
            </w:pPr>
            <w:r>
              <w:rPr/>
              <w:t xml:space="preserve">40 ° 0′ N 31 ° 7′ W </w:t>
            </w:r>
            <w:r>
              <w:rPr/>
              <w:t xml:space="preserve">/ </w:t>
            </w:r>
            <w:r>
              <w:rPr/>
              <w:t xml:space="preserve">40.000 ° N 31.117 ° W </w:t>
            </w:r>
            <w:r>
              <w:rPr/>
              <w:t xml:space="preserve">/ 40.000;-31.117 </w:t>
            </w:r>
            <w:r>
              <w:rPr/>
              <w:t xml:space="preserve">(</w:t>
            </w:r>
            <w:r>
              <w:rPr/>
              <w:t xml:space="preserve">Atlantin valtameri) </w:t>
            </w:r>
          </w:p>
        </w:tc>
        <w:tc>
          <w:tcPr>
            <w:tcW w:w="1858" w:type="dxa"/>
            <w:tcBorders/>
            <w:vAlign w:val="center"/>
          </w:tcPr>
          <w:p>
            <w:pPr>
              <w:pStyle w:val="TableHeading"/>
              <w:suppressLineNumbers/>
              <w:bidi w:val="0"/>
              <w:spacing w:before="0" w:after="283"/>
              <w:jc w:val="center"/>
              <w:rPr/>
            </w:pPr>
            <w:r>
              <w:rPr/>
              <w:t xml:space="preserve">Atlantin valtameri </w:t>
            </w:r>
          </w:p>
        </w:tc>
        <w:tc>
          <w:tcPr>
            <w:tcW w:w="5592" w:type="dxa"/>
            <w:tcBorders/>
            <w:vAlign w:val="center"/>
          </w:tcPr>
          <w:p>
            <w:pPr>
              <w:pStyle w:val="TableContents"/>
              <w:bidi w:val="0"/>
              <w:spacing w:before="0" w:after="283"/>
              <w:jc w:val="left"/>
              <w:rPr/>
            </w:pPr>
            <w:r>
              <w:rPr/>
              <w:t xml:space="preserve">Corvon saaren pohjoispuolella, Azorit, Portugali. </w:t>
            </w:r>
          </w:p>
        </w:tc>
      </w:tr>
      <w:tr>
        <w:trPr/>
        <w:tc>
          <w:tcPr>
            <w:tcW w:w="2755" w:type="dxa"/>
            <w:tcBorders/>
            <w:vAlign w:val="center"/>
          </w:tcPr>
          <w:p>
            <w:pPr>
              <w:pStyle w:val="TableContents"/>
              <w:bidi w:val="0"/>
              <w:spacing w:before="0" w:after="283"/>
              <w:jc w:val="left"/>
              <w:rPr/>
            </w:pPr>
            <w:r>
              <w:rPr/>
              <w:t xml:space="preserve">40 ° 0′ N 8 ° 55′ W </w:t>
            </w:r>
            <w:r>
              <w:rPr/>
              <w:t xml:space="preserve">/ </w:t>
            </w:r>
            <w:r>
              <w:rPr/>
              <w:t xml:space="preserve">40.000 ° N 8.917 ° W </w:t>
            </w:r>
            <w:r>
              <w:rPr/>
              <w:t xml:space="preserve">/ 40.000;-8.917 </w:t>
            </w:r>
            <w:r>
              <w:rPr/>
              <w:t xml:space="preserve">(</w:t>
            </w:r>
            <w:r>
              <w:rPr/>
              <w:t xml:space="preserve">Portugali). </w:t>
            </w:r>
          </w:p>
        </w:tc>
        <w:tc>
          <w:tcPr>
            <w:tcW w:w="1858" w:type="dxa"/>
            <w:tcBorders/>
            <w:vAlign w:val="center"/>
          </w:tcPr>
          <w:p>
            <w:pPr>
              <w:pStyle w:val="TableHeading"/>
              <w:suppressLineNumbers/>
              <w:bidi w:val="0"/>
              <w:spacing w:before="0" w:after="283"/>
              <w:jc w:val="center"/>
              <w:rPr/>
            </w:pPr>
            <w:r>
              <w:rPr/>
              <w:t xml:space="preserve">Portugali </w:t>
            </w:r>
          </w:p>
        </w:tc>
        <w:tc>
          <w:tcPr>
            <w:tcW w:w="5592" w:type="dxa"/>
            <w:tcBorders/>
            <w:vAlign w:val="center"/>
          </w:tcPr>
          <w:p>
            <w:pPr>
              <w:pStyle w:val="TableContents"/>
              <w:bidi w:val="0"/>
              <w:spacing w:before="0" w:after="283"/>
              <w:jc w:val="left"/>
              <w:rPr/>
            </w:pPr>
            <w:r>
              <w:rPr/>
              <w:t xml:space="preserve">Pombalin ja Covilhãn lähellä kulkevat </w:t>
            </w:r>
          </w:p>
        </w:tc>
      </w:tr>
      <w:tr>
        <w:trPr/>
        <w:tc>
          <w:tcPr>
            <w:tcW w:w="2755" w:type="dxa"/>
            <w:tcBorders/>
            <w:vAlign w:val="center"/>
          </w:tcPr>
          <w:p>
            <w:pPr>
              <w:pStyle w:val="TableContents"/>
              <w:bidi w:val="0"/>
              <w:spacing w:before="0" w:after="283"/>
              <w:jc w:val="left"/>
              <w:rPr/>
            </w:pPr>
            <w:r>
              <w:rPr/>
              <w:t xml:space="preserve">40 ° 0′ N 6 ° 51′ W </w:t>
            </w:r>
            <w:r>
              <w:rPr/>
              <w:t xml:space="preserve">/ </w:t>
            </w:r>
            <w:r>
              <w:rPr/>
              <w:t xml:space="preserve">40.000 ° N 6.850 ° W </w:t>
            </w:r>
            <w:r>
              <w:rPr/>
              <w:t xml:space="preserve">/ 40.000;-6.850 </w:t>
            </w:r>
            <w:r>
              <w:rPr/>
              <w:t xml:space="preserve">(</w:t>
            </w:r>
            <w:r>
              <w:rPr/>
              <w:t xml:space="preserve">Espanja). </w:t>
            </w:r>
          </w:p>
        </w:tc>
        <w:tc>
          <w:tcPr>
            <w:tcW w:w="1858" w:type="dxa"/>
            <w:tcBorders/>
            <w:vAlign w:val="center"/>
          </w:tcPr>
          <w:p>
            <w:pPr>
              <w:pStyle w:val="TableHeading"/>
              <w:suppressLineNumbers/>
              <w:bidi w:val="0"/>
              <w:spacing w:before="0" w:after="283"/>
              <w:jc w:val="center"/>
              <w:rPr/>
            </w:pPr>
            <w:r>
              <w:rPr/>
              <w:t xml:space="preserve">Espanja </w:t>
            </w:r>
          </w:p>
        </w:tc>
        <w:tc>
          <w:tcPr>
            <w:tcW w:w="5592" w:type="dxa"/>
            <w:tcBorders/>
            <w:vAlign w:val="center"/>
          </w:tcPr>
          <w:p>
            <w:pPr>
              <w:pStyle w:val="TableContents"/>
              <w:bidi w:val="0"/>
              <w:spacing w:before="0" w:after="283"/>
              <w:jc w:val="left"/>
              <w:rPr/>
            </w:pPr>
            <w:r>
              <w:rPr/>
              <w:t xml:space="preserve">Extremadura Kastilia-La Mancha Madridin alue - noin 10 km Kastilia-La Mancha Valencian alue - Rincón de Ademuz, noin 4 km Kastilia-La Mancha - noin 5 km Aragonia Valencian alue Aragonia Valencian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lähin rinnakkainen Pekingin ja Kiinan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40. pohjoinen leveyspiiri on leveyspiiri, joka on 40 astetta pohjoiseen maapallon päiväntasaajan tasosta. Se ylittää </w:t>
      </w:r>
      <w:r>
        <w:rPr>
          <w:color w:val="A9A9A9"/>
        </w:rPr>
        <w:t xml:space="preserve">Euroopan</w:t>
      </w:r>
      <w:r>
        <w:rPr/>
        <w:t xml:space="preserve">, Välimeren, </w:t>
      </w:r>
      <w:r>
        <w:rPr>
          <w:color w:val="DCDCDC"/>
        </w:rPr>
        <w:t xml:space="preserve">Aasian</w:t>
      </w:r>
      <w:r>
        <w:rPr/>
        <w:t xml:space="preserve">, Tyynenmeren, </w:t>
      </w:r>
      <w:r>
        <w:rPr>
          <w:color w:val="2F4F4F"/>
        </w:rPr>
        <w:t xml:space="preserve">Pohjois-Amerikan </w:t>
      </w:r>
      <w:r>
        <w:rPr/>
        <w:t xml:space="preserve">ja Atlantin valtameren.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maanosaa sijaitsevat napapiirin pohjoispuolella?</w:t>
      </w:r>
    </w:p>
    <w:p>
      <w:pPr>
        <w:pStyle w:val="TextBody"/>
        <w:bidi w:val="0"/>
        <w:jc w:val="left"/>
        <w:rPr>
          <w:b/>
          <w:u w:val="single"/>
          <w:shd w:val="clear" w:fill="FFFF00"/>
        </w:rPr>
      </w:pPr>
      <w:r>
        <w:rPr>
          <w:b/>
          <w:u w:val="single"/>
          <w:shd w:val="clear" w:fill="FFFF00"/>
        </w:rPr>
        <w:t xml:space="preserve">Asiakirjan numero 22888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Samarialainen nainen kaivon äärellä on Johanneksen evankeliumin hahmo, Johanneksen evankeliumin 4:4-26. Itäortodoksisessa ja itäkatolisessa perinteessä häntä kunnioitetaan pyhimyksenä nimellä </w:t>
      </w:r>
      <w:r>
        <w:rPr>
          <w:color w:val="A9A9A9"/>
        </w:rPr>
        <w:t xml:space="preserve">Photine </w:t>
      </w:r>
      <w:r>
        <w:rPr/>
        <w:t xml:space="preserve">(myös Photini, Photina, joka tarkoittaa ``valoisa'' sanoista φως, ``valo'').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samarialaisen naisen nimi kaivolla?</w:t>
      </w:r>
    </w:p>
    <w:p>
      <w:pPr>
        <w:pStyle w:val="TextBody"/>
        <w:bidi w:val="0"/>
        <w:jc w:val="left"/>
        <w:rPr>
          <w:b/>
          <w:u w:val="single"/>
          <w:shd w:val="clear" w:fill="FFFF00"/>
        </w:rPr>
      </w:pPr>
      <w:r>
        <w:rPr>
          <w:b/>
          <w:u w:val="single"/>
          <w:shd w:val="clear" w:fill="FFFF00"/>
        </w:rPr>
        <w:t xml:space="preserve">Asiakirjan numero 22889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 tunnettiin alun perin nimellä </w:t>
      </w:r>
      <w:r>
        <w:rPr>
          <w:color w:val="A9A9A9"/>
        </w:rPr>
        <w:t xml:space="preserve">Busch Clash</w:t>
      </w:r>
      <w:r>
        <w:rPr/>
        <w:t xml:space="preserve">, ja se koostui 20 kierroksen / 50 mailin mittaisesta, edellisen kauden paalupaikan voittajille (joita pidettiin tosiasiallisesti "radan nopeimpina kuljettajina") järjestetystä sprintistä. Nykyisessä muodossaan se koostuu kahdesta osasta, 25 kierroksen alkuosuudesta, joka huipentuu 50 kierroksen loppuosuuteen.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yhteenoton nimi aiemmin Nascarissa?</w:t>
      </w:r>
    </w:p>
    <w:p>
      <w:pPr>
        <w:pStyle w:val="TextBody"/>
        <w:bidi w:val="0"/>
        <w:jc w:val="left"/>
        <w:rPr>
          <w:b/>
          <w:u w:val="single"/>
          <w:shd w:val="clear" w:fill="FFFF00"/>
        </w:rPr>
      </w:pPr>
      <w:r>
        <w:rPr>
          <w:b/>
          <w:u w:val="single"/>
          <w:shd w:val="clear" w:fill="FFFF00"/>
        </w:rPr>
        <w:t xml:space="preserve">Asiakirjan numero 22890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Benuen osavaltio on Nigerian keskivyöhykkeen alueella sijaitseva osavaltio, jonka väkiluku oli vuoden 2006 väestönlaskennassa noin 4 253 641. Sitä asuttavat pääasiassa tiv- ja idoma-kansat, jotka puhuvat </w:t>
      </w:r>
      <w:r>
        <w:rPr>
          <w:color w:val="A9A9A9"/>
        </w:rPr>
        <w:t xml:space="preserve">tivin kieltä </w:t>
      </w:r>
      <w:r>
        <w:rPr/>
        <w:t xml:space="preserve">ja </w:t>
      </w:r>
      <w:r>
        <w:rPr/>
        <w:t xml:space="preserve">idomaa. Tiv-kansaan kuuluu Etulo-kansa, kun taas Idoma-kansaan kuuluu Ufia-kansa (Utonkon), Igede-kansa ja Agatu-kansa. Muita etnisiä ryhmiä ovat Igede, Etulo, Abakwa, Jukun, Hausa, Igbo, Akweya ja Nyifon. Benue, jonka pääkaupunki on Makurdi, on rikas maatalousalue; siellä viljellään muun muassa perunaa, kassavaa, soijapapuja, helmimaissia, pellavaa, jamssia, seesamia, riisiä ja maapähkinöitä.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Benuen osavaltiossa on</w:t>
      </w:r>
    </w:p>
    <w:p>
      <w:pPr>
        <w:pStyle w:val="TextBody"/>
        <w:bidi w:val="0"/>
        <w:jc w:val="left"/>
        <w:rPr>
          <w:b/>
          <w:u w:val="single"/>
          <w:shd w:val="clear" w:fill="FFFF00"/>
        </w:rPr>
      </w:pPr>
      <w:r>
        <w:rPr>
          <w:b/>
          <w:u w:val="single"/>
          <w:shd w:val="clear" w:fill="FFFF00"/>
        </w:rPr>
        <w:t xml:space="preserve">Asiakirjan numero 22891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Kromosomaalinen sukupuoli määräytyy </w:t>
      </w:r>
      <w:r>
        <w:rPr>
          <w:color w:val="A9A9A9"/>
        </w:rPr>
        <w:t xml:space="preserve">hedelmöityshetkellä</w:t>
      </w:r>
      <w:r>
        <w:rPr/>
        <w:t xml:space="preserve">; siittiöiden kromosomi, joko X- tai Y-kromosomi, sulautuu munasolun X-kromosomiin. Gonadaalinen sukupuoli viittaa sukurauhasiin eli kiveksiin tai munasarjoihin sen mukaan, mitkä geenit ilmentyvät. Fenotyyppinen sukupuoli viittaa ulkoisten ja sisäisten sukupuolielinten rakenteisiin.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ihmisestä tulee geneettisesti mies tai nainen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Vauvan sukupuoli määräytyy </w:t>
      </w:r>
      <w:r>
        <w:rPr>
          <w:color w:val="A9A9A9"/>
        </w:rPr>
        <w:t xml:space="preserve">hedelmöityshetkellä</w:t>
      </w:r>
      <w:r>
        <w:rPr/>
        <w:t xml:space="preserve">. Kun vauva siitetään, siittiösolun kromosomi, joko X tai Y, sulautuu munasolun X-kromosomiin, mikä määrittää, onko lapsesta tuleva nainen (XX) vai mies (XY). Ollakseen nainen on oltava (XX), kun taas ollakseen mies on oltava (XY). Y-kromosomi on välttämätön miehen sukuelinten kehittymiselle, ja ilman Y-kromosomia alkio kehittyy naiseksi. Tämä johtuu Y-kromosomin sukupuolta määrittävän alueen läsnäolosta, joka tunnetaan myös nimellä SRY-geeni.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sinusta tuli geneettisesti mies tai nainen</w:t>
      </w:r>
    </w:p>
    <w:p>
      <w:pPr>
        <w:pStyle w:val="TextBody"/>
        <w:bidi w:val="0"/>
        <w:jc w:val="left"/>
        <w:rPr>
          <w:b/>
          <w:u w:val="single"/>
          <w:shd w:val="clear" w:fill="FFFF00"/>
        </w:rPr>
      </w:pPr>
      <w:r>
        <w:rPr>
          <w:b/>
          <w:u w:val="single"/>
          <w:shd w:val="clear" w:fill="FFFF00"/>
        </w:rPr>
        <w:t xml:space="preserve">Asiakirjan numero 22892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``Puolue Yhdysvalloissa''. Miley Cyrusin single albumilta The Time of Our Lives". </w:t>
      </w:r>
    </w:p>
    <w:tbl>
      <w:tblPr>
        <w:tblW w:w="10113" w:type="dxa"/>
        <w:jc w:val="left"/>
        <w:tblInd w:w="0" w:type="dxa"/>
        <w:tblLayout w:type="fixed"/>
        <w:tblCellMar>
          <w:top w:w="28" w:type="dxa"/>
          <w:left w:w="28" w:type="dxa"/>
          <w:bottom w:w="28" w:type="dxa"/>
          <w:right w:w="28" w:type="dxa"/>
        </w:tblCellMar>
      </w:tblPr>
      <w:tblGrid>
        <w:gridCol w:w="3301"/>
        <w:gridCol w:w="4126"/>
        <w:gridCol w:w="2686"/>
      </w:tblGrid>
      <w:tr>
        <w:trPr/>
        <w:tc>
          <w:tcPr>
            <w:tcW w:w="3301" w:type="dxa"/>
            <w:tcBorders/>
            <w:vAlign w:val="center"/>
          </w:tcPr>
          <w:p>
            <w:pPr>
              <w:pStyle w:val="TableHeading"/>
              <w:suppressLineNumbers/>
              <w:bidi w:val="0"/>
              <w:spacing w:before="0" w:after="283"/>
              <w:jc w:val="center"/>
              <w:rPr/>
            </w:pPr>
            <w:r>
              <w:rPr/>
              <w:t xml:space="preserve">Julkaistu </w:t>
            </w:r>
          </w:p>
        </w:tc>
        <w:tc>
          <w:tcPr>
            <w:tcW w:w="4126" w:type="dxa"/>
            <w:tcBorders/>
            <w:vAlign w:val="center"/>
          </w:tcPr>
          <w:p>
            <w:pPr>
              <w:pStyle w:val="TableContents"/>
              <w:bidi w:val="0"/>
              <w:spacing w:before="0" w:after="283"/>
              <w:jc w:val="left"/>
              <w:rPr/>
            </w:pPr>
            <w:r>
              <w:rPr/>
              <w:t xml:space="preserve">11. elokuuta 2009 (2009-08-11) </w:t>
            </w:r>
          </w:p>
        </w:tc>
        <w:tc>
          <w:tcPr>
            <w:tcW w:w="2686" w:type="dxa"/>
            <w:tcBorders/>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Heading"/>
              <w:suppressLineNumbers/>
              <w:bidi w:val="0"/>
              <w:spacing w:before="0" w:after="283"/>
              <w:jc w:val="center"/>
              <w:rPr/>
            </w:pPr>
            <w:r>
              <w:rPr/>
              <w:t xml:space="preserve">Muotoilu </w:t>
            </w:r>
          </w:p>
        </w:tc>
        <w:tc>
          <w:tcPr>
            <w:tcW w:w="412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CD-single </w:t>
            </w:r>
          </w:p>
          <w:p>
            <w:pPr>
              <w:pStyle w:val="TableContents"/>
              <w:numPr>
                <w:ilvl w:val="0"/>
                <w:numId w:val="88"/>
              </w:numPr>
              <w:tabs>
                <w:tab w:val="clear" w:pos="1134"/>
                <w:tab w:val="left" w:leader="none" w:pos="707"/>
              </w:tabs>
              <w:bidi w:val="0"/>
              <w:spacing w:before="0" w:after="283"/>
              <w:ind w:start="707" w:hanging="283"/>
              <w:jc w:val="left"/>
              <w:rPr/>
            </w:pPr>
            <w:r>
              <w:rPr/>
              <w:t xml:space="preserve">digitaalinen lataus </w:t>
            </w:r>
          </w:p>
        </w:tc>
        <w:tc>
          <w:tcPr>
            <w:tcW w:w="2686" w:type="dxa"/>
            <w:tcBorders/>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Heading"/>
              <w:suppressLineNumbers/>
              <w:bidi w:val="0"/>
              <w:spacing w:before="0" w:after="283"/>
              <w:jc w:val="center"/>
              <w:rPr/>
            </w:pPr>
            <w:r>
              <w:rPr/>
              <w:t xml:space="preserve">Genre </w:t>
            </w:r>
          </w:p>
        </w:tc>
        <w:tc>
          <w:tcPr>
            <w:tcW w:w="4126" w:type="dxa"/>
            <w:tcBorders/>
            <w:vAlign w:val="center"/>
          </w:tcPr>
          <w:p>
            <w:pPr>
              <w:pStyle w:val="TableContents"/>
              <w:bidi w:val="0"/>
              <w:spacing w:before="0" w:after="283"/>
              <w:jc w:val="left"/>
              <w:rPr/>
            </w:pPr>
            <w:r>
              <w:rPr/>
              <w:t xml:space="preserve">Pop </w:t>
            </w:r>
          </w:p>
        </w:tc>
        <w:tc>
          <w:tcPr>
            <w:tcW w:w="2686" w:type="dxa"/>
            <w:tcBorders/>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Heading"/>
              <w:suppressLineNumbers/>
              <w:bidi w:val="0"/>
              <w:spacing w:before="0" w:after="283"/>
              <w:jc w:val="center"/>
              <w:rPr/>
            </w:pPr>
            <w:r>
              <w:rPr/>
              <w:t xml:space="preserve">Pituus </w:t>
            </w:r>
          </w:p>
        </w:tc>
        <w:tc>
          <w:tcPr>
            <w:tcW w:w="4126" w:type="dxa"/>
            <w:tcBorders/>
            <w:vAlign w:val="center"/>
          </w:tcPr>
          <w:p>
            <w:pPr>
              <w:pStyle w:val="TableContents"/>
              <w:bidi w:val="0"/>
              <w:spacing w:before="0" w:after="283"/>
              <w:jc w:val="left"/>
              <w:rPr/>
            </w:pPr>
            <w:r>
              <w:rPr/>
              <w:t xml:space="preserve">3: 22 </w:t>
            </w:r>
          </w:p>
        </w:tc>
        <w:tc>
          <w:tcPr>
            <w:tcW w:w="2686" w:type="dxa"/>
            <w:tcBorders/>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Heading"/>
              <w:suppressLineNumbers/>
              <w:bidi w:val="0"/>
              <w:spacing w:before="0" w:after="283"/>
              <w:jc w:val="center"/>
              <w:rPr/>
            </w:pPr>
            <w:r>
              <w:rPr/>
              <w:t xml:space="preserve">Tarra </w:t>
            </w:r>
          </w:p>
        </w:tc>
        <w:tc>
          <w:tcPr>
            <w:tcW w:w="4126" w:type="dxa"/>
            <w:tcBorders/>
            <w:vAlign w:val="center"/>
          </w:tcPr>
          <w:p>
            <w:pPr>
              <w:pStyle w:val="TableContents"/>
              <w:bidi w:val="0"/>
              <w:spacing w:before="0" w:after="283"/>
              <w:jc w:val="left"/>
              <w:rPr/>
            </w:pPr>
            <w:r>
              <w:rPr/>
              <w:t xml:space="preserve">Hollywood </w:t>
            </w:r>
          </w:p>
        </w:tc>
        <w:tc>
          <w:tcPr>
            <w:tcW w:w="2686" w:type="dxa"/>
            <w:tcBorders/>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Heading"/>
              <w:suppressLineNumbers/>
              <w:bidi w:val="0"/>
              <w:spacing w:before="0" w:after="283"/>
              <w:jc w:val="center"/>
              <w:rPr/>
            </w:pPr>
            <w:r>
              <w:rPr/>
              <w:t xml:space="preserve">Lauluntekijä (s) </w:t>
            </w:r>
          </w:p>
        </w:tc>
        <w:tc>
          <w:tcPr>
            <w:tcW w:w="412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color w:val="A9A9A9"/>
              </w:rPr>
              <w:t xml:space="preserve">Lukasz Gottwald </w:t>
            </w:r>
          </w:p>
          <w:p>
            <w:pPr>
              <w:pStyle w:val="TableContents"/>
              <w:numPr>
                <w:ilvl w:val="0"/>
                <w:numId w:val="89"/>
              </w:numPr>
              <w:tabs>
                <w:tab w:val="clear" w:pos="1134"/>
                <w:tab w:val="left" w:leader="none" w:pos="707"/>
              </w:tabs>
              <w:bidi w:val="0"/>
              <w:spacing w:before="0" w:after="0"/>
              <w:ind w:start="707" w:hanging="283"/>
              <w:jc w:val="left"/>
              <w:rPr/>
            </w:pPr>
            <w:r>
              <w:rPr>
                <w:color w:val="DCDCDC"/>
              </w:rPr>
              <w:t xml:space="preserve">Jessica Cornish </w:t>
            </w:r>
          </w:p>
          <w:p>
            <w:pPr>
              <w:pStyle w:val="TableContents"/>
              <w:numPr>
                <w:ilvl w:val="0"/>
                <w:numId w:val="89"/>
              </w:numPr>
              <w:tabs>
                <w:tab w:val="clear" w:pos="1134"/>
                <w:tab w:val="left" w:leader="none" w:pos="707"/>
              </w:tabs>
              <w:bidi w:val="0"/>
              <w:spacing w:before="0" w:after="283"/>
              <w:ind w:start="707" w:hanging="283"/>
              <w:jc w:val="left"/>
              <w:rPr/>
            </w:pPr>
            <w:r>
              <w:rPr>
                <w:color w:val="2F4F4F"/>
              </w:rPr>
              <w:t xml:space="preserve">Claude </w:t>
            </w:r>
            <w:r>
              <w:rPr/>
              <w:t xml:space="preserve">Kelly </w:t>
            </w:r>
          </w:p>
        </w:tc>
        <w:tc>
          <w:tcPr>
            <w:tcW w:w="2686" w:type="dxa"/>
            <w:tcBorders/>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Heading"/>
              <w:suppressLineNumbers/>
              <w:bidi w:val="0"/>
              <w:spacing w:before="0" w:after="283"/>
              <w:jc w:val="center"/>
              <w:rPr/>
            </w:pPr>
            <w:r>
              <w:rPr/>
              <w:t xml:space="preserve">Tuottaja (s) </w:t>
            </w:r>
          </w:p>
        </w:tc>
        <w:tc>
          <w:tcPr>
            <w:tcW w:w="4126" w:type="dxa"/>
            <w:tcBorders/>
            <w:vAlign w:val="center"/>
          </w:tcPr>
          <w:p>
            <w:pPr>
              <w:pStyle w:val="TableContents"/>
              <w:bidi w:val="0"/>
              <w:spacing w:before="0" w:after="283"/>
              <w:jc w:val="left"/>
              <w:rPr/>
            </w:pPr>
            <w:r>
              <w:rPr/>
              <w:t xml:space="preserve">Dr. Luke Miley Cyrus singlejen kronologia </w:t>
            </w:r>
          </w:p>
        </w:tc>
        <w:tc>
          <w:tcPr>
            <w:tcW w:w="2686" w:type="dxa"/>
            <w:tcBorders/>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Contents"/>
              <w:bidi w:val="0"/>
              <w:spacing w:before="0" w:after="283"/>
              <w:jc w:val="left"/>
              <w:rPr/>
            </w:pPr>
            <w:r>
              <w:rPr/>
              <w:t xml:space="preserve">``Hoedown Throwdown'' (2009) </w:t>
            </w:r>
          </w:p>
        </w:tc>
        <w:tc>
          <w:tcPr>
            <w:tcW w:w="4126" w:type="dxa"/>
            <w:tcBorders/>
            <w:vAlign w:val="center"/>
          </w:tcPr>
          <w:p>
            <w:pPr>
              <w:pStyle w:val="TableContents"/>
              <w:bidi w:val="0"/>
              <w:spacing w:before="0" w:after="283"/>
              <w:jc w:val="left"/>
              <w:rPr/>
            </w:pPr>
            <w:r>
              <w:rPr/>
              <w:t xml:space="preserve">``Puolue Yhdysvalloissa''. (2009) </w:t>
            </w:r>
          </w:p>
        </w:tc>
        <w:tc>
          <w:tcPr>
            <w:tcW w:w="2686" w:type="dxa"/>
            <w:tcBorders/>
            <w:vAlign w:val="center"/>
          </w:tcPr>
          <w:p>
            <w:pPr>
              <w:pStyle w:val="TableContents"/>
              <w:bidi w:val="0"/>
              <w:spacing w:before="0" w:after="283"/>
              <w:jc w:val="left"/>
              <w:rPr/>
            </w:pPr>
            <w:r>
              <w:rPr/>
              <w:t xml:space="preserve">"Ei mitään menetettävää" (2010) </w:t>
            </w:r>
          </w:p>
        </w:tc>
      </w:tr>
    </w:tbl>
    <w:tbl>
      <w:tblPr>
        <w:tblW w:w="8898" w:type="dxa"/>
        <w:jc w:val="left"/>
        <w:tblInd w:w="0" w:type="dxa"/>
        <w:tblLayout w:type="fixed"/>
        <w:tblCellMar>
          <w:top w:w="28" w:type="dxa"/>
          <w:left w:w="28" w:type="dxa"/>
          <w:bottom w:w="28" w:type="dxa"/>
          <w:right w:w="28" w:type="dxa"/>
        </w:tblCellMar>
      </w:tblPr>
      <w:tblGrid>
        <w:gridCol w:w="3301"/>
        <w:gridCol w:w="2911"/>
        <w:gridCol w:w="2686"/>
      </w:tblGrid>
      <w:tr>
        <w:trPr/>
        <w:tc>
          <w:tcPr>
            <w:tcW w:w="3301" w:type="dxa"/>
            <w:tcBorders/>
            <w:vAlign w:val="center"/>
          </w:tcPr>
          <w:p>
            <w:pPr>
              <w:pStyle w:val="TableContents"/>
              <w:bidi w:val="0"/>
              <w:spacing w:before="0" w:after="283"/>
              <w:jc w:val="left"/>
              <w:rPr/>
            </w:pPr>
            <w:r>
              <w:rPr/>
              <w:t xml:space="preserve">``Hoedown Throwdown'' (2009) </w:t>
            </w:r>
          </w:p>
        </w:tc>
        <w:tc>
          <w:tcPr>
            <w:tcW w:w="2911" w:type="dxa"/>
            <w:tcBorders/>
            <w:vAlign w:val="center"/>
          </w:tcPr>
          <w:p>
            <w:pPr>
              <w:pStyle w:val="TableContents"/>
              <w:bidi w:val="0"/>
              <w:spacing w:before="0" w:after="283"/>
              <w:jc w:val="left"/>
              <w:rPr/>
            </w:pPr>
            <w:r>
              <w:rPr/>
              <w:t xml:space="preserve">``Puolue Yhdysvalloissa''. (2009) </w:t>
            </w:r>
          </w:p>
        </w:tc>
        <w:tc>
          <w:tcPr>
            <w:tcW w:w="2686" w:type="dxa"/>
            <w:tcBorders/>
            <w:vAlign w:val="center"/>
          </w:tcPr>
          <w:p>
            <w:pPr>
              <w:pStyle w:val="TableContents"/>
              <w:bidi w:val="0"/>
              <w:spacing w:before="0" w:after="283"/>
              <w:jc w:val="left"/>
              <w:rPr/>
            </w:pPr>
            <w:r>
              <w:rPr/>
              <w:t xml:space="preserve">"Ei mitään menetettävää" (2010) </w:t>
            </w:r>
          </w:p>
        </w:tc>
      </w:tr>
    </w:tbl>
    <w:p>
      <w:pPr>
        <w:pStyle w:val="TextBody"/>
        <w:bidi w:val="0"/>
        <w:spacing w:before="0" w:after="283"/>
        <w:jc w:val="left"/>
        <w:rPr/>
      </w:pPr>
      <w:r>
        <w:rPr/>
        <w:t xml:space="preserve">Musiikkivideo ``Party in the U.S.A''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miley cyrus kappaleen party in the usa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party in the usa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``Party in the U.S.A.'' on yhdysvaltalaisen laulajan Miley Cyrusin kappale hänen ensimmäisellä laajennetulla näytelmällään (EP) The Time of Our Lives (2009). Se julkaistiin 11. elokuuta 2009 Hollywood Recordsin toimesta projektin pääsinkkuna. Kappaleen kirjoitti ja tuotti Dr. Luke, ja lisäkappaleita kirjoittivat Jessie J ja Claude Kelly. ``Party in the U.S.A.'' oli alun perin tarkoitettu </w:t>
      </w:r>
      <w:r>
        <w:rPr>
          <w:color w:val="A9A9A9"/>
        </w:rPr>
        <w:t xml:space="preserve">Jessie J:lle, </w:t>
      </w:r>
      <w:r>
        <w:rPr/>
        <w:t xml:space="preserve">mutta päätettyään, että se ei ollut tarpeeksi särmikäs hänelle, he antoivat sen Cyrukselle ja muokkasivat sanoitukset hänen persoonaansa sopiviksi. Cyrus ei täysin samaistunut ``Party in the U.S.A.'' -kappaleeseen, vaan valitsi sen The Time of Our Lives -elokuvaan osittain kappaleiden tarpeen vuoksi. Kappale on pop-biisi, kun taas sanoitukset heijastavat hänen muuttoaan Tennesseen Nashvillestä Kalifornian Hollywoodiin. Tämä on yksi neljästä Cyrusin ja Dr. Luken yhteistyöstä, sillä EP:n nimikappale ``The Time of Our Lives'', will.i.amin ``Fall Down'' ja ``Wrecking Ball'' seurasivat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was party in the usa written for</w:t>
      </w:r>
    </w:p>
    <w:p>
      <w:pPr>
        <w:pStyle w:val="TextBody"/>
        <w:bidi w:val="0"/>
        <w:jc w:val="left"/>
        <w:rPr>
          <w:b/>
          <w:u w:val="single"/>
          <w:shd w:val="clear" w:fill="FFFF00"/>
        </w:rPr>
      </w:pPr>
      <w:r>
        <w:rPr>
          <w:b/>
          <w:u w:val="single"/>
          <w:shd w:val="clear" w:fill="FFFF00"/>
        </w:rPr>
        <w:t xml:space="preserve">Asiakirjan numero 22893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597 eaa. tapahtuneen piirityksen jälkeen Nebukadnessar asetti Nebukadnessarin uusbabylonialainen kuningas </w:t>
      </w:r>
      <w:r>
        <w:rPr>
          <w:color w:val="A9A9A9"/>
        </w:rPr>
        <w:t xml:space="preserve">Sidkian </w:t>
      </w:r>
      <w:r>
        <w:rPr/>
        <w:t xml:space="preserve">Juudan kuninkaaksi, joka oli 21-vuotias. Sidkia kuitenkin kapinoi Babyloniaa vastaan ja liittoutui Egyptin kuninkaan farao Hophran kanssa. Nebukadnessar vastasi hyökkäyksellä Juudaan ja aloitti Jerusalemin piirityksen joulukuussa 589 eaa. Tämän piirityksen aikana, joka kesti joko 18 tai 30 kuukautta, Raamattu kuvailee kaupungin kärsivän hirvittäviä puutteita. Vuonna 586 eaa., kun Sidkian yhdestoista hallitusvuosi oli päättynyt, Nebukadnessar murtautui Jerusalemin muurien läpi ja valloitti kaupungin. Sidkia ja hänen seuraajansa yrittivät paeta, mutta heidät vangittiin Jerikon tasangolla ja vietiin Riblaan. Siellä hän näki poikiensa kuolevan, Sidkia sokeutettiin, sidottiin ja vietiin vangiksi Babyloniaan, jossa hän oli vankina kuolemaansa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Juudan kuningas, kun Jerusalem kukistui?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Jerusalemin piiritys Osa juutalaisten ja Babylonian välistä sotaa (601-586 eKr.). </w:t>
      </w:r>
    </w:p>
    <w:tbl>
      <w:tblPr>
        <w:tblW w:w="8012" w:type="dxa"/>
        <w:jc w:val="left"/>
        <w:tblInd w:w="0" w:type="dxa"/>
        <w:tblLayout w:type="fixed"/>
        <w:tblCellMar>
          <w:top w:w="28" w:type="dxa"/>
          <w:left w:w="28" w:type="dxa"/>
          <w:bottom w:w="28" w:type="dxa"/>
          <w:right w:w="28" w:type="dxa"/>
        </w:tblCellMar>
      </w:tblPr>
      <w:tblGrid>
        <w:gridCol w:w="1081"/>
        <w:gridCol w:w="693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931" w:type="dxa"/>
            <w:tcBorders/>
            <w:vAlign w:val="center"/>
          </w:tcPr>
          <w:p>
            <w:pPr>
              <w:pStyle w:val="TableContents"/>
              <w:bidi w:val="0"/>
              <w:spacing w:before="0" w:after="283"/>
              <w:jc w:val="left"/>
              <w:rPr/>
            </w:pPr>
            <w:r>
              <w:rPr>
                <w:color w:val="A9A9A9"/>
              </w:rPr>
              <w:t xml:space="preserve">589-587 </w:t>
            </w:r>
            <w:r>
              <w:rPr/>
              <w:t xml:space="preserve">eKr.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931" w:type="dxa"/>
            <w:tcBorders/>
            <w:vAlign w:val="center"/>
          </w:tcPr>
          <w:p>
            <w:pPr>
              <w:pStyle w:val="TableContents"/>
              <w:bidi w:val="0"/>
              <w:spacing w:before="0" w:after="283"/>
              <w:jc w:val="left"/>
              <w:rPr/>
            </w:pPr>
            <w:r>
              <w:rPr/>
              <w:t xml:space="preserve">Jerusalem </w:t>
            </w:r>
          </w:p>
        </w:tc>
      </w:tr>
      <w:tr>
        <w:trPr/>
        <w:tc>
          <w:tcPr>
            <w:tcW w:w="1081" w:type="dxa"/>
            <w:tcBorders/>
            <w:vAlign w:val="center"/>
          </w:tcPr>
          <w:p>
            <w:pPr>
              <w:pStyle w:val="TableHeading"/>
              <w:suppressLineNumbers/>
              <w:bidi w:val="0"/>
              <w:spacing w:before="0" w:after="283"/>
              <w:jc w:val="center"/>
              <w:rPr/>
            </w:pPr>
            <w:r>
              <w:rPr/>
              <w:t xml:space="preserve">Tulos </w:t>
            </w:r>
          </w:p>
        </w:tc>
        <w:tc>
          <w:tcPr>
            <w:tcW w:w="6931" w:type="dxa"/>
            <w:tcBorders/>
            <w:vAlign w:val="center"/>
          </w:tcPr>
          <w:p>
            <w:pPr>
              <w:pStyle w:val="TableContents"/>
              <w:bidi w:val="0"/>
              <w:spacing w:before="0" w:after="283"/>
              <w:jc w:val="left"/>
              <w:rPr/>
            </w:pPr>
            <w:r>
              <w:rPr/>
              <w:t xml:space="preserve">Babylonian voitto, Jerusalemin tuho, Juudan kuningaskunnan kukistuminen. </w:t>
            </w:r>
          </w:p>
        </w:tc>
      </w:tr>
    </w:tbl>
    <w:p>
      <w:pPr>
        <w:pStyle w:val="TextBody"/>
        <w:bidi w:val="0"/>
        <w:spacing w:before="0" w:after="283"/>
        <w:jc w:val="left"/>
        <w:rPr/>
      </w:pPr>
      <w:r>
        <w:rPr/>
        <w:t xml:space="preserve">Sodan osapuolet Juudan kuningaskunta Neobabylonialainen valtakunta Komentajat ja johtajat Sidkia Nebukadnessar II Vahvuus Paljon vähemmän Tuntematon Tappiot ja tappiot Monet tapettiin, 4200 muuta vietiin vankeuteen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Babylonian vankeus tapahtui quizlet</w:t>
      </w:r>
    </w:p>
    <w:p>
      <w:pPr>
        <w:pStyle w:val="TextBody"/>
        <w:bidi w:val="0"/>
        <w:jc w:val="left"/>
        <w:rPr>
          <w:b/>
          <w:u w:val="single"/>
          <w:shd w:val="clear" w:fill="FFFF00"/>
        </w:rPr>
      </w:pPr>
      <w:r>
        <w:rPr>
          <w:b/>
          <w:u w:val="single"/>
          <w:shd w:val="clear" w:fill="FFFF00"/>
        </w:rPr>
        <w:t xml:space="preserve">Asiakirjan numero 22894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Golden Hinde on </w:t>
      </w:r>
      <w:r>
        <w:rPr/>
        <w:t xml:space="preserve">vuori, joka sijaitsee Vancouver Island Ranges -vuoristossa Vancouver Islandilla, Brittiläisessä Kolumbiassa, Kanadassa. Se on 2 195 metrin korkeudellaan saaren korkein huippu. Vuori sijaitsee lähellä Vancouver Islandin maantieteellistä keskipistettä sekä lähellä 2 450 kilometrin (605 408 eekkerin) Strathcona Provincial Parkin keskipistettä, Wolf Riverin yläjuoksulla ja Buttle-järven länsipuolella, noin 25 kilometriä Gold Riverin kunnasta itään. Huippu on kokeneiden maastokiipeilijöiden suosiossa, sillä sille kiivettiin ensimmäisen kerran vuonna 1913. Vuori on rakennettu basaltista, joka on osa Karmutsenin muodostumaa.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vancouverin saaren korkein kohta</w:t>
      </w:r>
    </w:p>
    <w:p>
      <w:pPr>
        <w:pStyle w:val="TextBody"/>
        <w:bidi w:val="0"/>
        <w:jc w:val="left"/>
        <w:rPr>
          <w:b/>
          <w:u w:val="single"/>
          <w:shd w:val="clear" w:fill="FFFF00"/>
        </w:rPr>
      </w:pPr>
      <w:r>
        <w:rPr>
          <w:b/>
          <w:u w:val="single"/>
          <w:shd w:val="clear" w:fill="FFFF00"/>
        </w:rPr>
        <w:t xml:space="preserve">Asiakirjan numero 22895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 Housego </w:t>
      </w:r>
      <w:r>
        <w:rPr/>
        <w:t xml:space="preserve">(s. 25. lokakuuta 1944, Dundee, Skotlanti) on entinen lontoolainen taksikuski, josta tuli televisio- ja radiopersoona ja juontaja voitettuaan BBC:n tv-tietovisan Mastermind vuonna 1980. Hän ei luopunut taksiluvastaan aloittaessaan mediauransa, ja hän ajoi taksia vielä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taksikuski, joka voitti mastermindin?</w:t>
      </w:r>
    </w:p>
    <w:p>
      <w:pPr>
        <w:pStyle w:val="TextBody"/>
        <w:bidi w:val="0"/>
        <w:jc w:val="left"/>
        <w:rPr>
          <w:b/>
          <w:u w:val="single"/>
          <w:shd w:val="clear" w:fill="FFFF00"/>
        </w:rPr>
      </w:pPr>
      <w:r>
        <w:rPr>
          <w:b/>
          <w:u w:val="single"/>
          <w:shd w:val="clear" w:fill="FFFF00"/>
        </w:rPr>
        <w:t xml:space="preserve">Asiakirjan numero 22896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Ecomark tai Eco-merkki on Intian kansallisen standardisoimisjärjestön (Bureau of Indian Standards) myöntämä sertifiointimerkki </w:t>
      </w:r>
      <w:r>
        <w:rPr>
          <w:color w:val="A9A9A9"/>
        </w:rPr>
        <w:t xml:space="preserve">tuotteille, </w:t>
      </w:r>
      <w:r>
        <w:rPr>
          <w:color w:val="DCDCDC"/>
        </w:rPr>
        <w:t xml:space="preserve">jotka ovat sellaisten standardien mukaisia, joiden tavoitteena on mahdollisimman vähäinen vaikutus ekosysteemiin</w:t>
      </w:r>
      <w:r>
        <w:rPr/>
        <w:t xml:space="preserve">. Merkintäjärjestelmä aloitettiin vuonna 1991. Merkin yhtenä tarkoituksena on lisätä kuluttajien tietoisuutta ympäristövaikutusten vähentämisestä. Merkki on myönnetty eri tuoteryhmille, ja standardien kehittäminen useammille tuotteille on 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ympäristömerkki annetaan Intian tuotetiedoille.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Ympäristömerkki annetaan intialaiselle tuotteelle, joka on</w:t>
      </w:r>
    </w:p>
    <w:p>
      <w:pPr>
        <w:pStyle w:val="TextBody"/>
        <w:bidi w:val="0"/>
        <w:jc w:val="left"/>
        <w:rPr>
          <w:b/>
          <w:u w:val="single"/>
          <w:shd w:val="clear" w:fill="FFFF00"/>
        </w:rPr>
      </w:pPr>
      <w:r>
        <w:rPr>
          <w:b/>
          <w:u w:val="single"/>
          <w:shd w:val="clear" w:fill="FFFF00"/>
        </w:rPr>
        <w:t xml:space="preserve">Asiakirjan numero 22897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Landed gentry </w:t>
      </w:r>
      <w:r>
        <w:rPr/>
        <w:t xml:space="preserve">tai gentry on pitkälti historiallinen brittiläinen yhteiskuntaluokka, joka koostuu teoriassa maanomistajista, jotka voivat elää kokonaan vuokratuloilla tai joilla on ainakin maalaiskartano. Se erosi aristokratiasta tai aatelisluokasta ja oli sosiaalisesti "alempana", vaikka itse asiassa osa landed gentryn jäsenistä oli varakkaampia kuin osa aatelisluokasta, ja monet gentryn jäsenet olivat sukua aatelisluokalle. He työskentelivät usein omien maidensa hallinnoijina, kun taas toisista tuli julkisia, poliittisia, uskonnollisia ja asevoimien edustajia. Tämän etuoikeutetun luokan taantuminen johtui suurelta osin 1870-luvun maatalouslamasta; Yhdistyneessä kuningaskunnassa on kuitenkin vielä tänäkin päivänä suuri määrä perinnöllisiä aatelisia, joista monet siirtivät maanomistajatyyliset hallintotaitonsa maatalouslaman jälkeen maanvälitystoimintaan eli maan ostamiseen ja myymiseen.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perinteisesti matalassa asemassa oleva henkilö, joka työskenteli maalla.</w:t>
      </w:r>
    </w:p>
    <w:p>
      <w:pPr>
        <w:pStyle w:val="TextBody"/>
        <w:bidi w:val="0"/>
        <w:jc w:val="left"/>
        <w:rPr>
          <w:b/>
          <w:u w:val="single"/>
          <w:shd w:val="clear" w:fill="FFFF00"/>
        </w:rPr>
      </w:pPr>
      <w:r>
        <w:rPr>
          <w:b/>
          <w:u w:val="single"/>
          <w:shd w:val="clear" w:fill="FFFF00"/>
        </w:rPr>
        <w:t xml:space="preserve">Asiakirjan numero 22898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Baseballissa </w:t>
      </w:r>
      <w:r>
        <w:rPr>
          <w:color w:val="A9A9A9"/>
        </w:rPr>
        <w:t xml:space="preserve">squeeze play </w:t>
      </w:r>
      <w:r>
        <w:rPr/>
        <w:t xml:space="preserve">(a.k.a. squeeze bunt) on manööveri, joka koostuu uhrausbuntista juoksijan ollessa kolmannella pesällä. Lyöjä heittää pallon ulos odottaen, että hänet heitetään ulos ensimmäisellä pesällä, mutta antaa kolmannella pesällä olevalle juoksijalle mahdollisuuden tehdä pisteitä. Tällainen lyönti on harvinaista, kun on kaksi ulkona, koska on olemassa huomattava mahdollisuus, että lyöjä heitetään ulos ensimmäiseltä pesältä, jolloin pelivuoro päättyy. Vastaavasti tällainen yritys on epätodennäköinen, kun on kaksi lyöntiä, koska kahden lyönnin aikana torjuttu bunt on automaattinen strike out. Dutch Carterin ja George B. Casen sanotaan keksineen squeeze-pelin Yalen yliopistossa pelatussa yliopistopelissä.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manööveri, joka koostuu buntista, jossa juoksija on kolmannella pesällä ja antaa juoksijalle mahdollisuuden tehdä pisteet.</w:t>
      </w:r>
    </w:p>
    <w:p>
      <w:pPr>
        <w:pStyle w:val="TextBody"/>
        <w:bidi w:val="0"/>
        <w:jc w:val="left"/>
        <w:rPr>
          <w:b/>
          <w:u w:val="single"/>
          <w:shd w:val="clear" w:fill="FFFF00"/>
        </w:rPr>
      </w:pPr>
      <w:r>
        <w:rPr>
          <w:b/>
          <w:u w:val="single"/>
          <w:shd w:val="clear" w:fill="FFFF00"/>
        </w:rPr>
        <w:t xml:space="preserve">Asiakirjan numero 22899</w:t>
      </w:r>
    </w:p>
    <w:p>
      <w:pPr>
        <w:pStyle w:val="TextBody"/>
        <w:bidi w:val="0"/>
        <w:jc w:val="left"/>
        <w:rPr>
          <w:b/>
          <w:shd w:val="clear" w:fill="FFFF00"/>
        </w:rPr>
      </w:pPr>
      <w:r>
        <w:rPr>
          <w:b/>
          <w:shd w:val="clear" w:fill="FFFF00"/>
        </w:rPr>
        <w:t xml:space="preserve">Tekstin numero 0</w:t>
      </w:r>
    </w:p>
    <w:tbl>
      <w:tblPr>
        <w:tblW w:w="6588" w:type="dxa"/>
        <w:jc w:val="left"/>
        <w:tblInd w:w="0" w:type="dxa"/>
        <w:tblLayout w:type="fixed"/>
        <w:tblCellMar>
          <w:top w:w="28" w:type="dxa"/>
          <w:left w:w="28" w:type="dxa"/>
          <w:bottom w:w="28" w:type="dxa"/>
          <w:right w:w="28" w:type="dxa"/>
        </w:tblCellMar>
      </w:tblPr>
      <w:tblGrid>
        <w:gridCol w:w="691"/>
        <w:gridCol w:w="2806"/>
        <w:gridCol w:w="3091"/>
      </w:tblGrid>
      <w:tr>
        <w:trPr/>
        <w:tc>
          <w:tcPr>
            <w:tcW w:w="691" w:type="dxa"/>
            <w:tcBorders/>
            <w:vAlign w:val="center"/>
          </w:tcPr>
          <w:p>
            <w:pPr>
              <w:pStyle w:val="TableHeading"/>
              <w:suppressLineNumbers/>
              <w:bidi w:val="0"/>
              <w:spacing w:before="0" w:after="283"/>
              <w:jc w:val="center"/>
              <w:rPr/>
            </w:pPr>
            <w:r>
              <w:rPr/>
              <w:t xml:space="preserve">Vuosi </w:t>
            </w:r>
          </w:p>
        </w:tc>
        <w:tc>
          <w:tcPr>
            <w:tcW w:w="2806" w:type="dxa"/>
            <w:tcBorders/>
            <w:vAlign w:val="center"/>
          </w:tcPr>
          <w:p>
            <w:pPr>
              <w:pStyle w:val="TableHeading"/>
              <w:suppressLineNumbers/>
              <w:bidi w:val="0"/>
              <w:spacing w:before="0" w:after="283"/>
              <w:jc w:val="center"/>
              <w:rPr/>
            </w:pPr>
            <w:r>
              <w:rPr/>
              <w:t xml:space="preserve">Vastaanottaja </w:t>
            </w:r>
          </w:p>
        </w:tc>
        <w:tc>
          <w:tcPr>
            <w:tcW w:w="3091" w:type="dxa"/>
            <w:tcBorders/>
            <w:vAlign w:val="center"/>
          </w:tcPr>
          <w:p>
            <w:pPr>
              <w:pStyle w:val="TableHeading"/>
              <w:suppressLineNumbers/>
              <w:bidi w:val="0"/>
              <w:spacing w:before="0" w:after="283"/>
              <w:jc w:val="center"/>
              <w:rPr/>
            </w:pPr>
            <w:r>
              <w:rPr/>
              <w:t xml:space="preserve">Kansalaisuus tai perusmaa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806" w:type="dxa"/>
            <w:tcBorders/>
            <w:vAlign w:val="center"/>
          </w:tcPr>
          <w:p>
            <w:pPr>
              <w:pStyle w:val="TableContents"/>
              <w:bidi w:val="0"/>
              <w:spacing w:before="0" w:after="283"/>
              <w:jc w:val="left"/>
              <w:rPr/>
            </w:pPr>
            <w:r>
              <w:rPr>
                <w:color w:val="A9A9A9"/>
              </w:rPr>
              <w:t xml:space="preserve">Pandurang Shastri Athavale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2001 </w:t>
            </w:r>
          </w:p>
        </w:tc>
        <w:tc>
          <w:tcPr>
            <w:tcW w:w="2806" w:type="dxa"/>
            <w:tcBorders/>
            <w:vAlign w:val="center"/>
          </w:tcPr>
          <w:p>
            <w:pPr>
              <w:pStyle w:val="TableContents"/>
              <w:bidi w:val="0"/>
              <w:spacing w:before="0" w:after="283"/>
              <w:jc w:val="left"/>
              <w:rPr/>
            </w:pPr>
            <w:r>
              <w:rPr/>
              <w:t xml:space="preserve">Oung Chanthol </w:t>
            </w:r>
          </w:p>
        </w:tc>
        <w:tc>
          <w:tcPr>
            <w:tcW w:w="3091" w:type="dxa"/>
            <w:tcBorders/>
            <w:vAlign w:val="center"/>
          </w:tcPr>
          <w:p>
            <w:pPr>
              <w:pStyle w:val="TableContents"/>
              <w:bidi w:val="0"/>
              <w:spacing w:before="0" w:after="283"/>
              <w:jc w:val="left"/>
              <w:rPr/>
            </w:pPr>
            <w:r>
              <w:rPr/>
              <w:t xml:space="preserve">Kambodža </w:t>
            </w:r>
          </w:p>
        </w:tc>
      </w:tr>
      <w:tr>
        <w:trPr/>
        <w:tc>
          <w:tcPr>
            <w:tcW w:w="691" w:type="dxa"/>
            <w:tcBorders/>
            <w:vAlign w:val="center"/>
          </w:tcPr>
          <w:p>
            <w:pPr>
              <w:pStyle w:val="TableContents"/>
              <w:bidi w:val="0"/>
              <w:spacing w:before="0" w:after="283"/>
              <w:jc w:val="left"/>
              <w:rPr/>
            </w:pPr>
            <w:r>
              <w:rPr/>
              <w:t xml:space="preserve">2001 </w:t>
            </w:r>
          </w:p>
        </w:tc>
        <w:tc>
          <w:tcPr>
            <w:tcW w:w="2806" w:type="dxa"/>
            <w:tcBorders/>
            <w:vAlign w:val="center"/>
          </w:tcPr>
          <w:p>
            <w:pPr>
              <w:pStyle w:val="TableContents"/>
              <w:bidi w:val="0"/>
              <w:spacing w:before="0" w:after="283"/>
              <w:jc w:val="left"/>
              <w:rPr/>
            </w:pPr>
            <w:r>
              <w:rPr/>
              <w:t xml:space="preserve">Dita Indah Sari </w:t>
            </w:r>
          </w:p>
        </w:tc>
        <w:tc>
          <w:tcPr>
            <w:tcW w:w="3091"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2002 </w:t>
            </w:r>
          </w:p>
        </w:tc>
        <w:tc>
          <w:tcPr>
            <w:tcW w:w="2806" w:type="dxa"/>
            <w:tcBorders/>
            <w:vAlign w:val="center"/>
          </w:tcPr>
          <w:p>
            <w:pPr>
              <w:pStyle w:val="TableContents"/>
              <w:bidi w:val="0"/>
              <w:spacing w:before="0" w:after="283"/>
              <w:jc w:val="left"/>
              <w:rPr/>
            </w:pPr>
            <w:r>
              <w:rPr/>
              <w:t xml:space="preserve">Sandeep Pandey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2003 </w:t>
            </w:r>
          </w:p>
        </w:tc>
        <w:tc>
          <w:tcPr>
            <w:tcW w:w="2806" w:type="dxa"/>
            <w:tcBorders/>
            <w:vAlign w:val="center"/>
          </w:tcPr>
          <w:p>
            <w:pPr>
              <w:pStyle w:val="TableContents"/>
              <w:bidi w:val="0"/>
              <w:spacing w:before="0" w:after="283"/>
              <w:jc w:val="left"/>
              <w:rPr/>
            </w:pPr>
            <w:r>
              <w:rPr/>
              <w:t xml:space="preserve">Aniceto Guterres Lopes </w:t>
            </w:r>
          </w:p>
        </w:tc>
        <w:tc>
          <w:tcPr>
            <w:tcW w:w="3091" w:type="dxa"/>
            <w:tcBorders/>
            <w:vAlign w:val="center"/>
          </w:tcPr>
          <w:p>
            <w:pPr>
              <w:pStyle w:val="TableContents"/>
              <w:bidi w:val="0"/>
              <w:spacing w:before="0" w:after="283"/>
              <w:jc w:val="left"/>
              <w:rPr/>
            </w:pPr>
            <w:r>
              <w:rPr/>
              <w:t xml:space="preserve">Itä-Timor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806" w:type="dxa"/>
            <w:tcBorders/>
            <w:vAlign w:val="center"/>
          </w:tcPr>
          <w:p>
            <w:pPr>
              <w:pStyle w:val="TableContents"/>
              <w:bidi w:val="0"/>
              <w:spacing w:before="0" w:after="283"/>
              <w:jc w:val="left"/>
              <w:rPr/>
            </w:pPr>
            <w:r>
              <w:rPr/>
              <w:t xml:space="preserve">Benjamin Abadiano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2005 </w:t>
            </w:r>
          </w:p>
        </w:tc>
        <w:tc>
          <w:tcPr>
            <w:tcW w:w="2806" w:type="dxa"/>
            <w:tcBorders/>
            <w:vAlign w:val="center"/>
          </w:tcPr>
          <w:p>
            <w:pPr>
              <w:pStyle w:val="TableContents"/>
              <w:bidi w:val="0"/>
              <w:spacing w:before="0" w:after="283"/>
              <w:jc w:val="left"/>
              <w:rPr/>
            </w:pPr>
            <w:r>
              <w:rPr/>
              <w:t xml:space="preserve">Hye-Ran Yoon </w:t>
            </w:r>
          </w:p>
        </w:tc>
        <w:tc>
          <w:tcPr>
            <w:tcW w:w="3091" w:type="dxa"/>
            <w:tcBorders/>
            <w:vAlign w:val="center"/>
          </w:tcPr>
          <w:p>
            <w:pPr>
              <w:pStyle w:val="TableContents"/>
              <w:bidi w:val="0"/>
              <w:spacing w:before="0" w:after="283"/>
              <w:jc w:val="left"/>
              <w:rPr/>
            </w:pPr>
            <w:r>
              <w:rPr/>
              <w:t xml:space="preserve">Etelä-Korea </w:t>
            </w:r>
          </w:p>
        </w:tc>
      </w:tr>
      <w:tr>
        <w:trPr/>
        <w:tc>
          <w:tcPr>
            <w:tcW w:w="691" w:type="dxa"/>
            <w:tcBorders/>
            <w:vAlign w:val="center"/>
          </w:tcPr>
          <w:p>
            <w:pPr>
              <w:pStyle w:val="TableContents"/>
              <w:bidi w:val="0"/>
              <w:spacing w:before="0" w:after="283"/>
              <w:jc w:val="left"/>
              <w:rPr/>
            </w:pPr>
            <w:r>
              <w:rPr/>
              <w:t xml:space="preserve">2006 </w:t>
            </w:r>
          </w:p>
        </w:tc>
        <w:tc>
          <w:tcPr>
            <w:tcW w:w="2806" w:type="dxa"/>
            <w:tcBorders/>
            <w:vAlign w:val="center"/>
          </w:tcPr>
          <w:p>
            <w:pPr>
              <w:pStyle w:val="TableContents"/>
              <w:bidi w:val="0"/>
              <w:spacing w:before="0" w:after="283"/>
              <w:jc w:val="left"/>
              <w:rPr/>
            </w:pPr>
            <w:r>
              <w:rPr/>
              <w:t xml:space="preserve">Arvind Kejriwal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2007 </w:t>
            </w:r>
          </w:p>
        </w:tc>
        <w:tc>
          <w:tcPr>
            <w:tcW w:w="2806" w:type="dxa"/>
            <w:tcBorders/>
            <w:vAlign w:val="center"/>
          </w:tcPr>
          <w:p>
            <w:pPr>
              <w:pStyle w:val="TableContents"/>
              <w:bidi w:val="0"/>
              <w:spacing w:before="0" w:after="283"/>
              <w:jc w:val="left"/>
              <w:rPr/>
            </w:pPr>
            <w:r>
              <w:rPr/>
              <w:t xml:space="preserve">Chen Guangcheng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2007 </w:t>
            </w:r>
          </w:p>
        </w:tc>
        <w:tc>
          <w:tcPr>
            <w:tcW w:w="2806" w:type="dxa"/>
            <w:tcBorders/>
            <w:vAlign w:val="center"/>
          </w:tcPr>
          <w:p>
            <w:pPr>
              <w:pStyle w:val="TableContents"/>
              <w:bidi w:val="0"/>
              <w:spacing w:before="0" w:after="283"/>
              <w:jc w:val="left"/>
              <w:rPr/>
            </w:pPr>
            <w:r>
              <w:rPr/>
              <w:t xml:space="preserve">Chung To </w:t>
            </w:r>
          </w:p>
        </w:tc>
        <w:tc>
          <w:tcPr>
            <w:tcW w:w="3091" w:type="dxa"/>
            <w:tcBorders/>
            <w:vAlign w:val="center"/>
          </w:tcPr>
          <w:p>
            <w:pPr>
              <w:pStyle w:val="TableContents"/>
              <w:bidi w:val="0"/>
              <w:spacing w:before="0" w:after="283"/>
              <w:jc w:val="left"/>
              <w:rPr/>
            </w:pPr>
            <w:r>
              <w:rPr/>
              <w:t xml:space="preserve">Yhdysvallat Hongkongissa </w:t>
            </w:r>
          </w:p>
        </w:tc>
      </w:tr>
      <w:tr>
        <w:trPr/>
        <w:tc>
          <w:tcPr>
            <w:tcW w:w="691" w:type="dxa"/>
            <w:tcBorders/>
            <w:vAlign w:val="center"/>
          </w:tcPr>
          <w:p>
            <w:pPr>
              <w:pStyle w:val="TableContents"/>
              <w:bidi w:val="0"/>
              <w:spacing w:before="0" w:after="283"/>
              <w:jc w:val="left"/>
              <w:rPr/>
            </w:pPr>
            <w:r>
              <w:rPr/>
              <w:t xml:space="preserve">2008 </w:t>
            </w:r>
          </w:p>
        </w:tc>
        <w:tc>
          <w:tcPr>
            <w:tcW w:w="2806" w:type="dxa"/>
            <w:tcBorders/>
            <w:vAlign w:val="center"/>
          </w:tcPr>
          <w:p>
            <w:pPr>
              <w:pStyle w:val="TableContents"/>
              <w:bidi w:val="0"/>
              <w:spacing w:before="0" w:after="283"/>
              <w:jc w:val="left"/>
              <w:rPr/>
            </w:pPr>
            <w:r>
              <w:rPr/>
              <w:t xml:space="preserve">Ananda Galappatti </w:t>
            </w:r>
          </w:p>
        </w:tc>
        <w:tc>
          <w:tcPr>
            <w:tcW w:w="3091" w:type="dxa"/>
            <w:tcBorders/>
            <w:vAlign w:val="center"/>
          </w:tcPr>
          <w:p>
            <w:pPr>
              <w:pStyle w:val="TableContents"/>
              <w:bidi w:val="0"/>
              <w:spacing w:before="0" w:after="283"/>
              <w:jc w:val="left"/>
              <w:rPr/>
            </w:pPr>
            <w:r>
              <w:rPr/>
              <w:t xml:space="preserve">Sri Lanka </w:t>
            </w:r>
          </w:p>
        </w:tc>
      </w:tr>
      <w:tr>
        <w:trPr/>
        <w:tc>
          <w:tcPr>
            <w:tcW w:w="691" w:type="dxa"/>
            <w:tcBorders/>
            <w:vAlign w:val="center"/>
          </w:tcPr>
          <w:p>
            <w:pPr>
              <w:pStyle w:val="TableContents"/>
              <w:bidi w:val="0"/>
              <w:spacing w:before="0" w:after="283"/>
              <w:jc w:val="left"/>
              <w:rPr/>
            </w:pPr>
            <w:r>
              <w:rPr/>
              <w:t xml:space="preserve">2009 </w:t>
            </w:r>
          </w:p>
        </w:tc>
        <w:tc>
          <w:tcPr>
            <w:tcW w:w="2806" w:type="dxa"/>
            <w:tcBorders/>
            <w:vAlign w:val="center"/>
          </w:tcPr>
          <w:p>
            <w:pPr>
              <w:pStyle w:val="TableContents"/>
              <w:bidi w:val="0"/>
              <w:spacing w:before="0" w:after="283"/>
              <w:jc w:val="left"/>
              <w:rPr/>
            </w:pPr>
            <w:r>
              <w:rPr/>
              <w:t xml:space="preserve">Ka Hsaw Wa </w:t>
            </w:r>
          </w:p>
        </w:tc>
        <w:tc>
          <w:tcPr>
            <w:tcW w:w="3091" w:type="dxa"/>
            <w:tcBorders/>
            <w:vAlign w:val="center"/>
          </w:tcPr>
          <w:p>
            <w:pPr>
              <w:pStyle w:val="TableContents"/>
              <w:bidi w:val="0"/>
              <w:spacing w:before="0" w:after="283"/>
              <w:jc w:val="left"/>
              <w:rPr/>
            </w:pPr>
            <w:r>
              <w:rPr/>
              <w:t xml:space="preserve">Burma </w:t>
            </w:r>
          </w:p>
        </w:tc>
      </w:tr>
      <w:tr>
        <w:trPr/>
        <w:tc>
          <w:tcPr>
            <w:tcW w:w="691" w:type="dxa"/>
            <w:tcBorders/>
            <w:vAlign w:val="center"/>
          </w:tcPr>
          <w:p>
            <w:pPr>
              <w:pStyle w:val="TableContents"/>
              <w:bidi w:val="0"/>
              <w:spacing w:before="0" w:after="283"/>
              <w:jc w:val="left"/>
              <w:rPr/>
            </w:pPr>
            <w:r>
              <w:rPr/>
              <w:t xml:space="preserve">2011 </w:t>
            </w:r>
          </w:p>
        </w:tc>
        <w:tc>
          <w:tcPr>
            <w:tcW w:w="2806" w:type="dxa"/>
            <w:tcBorders/>
            <w:vAlign w:val="center"/>
          </w:tcPr>
          <w:p>
            <w:pPr>
              <w:pStyle w:val="TableContents"/>
              <w:bidi w:val="0"/>
              <w:spacing w:before="0" w:after="283"/>
              <w:jc w:val="left"/>
              <w:rPr/>
            </w:pPr>
            <w:r>
              <w:rPr/>
              <w:t xml:space="preserve">Nileema Mishra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2012 </w:t>
            </w:r>
          </w:p>
        </w:tc>
        <w:tc>
          <w:tcPr>
            <w:tcW w:w="2806" w:type="dxa"/>
            <w:tcBorders/>
            <w:vAlign w:val="center"/>
          </w:tcPr>
          <w:p>
            <w:pPr>
              <w:pStyle w:val="TableContents"/>
              <w:bidi w:val="0"/>
              <w:spacing w:before="0" w:after="283"/>
              <w:jc w:val="left"/>
              <w:rPr/>
            </w:pPr>
            <w:r>
              <w:rPr/>
              <w:t xml:space="preserve">Ambrosius Ruwindrijarto </w:t>
            </w:r>
          </w:p>
        </w:tc>
        <w:tc>
          <w:tcPr>
            <w:tcW w:w="3091"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2014 </w:t>
            </w:r>
          </w:p>
        </w:tc>
        <w:tc>
          <w:tcPr>
            <w:tcW w:w="2806" w:type="dxa"/>
            <w:tcBorders/>
            <w:vAlign w:val="center"/>
          </w:tcPr>
          <w:p>
            <w:pPr>
              <w:pStyle w:val="TableContents"/>
              <w:bidi w:val="0"/>
              <w:spacing w:before="0" w:after="283"/>
              <w:jc w:val="left"/>
              <w:rPr/>
            </w:pPr>
            <w:r>
              <w:rPr/>
              <w:t xml:space="preserve">Randy Halasan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2015 </w:t>
            </w:r>
          </w:p>
        </w:tc>
        <w:tc>
          <w:tcPr>
            <w:tcW w:w="2806" w:type="dxa"/>
            <w:tcBorders/>
            <w:vAlign w:val="center"/>
          </w:tcPr>
          <w:p>
            <w:pPr>
              <w:pStyle w:val="TableContents"/>
              <w:bidi w:val="0"/>
              <w:spacing w:before="0" w:after="283"/>
              <w:jc w:val="left"/>
              <w:rPr/>
            </w:pPr>
            <w:r>
              <w:rPr/>
              <w:t xml:space="preserve">Sanjiv Chaturvedi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2016 </w:t>
            </w:r>
          </w:p>
        </w:tc>
        <w:tc>
          <w:tcPr>
            <w:tcW w:w="2806" w:type="dxa"/>
            <w:tcBorders/>
            <w:vAlign w:val="center"/>
          </w:tcPr>
          <w:p>
            <w:pPr>
              <w:pStyle w:val="TableContents"/>
              <w:bidi w:val="0"/>
              <w:spacing w:before="0" w:after="283"/>
              <w:jc w:val="left"/>
              <w:rPr/>
            </w:pPr>
            <w:r>
              <w:rPr/>
              <w:t xml:space="preserve">Thodur Madabusi Krishna </w:t>
            </w:r>
          </w:p>
        </w:tc>
        <w:tc>
          <w:tcPr>
            <w:tcW w:w="3091" w:type="dxa"/>
            <w:tcBorders/>
            <w:vAlign w:val="center"/>
          </w:tcPr>
          <w:p>
            <w:pPr>
              <w:pStyle w:val="TableContents"/>
              <w:bidi w:val="0"/>
              <w:spacing w:before="0" w:after="283"/>
              <w:jc w:val="left"/>
              <w:rPr/>
            </w:pPr>
            <w:r>
              <w:rPr/>
              <w:t xml:space="preserve">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intialainen elokuvantekijä, joka sai Magsaysay-palkinnon.</w:t>
      </w:r>
    </w:p>
    <w:p>
      <w:pPr>
        <w:pStyle w:val="TextBody"/>
        <w:bidi w:val="0"/>
        <w:jc w:val="left"/>
        <w:rPr>
          <w:b/>
          <w:shd w:val="clear" w:fill="FFFF00"/>
        </w:rPr>
      </w:pPr>
      <w:r>
        <w:rPr>
          <w:b/>
          <w:shd w:val="clear" w:fill="FFFF00"/>
        </w:rPr>
        <w:t xml:space="preserve">Teksti numero 1</w:t>
      </w:r>
    </w:p>
    <w:tbl>
      <w:tblPr>
        <w:tblW w:w="9918" w:type="dxa"/>
        <w:jc w:val="left"/>
        <w:tblInd w:w="0" w:type="dxa"/>
        <w:tblLayout w:type="fixed"/>
        <w:tblCellMar>
          <w:top w:w="28" w:type="dxa"/>
          <w:left w:w="28" w:type="dxa"/>
          <w:bottom w:w="28" w:type="dxa"/>
          <w:right w:w="28" w:type="dxa"/>
        </w:tblCellMar>
      </w:tblPr>
      <w:tblGrid>
        <w:gridCol w:w="691"/>
        <w:gridCol w:w="6136"/>
        <w:gridCol w:w="3091"/>
      </w:tblGrid>
      <w:tr>
        <w:trPr/>
        <w:tc>
          <w:tcPr>
            <w:tcW w:w="691" w:type="dxa"/>
            <w:tcBorders/>
            <w:vAlign w:val="center"/>
          </w:tcPr>
          <w:p>
            <w:pPr>
              <w:pStyle w:val="TableHeading"/>
              <w:suppressLineNumbers/>
              <w:bidi w:val="0"/>
              <w:spacing w:before="0" w:after="283"/>
              <w:jc w:val="center"/>
              <w:rPr/>
            </w:pPr>
            <w:r>
              <w:rPr/>
              <w:t xml:space="preserve">Vuosi </w:t>
            </w:r>
          </w:p>
        </w:tc>
        <w:tc>
          <w:tcPr>
            <w:tcW w:w="6136" w:type="dxa"/>
            <w:tcBorders/>
            <w:vAlign w:val="center"/>
          </w:tcPr>
          <w:p>
            <w:pPr>
              <w:pStyle w:val="TableHeading"/>
              <w:suppressLineNumbers/>
              <w:bidi w:val="0"/>
              <w:spacing w:before="0" w:after="283"/>
              <w:jc w:val="center"/>
              <w:rPr/>
            </w:pPr>
            <w:r>
              <w:rPr/>
              <w:t xml:space="preserve">Vastaanottaja </w:t>
            </w:r>
          </w:p>
        </w:tc>
        <w:tc>
          <w:tcPr>
            <w:tcW w:w="3091" w:type="dxa"/>
            <w:tcBorders/>
            <w:vAlign w:val="center"/>
          </w:tcPr>
          <w:p>
            <w:pPr>
              <w:pStyle w:val="TableHeading"/>
              <w:suppressLineNumbers/>
              <w:bidi w:val="0"/>
              <w:spacing w:before="0" w:after="283"/>
              <w:jc w:val="center"/>
              <w:rPr/>
            </w:pPr>
            <w:r>
              <w:rPr/>
              <w:t xml:space="preserve">Kansalaisuus tai perusmaa </w:t>
            </w:r>
          </w:p>
        </w:tc>
      </w:tr>
      <w:tr>
        <w:trPr/>
        <w:tc>
          <w:tcPr>
            <w:tcW w:w="691" w:type="dxa"/>
            <w:tcBorders/>
            <w:vAlign w:val="center"/>
          </w:tcPr>
          <w:p>
            <w:pPr>
              <w:pStyle w:val="TableContents"/>
              <w:bidi w:val="0"/>
              <w:spacing w:before="0" w:after="283"/>
              <w:jc w:val="left"/>
              <w:rPr/>
            </w:pPr>
            <w:r>
              <w:rPr/>
              <w:t xml:space="preserve">2009 </w:t>
            </w:r>
          </w:p>
        </w:tc>
        <w:tc>
          <w:tcPr>
            <w:tcW w:w="6136" w:type="dxa"/>
            <w:tcBorders/>
            <w:vAlign w:val="center"/>
          </w:tcPr>
          <w:p>
            <w:pPr>
              <w:pStyle w:val="TableContents"/>
              <w:bidi w:val="0"/>
              <w:spacing w:before="0" w:after="283"/>
              <w:jc w:val="left"/>
              <w:rPr/>
            </w:pPr>
            <w:r>
              <w:rPr/>
              <w:t xml:space="preserve">Antonio Oposa Jr.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2009 </w:t>
            </w:r>
          </w:p>
        </w:tc>
        <w:tc>
          <w:tcPr>
            <w:tcW w:w="6136" w:type="dxa"/>
            <w:tcBorders/>
            <w:vAlign w:val="center"/>
          </w:tcPr>
          <w:p>
            <w:pPr>
              <w:pStyle w:val="TableContents"/>
              <w:bidi w:val="0"/>
              <w:spacing w:before="0" w:after="283"/>
              <w:jc w:val="left"/>
              <w:rPr/>
            </w:pPr>
            <w:r>
              <w:rPr/>
              <w:t xml:space="preserve">Krisana Kraisintu </w:t>
            </w:r>
          </w:p>
        </w:tc>
        <w:tc>
          <w:tcPr>
            <w:tcW w:w="3091" w:type="dxa"/>
            <w:tcBorders/>
            <w:vAlign w:val="center"/>
          </w:tcPr>
          <w:p>
            <w:pPr>
              <w:pStyle w:val="TableContents"/>
              <w:bidi w:val="0"/>
              <w:spacing w:before="0" w:after="283"/>
              <w:jc w:val="left"/>
              <w:rPr/>
            </w:pPr>
            <w:r>
              <w:rPr/>
              <w:t xml:space="preserve">Thaimaa </w:t>
            </w:r>
          </w:p>
        </w:tc>
      </w:tr>
      <w:tr>
        <w:trPr/>
        <w:tc>
          <w:tcPr>
            <w:tcW w:w="691" w:type="dxa"/>
            <w:tcBorders/>
            <w:vAlign w:val="center"/>
          </w:tcPr>
          <w:p>
            <w:pPr>
              <w:pStyle w:val="TableContents"/>
              <w:bidi w:val="0"/>
              <w:spacing w:before="0" w:after="283"/>
              <w:jc w:val="left"/>
              <w:rPr/>
            </w:pPr>
            <w:r>
              <w:rPr/>
              <w:t xml:space="preserve">2009 </w:t>
            </w:r>
          </w:p>
        </w:tc>
        <w:tc>
          <w:tcPr>
            <w:tcW w:w="6136" w:type="dxa"/>
            <w:tcBorders/>
            <w:vAlign w:val="center"/>
          </w:tcPr>
          <w:p>
            <w:pPr>
              <w:pStyle w:val="TableContents"/>
              <w:bidi w:val="0"/>
              <w:spacing w:before="0" w:after="283"/>
              <w:jc w:val="left"/>
              <w:rPr/>
            </w:pPr>
            <w:r>
              <w:rPr/>
              <w:t xml:space="preserve">Deep Joshi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2009 </w:t>
            </w:r>
          </w:p>
        </w:tc>
        <w:tc>
          <w:tcPr>
            <w:tcW w:w="6136" w:type="dxa"/>
            <w:tcBorders/>
            <w:vAlign w:val="center"/>
          </w:tcPr>
          <w:p>
            <w:pPr>
              <w:pStyle w:val="TableContents"/>
              <w:bidi w:val="0"/>
              <w:spacing w:before="0" w:after="283"/>
              <w:jc w:val="left"/>
              <w:rPr/>
            </w:pPr>
            <w:r>
              <w:rPr/>
              <w:t xml:space="preserve">Ma Jun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2009 </w:t>
            </w:r>
          </w:p>
        </w:tc>
        <w:tc>
          <w:tcPr>
            <w:tcW w:w="6136" w:type="dxa"/>
            <w:tcBorders/>
            <w:vAlign w:val="center"/>
          </w:tcPr>
          <w:p>
            <w:pPr>
              <w:pStyle w:val="TableContents"/>
              <w:bidi w:val="0"/>
              <w:spacing w:before="0" w:after="283"/>
              <w:jc w:val="left"/>
              <w:rPr/>
            </w:pPr>
            <w:r>
              <w:rPr/>
              <w:t xml:space="preserve">Yu Xiaogang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136" w:type="dxa"/>
            <w:tcBorders/>
            <w:vAlign w:val="center"/>
          </w:tcPr>
          <w:p>
            <w:pPr>
              <w:pStyle w:val="TableContents"/>
              <w:bidi w:val="0"/>
              <w:spacing w:before="0" w:after="283"/>
              <w:jc w:val="left"/>
              <w:rPr/>
            </w:pPr>
            <w:r>
              <w:rPr/>
              <w:t xml:space="preserve">Tadatoshi Akiba </w:t>
            </w:r>
          </w:p>
        </w:tc>
        <w:tc>
          <w:tcPr>
            <w:tcW w:w="3091" w:type="dxa"/>
            <w:tcBorders/>
            <w:vAlign w:val="center"/>
          </w:tcPr>
          <w:p>
            <w:pPr>
              <w:pStyle w:val="TableContents"/>
              <w:bidi w:val="0"/>
              <w:spacing w:before="0" w:after="283"/>
              <w:jc w:val="left"/>
              <w:rPr/>
            </w:pPr>
            <w:r>
              <w:rPr/>
              <w:t xml:space="preserve">Japani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136" w:type="dxa"/>
            <w:tcBorders/>
            <w:vAlign w:val="center"/>
          </w:tcPr>
          <w:p>
            <w:pPr>
              <w:pStyle w:val="TableContents"/>
              <w:bidi w:val="0"/>
              <w:spacing w:before="0" w:after="283"/>
              <w:jc w:val="left"/>
              <w:rPr/>
            </w:pPr>
            <w:r>
              <w:rPr/>
              <w:t xml:space="preserve">Huo Daishan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136" w:type="dxa"/>
            <w:tcBorders/>
            <w:vAlign w:val="center"/>
          </w:tcPr>
          <w:p>
            <w:pPr>
              <w:pStyle w:val="TableContents"/>
              <w:bidi w:val="0"/>
              <w:spacing w:before="0" w:after="283"/>
              <w:jc w:val="left"/>
              <w:rPr/>
            </w:pPr>
            <w:r>
              <w:rPr/>
              <w:t xml:space="preserve">A.H.M. Noman Khan </w:t>
            </w:r>
          </w:p>
        </w:tc>
        <w:tc>
          <w:tcPr>
            <w:tcW w:w="3091" w:type="dxa"/>
            <w:tcBorders/>
            <w:vAlign w:val="center"/>
          </w:tcPr>
          <w:p>
            <w:pPr>
              <w:pStyle w:val="TableContents"/>
              <w:bidi w:val="0"/>
              <w:spacing w:before="0" w:after="283"/>
              <w:jc w:val="left"/>
              <w:rPr/>
            </w:pPr>
            <w:r>
              <w:rPr/>
              <w:t xml:space="preserve">Bangladesh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136" w:type="dxa"/>
            <w:tcBorders/>
            <w:vAlign w:val="center"/>
          </w:tcPr>
          <w:p>
            <w:pPr>
              <w:pStyle w:val="TableContents"/>
              <w:bidi w:val="0"/>
              <w:spacing w:before="0" w:after="283"/>
              <w:jc w:val="left"/>
              <w:rPr/>
            </w:pPr>
            <w:r>
              <w:rPr/>
              <w:t xml:space="preserve">Christopher Bernido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136" w:type="dxa"/>
            <w:tcBorders/>
            <w:vAlign w:val="center"/>
          </w:tcPr>
          <w:p>
            <w:pPr>
              <w:pStyle w:val="TableContents"/>
              <w:bidi w:val="0"/>
              <w:spacing w:before="0" w:after="283"/>
              <w:jc w:val="left"/>
              <w:rPr/>
            </w:pPr>
            <w:r>
              <w:rPr/>
              <w:t xml:space="preserve">Ma. Victoria Carpio-Bernido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136" w:type="dxa"/>
            <w:tcBorders/>
            <w:vAlign w:val="center"/>
          </w:tcPr>
          <w:p>
            <w:pPr>
              <w:pStyle w:val="TableContents"/>
              <w:bidi w:val="0"/>
              <w:spacing w:before="0" w:after="283"/>
              <w:jc w:val="left"/>
              <w:rPr/>
            </w:pPr>
            <w:r>
              <w:rPr/>
              <w:t xml:space="preserve">Pan Yue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6136" w:type="dxa"/>
            <w:tcBorders/>
            <w:vAlign w:val="center"/>
          </w:tcPr>
          <w:p>
            <w:pPr>
              <w:pStyle w:val="TableContents"/>
              <w:bidi w:val="0"/>
              <w:spacing w:before="0" w:after="283"/>
              <w:jc w:val="left"/>
              <w:rPr/>
            </w:pPr>
            <w:r>
              <w:rPr/>
              <w:t xml:space="preserve">Fu Qiping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2011 </w:t>
            </w:r>
          </w:p>
        </w:tc>
        <w:tc>
          <w:tcPr>
            <w:tcW w:w="6136" w:type="dxa"/>
            <w:tcBorders/>
            <w:vAlign w:val="center"/>
          </w:tcPr>
          <w:p>
            <w:pPr>
              <w:pStyle w:val="TableContents"/>
              <w:bidi w:val="0"/>
              <w:spacing w:before="0" w:after="283"/>
              <w:jc w:val="left"/>
              <w:rPr/>
            </w:pPr>
            <w:r>
              <w:rPr/>
              <w:t xml:space="preserve">Hasanain Juaini </w:t>
            </w:r>
          </w:p>
        </w:tc>
        <w:tc>
          <w:tcPr>
            <w:tcW w:w="3091"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2011 </w:t>
            </w:r>
          </w:p>
        </w:tc>
        <w:tc>
          <w:tcPr>
            <w:tcW w:w="6136" w:type="dxa"/>
            <w:tcBorders/>
            <w:vAlign w:val="center"/>
          </w:tcPr>
          <w:p>
            <w:pPr>
              <w:pStyle w:val="TableContents"/>
              <w:bidi w:val="0"/>
              <w:spacing w:before="0" w:after="283"/>
              <w:jc w:val="left"/>
              <w:rPr/>
            </w:pPr>
            <w:r>
              <w:rPr/>
              <w:t xml:space="preserve">Tri Mumpuni </w:t>
            </w:r>
          </w:p>
        </w:tc>
        <w:tc>
          <w:tcPr>
            <w:tcW w:w="3091"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2011 </w:t>
            </w:r>
          </w:p>
        </w:tc>
        <w:tc>
          <w:tcPr>
            <w:tcW w:w="6136" w:type="dxa"/>
            <w:tcBorders/>
            <w:vAlign w:val="center"/>
          </w:tcPr>
          <w:p>
            <w:pPr>
              <w:pStyle w:val="TableContents"/>
              <w:bidi w:val="0"/>
              <w:spacing w:before="0" w:after="283"/>
              <w:jc w:val="left"/>
              <w:rPr/>
            </w:pPr>
            <w:r>
              <w:rPr/>
              <w:t xml:space="preserve">Harish Hande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2011 </w:t>
            </w:r>
          </w:p>
        </w:tc>
        <w:tc>
          <w:tcPr>
            <w:tcW w:w="6136" w:type="dxa"/>
            <w:tcBorders/>
            <w:vAlign w:val="center"/>
          </w:tcPr>
          <w:p>
            <w:pPr>
              <w:pStyle w:val="TableContents"/>
              <w:bidi w:val="0"/>
              <w:spacing w:before="0" w:after="283"/>
              <w:jc w:val="left"/>
              <w:rPr/>
            </w:pPr>
            <w:r>
              <w:rPr/>
              <w:t xml:space="preserve">Alternative Indigenous Development Foundation, Inc. (AIDFI)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2011 </w:t>
            </w:r>
          </w:p>
        </w:tc>
        <w:tc>
          <w:tcPr>
            <w:tcW w:w="6136" w:type="dxa"/>
            <w:tcBorders/>
            <w:vAlign w:val="center"/>
          </w:tcPr>
          <w:p>
            <w:pPr>
              <w:pStyle w:val="TableContents"/>
              <w:bidi w:val="0"/>
              <w:spacing w:before="0" w:after="283"/>
              <w:jc w:val="left"/>
              <w:rPr/>
            </w:pPr>
            <w:r>
              <w:rPr/>
              <w:t xml:space="preserve">Koul Panha </w:t>
            </w:r>
          </w:p>
        </w:tc>
        <w:tc>
          <w:tcPr>
            <w:tcW w:w="3091" w:type="dxa"/>
            <w:tcBorders/>
            <w:vAlign w:val="center"/>
          </w:tcPr>
          <w:p>
            <w:pPr>
              <w:pStyle w:val="TableContents"/>
              <w:bidi w:val="0"/>
              <w:spacing w:before="0" w:after="283"/>
              <w:jc w:val="left"/>
              <w:rPr/>
            </w:pPr>
            <w:r>
              <w:rPr/>
              <w:t xml:space="preserve">Kambodža </w:t>
            </w:r>
          </w:p>
        </w:tc>
      </w:tr>
      <w:tr>
        <w:trPr/>
        <w:tc>
          <w:tcPr>
            <w:tcW w:w="691" w:type="dxa"/>
            <w:tcBorders/>
            <w:vAlign w:val="center"/>
          </w:tcPr>
          <w:p>
            <w:pPr>
              <w:pStyle w:val="TableContents"/>
              <w:bidi w:val="0"/>
              <w:spacing w:before="0" w:after="283"/>
              <w:jc w:val="left"/>
              <w:rPr/>
            </w:pPr>
            <w:r>
              <w:rPr/>
              <w:t xml:space="preserve">2012 </w:t>
            </w:r>
          </w:p>
        </w:tc>
        <w:tc>
          <w:tcPr>
            <w:tcW w:w="6136" w:type="dxa"/>
            <w:tcBorders/>
            <w:vAlign w:val="center"/>
          </w:tcPr>
          <w:p>
            <w:pPr>
              <w:pStyle w:val="TableContents"/>
              <w:bidi w:val="0"/>
              <w:spacing w:before="0" w:after="283"/>
              <w:jc w:val="left"/>
              <w:rPr/>
            </w:pPr>
            <w:r>
              <w:rPr/>
              <w:t xml:space="preserve">Chen Shu-chu </w:t>
            </w:r>
          </w:p>
        </w:tc>
        <w:tc>
          <w:tcPr>
            <w:tcW w:w="3091" w:type="dxa"/>
            <w:tcBorders/>
            <w:vAlign w:val="center"/>
          </w:tcPr>
          <w:p>
            <w:pPr>
              <w:pStyle w:val="TableContents"/>
              <w:bidi w:val="0"/>
              <w:spacing w:before="0" w:after="283"/>
              <w:jc w:val="left"/>
              <w:rPr/>
            </w:pPr>
            <w:r>
              <w:rPr/>
              <w:t xml:space="preserve">Taiwan </w:t>
            </w:r>
          </w:p>
        </w:tc>
      </w:tr>
      <w:tr>
        <w:trPr/>
        <w:tc>
          <w:tcPr>
            <w:tcW w:w="691" w:type="dxa"/>
            <w:tcBorders/>
            <w:vAlign w:val="center"/>
          </w:tcPr>
          <w:p>
            <w:pPr>
              <w:pStyle w:val="TableContents"/>
              <w:bidi w:val="0"/>
              <w:spacing w:before="0" w:after="283"/>
              <w:jc w:val="left"/>
              <w:rPr/>
            </w:pPr>
            <w:r>
              <w:rPr/>
              <w:t xml:space="preserve">2012 </w:t>
            </w:r>
          </w:p>
        </w:tc>
        <w:tc>
          <w:tcPr>
            <w:tcW w:w="6136" w:type="dxa"/>
            <w:tcBorders/>
            <w:vAlign w:val="center"/>
          </w:tcPr>
          <w:p>
            <w:pPr>
              <w:pStyle w:val="TableContents"/>
              <w:bidi w:val="0"/>
              <w:spacing w:before="0" w:after="283"/>
              <w:jc w:val="left"/>
              <w:rPr/>
            </w:pPr>
            <w:r>
              <w:rPr/>
              <w:t xml:space="preserve">Kulandei Francis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2012 </w:t>
            </w:r>
          </w:p>
        </w:tc>
        <w:tc>
          <w:tcPr>
            <w:tcW w:w="6136" w:type="dxa"/>
            <w:tcBorders/>
            <w:vAlign w:val="center"/>
          </w:tcPr>
          <w:p>
            <w:pPr>
              <w:pStyle w:val="TableContents"/>
              <w:bidi w:val="0"/>
              <w:spacing w:before="0" w:after="283"/>
              <w:jc w:val="left"/>
              <w:rPr/>
            </w:pPr>
            <w:r>
              <w:rPr/>
              <w:t xml:space="preserve">Yang Saing Koma </w:t>
            </w:r>
          </w:p>
        </w:tc>
        <w:tc>
          <w:tcPr>
            <w:tcW w:w="3091" w:type="dxa"/>
            <w:tcBorders/>
            <w:vAlign w:val="center"/>
          </w:tcPr>
          <w:p>
            <w:pPr>
              <w:pStyle w:val="TableContents"/>
              <w:bidi w:val="0"/>
              <w:spacing w:before="0" w:after="283"/>
              <w:jc w:val="left"/>
              <w:rPr/>
            </w:pPr>
            <w:r>
              <w:rPr/>
              <w:t xml:space="preserve">Kambodža </w:t>
            </w:r>
          </w:p>
        </w:tc>
      </w:tr>
      <w:tr>
        <w:trPr/>
        <w:tc>
          <w:tcPr>
            <w:tcW w:w="691" w:type="dxa"/>
            <w:tcBorders/>
            <w:vAlign w:val="center"/>
          </w:tcPr>
          <w:p>
            <w:pPr>
              <w:pStyle w:val="TableContents"/>
              <w:bidi w:val="0"/>
              <w:spacing w:before="0" w:after="283"/>
              <w:jc w:val="left"/>
              <w:rPr/>
            </w:pPr>
            <w:r>
              <w:rPr/>
              <w:t xml:space="preserve">2012 </w:t>
            </w:r>
          </w:p>
        </w:tc>
        <w:tc>
          <w:tcPr>
            <w:tcW w:w="6136" w:type="dxa"/>
            <w:tcBorders/>
            <w:vAlign w:val="center"/>
          </w:tcPr>
          <w:p>
            <w:pPr>
              <w:pStyle w:val="TableContents"/>
              <w:bidi w:val="0"/>
              <w:spacing w:before="0" w:after="283"/>
              <w:jc w:val="left"/>
              <w:rPr/>
            </w:pPr>
            <w:r>
              <w:rPr/>
              <w:t xml:space="preserve">Syeda Rizwana Hasan </w:t>
            </w:r>
          </w:p>
        </w:tc>
        <w:tc>
          <w:tcPr>
            <w:tcW w:w="3091" w:type="dxa"/>
            <w:tcBorders/>
            <w:vAlign w:val="center"/>
          </w:tcPr>
          <w:p>
            <w:pPr>
              <w:pStyle w:val="TableContents"/>
              <w:bidi w:val="0"/>
              <w:spacing w:before="0" w:after="283"/>
              <w:jc w:val="left"/>
              <w:rPr/>
            </w:pPr>
            <w:r>
              <w:rPr/>
              <w:t xml:space="preserve">Bangladesh </w:t>
            </w:r>
          </w:p>
        </w:tc>
      </w:tr>
      <w:tr>
        <w:trPr/>
        <w:tc>
          <w:tcPr>
            <w:tcW w:w="691" w:type="dxa"/>
            <w:tcBorders/>
            <w:vAlign w:val="center"/>
          </w:tcPr>
          <w:p>
            <w:pPr>
              <w:pStyle w:val="TableContents"/>
              <w:bidi w:val="0"/>
              <w:spacing w:before="0" w:after="283"/>
              <w:jc w:val="left"/>
              <w:rPr/>
            </w:pPr>
            <w:r>
              <w:rPr/>
              <w:t xml:space="preserve">2012 </w:t>
            </w:r>
          </w:p>
        </w:tc>
        <w:tc>
          <w:tcPr>
            <w:tcW w:w="6136" w:type="dxa"/>
            <w:tcBorders/>
            <w:vAlign w:val="center"/>
          </w:tcPr>
          <w:p>
            <w:pPr>
              <w:pStyle w:val="TableContents"/>
              <w:bidi w:val="0"/>
              <w:spacing w:before="0" w:after="283"/>
              <w:jc w:val="left"/>
              <w:rPr/>
            </w:pPr>
            <w:r>
              <w:rPr/>
              <w:t xml:space="preserve">Romulo Davide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2013 </w:t>
            </w:r>
          </w:p>
        </w:tc>
        <w:tc>
          <w:tcPr>
            <w:tcW w:w="6136" w:type="dxa"/>
            <w:tcBorders/>
            <w:vAlign w:val="center"/>
          </w:tcPr>
          <w:p>
            <w:pPr>
              <w:pStyle w:val="TableContents"/>
              <w:bidi w:val="0"/>
              <w:spacing w:before="0" w:after="283"/>
              <w:jc w:val="left"/>
              <w:rPr/>
            </w:pPr>
            <w:r>
              <w:rPr/>
              <w:t xml:space="preserve">Habiba Sarobi </w:t>
            </w:r>
          </w:p>
        </w:tc>
        <w:tc>
          <w:tcPr>
            <w:tcW w:w="3091" w:type="dxa"/>
            <w:tcBorders/>
            <w:vAlign w:val="center"/>
          </w:tcPr>
          <w:p>
            <w:pPr>
              <w:pStyle w:val="TableContents"/>
              <w:bidi w:val="0"/>
              <w:spacing w:before="0" w:after="283"/>
              <w:jc w:val="left"/>
              <w:rPr/>
            </w:pPr>
            <w:r>
              <w:rPr/>
              <w:t xml:space="preserve">Afganistan </w:t>
            </w:r>
          </w:p>
        </w:tc>
      </w:tr>
      <w:tr>
        <w:trPr/>
        <w:tc>
          <w:tcPr>
            <w:tcW w:w="691" w:type="dxa"/>
            <w:tcBorders/>
            <w:vAlign w:val="center"/>
          </w:tcPr>
          <w:p>
            <w:pPr>
              <w:pStyle w:val="TableContents"/>
              <w:bidi w:val="0"/>
              <w:spacing w:before="0" w:after="283"/>
              <w:jc w:val="left"/>
              <w:rPr/>
            </w:pPr>
            <w:r>
              <w:rPr/>
              <w:t xml:space="preserve">2013 </w:t>
            </w:r>
          </w:p>
        </w:tc>
        <w:tc>
          <w:tcPr>
            <w:tcW w:w="6136" w:type="dxa"/>
            <w:tcBorders/>
            <w:vAlign w:val="center"/>
          </w:tcPr>
          <w:p>
            <w:pPr>
              <w:pStyle w:val="TableContents"/>
              <w:bidi w:val="0"/>
              <w:spacing w:before="0" w:after="283"/>
              <w:jc w:val="left"/>
              <w:rPr/>
            </w:pPr>
            <w:r>
              <w:rPr/>
              <w:t xml:space="preserve">Lahpai Seng Raw </w:t>
            </w:r>
          </w:p>
        </w:tc>
        <w:tc>
          <w:tcPr>
            <w:tcW w:w="3091" w:type="dxa"/>
            <w:tcBorders/>
            <w:vAlign w:val="center"/>
          </w:tcPr>
          <w:p>
            <w:pPr>
              <w:pStyle w:val="TableContents"/>
              <w:bidi w:val="0"/>
              <w:spacing w:before="0" w:after="283"/>
              <w:jc w:val="left"/>
              <w:rPr/>
            </w:pPr>
            <w:r>
              <w:rPr/>
              <w:t xml:space="preserve">Myanmar </w:t>
            </w:r>
          </w:p>
        </w:tc>
      </w:tr>
      <w:tr>
        <w:trPr/>
        <w:tc>
          <w:tcPr>
            <w:tcW w:w="691" w:type="dxa"/>
            <w:tcBorders/>
            <w:vAlign w:val="center"/>
          </w:tcPr>
          <w:p>
            <w:pPr>
              <w:pStyle w:val="TableContents"/>
              <w:bidi w:val="0"/>
              <w:spacing w:before="0" w:after="283"/>
              <w:jc w:val="left"/>
              <w:rPr/>
            </w:pPr>
            <w:r>
              <w:rPr/>
              <w:t xml:space="preserve">2013 </w:t>
            </w:r>
          </w:p>
        </w:tc>
        <w:tc>
          <w:tcPr>
            <w:tcW w:w="6136" w:type="dxa"/>
            <w:tcBorders/>
            <w:vAlign w:val="center"/>
          </w:tcPr>
          <w:p>
            <w:pPr>
              <w:pStyle w:val="TableContents"/>
              <w:bidi w:val="0"/>
              <w:spacing w:before="0" w:after="283"/>
              <w:jc w:val="left"/>
              <w:rPr/>
            </w:pPr>
            <w:r>
              <w:rPr/>
              <w:t xml:space="preserve">Shakti Samuha </w:t>
            </w:r>
          </w:p>
        </w:tc>
        <w:tc>
          <w:tcPr>
            <w:tcW w:w="3091" w:type="dxa"/>
            <w:tcBorders/>
            <w:vAlign w:val="center"/>
          </w:tcPr>
          <w:p>
            <w:pPr>
              <w:pStyle w:val="TableContents"/>
              <w:bidi w:val="0"/>
              <w:spacing w:before="0" w:after="283"/>
              <w:jc w:val="left"/>
              <w:rPr/>
            </w:pPr>
            <w:r>
              <w:rPr/>
              <w:t xml:space="preserve">Nepal </w:t>
            </w:r>
          </w:p>
        </w:tc>
      </w:tr>
      <w:tr>
        <w:trPr/>
        <w:tc>
          <w:tcPr>
            <w:tcW w:w="691" w:type="dxa"/>
            <w:tcBorders/>
            <w:vAlign w:val="center"/>
          </w:tcPr>
          <w:p>
            <w:pPr>
              <w:pStyle w:val="TableContents"/>
              <w:bidi w:val="0"/>
              <w:spacing w:before="0" w:after="283"/>
              <w:jc w:val="left"/>
              <w:rPr/>
            </w:pPr>
            <w:r>
              <w:rPr/>
              <w:t xml:space="preserve">2013 </w:t>
            </w:r>
          </w:p>
        </w:tc>
        <w:tc>
          <w:tcPr>
            <w:tcW w:w="6136" w:type="dxa"/>
            <w:tcBorders/>
            <w:vAlign w:val="center"/>
          </w:tcPr>
          <w:p>
            <w:pPr>
              <w:pStyle w:val="TableContents"/>
              <w:bidi w:val="0"/>
              <w:spacing w:before="0" w:after="283"/>
              <w:jc w:val="left"/>
              <w:rPr/>
            </w:pPr>
            <w:r>
              <w:rPr/>
              <w:t xml:space="preserve">Ernesto Domingo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2013 </w:t>
            </w:r>
          </w:p>
        </w:tc>
        <w:tc>
          <w:tcPr>
            <w:tcW w:w="6136" w:type="dxa"/>
            <w:tcBorders/>
            <w:vAlign w:val="center"/>
          </w:tcPr>
          <w:p>
            <w:pPr>
              <w:pStyle w:val="TableContents"/>
              <w:bidi w:val="0"/>
              <w:spacing w:before="0" w:after="283"/>
              <w:jc w:val="left"/>
              <w:rPr/>
            </w:pPr>
            <w:r>
              <w:rPr/>
              <w:t xml:space="preserve">Korruption vastaisen toimikunnan </w:t>
            </w:r>
          </w:p>
        </w:tc>
        <w:tc>
          <w:tcPr>
            <w:tcW w:w="3091"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2014 </w:t>
            </w:r>
          </w:p>
        </w:tc>
        <w:tc>
          <w:tcPr>
            <w:tcW w:w="6136" w:type="dxa"/>
            <w:tcBorders/>
            <w:vAlign w:val="center"/>
          </w:tcPr>
          <w:p>
            <w:pPr>
              <w:pStyle w:val="TableContents"/>
              <w:bidi w:val="0"/>
              <w:spacing w:before="0" w:after="283"/>
              <w:jc w:val="left"/>
              <w:rPr/>
            </w:pPr>
            <w:r>
              <w:rPr/>
              <w:t xml:space="preserve">Hu Shuli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2014 </w:t>
            </w:r>
          </w:p>
        </w:tc>
        <w:tc>
          <w:tcPr>
            <w:tcW w:w="6136" w:type="dxa"/>
            <w:tcBorders/>
            <w:vAlign w:val="center"/>
          </w:tcPr>
          <w:p>
            <w:pPr>
              <w:pStyle w:val="TableContents"/>
              <w:bidi w:val="0"/>
              <w:spacing w:before="0" w:after="283"/>
              <w:jc w:val="left"/>
              <w:rPr/>
            </w:pPr>
            <w:r>
              <w:rPr/>
              <w:t xml:space="preserve">Wang Canfa </w:t>
            </w:r>
          </w:p>
        </w:tc>
        <w:tc>
          <w:tcPr>
            <w:tcW w:w="3091"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2014 </w:t>
            </w:r>
          </w:p>
        </w:tc>
        <w:tc>
          <w:tcPr>
            <w:tcW w:w="6136" w:type="dxa"/>
            <w:tcBorders/>
            <w:vAlign w:val="center"/>
          </w:tcPr>
          <w:p>
            <w:pPr>
              <w:pStyle w:val="TableContents"/>
              <w:bidi w:val="0"/>
              <w:spacing w:before="0" w:after="283"/>
              <w:jc w:val="left"/>
              <w:rPr/>
            </w:pPr>
            <w:r>
              <w:rPr/>
              <w:t xml:space="preserve">Saur Marlina Manurung </w:t>
            </w:r>
          </w:p>
        </w:tc>
        <w:tc>
          <w:tcPr>
            <w:tcW w:w="3091"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2014 </w:t>
            </w:r>
          </w:p>
        </w:tc>
        <w:tc>
          <w:tcPr>
            <w:tcW w:w="6136" w:type="dxa"/>
            <w:tcBorders/>
            <w:vAlign w:val="center"/>
          </w:tcPr>
          <w:p>
            <w:pPr>
              <w:pStyle w:val="TableContents"/>
              <w:bidi w:val="0"/>
              <w:spacing w:before="0" w:after="283"/>
              <w:jc w:val="left"/>
              <w:rPr/>
            </w:pPr>
            <w:r>
              <w:rPr/>
              <w:t xml:space="preserve">Omara Khan Massoudi </w:t>
            </w:r>
          </w:p>
        </w:tc>
        <w:tc>
          <w:tcPr>
            <w:tcW w:w="3091" w:type="dxa"/>
            <w:tcBorders/>
            <w:vAlign w:val="center"/>
          </w:tcPr>
          <w:p>
            <w:pPr>
              <w:pStyle w:val="TableContents"/>
              <w:bidi w:val="0"/>
              <w:spacing w:before="0" w:after="283"/>
              <w:jc w:val="left"/>
              <w:rPr/>
            </w:pPr>
            <w:r>
              <w:rPr/>
              <w:t xml:space="preserve">Afganistan </w:t>
            </w:r>
          </w:p>
        </w:tc>
      </w:tr>
      <w:tr>
        <w:trPr/>
        <w:tc>
          <w:tcPr>
            <w:tcW w:w="691" w:type="dxa"/>
            <w:tcBorders/>
            <w:vAlign w:val="center"/>
          </w:tcPr>
          <w:p>
            <w:pPr>
              <w:pStyle w:val="TableContents"/>
              <w:bidi w:val="0"/>
              <w:spacing w:before="0" w:after="283"/>
              <w:jc w:val="left"/>
              <w:rPr/>
            </w:pPr>
            <w:r>
              <w:rPr/>
              <w:t xml:space="preserve">2014 </w:t>
            </w:r>
          </w:p>
        </w:tc>
        <w:tc>
          <w:tcPr>
            <w:tcW w:w="6136" w:type="dxa"/>
            <w:tcBorders/>
            <w:vAlign w:val="center"/>
          </w:tcPr>
          <w:p>
            <w:pPr>
              <w:pStyle w:val="TableContents"/>
              <w:bidi w:val="0"/>
              <w:spacing w:before="0" w:after="283"/>
              <w:jc w:val="left"/>
              <w:rPr/>
            </w:pPr>
            <w:r>
              <w:rPr/>
              <w:t xml:space="preserve">Kansalaisten säätiö </w:t>
            </w:r>
          </w:p>
        </w:tc>
        <w:tc>
          <w:tcPr>
            <w:tcW w:w="3091"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2015 </w:t>
            </w:r>
          </w:p>
        </w:tc>
        <w:tc>
          <w:tcPr>
            <w:tcW w:w="6136" w:type="dxa"/>
            <w:tcBorders/>
            <w:vAlign w:val="center"/>
          </w:tcPr>
          <w:p>
            <w:pPr>
              <w:pStyle w:val="TableContents"/>
              <w:bidi w:val="0"/>
              <w:spacing w:before="0" w:after="283"/>
              <w:jc w:val="left"/>
              <w:rPr/>
            </w:pPr>
            <w:r>
              <w:rPr/>
              <w:t xml:space="preserve">Kommaly Chanthavong </w:t>
            </w:r>
          </w:p>
        </w:tc>
        <w:tc>
          <w:tcPr>
            <w:tcW w:w="3091" w:type="dxa"/>
            <w:tcBorders/>
            <w:vAlign w:val="center"/>
          </w:tcPr>
          <w:p>
            <w:pPr>
              <w:pStyle w:val="TableContents"/>
              <w:bidi w:val="0"/>
              <w:spacing w:before="0" w:after="283"/>
              <w:jc w:val="left"/>
              <w:rPr/>
            </w:pPr>
            <w:r>
              <w:rPr/>
              <w:t xml:space="preserve">Laos </w:t>
            </w:r>
          </w:p>
        </w:tc>
      </w:tr>
      <w:tr>
        <w:trPr/>
        <w:tc>
          <w:tcPr>
            <w:tcW w:w="691" w:type="dxa"/>
            <w:tcBorders/>
            <w:vAlign w:val="center"/>
          </w:tcPr>
          <w:p>
            <w:pPr>
              <w:pStyle w:val="TableContents"/>
              <w:bidi w:val="0"/>
              <w:spacing w:before="0" w:after="283"/>
              <w:jc w:val="left"/>
              <w:rPr/>
            </w:pPr>
            <w:r>
              <w:rPr/>
              <w:t xml:space="preserve">2015 </w:t>
            </w:r>
          </w:p>
        </w:tc>
        <w:tc>
          <w:tcPr>
            <w:tcW w:w="6136" w:type="dxa"/>
            <w:tcBorders/>
            <w:vAlign w:val="center"/>
          </w:tcPr>
          <w:p>
            <w:pPr>
              <w:pStyle w:val="TableContents"/>
              <w:bidi w:val="0"/>
              <w:spacing w:before="0" w:after="283"/>
              <w:jc w:val="left"/>
              <w:rPr/>
            </w:pPr>
            <w:r>
              <w:rPr/>
              <w:t xml:space="preserve">Ligaya Fernando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2015 </w:t>
            </w:r>
          </w:p>
        </w:tc>
        <w:tc>
          <w:tcPr>
            <w:tcW w:w="6136" w:type="dxa"/>
            <w:tcBorders/>
            <w:vAlign w:val="center"/>
          </w:tcPr>
          <w:p>
            <w:pPr>
              <w:pStyle w:val="TableContents"/>
              <w:bidi w:val="0"/>
              <w:spacing w:before="0" w:after="283"/>
              <w:jc w:val="left"/>
              <w:rPr/>
            </w:pPr>
            <w:r>
              <w:rPr/>
              <w:t xml:space="preserve">Anshu Gupta Ja Sanjiv Chaturvedi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2015 </w:t>
            </w:r>
          </w:p>
        </w:tc>
        <w:tc>
          <w:tcPr>
            <w:tcW w:w="6136" w:type="dxa"/>
            <w:tcBorders/>
            <w:vAlign w:val="center"/>
          </w:tcPr>
          <w:p>
            <w:pPr>
              <w:pStyle w:val="TableContents"/>
              <w:bidi w:val="0"/>
              <w:spacing w:before="0" w:after="283"/>
              <w:jc w:val="left"/>
              <w:rPr/>
            </w:pPr>
            <w:r>
              <w:rPr/>
              <w:t xml:space="preserve">Kyaw Thu </w:t>
            </w:r>
          </w:p>
        </w:tc>
        <w:tc>
          <w:tcPr>
            <w:tcW w:w="3091" w:type="dxa"/>
            <w:tcBorders/>
            <w:vAlign w:val="center"/>
          </w:tcPr>
          <w:p>
            <w:pPr>
              <w:pStyle w:val="TableContents"/>
              <w:bidi w:val="0"/>
              <w:spacing w:before="0" w:after="283"/>
              <w:jc w:val="left"/>
              <w:rPr/>
            </w:pPr>
            <w:r>
              <w:rPr/>
              <w:t xml:space="preserve">Myanmar </w:t>
            </w:r>
          </w:p>
        </w:tc>
      </w:tr>
      <w:tr>
        <w:trPr/>
        <w:tc>
          <w:tcPr>
            <w:tcW w:w="691" w:type="dxa"/>
            <w:tcBorders/>
            <w:vAlign w:val="center"/>
          </w:tcPr>
          <w:p>
            <w:pPr>
              <w:pStyle w:val="TableContents"/>
              <w:bidi w:val="0"/>
              <w:spacing w:before="0" w:after="283"/>
              <w:jc w:val="left"/>
              <w:rPr/>
            </w:pPr>
            <w:r>
              <w:rPr/>
              <w:t xml:space="preserve">2016 </w:t>
            </w:r>
          </w:p>
        </w:tc>
        <w:tc>
          <w:tcPr>
            <w:tcW w:w="6136" w:type="dxa"/>
            <w:tcBorders/>
            <w:vAlign w:val="center"/>
          </w:tcPr>
          <w:p>
            <w:pPr>
              <w:pStyle w:val="TableContents"/>
              <w:bidi w:val="0"/>
              <w:spacing w:before="0" w:after="283"/>
              <w:jc w:val="left"/>
              <w:rPr/>
            </w:pPr>
            <w:r>
              <w:rPr/>
              <w:t xml:space="preserve">Conchita Carpio-Morales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2016 </w:t>
            </w:r>
          </w:p>
        </w:tc>
        <w:tc>
          <w:tcPr>
            <w:tcW w:w="6136" w:type="dxa"/>
            <w:tcBorders/>
            <w:vAlign w:val="center"/>
          </w:tcPr>
          <w:p>
            <w:pPr>
              <w:pStyle w:val="TableContents"/>
              <w:bidi w:val="0"/>
              <w:spacing w:before="0" w:after="283"/>
              <w:jc w:val="left"/>
              <w:rPr/>
            </w:pPr>
            <w:r>
              <w:rPr/>
              <w:t xml:space="preserve">Vientiane Rescue </w:t>
            </w:r>
          </w:p>
        </w:tc>
        <w:tc>
          <w:tcPr>
            <w:tcW w:w="3091" w:type="dxa"/>
            <w:tcBorders/>
            <w:vAlign w:val="center"/>
          </w:tcPr>
          <w:p>
            <w:pPr>
              <w:pStyle w:val="TableContents"/>
              <w:bidi w:val="0"/>
              <w:spacing w:before="0" w:after="283"/>
              <w:jc w:val="left"/>
              <w:rPr/>
            </w:pPr>
            <w:r>
              <w:rPr/>
              <w:t xml:space="preserve">Laos </w:t>
            </w:r>
          </w:p>
        </w:tc>
      </w:tr>
      <w:tr>
        <w:trPr/>
        <w:tc>
          <w:tcPr>
            <w:tcW w:w="691" w:type="dxa"/>
            <w:tcBorders/>
            <w:vAlign w:val="center"/>
          </w:tcPr>
          <w:p>
            <w:pPr>
              <w:pStyle w:val="TableContents"/>
              <w:bidi w:val="0"/>
              <w:spacing w:before="0" w:after="283"/>
              <w:jc w:val="left"/>
              <w:rPr/>
            </w:pPr>
            <w:r>
              <w:rPr/>
              <w:t xml:space="preserve">2017 </w:t>
            </w:r>
          </w:p>
        </w:tc>
        <w:tc>
          <w:tcPr>
            <w:tcW w:w="6136" w:type="dxa"/>
            <w:tcBorders/>
            <w:vAlign w:val="center"/>
          </w:tcPr>
          <w:p>
            <w:pPr>
              <w:pStyle w:val="TableContents"/>
              <w:bidi w:val="0"/>
              <w:spacing w:before="0" w:after="283"/>
              <w:jc w:val="left"/>
              <w:rPr/>
            </w:pPr>
            <w:r>
              <w:rPr/>
              <w:t xml:space="preserve">Gethsie Shanmugam </w:t>
            </w:r>
          </w:p>
        </w:tc>
        <w:tc>
          <w:tcPr>
            <w:tcW w:w="3091" w:type="dxa"/>
            <w:tcBorders/>
            <w:vAlign w:val="center"/>
          </w:tcPr>
          <w:p>
            <w:pPr>
              <w:pStyle w:val="TableContents"/>
              <w:bidi w:val="0"/>
              <w:spacing w:before="0" w:after="283"/>
              <w:jc w:val="left"/>
              <w:rPr/>
            </w:pPr>
            <w:r>
              <w:rPr/>
              <w:t xml:space="preserve">Sri Lanka </w:t>
            </w:r>
          </w:p>
        </w:tc>
      </w:tr>
      <w:tr>
        <w:trPr/>
        <w:tc>
          <w:tcPr>
            <w:tcW w:w="691" w:type="dxa"/>
            <w:tcBorders/>
            <w:vAlign w:val="center"/>
          </w:tcPr>
          <w:p>
            <w:pPr>
              <w:pStyle w:val="TableContents"/>
              <w:bidi w:val="0"/>
              <w:spacing w:before="0" w:after="283"/>
              <w:jc w:val="left"/>
              <w:rPr/>
            </w:pPr>
            <w:r>
              <w:rPr/>
              <w:t xml:space="preserve">2017 </w:t>
            </w:r>
          </w:p>
        </w:tc>
        <w:tc>
          <w:tcPr>
            <w:tcW w:w="6136" w:type="dxa"/>
            <w:tcBorders/>
            <w:vAlign w:val="center"/>
          </w:tcPr>
          <w:p>
            <w:pPr>
              <w:pStyle w:val="TableContents"/>
              <w:bidi w:val="0"/>
              <w:spacing w:before="0" w:after="283"/>
              <w:jc w:val="left"/>
              <w:rPr/>
            </w:pPr>
            <w:r>
              <w:rPr/>
              <w:t xml:space="preserve">Yoshiaki Ishizawa </w:t>
            </w:r>
          </w:p>
        </w:tc>
        <w:tc>
          <w:tcPr>
            <w:tcW w:w="3091" w:type="dxa"/>
            <w:tcBorders/>
            <w:vAlign w:val="center"/>
          </w:tcPr>
          <w:p>
            <w:pPr>
              <w:pStyle w:val="TableContents"/>
              <w:bidi w:val="0"/>
              <w:spacing w:before="0" w:after="283"/>
              <w:jc w:val="left"/>
              <w:rPr/>
            </w:pPr>
            <w:r>
              <w:rPr/>
              <w:t xml:space="preserve">Japani </w:t>
            </w:r>
          </w:p>
        </w:tc>
      </w:tr>
      <w:tr>
        <w:trPr/>
        <w:tc>
          <w:tcPr>
            <w:tcW w:w="691" w:type="dxa"/>
            <w:tcBorders/>
            <w:vAlign w:val="center"/>
          </w:tcPr>
          <w:p>
            <w:pPr>
              <w:pStyle w:val="TableContents"/>
              <w:bidi w:val="0"/>
              <w:spacing w:before="0" w:after="283"/>
              <w:jc w:val="left"/>
              <w:rPr/>
            </w:pPr>
            <w:r>
              <w:rPr/>
              <w:t xml:space="preserve">2017 </w:t>
            </w:r>
          </w:p>
        </w:tc>
        <w:tc>
          <w:tcPr>
            <w:tcW w:w="6136" w:type="dxa"/>
            <w:tcBorders/>
            <w:vAlign w:val="center"/>
          </w:tcPr>
          <w:p>
            <w:pPr>
              <w:pStyle w:val="TableContents"/>
              <w:bidi w:val="0"/>
              <w:spacing w:before="0" w:after="283"/>
              <w:jc w:val="left"/>
              <w:rPr/>
            </w:pPr>
            <w:r>
              <w:rPr/>
              <w:t xml:space="preserve">Lilia de Lima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2017 </w:t>
            </w:r>
          </w:p>
        </w:tc>
        <w:tc>
          <w:tcPr>
            <w:tcW w:w="6136" w:type="dxa"/>
            <w:tcBorders/>
            <w:vAlign w:val="center"/>
          </w:tcPr>
          <w:p>
            <w:pPr>
              <w:pStyle w:val="TableContents"/>
              <w:bidi w:val="0"/>
              <w:spacing w:before="0" w:after="283"/>
              <w:jc w:val="left"/>
              <w:rPr/>
            </w:pPr>
            <w:r>
              <w:rPr/>
              <w:t xml:space="preserve">Abdon Nababan </w:t>
            </w:r>
          </w:p>
        </w:tc>
        <w:tc>
          <w:tcPr>
            <w:tcW w:w="3091" w:type="dxa"/>
            <w:tcBorders/>
            <w:vAlign w:val="center"/>
          </w:tcPr>
          <w:p>
            <w:pPr>
              <w:pStyle w:val="TableContents"/>
              <w:bidi w:val="0"/>
              <w:spacing w:before="0" w:after="283"/>
              <w:jc w:val="left"/>
              <w:rPr/>
            </w:pPr>
            <w:r>
              <w:rPr/>
              <w:t xml:space="preserve">Indonesia </w:t>
            </w:r>
          </w:p>
        </w:tc>
      </w:tr>
      <w:tr>
        <w:trPr/>
        <w:tc>
          <w:tcPr>
            <w:tcW w:w="691" w:type="dxa"/>
            <w:tcBorders/>
            <w:vAlign w:val="center"/>
          </w:tcPr>
          <w:p>
            <w:pPr>
              <w:pStyle w:val="TableContents"/>
              <w:bidi w:val="0"/>
              <w:spacing w:before="0" w:after="283"/>
              <w:jc w:val="left"/>
              <w:rPr/>
            </w:pPr>
            <w:r>
              <w:rPr/>
              <w:t xml:space="preserve">2017 </w:t>
            </w:r>
          </w:p>
        </w:tc>
        <w:tc>
          <w:tcPr>
            <w:tcW w:w="6136" w:type="dxa"/>
            <w:tcBorders/>
            <w:vAlign w:val="center"/>
          </w:tcPr>
          <w:p>
            <w:pPr>
              <w:pStyle w:val="TableContents"/>
              <w:bidi w:val="0"/>
              <w:spacing w:before="0" w:after="283"/>
              <w:jc w:val="left"/>
              <w:rPr/>
            </w:pPr>
            <w:r>
              <w:rPr/>
              <w:t xml:space="preserve">Tony Tay </w:t>
            </w:r>
          </w:p>
        </w:tc>
        <w:tc>
          <w:tcPr>
            <w:tcW w:w="3091" w:type="dxa"/>
            <w:tcBorders/>
            <w:vAlign w:val="center"/>
          </w:tcPr>
          <w:p>
            <w:pPr>
              <w:pStyle w:val="TableContents"/>
              <w:bidi w:val="0"/>
              <w:spacing w:before="0" w:after="283"/>
              <w:jc w:val="left"/>
              <w:rPr/>
            </w:pPr>
            <w:r>
              <w:rPr/>
              <w:t xml:space="preserve">Singapore </w:t>
            </w:r>
          </w:p>
        </w:tc>
      </w:tr>
      <w:tr>
        <w:trPr/>
        <w:tc>
          <w:tcPr>
            <w:tcW w:w="691" w:type="dxa"/>
            <w:tcBorders/>
            <w:vAlign w:val="center"/>
          </w:tcPr>
          <w:p>
            <w:pPr>
              <w:pStyle w:val="TableContents"/>
              <w:bidi w:val="0"/>
              <w:spacing w:before="0" w:after="283"/>
              <w:jc w:val="left"/>
              <w:rPr/>
            </w:pPr>
            <w:r>
              <w:rPr/>
              <w:t xml:space="preserve">2017 </w:t>
            </w:r>
          </w:p>
        </w:tc>
        <w:tc>
          <w:tcPr>
            <w:tcW w:w="6136" w:type="dxa"/>
            <w:tcBorders/>
            <w:vAlign w:val="center"/>
          </w:tcPr>
          <w:p>
            <w:pPr>
              <w:pStyle w:val="TableContents"/>
              <w:bidi w:val="0"/>
              <w:spacing w:before="0" w:after="283"/>
              <w:jc w:val="left"/>
              <w:rPr/>
            </w:pPr>
            <w:r>
              <w:rPr/>
              <w:t xml:space="preserve">Filippiinien koulutusteatteriyhdistys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2018 </w:t>
            </w:r>
          </w:p>
        </w:tc>
        <w:tc>
          <w:tcPr>
            <w:tcW w:w="6136" w:type="dxa"/>
            <w:tcBorders/>
            <w:vAlign w:val="center"/>
          </w:tcPr>
          <w:p>
            <w:pPr>
              <w:pStyle w:val="TableContents"/>
              <w:bidi w:val="0"/>
              <w:spacing w:before="0" w:after="283"/>
              <w:jc w:val="left"/>
              <w:rPr/>
            </w:pPr>
            <w:r>
              <w:rPr/>
              <w:t xml:space="preserve">Howard Dee </w:t>
            </w:r>
          </w:p>
        </w:tc>
        <w:tc>
          <w:tcPr>
            <w:tcW w:w="3091" w:type="dxa"/>
            <w:tcBorders/>
            <w:vAlign w:val="center"/>
          </w:tcPr>
          <w:p>
            <w:pPr>
              <w:pStyle w:val="TableContents"/>
              <w:bidi w:val="0"/>
              <w:spacing w:before="0" w:after="283"/>
              <w:jc w:val="left"/>
              <w:rPr/>
            </w:pPr>
            <w:r>
              <w:rPr/>
              <w:t xml:space="preserve">Filippiinit </w:t>
            </w:r>
          </w:p>
        </w:tc>
      </w:tr>
      <w:tr>
        <w:trPr/>
        <w:tc>
          <w:tcPr>
            <w:tcW w:w="691" w:type="dxa"/>
            <w:tcBorders/>
            <w:vAlign w:val="center"/>
          </w:tcPr>
          <w:p>
            <w:pPr>
              <w:pStyle w:val="TableContents"/>
              <w:bidi w:val="0"/>
              <w:spacing w:before="0" w:after="283"/>
              <w:jc w:val="left"/>
              <w:rPr/>
            </w:pPr>
            <w:r>
              <w:rPr/>
              <w:t xml:space="preserve">2018 </w:t>
            </w:r>
          </w:p>
        </w:tc>
        <w:tc>
          <w:tcPr>
            <w:tcW w:w="6136" w:type="dxa"/>
            <w:tcBorders/>
            <w:vAlign w:val="center"/>
          </w:tcPr>
          <w:p>
            <w:pPr>
              <w:pStyle w:val="TableContents"/>
              <w:bidi w:val="0"/>
              <w:spacing w:before="0" w:after="283"/>
              <w:jc w:val="left"/>
              <w:rPr/>
            </w:pPr>
            <w:r>
              <w:rPr>
                <w:color w:val="A9A9A9"/>
              </w:rPr>
              <w:t xml:space="preserve">Sonam Wangchuk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2018 </w:t>
            </w:r>
          </w:p>
        </w:tc>
        <w:tc>
          <w:tcPr>
            <w:tcW w:w="6136" w:type="dxa"/>
            <w:tcBorders/>
            <w:vAlign w:val="center"/>
          </w:tcPr>
          <w:p>
            <w:pPr>
              <w:pStyle w:val="TableContents"/>
              <w:bidi w:val="0"/>
              <w:spacing w:before="0" w:after="283"/>
              <w:jc w:val="left"/>
              <w:rPr/>
            </w:pPr>
            <w:r>
              <w:rPr>
                <w:color w:val="DCDCDC"/>
              </w:rPr>
              <w:t xml:space="preserve">Bharat Vatwani </w:t>
            </w:r>
          </w:p>
        </w:tc>
        <w:tc>
          <w:tcPr>
            <w:tcW w:w="309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2018 </w:t>
            </w:r>
          </w:p>
        </w:tc>
        <w:tc>
          <w:tcPr>
            <w:tcW w:w="6136" w:type="dxa"/>
            <w:tcBorders/>
            <w:vAlign w:val="center"/>
          </w:tcPr>
          <w:p>
            <w:pPr>
              <w:pStyle w:val="TableContents"/>
              <w:bidi w:val="0"/>
              <w:spacing w:before="0" w:after="283"/>
              <w:jc w:val="left"/>
              <w:rPr/>
            </w:pPr>
            <w:r>
              <w:rPr/>
              <w:t xml:space="preserve">Youk Chhang </w:t>
            </w:r>
          </w:p>
        </w:tc>
        <w:tc>
          <w:tcPr>
            <w:tcW w:w="3091" w:type="dxa"/>
            <w:tcBorders/>
            <w:vAlign w:val="center"/>
          </w:tcPr>
          <w:p>
            <w:pPr>
              <w:pStyle w:val="TableContents"/>
              <w:bidi w:val="0"/>
              <w:spacing w:before="0" w:after="283"/>
              <w:jc w:val="left"/>
              <w:rPr/>
            </w:pPr>
            <w:r>
              <w:rPr/>
              <w:t xml:space="preserve">Kambodža </w:t>
            </w:r>
          </w:p>
        </w:tc>
      </w:tr>
      <w:tr>
        <w:trPr/>
        <w:tc>
          <w:tcPr>
            <w:tcW w:w="691" w:type="dxa"/>
            <w:tcBorders/>
            <w:vAlign w:val="center"/>
          </w:tcPr>
          <w:p>
            <w:pPr>
              <w:pStyle w:val="TableContents"/>
              <w:bidi w:val="0"/>
              <w:spacing w:before="0" w:after="283"/>
              <w:jc w:val="left"/>
              <w:rPr/>
            </w:pPr>
            <w:r>
              <w:rPr/>
              <w:t xml:space="preserve">2018 </w:t>
            </w:r>
          </w:p>
        </w:tc>
        <w:tc>
          <w:tcPr>
            <w:tcW w:w="6136" w:type="dxa"/>
            <w:tcBorders/>
            <w:vAlign w:val="center"/>
          </w:tcPr>
          <w:p>
            <w:pPr>
              <w:pStyle w:val="TableContents"/>
              <w:bidi w:val="0"/>
              <w:spacing w:before="0" w:after="283"/>
              <w:jc w:val="left"/>
              <w:rPr/>
            </w:pPr>
            <w:r>
              <w:rPr/>
              <w:t xml:space="preserve">Vo Thi Hoang </w:t>
            </w:r>
          </w:p>
        </w:tc>
        <w:tc>
          <w:tcPr>
            <w:tcW w:w="3091" w:type="dxa"/>
            <w:tcBorders/>
            <w:vAlign w:val="center"/>
          </w:tcPr>
          <w:p>
            <w:pPr>
              <w:pStyle w:val="TableContents"/>
              <w:bidi w:val="0"/>
              <w:spacing w:before="0" w:after="283"/>
              <w:jc w:val="left"/>
              <w:rPr/>
            </w:pPr>
            <w:r>
              <w:rPr/>
              <w:t xml:space="preserve">Vietnam </w:t>
            </w:r>
          </w:p>
        </w:tc>
      </w:tr>
      <w:tr>
        <w:trPr/>
        <w:tc>
          <w:tcPr>
            <w:tcW w:w="691" w:type="dxa"/>
            <w:tcBorders/>
            <w:vAlign w:val="center"/>
          </w:tcPr>
          <w:p>
            <w:pPr>
              <w:pStyle w:val="TableContents"/>
              <w:bidi w:val="0"/>
              <w:spacing w:before="0" w:after="283"/>
              <w:jc w:val="left"/>
              <w:rPr/>
            </w:pPr>
            <w:r>
              <w:rPr/>
              <w:t xml:space="preserve">2018 </w:t>
            </w:r>
          </w:p>
        </w:tc>
        <w:tc>
          <w:tcPr>
            <w:tcW w:w="6136" w:type="dxa"/>
            <w:tcBorders/>
            <w:vAlign w:val="center"/>
          </w:tcPr>
          <w:p>
            <w:pPr>
              <w:pStyle w:val="TableContents"/>
              <w:bidi w:val="0"/>
              <w:spacing w:before="0" w:after="283"/>
              <w:jc w:val="left"/>
              <w:rPr/>
            </w:pPr>
            <w:r>
              <w:rPr/>
              <w:t xml:space="preserve">Maria de Lourdes Martins </w:t>
            </w:r>
          </w:p>
        </w:tc>
        <w:tc>
          <w:tcPr>
            <w:tcW w:w="3091" w:type="dxa"/>
            <w:tcBorders/>
            <w:vAlign w:val="center"/>
          </w:tcPr>
          <w:p>
            <w:pPr>
              <w:pStyle w:val="TableContents"/>
              <w:bidi w:val="0"/>
              <w:spacing w:before="0" w:after="283"/>
              <w:jc w:val="left"/>
              <w:rPr/>
            </w:pPr>
            <w:r>
              <w:rPr/>
              <w:t xml:space="preserve">Itä-Timor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tänä vuonna Ramon Magsaysay -palkinnon Intiasta?</w:t>
      </w:r>
    </w:p>
    <w:p>
      <w:pPr>
        <w:pStyle w:val="TextBody"/>
        <w:bidi w:val="0"/>
        <w:jc w:val="left"/>
        <w:rPr>
          <w:b/>
          <w:u w:val="single"/>
          <w:shd w:val="clear" w:fill="FFFF00"/>
        </w:rPr>
      </w:pPr>
      <w:r>
        <w:rPr>
          <w:b/>
          <w:u w:val="single"/>
          <w:shd w:val="clear" w:fill="FFFF00"/>
        </w:rPr>
        <w:t xml:space="preserve">Asiakirjan numero 22900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Espanjan kieli </w:t>
      </w:r>
      <w:r>
        <w:rPr/>
        <w:t xml:space="preserve">on Etelä-Amerikan enemmistökieli, joskin pienellä marginaalilla. Portugalin kieli, jota puhutaan hieman vähemmän kuin espanjaa, on maanosan toiseksi puhutuin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Latinalaisen Amerikan pääkieli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Portugalin kieli on </w:t>
      </w:r>
      <w:r>
        <w:rPr>
          <w:color w:val="A9A9A9"/>
        </w:rPr>
        <w:t xml:space="preserve">Etelä-Amerikan </w:t>
      </w:r>
      <w:r>
        <w:rPr/>
        <w:t xml:space="preserve">enemmistökieli, joskin </w:t>
      </w:r>
      <w:r>
        <w:rPr/>
        <w:t xml:space="preserve">pienellä marginaalilla. Espanjan kieli, jota puhutaan hieman vähemmän kuin portugalia, on maanosan toiseksi puhutuin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espanja portugali englanti englanti ranska ja quechua puhutaan tämän mantereen maissa.</w:t>
      </w:r>
    </w:p>
    <w:p>
      <w:pPr>
        <w:pStyle w:val="TextBody"/>
        <w:bidi w:val="0"/>
        <w:jc w:val="left"/>
        <w:rPr>
          <w:b/>
          <w:u w:val="single"/>
          <w:shd w:val="clear" w:fill="FFFF00"/>
        </w:rPr>
      </w:pPr>
      <w:r>
        <w:rPr>
          <w:b/>
          <w:u w:val="single"/>
          <w:shd w:val="clear" w:fill="FFFF00"/>
        </w:rPr>
        <w:t xml:space="preserve">Asiakirjan numero 22901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Kaarle Kaarle Suuri, frankkien kuningas </w:t>
      </w:r>
    </w:p>
    <w:tbl>
      <w:tblPr>
        <w:tblW w:w="6407" w:type="dxa"/>
        <w:jc w:val="left"/>
        <w:tblInd w:w="0" w:type="dxa"/>
        <w:tblLayout w:type="fixed"/>
        <w:tblCellMar>
          <w:top w:w="28" w:type="dxa"/>
          <w:left w:w="28" w:type="dxa"/>
          <w:bottom w:w="28" w:type="dxa"/>
          <w:right w:w="28" w:type="dxa"/>
        </w:tblCellMar>
      </w:tblPr>
      <w:tblGrid>
        <w:gridCol w:w="1831"/>
        <w:gridCol w:w="4576"/>
      </w:tblGrid>
      <w:tr>
        <w:trPr/>
        <w:tc>
          <w:tcPr>
            <w:tcW w:w="1831" w:type="dxa"/>
            <w:tcBorders/>
            <w:vAlign w:val="center"/>
          </w:tcPr>
          <w:p>
            <w:pPr>
              <w:pStyle w:val="TableHeading"/>
              <w:suppressLineNumbers/>
              <w:bidi w:val="0"/>
              <w:spacing w:before="0" w:after="283"/>
              <w:jc w:val="center"/>
              <w:rPr/>
            </w:pPr>
            <w:r>
              <w:rPr/>
              <w:t xml:space="preserve">Ääntäminen </w:t>
            </w:r>
          </w:p>
        </w:tc>
        <w:tc>
          <w:tcPr>
            <w:tcW w:w="4576" w:type="dxa"/>
            <w:tcBorders/>
            <w:vAlign w:val="center"/>
          </w:tcPr>
          <w:p>
            <w:pPr>
              <w:pStyle w:val="TableContents"/>
              <w:bidi w:val="0"/>
              <w:spacing w:before="0" w:after="283"/>
              <w:jc w:val="left"/>
              <w:rPr/>
            </w:pPr>
            <w:r>
              <w:rPr/>
              <w:t xml:space="preserve">/ tʃ ɑːr lz / ranska: (ʃaʁl) </w:t>
            </w:r>
          </w:p>
        </w:tc>
      </w:tr>
      <w:tr>
        <w:trPr/>
        <w:tc>
          <w:tcPr>
            <w:tcW w:w="1831" w:type="dxa"/>
            <w:tcBorders/>
            <w:vAlign w:val="center"/>
          </w:tcPr>
          <w:p>
            <w:pPr>
              <w:pStyle w:val="TableHeading"/>
              <w:suppressLineNumbers/>
              <w:bidi w:val="0"/>
              <w:spacing w:before="0" w:after="283"/>
              <w:jc w:val="center"/>
              <w:rPr/>
            </w:pPr>
            <w:r>
              <w:rPr/>
              <w:t xml:space="preserve">Sukupuoli </w:t>
            </w:r>
          </w:p>
        </w:tc>
        <w:tc>
          <w:tcPr>
            <w:tcW w:w="4576" w:type="dxa"/>
            <w:tcBorders/>
            <w:vAlign w:val="center"/>
          </w:tcPr>
          <w:p>
            <w:pPr>
              <w:pStyle w:val="TableContents"/>
              <w:bidi w:val="0"/>
              <w:spacing w:before="0" w:after="283"/>
              <w:jc w:val="left"/>
              <w:rPr/>
            </w:pPr>
            <w:r>
              <w:rPr/>
              <w:t xml:space="preserve">Pääasiassa miespuolinen </w:t>
            </w:r>
          </w:p>
        </w:tc>
      </w:tr>
      <w:tr>
        <w:trPr/>
        <w:tc>
          <w:tcPr>
            <w:tcW w:w="1831" w:type="dxa"/>
            <w:tcBorders/>
            <w:vAlign w:val="center"/>
          </w:tcPr>
          <w:p>
            <w:pPr>
              <w:pStyle w:val="TableHeading"/>
              <w:suppressLineNumbers/>
              <w:bidi w:val="0"/>
              <w:spacing w:before="0" w:after="283"/>
              <w:jc w:val="center"/>
              <w:rPr/>
            </w:pPr>
            <w:r>
              <w:rPr/>
              <w:t xml:space="preserve">Nimipäivä </w:t>
            </w:r>
          </w:p>
        </w:tc>
        <w:tc>
          <w:tcPr>
            <w:tcW w:w="4576" w:type="dxa"/>
            <w:tcBorders/>
            <w:vAlign w:val="center"/>
          </w:tcPr>
          <w:p>
            <w:pPr>
              <w:pStyle w:val="TableContents"/>
              <w:bidi w:val="0"/>
              <w:spacing w:before="0" w:after="283"/>
              <w:jc w:val="left"/>
              <w:rPr/>
            </w:pPr>
            <w:r>
              <w:rPr/>
              <w:t xml:space="preserve">4. marraskuuta Alkuperä </w:t>
            </w:r>
          </w:p>
        </w:tc>
      </w:tr>
      <w:tr>
        <w:trPr/>
        <w:tc>
          <w:tcPr>
            <w:tcW w:w="1831" w:type="dxa"/>
            <w:tcBorders/>
            <w:vAlign w:val="center"/>
          </w:tcPr>
          <w:p>
            <w:pPr>
              <w:pStyle w:val="TableHeading"/>
              <w:suppressLineNumbers/>
              <w:bidi w:val="0"/>
              <w:spacing w:before="0" w:after="283"/>
              <w:jc w:val="center"/>
              <w:rPr/>
            </w:pPr>
            <w:r>
              <w:rPr/>
              <w:t xml:space="preserve">Sana / nimi </w:t>
            </w:r>
          </w:p>
        </w:tc>
        <w:tc>
          <w:tcPr>
            <w:tcW w:w="4576" w:type="dxa"/>
            <w:tcBorders/>
            <w:vAlign w:val="center"/>
          </w:tcPr>
          <w:p>
            <w:pPr>
              <w:pStyle w:val="TableContents"/>
              <w:bidi w:val="0"/>
              <w:spacing w:before="0" w:after="283"/>
              <w:jc w:val="left"/>
              <w:rPr/>
            </w:pPr>
            <w:r>
              <w:rPr/>
              <w:t xml:space="preserve">Ranskan germaaninen </w:t>
            </w:r>
          </w:p>
        </w:tc>
      </w:tr>
      <w:tr>
        <w:trPr/>
        <w:tc>
          <w:tcPr>
            <w:tcW w:w="1831" w:type="dxa"/>
            <w:tcBorders/>
            <w:vAlign w:val="center"/>
          </w:tcPr>
          <w:p>
            <w:pPr>
              <w:pStyle w:val="TableHeading"/>
              <w:suppressLineNumbers/>
              <w:bidi w:val="0"/>
              <w:spacing w:before="0" w:after="283"/>
              <w:jc w:val="center"/>
              <w:rPr/>
            </w:pPr>
            <w:r>
              <w:rPr/>
              <w:t xml:space="preserve">Merkitys </w:t>
            </w:r>
          </w:p>
        </w:tc>
        <w:tc>
          <w:tcPr>
            <w:tcW w:w="4576" w:type="dxa"/>
            <w:tcBorders/>
            <w:vAlign w:val="center"/>
          </w:tcPr>
          <w:p>
            <w:pPr>
              <w:pStyle w:val="TableContents"/>
              <w:bidi w:val="0"/>
              <w:spacing w:before="0" w:after="283"/>
              <w:jc w:val="left"/>
              <w:rPr/>
            </w:pPr>
            <w:r>
              <w:rPr>
                <w:color w:val="A9A9A9"/>
              </w:rPr>
              <w:t xml:space="preserve">vapaa mies </w:t>
            </w:r>
            <w:r>
              <w:rPr/>
              <w:t xml:space="preserve">Muut nimet </w:t>
            </w:r>
          </w:p>
        </w:tc>
      </w:tr>
      <w:tr>
        <w:trPr/>
        <w:tc>
          <w:tcPr>
            <w:tcW w:w="1831" w:type="dxa"/>
            <w:tcBorders/>
            <w:vAlign w:val="center"/>
          </w:tcPr>
          <w:p>
            <w:pPr>
              <w:pStyle w:val="TableHeading"/>
              <w:suppressLineNumbers/>
              <w:bidi w:val="0"/>
              <w:spacing w:before="0" w:after="283"/>
              <w:jc w:val="center"/>
              <w:rPr/>
            </w:pPr>
            <w:r>
              <w:rPr/>
              <w:t xml:space="preserve">Muodonmuutos (s) </w:t>
            </w:r>
          </w:p>
        </w:tc>
        <w:tc>
          <w:tcPr>
            <w:tcW w:w="4576" w:type="dxa"/>
            <w:tcBorders/>
            <w:vAlign w:val="center"/>
          </w:tcPr>
          <w:p>
            <w:pPr>
              <w:pStyle w:val="TableContents"/>
              <w:bidi w:val="0"/>
              <w:spacing w:before="0" w:after="283"/>
              <w:jc w:val="left"/>
              <w:rPr/>
            </w:pPr>
            <w:r>
              <w:rPr/>
              <w:t xml:space="preserve">Carl, Karl, Carlo, Carlos </w:t>
            </w:r>
          </w:p>
        </w:tc>
      </w:tr>
      <w:tr>
        <w:trPr/>
        <w:tc>
          <w:tcPr>
            <w:tcW w:w="1831" w:type="dxa"/>
            <w:tcBorders/>
            <w:vAlign w:val="center"/>
          </w:tcPr>
          <w:p>
            <w:pPr>
              <w:pStyle w:val="TableHeading"/>
              <w:suppressLineNumbers/>
              <w:bidi w:val="0"/>
              <w:spacing w:before="0" w:after="283"/>
              <w:jc w:val="center"/>
              <w:rPr/>
            </w:pPr>
            <w:r>
              <w:rPr/>
              <w:t xml:space="preserve">Liittyvät nimet </w:t>
            </w:r>
          </w:p>
        </w:tc>
        <w:tc>
          <w:tcPr>
            <w:tcW w:w="4576" w:type="dxa"/>
            <w:tcBorders/>
            <w:vAlign w:val="center"/>
          </w:tcPr>
          <w:p>
            <w:pPr>
              <w:pStyle w:val="TableContents"/>
              <w:bidi w:val="0"/>
              <w:spacing w:before="0" w:after="283"/>
              <w:jc w:val="left"/>
              <w:rPr/>
            </w:pPr>
            <w:r>
              <w:rPr/>
              <w:t xml:space="preserve">Carl, Carlos (etunimi), Caroline, Charlotte.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Charles merkitys</w:t>
      </w:r>
    </w:p>
    <w:p>
      <w:pPr>
        <w:pStyle w:val="TextBody"/>
        <w:bidi w:val="0"/>
        <w:jc w:val="left"/>
        <w:rPr>
          <w:b/>
          <w:u w:val="single"/>
          <w:shd w:val="clear" w:fill="FFFF00"/>
        </w:rPr>
      </w:pPr>
      <w:r>
        <w:rPr>
          <w:b/>
          <w:u w:val="single"/>
          <w:shd w:val="clear" w:fill="FFFF00"/>
        </w:rPr>
        <w:t xml:space="preserve">Asiakirjan numero 22902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puolivälissä Erie-järven eteläranta oli suosittu lomakohde Yhdysvaltojen nousevan keskiluokan keskuudessa. Järven saaret, kuten Kelleys Island ja South Bass Island, olivat saamassa mainetta makean veden uimapaikkoina. Cedar Pointin niemi, joka sai nimensä </w:t>
      </w:r>
      <w:r>
        <w:rPr>
          <w:color w:val="A9A9A9"/>
        </w:rPr>
        <w:t xml:space="preserve">runsaiden setripuidensa </w:t>
      </w:r>
      <w:r>
        <w:rPr/>
        <w:t xml:space="preserve">vuoksi, </w:t>
      </w:r>
      <w:r>
        <w:rPr/>
        <w:t xml:space="preserve">oli alun perin tunnettu kalastuksestaan. Paikalliset kalastajat vuokrasivat maata ja rakensivat sinne asuintaloja. Sandusky, jossa oli tärkeä laivasatama ja kaksi rautatietä, kehittyi kolmen seuraavan vuosikymmenen aikana merkittäväksi talouskeskukseksi. Rautatie- ja höyrylaivamatkat tukivat nousevaa matkailuelinkeinoa, ja alueen nopea kehitys alkoi.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Cedar Point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Cedar Point on 147 hehtaarin (364 hehtaaria) laajuinen huvipuisto, joka sijaitsee Erie-järven niemimaalla Sanduskyssä, Ohiossa. Se avattiin vuonna 1870, ja se on Yhdysvaltojen toiseksi vanhin toiminnassa oleva huvipuisto Lake Compouncen jälkeen. Cedar Pointin omistaa ja sitä ylläpitää Cedar Fair, ja sitä pidetään huvipuistoketjun lippulaivana. Puistossa, joka tunnetaan nimellä "Amerikan vuoristorannikko", on maailmanennätysmäiset 72 laitteistoa, joista 16 on vuoristoratoja - toiseksi eniten maailmassa Six Flags Magic Mountainin jälkeen. Sen uusin vuoristorata, Steel Vengeance, avataan </w:t>
      </w:r>
      <w:r>
        <w:rPr>
          <w:color w:val="A9A9A9"/>
        </w:rPr>
        <w:t xml:space="preserve">toukokuussa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vuoristorata Cedar Pointissa avataan?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Cedar </w:t>
      </w:r>
      <w:r>
        <w:rPr/>
        <w:t xml:space="preserve">Point </w:t>
      </w:r>
    </w:p>
    <w:tbl>
      <w:tblPr>
        <w:tblW w:w="10205" w:type="dxa"/>
        <w:jc w:val="left"/>
        <w:tblInd w:w="0" w:type="dxa"/>
        <w:tblLayout w:type="fixed"/>
        <w:tblCellMar>
          <w:top w:w="28" w:type="dxa"/>
          <w:left w:w="28" w:type="dxa"/>
          <w:bottom w:w="28" w:type="dxa"/>
          <w:right w:w="28" w:type="dxa"/>
        </w:tblCellMar>
      </w:tblPr>
      <w:tblGrid>
        <w:gridCol w:w="1629"/>
        <w:gridCol w:w="8576"/>
      </w:tblGrid>
      <w:tr>
        <w:trPr/>
        <w:tc>
          <w:tcPr>
            <w:tcW w:w="1629" w:type="dxa"/>
            <w:tcBorders/>
            <w:vAlign w:val="center"/>
          </w:tcPr>
          <w:p>
            <w:pPr>
              <w:pStyle w:val="TableHeading"/>
              <w:suppressLineNumbers/>
              <w:bidi w:val="0"/>
              <w:spacing w:before="0" w:after="283"/>
              <w:jc w:val="center"/>
              <w:rPr/>
            </w:pPr>
            <w:r>
              <w:rPr/>
              <w:t xml:space="preserve">Slogan </w:t>
            </w:r>
          </w:p>
        </w:tc>
        <w:tc>
          <w:tcPr>
            <w:tcW w:w="8576" w:type="dxa"/>
            <w:tcBorders/>
            <w:vAlign w:val="center"/>
          </w:tcPr>
          <w:p>
            <w:pPr>
              <w:pStyle w:val="TableContents"/>
              <w:bidi w:val="0"/>
              <w:spacing w:before="0" w:after="283"/>
              <w:jc w:val="left"/>
              <w:rPr/>
            </w:pPr>
            <w:r>
              <w:rPr/>
              <w:t xml:space="preserve">"Maailman pääkaupunki" "Ride On" "American's Rockin Roller Coast" "Paikka, jollaista ei ole missään muualla </w:t>
            </w:r>
          </w:p>
        </w:tc>
      </w:tr>
      <w:tr>
        <w:trPr/>
        <w:tc>
          <w:tcPr>
            <w:tcW w:w="1629" w:type="dxa"/>
            <w:tcBorders/>
            <w:vAlign w:val="center"/>
          </w:tcPr>
          <w:p>
            <w:pPr>
              <w:pStyle w:val="TableHeading"/>
              <w:suppressLineNumbers/>
              <w:bidi w:val="0"/>
              <w:spacing w:before="0" w:after="283"/>
              <w:jc w:val="center"/>
              <w:rPr/>
            </w:pPr>
            <w:r>
              <w:rPr/>
              <w:t xml:space="preserve">Sijainti </w:t>
            </w:r>
          </w:p>
        </w:tc>
        <w:tc>
          <w:tcPr>
            <w:tcW w:w="8576" w:type="dxa"/>
            <w:tcBorders/>
            <w:vAlign w:val="center"/>
          </w:tcPr>
          <w:p>
            <w:pPr>
              <w:pStyle w:val="TableContents"/>
              <w:bidi w:val="0"/>
              <w:spacing w:before="0" w:after="283"/>
              <w:jc w:val="left"/>
              <w:rPr/>
            </w:pPr>
            <w:r>
              <w:rPr/>
              <w:t xml:space="preserve">Sandusky, Ohio, Yhdysvallat </w:t>
            </w:r>
          </w:p>
        </w:tc>
      </w:tr>
      <w:tr>
        <w:trPr/>
        <w:tc>
          <w:tcPr>
            <w:tcW w:w="1629" w:type="dxa"/>
            <w:tcBorders/>
            <w:vAlign w:val="center"/>
          </w:tcPr>
          <w:p>
            <w:pPr>
              <w:pStyle w:val="TableHeading"/>
              <w:suppressLineNumbers/>
              <w:bidi w:val="0"/>
              <w:spacing w:before="0" w:after="283"/>
              <w:jc w:val="center"/>
              <w:rPr/>
            </w:pPr>
            <w:r>
              <w:rPr/>
              <w:t xml:space="preserve">Koordinaatit </w:t>
            </w:r>
          </w:p>
        </w:tc>
        <w:tc>
          <w:tcPr>
            <w:tcW w:w="8576" w:type="dxa"/>
            <w:tcBorders/>
            <w:vAlign w:val="center"/>
          </w:tcPr>
          <w:p>
            <w:pPr>
              <w:pStyle w:val="TableContents"/>
              <w:bidi w:val="0"/>
              <w:spacing w:before="0" w:after="283"/>
              <w:jc w:val="left"/>
              <w:rPr/>
            </w:pPr>
            <w:r>
              <w:rPr/>
              <w:t xml:space="preserve">41 ° 28 ′ 41,14'' N 82 ° 40 ′ 44,08'' W </w:t>
            </w:r>
            <w:r>
              <w:rPr/>
              <w:t xml:space="preserve">/ </w:t>
            </w:r>
            <w:r>
              <w:rPr/>
              <w:t xml:space="preserve">41,4780944 ° N 82,6789111 ° W </w:t>
            </w:r>
            <w:r>
              <w:rPr/>
              <w:t xml:space="preserve">/ 41,4780944;-82,6789111 Koordinaatit: 41 ° 28 ′ 41.14'' N 82 ° 40 ′ 44.08'' W </w:t>
            </w:r>
            <w:r>
              <w:rPr/>
              <w:t xml:space="preserve">/ </w:t>
            </w:r>
            <w:r>
              <w:rPr/>
              <w:t xml:space="preserve">41.4780944 ° N 82.6789111 ° W </w:t>
            </w:r>
            <w:r>
              <w:rPr/>
              <w:t xml:space="preserve">/ 41.4780944;-82.6789111 </w:t>
            </w:r>
          </w:p>
        </w:tc>
      </w:tr>
      <w:tr>
        <w:trPr/>
        <w:tc>
          <w:tcPr>
            <w:tcW w:w="1629" w:type="dxa"/>
            <w:tcBorders/>
            <w:vAlign w:val="center"/>
          </w:tcPr>
          <w:p>
            <w:pPr>
              <w:pStyle w:val="TableHeading"/>
              <w:suppressLineNumbers/>
              <w:bidi w:val="0"/>
              <w:spacing w:before="0" w:after="283"/>
              <w:jc w:val="center"/>
              <w:rPr/>
            </w:pPr>
            <w:r>
              <w:rPr/>
              <w:t xml:space="preserve">Omistaja </w:t>
            </w:r>
          </w:p>
        </w:tc>
        <w:tc>
          <w:tcPr>
            <w:tcW w:w="8576" w:type="dxa"/>
            <w:tcBorders/>
            <w:vAlign w:val="center"/>
          </w:tcPr>
          <w:p>
            <w:pPr>
              <w:pStyle w:val="TableContents"/>
              <w:bidi w:val="0"/>
              <w:spacing w:before="0" w:after="283"/>
              <w:jc w:val="left"/>
              <w:rPr/>
            </w:pPr>
            <w:r>
              <w:rPr/>
              <w:t xml:space="preserve">Cedar Fair Entertainment Company </w:t>
            </w:r>
          </w:p>
        </w:tc>
      </w:tr>
      <w:tr>
        <w:trPr/>
        <w:tc>
          <w:tcPr>
            <w:tcW w:w="1629" w:type="dxa"/>
            <w:tcBorders/>
            <w:vAlign w:val="center"/>
          </w:tcPr>
          <w:p>
            <w:pPr>
              <w:pStyle w:val="TableHeading"/>
              <w:suppressLineNumbers/>
              <w:bidi w:val="0"/>
              <w:spacing w:before="0" w:after="283"/>
              <w:jc w:val="center"/>
              <w:rPr/>
            </w:pPr>
            <w:r>
              <w:rPr/>
              <w:t xml:space="preserve">Pääjohtaja </w:t>
            </w:r>
          </w:p>
        </w:tc>
        <w:tc>
          <w:tcPr>
            <w:tcW w:w="8576" w:type="dxa"/>
            <w:tcBorders/>
            <w:vAlign w:val="center"/>
          </w:tcPr>
          <w:p>
            <w:pPr>
              <w:pStyle w:val="TableContents"/>
              <w:bidi w:val="0"/>
              <w:spacing w:before="0" w:after="283"/>
              <w:jc w:val="left"/>
              <w:rPr/>
            </w:pPr>
            <w:r>
              <w:rPr/>
              <w:t xml:space="preserve">Jason McClure </w:t>
            </w:r>
          </w:p>
        </w:tc>
      </w:tr>
      <w:tr>
        <w:trPr/>
        <w:tc>
          <w:tcPr>
            <w:tcW w:w="1629" w:type="dxa"/>
            <w:tcBorders/>
            <w:vAlign w:val="center"/>
          </w:tcPr>
          <w:p>
            <w:pPr>
              <w:pStyle w:val="TableHeading"/>
              <w:suppressLineNumbers/>
              <w:bidi w:val="0"/>
              <w:spacing w:before="0" w:after="283"/>
              <w:jc w:val="center"/>
              <w:rPr/>
            </w:pPr>
            <w:r>
              <w:rPr/>
              <w:t xml:space="preserve">Avattu </w:t>
            </w:r>
          </w:p>
        </w:tc>
        <w:tc>
          <w:tcPr>
            <w:tcW w:w="8576" w:type="dxa"/>
            <w:tcBorders/>
            <w:vAlign w:val="center"/>
          </w:tcPr>
          <w:p>
            <w:pPr>
              <w:pStyle w:val="TableContents"/>
              <w:bidi w:val="0"/>
              <w:spacing w:before="0" w:after="283"/>
              <w:jc w:val="left"/>
              <w:rPr/>
            </w:pPr>
            <w:r>
              <w:rPr/>
              <w:t xml:space="preserve">1870 </w:t>
            </w:r>
          </w:p>
        </w:tc>
      </w:tr>
      <w:tr>
        <w:trPr/>
        <w:tc>
          <w:tcPr>
            <w:tcW w:w="1629" w:type="dxa"/>
            <w:tcBorders/>
            <w:vAlign w:val="center"/>
          </w:tcPr>
          <w:p>
            <w:pPr>
              <w:pStyle w:val="TableHeading"/>
              <w:suppressLineNumbers/>
              <w:bidi w:val="0"/>
              <w:spacing w:before="0" w:after="283"/>
              <w:jc w:val="center"/>
              <w:rPr/>
            </w:pPr>
            <w:r>
              <w:rPr/>
              <w:t xml:space="preserve">Toimintakausi </w:t>
            </w:r>
          </w:p>
        </w:tc>
        <w:tc>
          <w:tcPr>
            <w:tcW w:w="8576" w:type="dxa"/>
            <w:tcBorders/>
            <w:vAlign w:val="center"/>
          </w:tcPr>
          <w:p>
            <w:pPr>
              <w:pStyle w:val="TableContents"/>
              <w:bidi w:val="0"/>
              <w:spacing w:before="0" w:after="283"/>
              <w:jc w:val="left"/>
              <w:rPr/>
            </w:pPr>
            <w:r>
              <w:rPr/>
              <w:t xml:space="preserve">Toukokuusta lokakuuhun </w:t>
            </w:r>
          </w:p>
        </w:tc>
      </w:tr>
      <w:tr>
        <w:trPr/>
        <w:tc>
          <w:tcPr>
            <w:tcW w:w="1629" w:type="dxa"/>
            <w:tcBorders/>
            <w:vAlign w:val="center"/>
          </w:tcPr>
          <w:p>
            <w:pPr>
              <w:pStyle w:val="TableHeading"/>
              <w:suppressLineNumbers/>
              <w:bidi w:val="0"/>
              <w:spacing w:before="0" w:after="283"/>
              <w:jc w:val="center"/>
              <w:rPr/>
            </w:pPr>
            <w:r>
              <w:rPr/>
              <w:t xml:space="preserve">Kävijöitä vuodessa </w:t>
            </w:r>
          </w:p>
        </w:tc>
        <w:tc>
          <w:tcPr>
            <w:tcW w:w="8576" w:type="dxa"/>
            <w:tcBorders/>
            <w:vAlign w:val="center"/>
          </w:tcPr>
          <w:p>
            <w:pPr>
              <w:pStyle w:val="TableContents"/>
              <w:bidi w:val="0"/>
              <w:spacing w:before="0" w:after="283"/>
              <w:jc w:val="left"/>
              <w:rPr/>
            </w:pPr>
            <w:r>
              <w:rPr/>
              <w:t xml:space="preserve">3 604 000 vuonna 2017 </w:t>
            </w:r>
          </w:p>
        </w:tc>
      </w:tr>
      <w:tr>
        <w:trPr/>
        <w:tc>
          <w:tcPr>
            <w:tcW w:w="1629" w:type="dxa"/>
            <w:tcBorders/>
            <w:vAlign w:val="center"/>
          </w:tcPr>
          <w:p>
            <w:pPr>
              <w:pStyle w:val="TableHeading"/>
              <w:suppressLineNumbers/>
              <w:bidi w:val="0"/>
              <w:spacing w:before="0" w:after="283"/>
              <w:jc w:val="center"/>
              <w:rPr/>
            </w:pPr>
            <w:r>
              <w:rPr/>
              <w:t xml:space="preserve">Alue </w:t>
            </w:r>
          </w:p>
        </w:tc>
        <w:tc>
          <w:tcPr>
            <w:tcW w:w="8576" w:type="dxa"/>
            <w:tcBorders/>
            <w:vAlign w:val="center"/>
          </w:tcPr>
          <w:p>
            <w:pPr>
              <w:pStyle w:val="TableContents"/>
              <w:bidi w:val="0"/>
              <w:spacing w:before="0" w:after="283"/>
              <w:jc w:val="left"/>
              <w:rPr/>
            </w:pPr>
            <w:r>
              <w:rPr/>
              <w:t xml:space="preserve">364 eekkeriä (0,569 neliömetriä; 1,47 km) Ratsastuskohteet </w:t>
            </w:r>
          </w:p>
        </w:tc>
      </w:tr>
      <w:tr>
        <w:trPr/>
        <w:tc>
          <w:tcPr>
            <w:tcW w:w="1629" w:type="dxa"/>
            <w:tcBorders/>
            <w:vAlign w:val="center"/>
          </w:tcPr>
          <w:p>
            <w:pPr>
              <w:pStyle w:val="TableHeading"/>
              <w:suppressLineNumbers/>
              <w:bidi w:val="0"/>
              <w:spacing w:before="0" w:after="283"/>
              <w:jc w:val="center"/>
              <w:rPr/>
            </w:pPr>
            <w:r>
              <w:rPr/>
              <w:t xml:space="preserve">Yhteensä </w:t>
            </w:r>
          </w:p>
        </w:tc>
        <w:tc>
          <w:tcPr>
            <w:tcW w:w="8576" w:type="dxa"/>
            <w:tcBorders/>
            <w:vAlign w:val="center"/>
          </w:tcPr>
          <w:p>
            <w:pPr>
              <w:pStyle w:val="TableContents"/>
              <w:bidi w:val="0"/>
              <w:spacing w:before="0" w:after="283"/>
              <w:jc w:val="left"/>
              <w:rPr/>
            </w:pPr>
            <w:r>
              <w:rPr/>
              <w:t xml:space="preserve">72 </w:t>
            </w:r>
          </w:p>
        </w:tc>
      </w:tr>
      <w:tr>
        <w:trPr/>
        <w:tc>
          <w:tcPr>
            <w:tcW w:w="1629" w:type="dxa"/>
            <w:tcBorders/>
            <w:vAlign w:val="center"/>
          </w:tcPr>
          <w:p>
            <w:pPr>
              <w:pStyle w:val="TableHeading"/>
              <w:suppressLineNumbers/>
              <w:bidi w:val="0"/>
              <w:spacing w:before="0" w:after="283"/>
              <w:jc w:val="center"/>
              <w:rPr/>
            </w:pPr>
            <w:r>
              <w:rPr/>
              <w:t xml:space="preserve">Vuoristoradat </w:t>
            </w:r>
          </w:p>
        </w:tc>
        <w:tc>
          <w:tcPr>
            <w:tcW w:w="8576" w:type="dxa"/>
            <w:tcBorders/>
            <w:vAlign w:val="center"/>
          </w:tcPr>
          <w:p>
            <w:pPr>
              <w:pStyle w:val="TableContents"/>
              <w:bidi w:val="0"/>
              <w:spacing w:before="0" w:after="283"/>
              <w:jc w:val="left"/>
              <w:rPr/>
            </w:pPr>
            <w:r>
              <w:rPr/>
              <w:t xml:space="preserve">17 </w:t>
            </w:r>
          </w:p>
        </w:tc>
      </w:tr>
      <w:tr>
        <w:trPr/>
        <w:tc>
          <w:tcPr>
            <w:tcW w:w="1629" w:type="dxa"/>
            <w:tcBorders/>
            <w:vAlign w:val="center"/>
          </w:tcPr>
          <w:p>
            <w:pPr>
              <w:pStyle w:val="TableHeading"/>
              <w:suppressLineNumbers/>
              <w:bidi w:val="0"/>
              <w:spacing w:before="0" w:after="283"/>
              <w:jc w:val="center"/>
              <w:rPr/>
            </w:pPr>
            <w:r>
              <w:rPr/>
              <w:t xml:space="preserve">Vesiajelut </w:t>
            </w:r>
          </w:p>
        </w:tc>
        <w:tc>
          <w:tcPr>
            <w:tcW w:w="8576" w:type="dxa"/>
            <w:tcBorders/>
            <w:vAlign w:val="center"/>
          </w:tcPr>
          <w:p>
            <w:pPr>
              <w:pStyle w:val="TableContents"/>
              <w:bidi w:val="0"/>
              <w:spacing w:before="0" w:after="283"/>
              <w:jc w:val="left"/>
              <w:rPr>
                <w:sz w:val="4"/>
                <w:szCs w:val="4"/>
              </w:rPr>
            </w:pPr>
            <w:r>
              <w:rPr>
                <w:sz w:val="4"/>
                <w:szCs w:val="4"/>
              </w:rPr>
            </w:r>
          </w:p>
        </w:tc>
      </w:tr>
      <w:tr>
        <w:trPr/>
        <w:tc>
          <w:tcPr>
            <w:tcW w:w="1629" w:type="dxa"/>
            <w:tcBorders/>
            <w:vAlign w:val="center"/>
          </w:tcPr>
          <w:p>
            <w:pPr>
              <w:pStyle w:val="TableHeading"/>
              <w:suppressLineNumbers/>
              <w:bidi w:val="0"/>
              <w:spacing w:before="0" w:after="283"/>
              <w:jc w:val="center"/>
              <w:rPr/>
            </w:pPr>
            <w:r>
              <w:rPr/>
              <w:t xml:space="preserve">Verkkosivusto </w:t>
            </w:r>
          </w:p>
        </w:tc>
        <w:tc>
          <w:tcPr>
            <w:tcW w:w="8576" w:type="dxa"/>
            <w:tcBorders/>
            <w:vAlign w:val="center"/>
          </w:tcPr>
          <w:p>
            <w:pPr>
              <w:pStyle w:val="TableContents"/>
              <w:bidi w:val="0"/>
              <w:spacing w:before="0" w:after="283"/>
              <w:jc w:val="left"/>
              <w:rPr/>
            </w:pPr>
            <w:r>
              <w:rPr/>
              <w:t xml:space="preserve">www.cedarpoint.com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vuoristoratapääkaupunki?</w:t>
      </w:r>
    </w:p>
    <w:p>
      <w:pPr>
        <w:pStyle w:val="TextBody"/>
        <w:bidi w:val="0"/>
        <w:jc w:val="left"/>
        <w:rPr>
          <w:b/>
          <w:u w:val="single"/>
          <w:shd w:val="clear" w:fill="FFFF00"/>
        </w:rPr>
      </w:pPr>
      <w:r>
        <w:rPr>
          <w:b/>
          <w:u w:val="single"/>
          <w:shd w:val="clear" w:fill="FFFF00"/>
        </w:rPr>
        <w:t xml:space="preserve">Asiakirjan numero 22903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Hindulakia koskevan lakiesityksen hyväksymisen jälkeen Intian henkilölainsäädännöllä oli kaksi pääasiallista soveltamisalaa: tavalliset Intian kansalaiset ja muslimiyhteisö, jonka lakeja ei uudistettu. Maallisten ja uskonnollisten viranomaisten väliset usein toistuvat ristiriidat yhtenäisestä siviililainsäädännöstä vähenivät lopulta, kunnes vuonna 1985 sattui </w:t>
      </w:r>
      <w:r>
        <w:rPr>
          <w:color w:val="A9A9A9"/>
        </w:rPr>
        <w:t xml:space="preserve">Shah Banon </w:t>
      </w:r>
      <w:r>
        <w:rPr/>
        <w:t xml:space="preserve">tapaus. Bano oli 73-vuotias nainen, joka haki elatusapua mieheltään Muhammad Ahmad Khanilta. Mies oli eronnut naisesta 40 avioliittovuoden jälkeen kolminkertaisella Talaaq-erolla (sanomalla kolme kertaa ``I divorce thee'') ja kieltämällä naiselta säännöllisen elatusavun; tällainen yksipuolinen avioero oli sallittua muslimien henkilökohtaisen lain mukaan. Hänelle myönnettiin aluksi elatusapu paikallisen tuomioistuimen päätöksellä vuonna 1980. Khan, joka on itse lakimies, riitautti tämän päätöksen ja vei sen korkeimpaan oikeuteen väittäen, että hän oli täyttänyt kaikki islamilaisen lain mukaiset velvoitteensa. Korkein oikeus ratkaisi asian Khanin eduksi vuonna 1985 Intian rikoslain 125 §:n nojalla, joka koski kaikkia kansalaisia uskontokunnasta riippumatta, ja joka koski vaimojen, lasten ja vanhempien elatusapua. Lisäksi se suositteli yhtenäisen siviililain laatimista. Hänen tapauksensa lisäksi kaksi muuta musliminaista oli aiemmin saanut elatusapua rikoslain nojalla vuosina 1979 ja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Yhtenäisestä siviililain säännöstöstä keskusteltiin pitkään asiassa</w:t>
      </w:r>
    </w:p>
    <w:p>
      <w:pPr>
        <w:pStyle w:val="TextBody"/>
        <w:bidi w:val="0"/>
        <w:jc w:val="left"/>
        <w:rPr>
          <w:b/>
          <w:u w:val="single"/>
          <w:shd w:val="clear" w:fill="FFFF00"/>
        </w:rPr>
      </w:pPr>
      <w:r>
        <w:rPr>
          <w:b/>
          <w:u w:val="single"/>
          <w:shd w:val="clear" w:fill="FFFF00"/>
        </w:rPr>
        <w:t xml:space="preserve">Asiakirjan numero 22904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Allison ``Alley'' Mills </w:t>
      </w:r>
      <w:r>
        <w:rPr/>
        <w:t xml:space="preserve">(tunnetaan myös nimellä Alley Bean), s. 9. toukokuuta 1951, on yhdysvaltalainen näyttelijä, joka tunnetaan parhaiten roolistaan Norma Arnoldina, äitinä sarjassa The Wonder Years, ja nykyisestä roolistaan Pamela Douglasina, edesmenneen Forrester-matriarkan Stephanie Forresterin (Susan Flannery) sisarena saippuaoopperassa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Ihmeiden vuosina</w:t>
      </w:r>
    </w:p>
    <w:p>
      <w:pPr>
        <w:pStyle w:val="TextBody"/>
        <w:bidi w:val="0"/>
        <w:jc w:val="left"/>
        <w:rPr>
          <w:b/>
          <w:u w:val="single"/>
          <w:shd w:val="clear" w:fill="FFFF00"/>
        </w:rPr>
      </w:pPr>
      <w:r>
        <w:rPr>
          <w:b/>
          <w:u w:val="single"/>
          <w:shd w:val="clear" w:fill="FFFF00"/>
        </w:rPr>
        <w:t xml:space="preserve">Asiakirjan numero 22905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Menger </w:t>
      </w:r>
      <w:r>
        <w:rPr/>
        <w:t xml:space="preserve">esitti teorian vuonna 1871 teoksessa Grundsätze der Volkswirtschaftslehre (käännettynä Principles of Economics). Mengerin esitys on erityisen merkittävä kahdessa kohdassa. Ensinnäkin hän näki erityistä vaivaa selittääkseen, miksi yksilöiden pitäisi olettaa asettavan mahdolliset käyttötarkoitukset paremmuusjärjestykseen ja käyttävän sitten rajahyötyjä tehdessään päätöksiä kompromisseista. (Tästä syystä Mengeriä ja hänen seuraajiaan kutsutaan joskus "psykologiseksi koulukunnaksi", vaikka heidät tunnetaankin useammin "itävaltalaisena koulukuntana" tai "wieniläisenä koulukuntana"). Toiseksi, vaikka hänen havainnollistavat esimerkkinsä esittävät hyödyn kvantifioituna, hänen keskeiset oletuksensa eivät sitä tee. (Menger itse asiassa yliviivasi numeeriset taulukot omassa kopiossaan julkaistusta Grundsätze-julkaisusta.) Menger kehitti myös pienenevän rajahyödyn lain. Mengerin työ löysi merkittävän ja arvostavan yleisön.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pienenevän rajahyödyn lain -</w:t>
      </w:r>
    </w:p>
    <w:p>
      <w:pPr>
        <w:pStyle w:val="TextBody"/>
        <w:bidi w:val="0"/>
        <w:jc w:val="left"/>
        <w:rPr>
          <w:b/>
          <w:u w:val="single"/>
          <w:shd w:val="clear" w:fill="FFFF00"/>
        </w:rPr>
      </w:pPr>
      <w:r>
        <w:rPr>
          <w:b/>
          <w:u w:val="single"/>
          <w:shd w:val="clear" w:fill="FFFF00"/>
        </w:rPr>
        <w:t xml:space="preserve">Asiakirjan numero 22906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Houston's Restaurant on korkealuokkainen amerikkalainen casual dining -ravintolaketju, jonka omistaa </w:t>
      </w:r>
      <w:r>
        <w:rPr>
          <w:color w:val="A9A9A9"/>
        </w:rPr>
        <w:t xml:space="preserve">Hillstone Restaurant Group, </w:t>
      </w:r>
      <w:r>
        <w:rPr/>
        <w:t xml:space="preserve">jonka pääkonttori sijaitsee Beverly Hillsissä, Kaliforniassa. Hillstone-ravintoloita on 51 kappaletta 13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ravintola Houstonin Atlantassa Georgiassa?</w:t>
      </w:r>
    </w:p>
    <w:p>
      <w:pPr>
        <w:pStyle w:val="TextBody"/>
        <w:bidi w:val="0"/>
        <w:jc w:val="left"/>
        <w:rPr>
          <w:b/>
          <w:u w:val="single"/>
          <w:shd w:val="clear" w:fill="FFFF00"/>
        </w:rPr>
      </w:pPr>
      <w:r>
        <w:rPr>
          <w:b/>
          <w:u w:val="single"/>
          <w:shd w:val="clear" w:fill="FFFF00"/>
        </w:rPr>
        <w:t xml:space="preserve">Asiakirjan numero 22907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Friuli-Venezia Giulia ((friˈuːli veˈnɛttsja ˈdʒuːlja); Friulian: Friûl -- Vignesie Julie, sloveeni: Furlanija -- Julijska krajina, saksa: Friaul -- Julisch Venetien) on yksi Italian 20 alueesta ja yksi viidestä itsehallintoalueesta, joilla on erityislaki. Alueen pääkaupunki on </w:t>
      </w:r>
      <w:r>
        <w:rPr>
          <w:color w:val="A9A9A9"/>
        </w:rPr>
        <w:t xml:space="preserve">Trieste</w:t>
      </w:r>
      <w:r>
        <w:rPr/>
        <w:t xml:space="preserve">. Huomattakoon, että Venezia eli Venetsia ei nimestään huolimatta kuulu tähän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satama Koillis-Italiassa Friuli-Venezia Giulian alueen pääkaupunki.</w:t>
      </w:r>
    </w:p>
    <w:p>
      <w:pPr>
        <w:pStyle w:val="TextBody"/>
        <w:bidi w:val="0"/>
        <w:jc w:val="left"/>
        <w:rPr>
          <w:b/>
          <w:u w:val="single"/>
          <w:shd w:val="clear" w:fill="FFFF00"/>
        </w:rPr>
      </w:pPr>
      <w:r>
        <w:rPr>
          <w:b/>
          <w:u w:val="single"/>
          <w:shd w:val="clear" w:fill="FFFF00"/>
        </w:rPr>
        <w:t xml:space="preserve">Asiakirjan numero 22908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Dishonored 2:n tapahtumien jälkeen </w:t>
      </w:r>
      <w:r>
        <w:rPr/>
        <w:t xml:space="preserve">Emily Kaldwin palaa takaisin keisarinnaksi ja alkaa pelastaa Delilahin valtakaudella rikkoutunutta imperiumia. Billie Lurk herää Dreadful Wale -aluksellaan ja näkee toistuvaa painajaista, joka koskee hänen oikeaa kättään ja silmäänsä. Billie on jäljittänyt vanhan mentorinsa Daudin olinpaikan nyrkkeilyklubille Albarca Bathsissa. Hän suuntaa Daudin olinpaikalle ja huomaa, että nyrkkeilyklubia johtaa tyhjiötä palvova kultti nimeltä Eyeless.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asetettu ulkopuolisen häpeällinen kuolema</w:t>
      </w:r>
    </w:p>
    <w:p>
      <w:pPr>
        <w:pStyle w:val="TextBody"/>
        <w:bidi w:val="0"/>
        <w:jc w:val="left"/>
        <w:rPr>
          <w:b/>
          <w:u w:val="single"/>
          <w:shd w:val="clear" w:fill="FFFF00"/>
        </w:rPr>
      </w:pPr>
      <w:r>
        <w:rPr>
          <w:b/>
          <w:u w:val="single"/>
          <w:shd w:val="clear" w:fill="FFFF00"/>
        </w:rPr>
        <w:t xml:space="preserve">Asiakirjan numero 22909</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t xml:space="preserve">Samsung Galaxy S5 Active (</w:t>
      </w:r>
      <w:r>
        <w:rPr>
          <w:color w:val="A9A9A9"/>
        </w:rPr>
        <w:t xml:space="preserve">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s5 active tuli ulos?</w:t>
      </w:r>
    </w:p>
    <w:p>
      <w:pPr>
        <w:pStyle w:val="TextBody"/>
        <w:bidi w:val="0"/>
        <w:jc w:val="left"/>
        <w:rPr>
          <w:b/>
          <w:u w:val="single"/>
          <w:shd w:val="clear" w:fill="FFFF00"/>
        </w:rPr>
      </w:pPr>
      <w:r>
        <w:rPr>
          <w:b/>
          <w:u w:val="single"/>
          <w:shd w:val="clear" w:fill="FFFF00"/>
        </w:rPr>
        <w:t xml:space="preserve">Asiakirjan numero 22910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Blomkvist on tutkiva journalisti ja kuukausittain ilmestyvän Millennium-lehden toinen omistaja Tukholmassa, Ruotsissa. Lohikäärmetatuoinnin tyttö -elokuvan alussa hän häviää kunnianloukkausjutun, jossa hän esittää </w:t>
      </w:r>
      <w:r>
        <w:rPr>
          <w:color w:val="A9A9A9"/>
        </w:rPr>
        <w:t xml:space="preserve">miljardööri-teollisuusmies </w:t>
      </w:r>
      <w:r>
        <w:rPr/>
        <w:t xml:space="preserve">Hans-Erik Wennerströmistä</w:t>
      </w:r>
      <w:r>
        <w:rPr/>
        <w:t xml:space="preserve"> vahingollisia väitteitä, </w:t>
      </w:r>
      <w:r>
        <w:rPr/>
        <w:t xml:space="preserve">ja hänet tuomitaan kolmeksi kuukaudeksi vankilaan. Vankilatuomion ja ammatillisen häpeän uhalla Blomkvist luopuu tehtävästään lehden johtokunnassa. Samaan aikaan Henrik Vanger, Vanger Enterprisesin entinen toimitusjohtaja ja varakkaan Vangerin suvun patriarkka, tarjoaa hänelle freelance-toimeksiantoa, jossa hän saisi auttaa selvittämään 36 vuotta kadoksissa olleen ja kuolleeksi oletetun isotyttärensä Harriet Vangerin kylmää tapausta. Blomkvist suostuu vastahakoisesti tapaukseen vastineeksi arvokkaista tiedoista, joita Vanger väittää omistavansa ja jotka auttaisivat häntä Wennerströmiä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Wennerstrom elokuvassa Tyttö, jolla on lohikäärmetatuointi?</w:t>
      </w:r>
    </w:p>
    <w:p>
      <w:pPr>
        <w:pStyle w:val="TextBody"/>
        <w:bidi w:val="0"/>
        <w:jc w:val="left"/>
        <w:rPr>
          <w:b/>
          <w:u w:val="single"/>
          <w:shd w:val="clear" w:fill="FFFF00"/>
        </w:rPr>
      </w:pPr>
      <w:r>
        <w:rPr>
          <w:b/>
          <w:u w:val="single"/>
          <w:shd w:val="clear" w:fill="FFFF00"/>
        </w:rPr>
        <w:t xml:space="preserve">Asiakirjan numero 22911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Hannibal on Ridley Scottin ohjaama yhdysvaltalainen psykologinen kauhuelokuva vuodelta 2001, joka perustuu Thomas Harrisin samannimiseen romaaniin. Se on </w:t>
      </w:r>
      <w:r>
        <w:rPr/>
        <w:t xml:space="preserve">jatko-osa </w:t>
      </w:r>
      <w:r>
        <w:rPr>
          <w:color w:val="A9A9A9"/>
        </w:rPr>
        <w:t xml:space="preserve">vuoden 1991 </w:t>
      </w:r>
      <w:r>
        <w:rPr/>
        <w:t xml:space="preserve">Oscar-palkitulle elokuvalle The Silence of the Lambs, jossa Anthony Hopkins palaa rooliinsa ikonisena sarjamurhaajana Hannibal Lecterinä. Julianne Moore näyttelee FBI:n erikoisagentti Clarice Starlingin roolissa, jota Jodie Foster esitti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"Karitsojen hiljaisuus" ilmestyi?</w:t>
      </w:r>
    </w:p>
    <w:p>
      <w:pPr>
        <w:pStyle w:val="TextBody"/>
        <w:bidi w:val="0"/>
        <w:jc w:val="left"/>
        <w:rPr>
          <w:b/>
          <w:u w:val="single"/>
          <w:shd w:val="clear" w:fill="FFFF00"/>
        </w:rPr>
      </w:pPr>
      <w:r>
        <w:rPr>
          <w:b/>
          <w:u w:val="single"/>
          <w:shd w:val="clear" w:fill="FFFF00"/>
        </w:rPr>
        <w:t xml:space="preserve">Asiakirjan numero 22912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12. päivänä 1987 hän esiintyi musiikkivieraana NBC:n Late Night with David Letterman -keskusteluohjelmassa. </w:t>
      </w:r>
      <w:r>
        <w:rPr>
          <w:color w:val="A9A9A9"/>
        </w:rPr>
        <w:t xml:space="preserve">Collins </w:t>
      </w:r>
      <w:r>
        <w:rPr/>
        <w:t xml:space="preserve">teki cameo-esiintymisen vuoden 1987 komediaelokuvassa Adventures in Babysitter. Vuonna 1987 yhdysvaltalainen säveltäjä John Zorn ja Collins tekivät yhdessä sviitin ``Two-Lane Highway'', joka julkaistiin myöhemmin Zornin albumilla Spillane. Collins esiintyi 22. huhtikuuta 1988 New Orleans Jazz and Heritage Festival -festivaaleilla B.B. Kingin, Eric Claptonin ja Stevie Ray Vaughanin muodostamassa ryhmässä; ryhmä soitti höyrylaiva Presidentillä sen risteillessä Mississippi-jokea pitkin, tunnustuksena New Orleansin musiikilliselle perinnölle ja taiteilijoille, kuten Fate Marablelle, Louis Armstrongille ja Henry Red Allenille, jotka olivat viihdyttäneet matkustajia Streckfusin veljeksien omistamalla jokilaivalaivastolla.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blues-yhtye seikkailuissa lapsenvahtina...</w:t>
      </w:r>
    </w:p>
    <w:p>
      <w:pPr>
        <w:pStyle w:val="TextBody"/>
        <w:bidi w:val="0"/>
        <w:jc w:val="left"/>
        <w:rPr>
          <w:b/>
          <w:u w:val="single"/>
          <w:shd w:val="clear" w:fill="FFFF00"/>
        </w:rPr>
      </w:pPr>
      <w:r>
        <w:rPr>
          <w:b/>
          <w:u w:val="single"/>
          <w:shd w:val="clear" w:fill="FFFF00"/>
        </w:rPr>
        <w:t xml:space="preserve">Asiakirjan numero 22913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2016 jälkeen Cutler ilmoitti jäävänsä eläkkeelle ja aikovansa ryhtyä urheilutoimittajaksi NFL on Foxin televisiolähetyksiin. </w:t>
      </w:r>
      <w:r>
        <w:rPr>
          <w:color w:val="A9A9A9"/>
        </w:rPr>
        <w:t xml:space="preserve">Miami Dolphinsin </w:t>
      </w:r>
      <w:r>
        <w:rPr/>
        <w:t xml:space="preserve">pelinrakentaja Ryan Tannehillin</w:t>
      </w:r>
      <w:r>
        <w:rPr/>
        <w:t xml:space="preserve"> loukkaannuttua kauden päätteeksi </w:t>
      </w:r>
      <w:r>
        <w:rPr/>
        <w:t xml:space="preserve">elokuussa 2017 Cutler tuli kuitenkin ulos eläkkeelle ja allekirjoitti yhden vuoden sopimuksen joukkueen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Cutler pelaa NFL:ssä?</w:t>
      </w:r>
    </w:p>
    <w:p>
      <w:pPr>
        <w:pStyle w:val="TextBody"/>
        <w:bidi w:val="0"/>
        <w:jc w:val="left"/>
        <w:rPr>
          <w:b/>
          <w:u w:val="single"/>
          <w:shd w:val="clear" w:fill="FFFF00"/>
        </w:rPr>
      </w:pPr>
      <w:r>
        <w:rPr>
          <w:b/>
          <w:u w:val="single"/>
          <w:shd w:val="clear" w:fill="FFFF00"/>
        </w:rPr>
        <w:t xml:space="preserve">Asiakirjan numero 22914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 Snout on hahmo William Shakespearen teoksessa Juhannusyön unelma. Hän on kittaaja ja </w:t>
      </w:r>
      <w:r>
        <w:rPr>
          <w:color w:val="A9A9A9"/>
        </w:rPr>
        <w:t xml:space="preserve">yksi Ateenan ``mekaanikoista'', amatöörinäyttelijöistä </w:t>
      </w:r>
      <w:r>
        <w:rPr/>
        <w:t xml:space="preserve">Pyramuksen ja Thisben näytelmässä, joka on näytelmän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kuono näyttelee Pyramuksessa ja Thisbessä?</w:t>
      </w:r>
    </w:p>
    <w:p>
      <w:pPr>
        <w:pStyle w:val="TextBody"/>
        <w:bidi w:val="0"/>
        <w:jc w:val="left"/>
        <w:rPr>
          <w:b/>
          <w:u w:val="single"/>
          <w:shd w:val="clear" w:fill="FFFF00"/>
        </w:rPr>
      </w:pPr>
      <w:r>
        <w:rPr>
          <w:b/>
          <w:u w:val="single"/>
          <w:shd w:val="clear" w:fill="FFFF00"/>
        </w:rPr>
        <w:t xml:space="preserve">Asiakirjan numero 22915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 on isännöinyt kisoja </w:t>
      </w:r>
      <w:r>
        <w:rPr>
          <w:color w:val="A9A9A9"/>
        </w:rPr>
        <w:t xml:space="preserve">yhden </w:t>
      </w:r>
      <w:r>
        <w:rPr/>
        <w:t xml:space="preserve">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espanja on isännöinyt olympialaisia?</w:t>
      </w:r>
    </w:p>
    <w:p>
      <w:pPr>
        <w:pStyle w:val="TextBody"/>
        <w:bidi w:val="0"/>
        <w:jc w:val="left"/>
        <w:rPr>
          <w:b/>
          <w:u w:val="single"/>
          <w:shd w:val="clear" w:fill="FFFF00"/>
        </w:rPr>
      </w:pPr>
      <w:r>
        <w:rPr>
          <w:b/>
          <w:u w:val="single"/>
          <w:shd w:val="clear" w:fill="FFFF00"/>
        </w:rPr>
        <w:t xml:space="preserve">Asiakirjan numero 22916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Some Madeira M'Dear'', myös nimeltään ``Madeira, M'Dear?'', on </w:t>
      </w:r>
      <w:r>
        <w:rPr>
          <w:color w:val="A9A9A9"/>
        </w:rPr>
        <w:t xml:space="preserve">Flandersin ja Swannin</w:t>
      </w:r>
      <w:r>
        <w:rPr/>
        <w:t xml:space="preserve"> synkän koominen laulu</w:t>
      </w:r>
      <w:r>
        <w:rPr/>
        <w:t xml:space="preserve">. Se on viettelystä ja alkoholista kertova laulu, joka sisältää monimutkaista ja nokkelaa sanaleikkiä.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alunperin lauloi, ota madeiraa, rakkaani.</w:t>
      </w:r>
    </w:p>
    <w:p>
      <w:pPr>
        <w:pStyle w:val="TextBody"/>
        <w:bidi w:val="0"/>
        <w:jc w:val="left"/>
        <w:rPr>
          <w:b/>
          <w:u w:val="single"/>
          <w:shd w:val="clear" w:fill="FFFF00"/>
        </w:rPr>
      </w:pPr>
      <w:r>
        <w:rPr>
          <w:b/>
          <w:u w:val="single"/>
          <w:shd w:val="clear" w:fill="FFFF00"/>
        </w:rPr>
        <w:t xml:space="preserve">Asiakirjan numero 22917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Seitsemänvuotisessa sodassa Israel Putnamin uskotaan tuoneen mukanaan </w:t>
      </w:r>
      <w:r>
        <w:rPr>
          <w:color w:val="A9A9A9"/>
        </w:rPr>
        <w:t xml:space="preserve">Havannan sikareita</w:t>
      </w:r>
      <w:r>
        <w:rPr/>
        <w:t xml:space="preserve">, mikä teki sikarinpoltosta suosittua Yhdysvalloissa Amerikan vallankumouksen jälkeen. Hän toi mukanaan myös kuubalaisia tupakansiemeniä, joita hän istutti Hartfordin alueelle Uudessa Englannissa. Tämä johti tiettävästi kuuluisan Connecticut Wrapperin kehittymiseen.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Kuuban saaren pääkaupungin mukaan nimetyt sikarit</w:t>
      </w:r>
    </w:p>
    <w:p>
      <w:pPr>
        <w:pStyle w:val="TextBody"/>
        <w:bidi w:val="0"/>
        <w:jc w:val="left"/>
        <w:rPr>
          <w:b/>
          <w:u w:val="single"/>
          <w:shd w:val="clear" w:fill="FFFF00"/>
        </w:rPr>
      </w:pPr>
      <w:r>
        <w:rPr>
          <w:b/>
          <w:u w:val="single"/>
          <w:shd w:val="clear" w:fill="FFFF00"/>
        </w:rPr>
        <w:t xml:space="preserve">Asiakirjan numero 22918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ja Yhdysvaltojen terveydenhuoltojärjestelmiä vertailevat usein hallitusten, kansanterveyden ja julkisen politiikan analyytikot. Molemmissa maissa oli samanlaiset terveydenhuoltojärjestelmät ennen kuin Kanada muutti järjestelmäänsä 1960- ja 1970-luvuilla. Yhdysvallat käyttää terveydenhuoltoon paljon enemmän rahaa kuin Kanada sekä asukasta kohden että prosentteina BKT:sta. Vuonna 2006 Kanadan terveydenhuoltomenot asukasta kohden olivat 3 678 Yhdysvaltain dollaria, kun taas Yhdysvalloissa ne olivat 6 714 Yhdysvaltain dollaria. Yhdysvallat </w:t>
      </w:r>
      <w:r>
        <w:rPr/>
        <w:t xml:space="preserve">käytti kyseisenä vuonna terveydenhuoltoon 15,3 prosenttia BKT:stä, Kanada </w:t>
      </w:r>
      <w:r>
        <w:rPr>
          <w:color w:val="A9A9A9"/>
        </w:rPr>
        <w:t xml:space="preserve">10,0 prosenttia.</w:t>
      </w:r>
      <w:r>
        <w:rPr/>
        <w:t xml:space="preserve"> Vuonna 2006 Kanadan terveydenhuoltomenoista 70 prosenttia rahoitti valtio, kun taas Yhdysvalloissa vastaava osuus oli 46 prosenttia. Yhdysvaltojen terveydenhuollon julkiset kokonaismenot asukasta kohti olivat 23 prosenttia suuremmat kuin Kanadan julkiset menot, ja Yhdysvaltojen julkiset terveydenhuoltomenot olivat hieman alle 83 prosenttia Kanadan kokonaismenoista (julkiset ja yksityiset), vaikka näissä tilastoissa ei oteta huomioon väestöeroja.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Kanada käyttää terveydenhuoltoon henkeä kohden?</w:t>
      </w:r>
    </w:p>
    <w:p>
      <w:pPr>
        <w:pStyle w:val="TextBody"/>
        <w:bidi w:val="0"/>
        <w:jc w:val="left"/>
        <w:rPr>
          <w:b/>
          <w:u w:val="single"/>
          <w:shd w:val="clear" w:fill="FFFF00"/>
        </w:rPr>
      </w:pPr>
      <w:r>
        <w:rPr>
          <w:b/>
          <w:u w:val="single"/>
          <w:shd w:val="clear" w:fill="FFFF00"/>
        </w:rPr>
        <w:t xml:space="preserve">Asiakirjan numero 22919</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Havainnot ja aiheen muodostuminen</w:t>
      </w:r>
      <w:r>
        <w:rPr/>
        <w:t xml:space="preserve">: Koostuu kiinnostuksen kohteena olevasta aihealueesta ja aihealueen seuraamisesta aiheeseen liittyvän tutkimuksen tekemiseksi. Aihealuetta ei pidä valita sattumanvaraisesti, koska se edellyttää aiheeseen liittyvän laajan kirjallisuusaineiston lukemista, jotta voidaan määrittää kirjallisuudessa oleva aukko, jota tutkija aikoo kaventaa. Kiinnostus valittua aihealuetta kohtaan on suositeltavaa. Tutkimus on perusteltava liittämällä sen tärkeys jo olemassa olevaan tietämykseen aiheesta. </w:t>
      </w:r>
    </w:p>
    <w:p>
      <w:pPr>
        <w:pStyle w:val="TextBody"/>
        <w:numPr>
          <w:ilvl w:val="0"/>
          <w:numId w:val="91"/>
        </w:numPr>
        <w:tabs>
          <w:tab w:val="clear" w:pos="1134"/>
          <w:tab w:val="left" w:leader="none" w:pos="707"/>
        </w:tabs>
        <w:bidi w:val="0"/>
        <w:spacing w:before="0" w:after="0"/>
        <w:ind w:start="707" w:hanging="283"/>
        <w:jc w:val="left"/>
        <w:rPr/>
      </w:pPr>
      <w:r>
        <w:rPr>
          <w:color w:val="DCDCDC"/>
        </w:rPr>
        <w:t xml:space="preserve">Hypoteesi</w:t>
      </w:r>
      <w:r>
        <w:rPr/>
        <w:t xml:space="preserve">: Hypoteesi: Testattavissa oleva ennuste, joka määrittää kahden tai useamman muuttujan välisen suhteen. </w:t>
      </w:r>
    </w:p>
    <w:p>
      <w:pPr>
        <w:pStyle w:val="TextBody"/>
        <w:numPr>
          <w:ilvl w:val="0"/>
          <w:numId w:val="91"/>
        </w:numPr>
        <w:tabs>
          <w:tab w:val="clear" w:pos="1134"/>
          <w:tab w:val="left" w:leader="none" w:pos="707"/>
        </w:tabs>
        <w:bidi w:val="0"/>
        <w:spacing w:before="0" w:after="0"/>
        <w:ind w:start="707" w:hanging="283"/>
        <w:jc w:val="left"/>
        <w:rPr/>
      </w:pPr>
      <w:r>
        <w:rPr>
          <w:color w:val="2F4F4F"/>
        </w:rPr>
        <w:t xml:space="preserve">Käsitteellinen määritelmä</w:t>
      </w:r>
      <w:r>
        <w:rPr/>
        <w:t xml:space="preserve">: Käsitteen kuvaus suhteuttamalla se muihin käsitteisiin. </w:t>
      </w:r>
    </w:p>
    <w:p>
      <w:pPr>
        <w:pStyle w:val="TextBody"/>
        <w:numPr>
          <w:ilvl w:val="0"/>
          <w:numId w:val="91"/>
        </w:numPr>
        <w:tabs>
          <w:tab w:val="clear" w:pos="1134"/>
          <w:tab w:val="left" w:leader="none" w:pos="707"/>
        </w:tabs>
        <w:bidi w:val="0"/>
        <w:spacing w:before="0" w:after="0"/>
        <w:ind w:start="707" w:hanging="283"/>
        <w:jc w:val="left"/>
        <w:rPr/>
      </w:pPr>
      <w:r>
        <w:rPr>
          <w:color w:val="556B2F"/>
        </w:rPr>
        <w:t xml:space="preserve">Toiminnallinen määritelmä</w:t>
      </w:r>
      <w:r>
        <w:rPr/>
        <w:t xml:space="preserve">: Yksityiskohtaiset tiedot muuttujien määrittelystä ja siitä, miten niitä mitataan/arvioidaan tutkimuksessa. </w:t>
      </w:r>
    </w:p>
    <w:p>
      <w:pPr>
        <w:pStyle w:val="TextBody"/>
        <w:numPr>
          <w:ilvl w:val="0"/>
          <w:numId w:val="91"/>
        </w:numPr>
        <w:tabs>
          <w:tab w:val="clear" w:pos="1134"/>
          <w:tab w:val="left" w:leader="none" w:pos="707"/>
        </w:tabs>
        <w:bidi w:val="0"/>
        <w:spacing w:before="0" w:after="0"/>
        <w:ind w:start="707" w:hanging="283"/>
        <w:jc w:val="left"/>
        <w:rPr/>
      </w:pPr>
      <w:r>
        <w:rPr>
          <w:color w:val="6B8E23"/>
        </w:rPr>
        <w:t xml:space="preserve">Tietojen kerääminen</w:t>
      </w:r>
      <w:r>
        <w:rPr/>
        <w:t xml:space="preserve">: Tietojen kerääminen näistä näytteistä ja/tai näistä näytteistä käyttämällä erityisiä tutkimusvälineitä. Tiedonkeruuseen käytettävien välineiden on oltava päteviä ja luotettavia. </w:t>
      </w:r>
    </w:p>
    <w:p>
      <w:pPr>
        <w:pStyle w:val="TextBody"/>
        <w:numPr>
          <w:ilvl w:val="0"/>
          <w:numId w:val="91"/>
        </w:numPr>
        <w:tabs>
          <w:tab w:val="clear" w:pos="1134"/>
          <w:tab w:val="left" w:leader="none" w:pos="707"/>
        </w:tabs>
        <w:bidi w:val="0"/>
        <w:spacing w:before="0" w:after="0"/>
        <w:ind w:start="707" w:hanging="283"/>
        <w:jc w:val="left"/>
        <w:rPr/>
      </w:pPr>
      <w:r>
        <w:rPr>
          <w:color w:val="A0522D"/>
        </w:rPr>
        <w:t xml:space="preserve">Tietojen analysointi</w:t>
      </w:r>
      <w:r>
        <w:rPr/>
        <w:t xml:space="preserve">: Sisältää yksittäisten tietojen purkamisen, jotta niistä voidaan tehdä johtopäätöksiä. </w:t>
      </w:r>
    </w:p>
    <w:p>
      <w:pPr>
        <w:pStyle w:val="TextBody"/>
        <w:numPr>
          <w:ilvl w:val="0"/>
          <w:numId w:val="91"/>
        </w:numPr>
        <w:tabs>
          <w:tab w:val="clear" w:pos="1134"/>
          <w:tab w:val="left" w:leader="none" w:pos="707"/>
        </w:tabs>
        <w:bidi w:val="0"/>
        <w:spacing w:before="0" w:after="0"/>
        <w:ind w:start="707" w:hanging="283"/>
        <w:jc w:val="left"/>
        <w:rPr/>
      </w:pPr>
      <w:r>
        <w:rPr>
          <w:color w:val="228B22"/>
        </w:rPr>
        <w:t xml:space="preserve">Tietojen tulkinta</w:t>
      </w:r>
      <w:r>
        <w:rPr/>
        <w:t xml:space="preserve">: Tämä voidaan esittää taulukoiden, kuvioiden ja kuvien avulla ja kuvata sitten sanoin. </w:t>
      </w:r>
    </w:p>
    <w:p>
      <w:pPr>
        <w:pStyle w:val="TextBody"/>
        <w:numPr>
          <w:ilvl w:val="0"/>
          <w:numId w:val="91"/>
        </w:numPr>
        <w:tabs>
          <w:tab w:val="clear" w:pos="1134"/>
          <w:tab w:val="left" w:leader="none" w:pos="707"/>
        </w:tabs>
        <w:bidi w:val="0"/>
        <w:spacing w:before="0" w:after="0"/>
        <w:ind w:start="707" w:hanging="283"/>
        <w:jc w:val="left"/>
        <w:rPr/>
      </w:pPr>
      <w:r>
        <w:rPr>
          <w:color w:val="191970"/>
        </w:rPr>
        <w:t xml:space="preserve">Testi, hypoteesin tarkistaminen </w:t>
      </w:r>
    </w:p>
    <w:p>
      <w:pPr>
        <w:pStyle w:val="TextBody"/>
        <w:numPr>
          <w:ilvl w:val="0"/>
          <w:numId w:val="91"/>
        </w:numPr>
        <w:tabs>
          <w:tab w:val="clear" w:pos="1134"/>
          <w:tab w:val="left" w:leader="none" w:pos="707"/>
        </w:tabs>
        <w:bidi w:val="0"/>
        <w:ind w:start="707" w:hanging="283"/>
        <w:jc w:val="left"/>
        <w:rPr/>
      </w:pPr>
      <w:r>
        <w:rPr>
          <w:color w:val="8B0000"/>
        </w:rPr>
        <w:t xml:space="preserve">Johtopäätös, </w:t>
      </w:r>
      <w:r>
        <w:rPr/>
        <w:t xml:space="preserve">tarvittaessa</w:t>
      </w:r>
      <w:r>
        <w:rPr>
          <w:color w:val="8B0000"/>
        </w:rPr>
        <w:t xml:space="preserve"> toistetaan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luetella tieteellisen menetelmän kahdeksan perusvaihetta (8 pistettä).</w:t>
      </w:r>
    </w:p>
    <w:p>
      <w:pPr>
        <w:pStyle w:val="TextBody"/>
        <w:bidi w:val="0"/>
        <w:jc w:val="left"/>
        <w:rPr>
          <w:b/>
          <w:u w:val="single"/>
          <w:shd w:val="clear" w:fill="FFFF00"/>
        </w:rPr>
      </w:pPr>
      <w:r>
        <w:rPr>
          <w:b/>
          <w:u w:val="single"/>
          <w:shd w:val="clear" w:fill="FFFF00"/>
        </w:rPr>
        <w:t xml:space="preserve">Asiakirjan numero 22920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Jalkapallossa </w:t>
      </w:r>
      <w:r>
        <w:rPr>
          <w:color w:val="A9A9A9"/>
        </w:rPr>
        <w:t xml:space="preserve">pelipuku (myös strippi tai peliasu) </w:t>
      </w:r>
      <w:r>
        <w:rPr/>
        <w:t xml:space="preserve">on pelaajien käyttämä vakiovarustus ja -asu. Lajin pelisäännöissä määritellään vähimmäisvarusteet, joita pelaajan on käytettävä, ja kielletään myös sellaisten varusteiden käyttö, jotka ovat vaarallisia pelaajalle tai toiselle osallistujalle. Yksittäisissä kilpailuissa voidaan asettaa lisärajoituksia, kuten paidoissa näkyvien logojen kokoa koskevat määräykset ja se, että jos ottelussa pelaa joukkueet, joilla on samanlaiset tai samankaltaiset värit, vierasjoukkueen on vaihdettava eriväriset vaatteet.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jalkapallopaitoja kutsutaan Englannissa?</w:t>
      </w:r>
    </w:p>
    <w:p>
      <w:pPr>
        <w:pStyle w:val="TextBody"/>
        <w:bidi w:val="0"/>
        <w:jc w:val="left"/>
        <w:rPr>
          <w:b/>
          <w:u w:val="single"/>
          <w:shd w:val="clear" w:fill="FFFF00"/>
        </w:rPr>
      </w:pPr>
      <w:r>
        <w:rPr>
          <w:b/>
          <w:u w:val="single"/>
          <w:shd w:val="clear" w:fill="FFFF00"/>
        </w:rPr>
        <w:t xml:space="preserve">Asiakirjan numero 22921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Teksasin osavaltio julisti irtautumisensa Amerikan yhdysvalloista </w:t>
      </w:r>
      <w:r>
        <w:rPr>
          <w:color w:val="A9A9A9"/>
        </w:rPr>
        <w:t xml:space="preserve">1. helmikuuta 1861 </w:t>
      </w:r>
      <w:r>
        <w:rPr/>
        <w:t xml:space="preserve">ja liittyi </w:t>
      </w:r>
      <w:r>
        <w:rPr>
          <w:color w:val="2F4F4F"/>
        </w:rPr>
        <w:t xml:space="preserve">2. maaliskuuta 1861 </w:t>
      </w:r>
      <w:r>
        <w:rPr>
          <w:color w:val="DCDCDC"/>
        </w:rPr>
        <w:t xml:space="preserve">Konfederaation liittovaltioihin </w:t>
      </w:r>
      <w:r>
        <w:rPr/>
        <w:t xml:space="preserve">vaihdettuaan kuvernöörinsä Sam Houstonin, joka kieltäytyi vannomasta uskollisuudenvalaa Konfederaatiolle. Kuten muidenkaan osavaltioiden julistusta, Yhdysvaltain hallitus Washingtonissa ei tunnustanut sitä. Jotkut teksasilaiset sotilasyksiköt taistelivat sisällissodassa Mississippi-joen itäpuolella, mutta Texasista oli eniten hyötyä sotilaiden ja hevosten toimittamisessa Konfederaation joukoille. Teksasin huoltotehtävä kesti vuoden 1863 puoliväliin asti, minkä jälkeen unionin tykkiveneet hallitsivat Mississippijokea, mikä teki suurista miesten, hevosten tai karjan siirroista mahdottomia. Puuvillaa myytiin jonkin verran Meksikossa, mutta suurin osa sadosta jäi käyttökelvottomaksi, koska unionin laivastosaarto piiritti Galvestonin, Houstonin ja muut satamat.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texas liittyi alunperin konfederaation liittovaltioihin?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Teksas erosi Yhdysvalloista?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puolella Texas oli sisällissodassa?</w:t>
      </w:r>
    </w:p>
    <w:p>
      <w:pPr>
        <w:pStyle w:val="TextBody"/>
        <w:bidi w:val="0"/>
        <w:jc w:val="left"/>
        <w:rPr>
          <w:b/>
          <w:u w:val="single"/>
          <w:shd w:val="clear" w:fill="FFFF00"/>
        </w:rPr>
      </w:pPr>
      <w:r>
        <w:rPr>
          <w:b/>
          <w:u w:val="single"/>
          <w:shd w:val="clear" w:fill="FFFF00"/>
        </w:rPr>
        <w:t xml:space="preserve">Asiakirjan numero 22922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Jäämyrsky on </w:t>
      </w:r>
      <w:r>
        <w:rPr/>
        <w:t xml:space="preserve">Ang Leen ohjaama yhdysvaltalainen draamaelokuva </w:t>
      </w:r>
      <w:r>
        <w:rPr>
          <w:color w:val="A9A9A9"/>
        </w:rPr>
        <w:t xml:space="preserve">vuodelta 1997, joka </w:t>
      </w:r>
      <w:r>
        <w:rPr/>
        <w:t xml:space="preserve">perustuu Rick Moodyn vuonna 1994 ilmestyneeseen romaaniin The Ice Storm.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Jäämyrsky</w:t>
      </w:r>
    </w:p>
    <w:p>
      <w:pPr>
        <w:pStyle w:val="TextBody"/>
        <w:bidi w:val="0"/>
        <w:jc w:val="left"/>
        <w:rPr>
          <w:b/>
          <w:u w:val="single"/>
          <w:shd w:val="clear" w:fill="FFFF00"/>
        </w:rPr>
      </w:pPr>
      <w:r>
        <w:rPr>
          <w:b/>
          <w:u w:val="single"/>
          <w:shd w:val="clear" w:fill="FFFF00"/>
        </w:rPr>
        <w:t xml:space="preserve">Asiakirjan numero 22923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1923 Tuolumne-joelle valmistui O'Shaughnessyn pato, joka tulvitti koko laakson Hetch Hetchyn tekoaltaan alle. Pato ja tekojärvi ovat Hetch Hetchy -hankkeen keskipiste, joka alkoi vuonna 1934 </w:t>
      </w:r>
      <w:r>
        <w:rPr>
          <w:color w:val="A9A9A9"/>
        </w:rPr>
        <w:t xml:space="preserve">toimittaa vettä 269 kilometriä länteen San Franciscoon ja sen asiakaskuntiin San Franciscon lahden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hetch hetchy -säiliön tarkoitus?</w:t>
      </w:r>
    </w:p>
    <w:p>
      <w:pPr>
        <w:pStyle w:val="TextBody"/>
        <w:bidi w:val="0"/>
        <w:jc w:val="left"/>
        <w:rPr>
          <w:b/>
          <w:u w:val="single"/>
          <w:shd w:val="clear" w:fill="FFFF00"/>
        </w:rPr>
      </w:pPr>
      <w:r>
        <w:rPr>
          <w:b/>
          <w:u w:val="single"/>
          <w:shd w:val="clear" w:fill="FFFF00"/>
        </w:rPr>
        <w:t xml:space="preserve">Asiakirjan numero 22924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Juonet vaihtelivat yksinkertaisista "koira auttaa ihmistä" -tarinoista salaisen agentin tyyppisiin seikkailuihin. Sarjan tunnuskappaleen, ``Maybe Tomorrow'', lauloi </w:t>
      </w:r>
      <w:r>
        <w:rPr>
          <w:color w:val="A9A9A9"/>
        </w:rPr>
        <w:t xml:space="preserve">Terry Bush</w:t>
      </w:r>
      <w:r>
        <w:rPr/>
        <w:t xml:space="preserve">. Vuonna 2005 Bush julkaisi kappaleen kaupallisesti debyyttialbumillaan Maybe Tomorrow. Kappaletta käytettiin myöhemmin vuonna 2011 Dulux-maalimainoksessa. Lisäksi vuonna 2017 laulu oli Canada 150 Co-Op -kauppojen mainoksessa.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tunnusmusiikkia pienimmälle kulkurille -</w:t>
      </w:r>
    </w:p>
    <w:p>
      <w:pPr>
        <w:pStyle w:val="TextBody"/>
        <w:bidi w:val="0"/>
        <w:jc w:val="left"/>
        <w:rPr>
          <w:b/>
          <w:u w:val="single"/>
          <w:shd w:val="clear" w:fill="FFFF00"/>
        </w:rPr>
      </w:pPr>
      <w:r>
        <w:rPr>
          <w:b/>
          <w:u w:val="single"/>
          <w:shd w:val="clear" w:fill="FFFF00"/>
        </w:rPr>
        <w:t xml:space="preserve">Asiakirjan numero 22925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ensimmäisen vaiheen 1 ja 2 merikokeet oli saatu päätökseen, alus otettiin käyttöön Kuninkaallisen laivaston palvelukseen 7. joulukuuta 2017. Aluksen käyttöönoton jälkeen sen vikoja korjattiin Portsmouthissa; yksi laajalti uutisoitu tapaus oli pieni vuoto yhden potkuriakselin tiivisteen läpi, mutta kuninkaallinen laivasto totesi, ettei se ollut niin vakava, että se olisi estänyt alusta pääsemästä suunnitellusta ohjelmastaan. Tammikuussa 2018 Queen Elizabeth purjehtii ensimmäiseen operatiiviseen merikoulutukseensa, minkä jälkeen se viedään ensimmäistä kertaa Pohjois-Atlantille raskaiden sääolosuhteiden koeajoihin ja helikopterien sertifiointitehtäviin. Palattuaan alus valmistellaan edelleen kiinteäsiipisten lentokoneiden käyttöön. Vuoden 2018 jälkipuoliskolla Queen Elizabeth purjehtii Yhdysvaltoihin, jossa alkavat F-35B:n lentokokeet. Täysi toimintakyky julistetaan vuonna </w:t>
      </w:r>
      <w:r>
        <w:rPr>
          <w:color w:val="A9A9A9"/>
        </w:rPr>
        <w:t xml:space="preserve">2020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hms queen elizabeth lähtee portsmouthista?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HMS Queen Elizabeth, helmikuu 2018 Historia Yhdistynyt kuningaskunta </w:t>
      </w:r>
    </w:p>
    <w:tbl>
      <w:tblPr>
        <w:tblW w:w="10205" w:type="dxa"/>
        <w:jc w:val="left"/>
        <w:tblInd w:w="0" w:type="dxa"/>
        <w:tblLayout w:type="fixed"/>
        <w:tblCellMar>
          <w:top w:w="28" w:type="dxa"/>
          <w:left w:w="28" w:type="dxa"/>
          <w:bottom w:w="28" w:type="dxa"/>
          <w:right w:w="28" w:type="dxa"/>
        </w:tblCellMar>
      </w:tblPr>
      <w:tblGrid>
        <w:gridCol w:w="2481"/>
        <w:gridCol w:w="7724"/>
      </w:tblGrid>
      <w:tr>
        <w:trPr/>
        <w:tc>
          <w:tcPr>
            <w:tcW w:w="2481" w:type="dxa"/>
            <w:tcBorders/>
            <w:vAlign w:val="center"/>
          </w:tcPr>
          <w:p>
            <w:pPr>
              <w:pStyle w:val="TableContents"/>
              <w:bidi w:val="0"/>
              <w:spacing w:before="0" w:after="283"/>
              <w:jc w:val="left"/>
              <w:rPr/>
            </w:pPr>
            <w:r>
              <w:rPr/>
              <w:t xml:space="preserve">Nimi: </w:t>
            </w:r>
          </w:p>
        </w:tc>
        <w:tc>
          <w:tcPr>
            <w:tcW w:w="7724" w:type="dxa"/>
            <w:tcBorders/>
            <w:vAlign w:val="center"/>
          </w:tcPr>
          <w:p>
            <w:pPr>
              <w:pStyle w:val="TableContents"/>
              <w:bidi w:val="0"/>
              <w:spacing w:before="0" w:after="283"/>
              <w:jc w:val="left"/>
              <w:rPr/>
            </w:pPr>
            <w:r>
              <w:rPr/>
              <w:t xml:space="preserve">Kuningatar Elisabet </w:t>
            </w:r>
          </w:p>
        </w:tc>
      </w:tr>
      <w:tr>
        <w:trPr/>
        <w:tc>
          <w:tcPr>
            <w:tcW w:w="2481" w:type="dxa"/>
            <w:tcBorders/>
            <w:vAlign w:val="center"/>
          </w:tcPr>
          <w:p>
            <w:pPr>
              <w:pStyle w:val="TableContents"/>
              <w:bidi w:val="0"/>
              <w:spacing w:before="0" w:after="283"/>
              <w:jc w:val="left"/>
              <w:rPr/>
            </w:pPr>
            <w:r>
              <w:rPr/>
              <w:t xml:space="preserve">Nimimerkki: </w:t>
            </w:r>
          </w:p>
        </w:tc>
        <w:tc>
          <w:tcPr>
            <w:tcW w:w="7724" w:type="dxa"/>
            <w:tcBorders/>
            <w:vAlign w:val="center"/>
          </w:tcPr>
          <w:p>
            <w:pPr>
              <w:pStyle w:val="TableContents"/>
              <w:bidi w:val="0"/>
              <w:spacing w:before="0" w:after="283"/>
              <w:jc w:val="left"/>
              <w:rPr/>
            </w:pPr>
            <w:r>
              <w:rPr/>
              <w:t xml:space="preserve">HMS Queen Elizabeth </w:t>
            </w:r>
          </w:p>
        </w:tc>
      </w:tr>
      <w:tr>
        <w:trPr/>
        <w:tc>
          <w:tcPr>
            <w:tcW w:w="2481" w:type="dxa"/>
            <w:tcBorders/>
            <w:vAlign w:val="center"/>
          </w:tcPr>
          <w:p>
            <w:pPr>
              <w:pStyle w:val="TableContents"/>
              <w:bidi w:val="0"/>
              <w:spacing w:before="0" w:after="283"/>
              <w:jc w:val="left"/>
              <w:rPr/>
            </w:pPr>
            <w:r>
              <w:rPr/>
              <w:t xml:space="preserve">Operaattori: </w:t>
            </w:r>
          </w:p>
        </w:tc>
        <w:tc>
          <w:tcPr>
            <w:tcW w:w="7724" w:type="dxa"/>
            <w:tcBorders/>
            <w:vAlign w:val="center"/>
          </w:tcPr>
          <w:p>
            <w:pPr>
              <w:pStyle w:val="TableContents"/>
              <w:bidi w:val="0"/>
              <w:spacing w:before="0" w:after="283"/>
              <w:jc w:val="left"/>
              <w:rPr/>
            </w:pPr>
            <w:r>
              <w:rPr/>
              <w:t xml:space="preserve">Kuninkaallinen laivasto </w:t>
            </w:r>
          </w:p>
        </w:tc>
      </w:tr>
      <w:tr>
        <w:trPr/>
        <w:tc>
          <w:tcPr>
            <w:tcW w:w="2481" w:type="dxa"/>
            <w:tcBorders/>
            <w:vAlign w:val="center"/>
          </w:tcPr>
          <w:p>
            <w:pPr>
              <w:pStyle w:val="TableContents"/>
              <w:bidi w:val="0"/>
              <w:spacing w:before="0" w:after="283"/>
              <w:jc w:val="left"/>
              <w:rPr/>
            </w:pPr>
            <w:r>
              <w:rPr/>
              <w:t xml:space="preserve">Tilattu: </w:t>
            </w:r>
          </w:p>
        </w:tc>
        <w:tc>
          <w:tcPr>
            <w:tcW w:w="7724" w:type="dxa"/>
            <w:tcBorders/>
            <w:vAlign w:val="center"/>
          </w:tcPr>
          <w:p>
            <w:pPr>
              <w:pStyle w:val="TableContents"/>
              <w:bidi w:val="0"/>
              <w:spacing w:before="0" w:after="283"/>
              <w:jc w:val="left"/>
              <w:rPr/>
            </w:pPr>
            <w:r>
              <w:rPr/>
              <w:t xml:space="preserve">20. toukokuuta 2008 </w:t>
            </w:r>
          </w:p>
        </w:tc>
      </w:tr>
      <w:tr>
        <w:trPr/>
        <w:tc>
          <w:tcPr>
            <w:tcW w:w="2481" w:type="dxa"/>
            <w:tcBorders/>
            <w:vAlign w:val="center"/>
          </w:tcPr>
          <w:p>
            <w:pPr>
              <w:pStyle w:val="TableContents"/>
              <w:bidi w:val="0"/>
              <w:spacing w:before="0" w:after="283"/>
              <w:jc w:val="left"/>
              <w:rPr/>
            </w:pPr>
            <w:r>
              <w:rPr/>
              <w:t xml:space="preserve">Rakennuttaja: </w:t>
            </w:r>
          </w:p>
        </w:tc>
        <w:tc>
          <w:tcPr>
            <w:tcW w:w="7724" w:type="dxa"/>
            <w:tcBorders/>
            <w:vAlign w:val="center"/>
          </w:tcPr>
          <w:p>
            <w:pPr>
              <w:pStyle w:val="TableContents"/>
              <w:bidi w:val="0"/>
              <w:spacing w:before="0" w:after="283"/>
              <w:jc w:val="left"/>
              <w:rPr/>
            </w:pPr>
            <w:r>
              <w:rPr/>
              <w:t xml:space="preserve">Lentotukialusliittouma </w:t>
            </w:r>
          </w:p>
        </w:tc>
      </w:tr>
      <w:tr>
        <w:trPr/>
        <w:tc>
          <w:tcPr>
            <w:tcW w:w="2481" w:type="dxa"/>
            <w:tcBorders/>
            <w:vAlign w:val="center"/>
          </w:tcPr>
          <w:p>
            <w:pPr>
              <w:pStyle w:val="TableContents"/>
              <w:bidi w:val="0"/>
              <w:spacing w:before="0" w:after="283"/>
              <w:jc w:val="left"/>
              <w:rPr/>
            </w:pPr>
            <w:r>
              <w:rPr/>
              <w:t xml:space="preserve">Kustannukset: </w:t>
            </w:r>
          </w:p>
        </w:tc>
        <w:tc>
          <w:tcPr>
            <w:tcW w:w="7724" w:type="dxa"/>
            <w:tcBorders/>
            <w:vAlign w:val="center"/>
          </w:tcPr>
          <w:p>
            <w:pPr>
              <w:pStyle w:val="TableContents"/>
              <w:bidi w:val="0"/>
              <w:spacing w:before="0" w:after="283"/>
              <w:jc w:val="left"/>
              <w:rPr/>
            </w:pPr>
            <w:r>
              <w:rPr/>
              <w:t xml:space="preserve">3,1 miljardia puntaa 4,3 miljardia dollaria </w:t>
            </w:r>
          </w:p>
        </w:tc>
      </w:tr>
      <w:tr>
        <w:trPr/>
        <w:tc>
          <w:tcPr>
            <w:tcW w:w="2481" w:type="dxa"/>
            <w:tcBorders/>
            <w:vAlign w:val="center"/>
          </w:tcPr>
          <w:p>
            <w:pPr>
              <w:pStyle w:val="TableContents"/>
              <w:bidi w:val="0"/>
              <w:spacing w:before="0" w:after="283"/>
              <w:jc w:val="left"/>
              <w:rPr/>
            </w:pPr>
            <w:r>
              <w:rPr/>
              <w:t xml:space="preserve">Laskettu alas: </w:t>
            </w:r>
          </w:p>
        </w:tc>
        <w:tc>
          <w:tcPr>
            <w:tcW w:w="7724" w:type="dxa"/>
            <w:tcBorders/>
            <w:vAlign w:val="center"/>
          </w:tcPr>
          <w:p>
            <w:pPr>
              <w:pStyle w:val="TableContents"/>
              <w:bidi w:val="0"/>
              <w:spacing w:before="0" w:after="283"/>
              <w:jc w:val="left"/>
              <w:rPr/>
            </w:pPr>
            <w:r>
              <w:rPr/>
              <w:t xml:space="preserve">7. heinäkuuta 2009 </w:t>
            </w:r>
          </w:p>
        </w:tc>
      </w:tr>
      <w:tr>
        <w:trPr/>
        <w:tc>
          <w:tcPr>
            <w:tcW w:w="2481" w:type="dxa"/>
            <w:tcBorders/>
            <w:vAlign w:val="center"/>
          </w:tcPr>
          <w:p>
            <w:pPr>
              <w:pStyle w:val="TableContents"/>
              <w:bidi w:val="0"/>
              <w:spacing w:before="0" w:after="283"/>
              <w:jc w:val="left"/>
              <w:rPr/>
            </w:pPr>
            <w:r>
              <w:rPr/>
              <w:t xml:space="preserve">Käynnistetty: </w:t>
            </w:r>
          </w:p>
        </w:tc>
        <w:tc>
          <w:tcPr>
            <w:tcW w:w="7724" w:type="dxa"/>
            <w:tcBorders/>
            <w:vAlign w:val="center"/>
          </w:tcPr>
          <w:p>
            <w:pPr>
              <w:pStyle w:val="TableContents"/>
              <w:bidi w:val="0"/>
              <w:spacing w:before="0" w:after="283"/>
              <w:jc w:val="left"/>
              <w:rPr/>
            </w:pPr>
            <w:r>
              <w:rPr/>
              <w:t xml:space="preserve">17. heinäkuuta 2014 </w:t>
            </w:r>
          </w:p>
        </w:tc>
      </w:tr>
      <w:tr>
        <w:trPr/>
        <w:tc>
          <w:tcPr>
            <w:tcW w:w="2481" w:type="dxa"/>
            <w:tcBorders/>
            <w:vAlign w:val="center"/>
          </w:tcPr>
          <w:p>
            <w:pPr>
              <w:pStyle w:val="TableContents"/>
              <w:bidi w:val="0"/>
              <w:spacing w:before="0" w:after="283"/>
              <w:jc w:val="left"/>
              <w:rPr/>
            </w:pPr>
            <w:r>
              <w:rPr/>
              <w:t xml:space="preserve">Sponsoroi: </w:t>
            </w:r>
          </w:p>
        </w:tc>
        <w:tc>
          <w:tcPr>
            <w:tcW w:w="7724" w:type="dxa"/>
            <w:tcBorders/>
            <w:vAlign w:val="center"/>
          </w:tcPr>
          <w:p>
            <w:pPr>
              <w:pStyle w:val="TableContents"/>
              <w:bidi w:val="0"/>
              <w:spacing w:before="0" w:after="283"/>
              <w:jc w:val="left"/>
              <w:rPr/>
            </w:pPr>
            <w:r>
              <w:rPr/>
              <w:t xml:space="preserve">HM Kuningatar </w:t>
            </w:r>
          </w:p>
        </w:tc>
      </w:tr>
      <w:tr>
        <w:trPr/>
        <w:tc>
          <w:tcPr>
            <w:tcW w:w="2481" w:type="dxa"/>
            <w:tcBorders/>
            <w:vAlign w:val="center"/>
          </w:tcPr>
          <w:p>
            <w:pPr>
              <w:pStyle w:val="TableContents"/>
              <w:bidi w:val="0"/>
              <w:spacing w:before="0" w:after="283"/>
              <w:jc w:val="left"/>
              <w:rPr/>
            </w:pPr>
            <w:r>
              <w:rPr/>
              <w:t xml:space="preserve">Kastettu: </w:t>
            </w:r>
          </w:p>
        </w:tc>
        <w:tc>
          <w:tcPr>
            <w:tcW w:w="7724" w:type="dxa"/>
            <w:tcBorders/>
            <w:vAlign w:val="center"/>
          </w:tcPr>
          <w:p>
            <w:pPr>
              <w:pStyle w:val="TableContents"/>
              <w:bidi w:val="0"/>
              <w:spacing w:before="0" w:after="283"/>
              <w:jc w:val="left"/>
              <w:rPr/>
            </w:pPr>
            <w:r>
              <w:rPr/>
              <w:t xml:space="preserve">4. heinäkuuta 2014 </w:t>
            </w:r>
          </w:p>
        </w:tc>
      </w:tr>
      <w:tr>
        <w:trPr/>
        <w:tc>
          <w:tcPr>
            <w:tcW w:w="2481" w:type="dxa"/>
            <w:tcBorders/>
            <w:vAlign w:val="center"/>
          </w:tcPr>
          <w:p>
            <w:pPr>
              <w:pStyle w:val="TableContents"/>
              <w:bidi w:val="0"/>
              <w:spacing w:before="0" w:after="283"/>
              <w:jc w:val="left"/>
              <w:rPr/>
            </w:pPr>
            <w:r>
              <w:rPr/>
              <w:t xml:space="preserve">Valmistui: </w:t>
            </w:r>
          </w:p>
        </w:tc>
        <w:tc>
          <w:tcPr>
            <w:tcW w:w="7724" w:type="dxa"/>
            <w:tcBorders/>
            <w:vAlign w:val="center"/>
          </w:tcPr>
          <w:p>
            <w:pPr>
              <w:pStyle w:val="TableContents"/>
              <w:bidi w:val="0"/>
              <w:spacing w:before="0" w:after="283"/>
              <w:jc w:val="left"/>
              <w:rPr/>
            </w:pPr>
            <w:r>
              <w:rPr/>
              <w:t xml:space="preserve">7. joulukuuta 2017 </w:t>
            </w:r>
          </w:p>
        </w:tc>
      </w:tr>
      <w:tr>
        <w:trPr/>
        <w:tc>
          <w:tcPr>
            <w:tcW w:w="2481" w:type="dxa"/>
            <w:tcBorders/>
            <w:vAlign w:val="center"/>
          </w:tcPr>
          <w:p>
            <w:pPr>
              <w:pStyle w:val="TableContents"/>
              <w:bidi w:val="0"/>
              <w:spacing w:before="0" w:after="283"/>
              <w:jc w:val="left"/>
              <w:rPr/>
            </w:pPr>
            <w:r>
              <w:rPr/>
              <w:t xml:space="preserve">Toimeksianto: </w:t>
            </w:r>
          </w:p>
        </w:tc>
        <w:tc>
          <w:tcPr>
            <w:tcW w:w="7724" w:type="dxa"/>
            <w:tcBorders/>
            <w:vAlign w:val="center"/>
          </w:tcPr>
          <w:p>
            <w:pPr>
              <w:pStyle w:val="TableContents"/>
              <w:bidi w:val="0"/>
              <w:spacing w:before="0" w:after="283"/>
              <w:jc w:val="left"/>
              <w:rPr/>
            </w:pPr>
            <w:r>
              <w:rPr/>
              <w:t xml:space="preserve">7. joulukuuta 2017 </w:t>
            </w:r>
          </w:p>
        </w:tc>
      </w:tr>
      <w:tr>
        <w:trPr/>
        <w:tc>
          <w:tcPr>
            <w:tcW w:w="2481" w:type="dxa"/>
            <w:tcBorders/>
            <w:vAlign w:val="center"/>
          </w:tcPr>
          <w:p>
            <w:pPr>
              <w:pStyle w:val="TableContents"/>
              <w:bidi w:val="0"/>
              <w:spacing w:before="0" w:after="283"/>
              <w:jc w:val="left"/>
              <w:rPr/>
            </w:pPr>
            <w:r>
              <w:rPr/>
              <w:t xml:space="preserve">Käytössä: </w:t>
            </w:r>
          </w:p>
        </w:tc>
        <w:tc>
          <w:tcPr>
            <w:tcW w:w="7724" w:type="dxa"/>
            <w:tcBorders/>
            <w:vAlign w:val="center"/>
          </w:tcPr>
          <w:p>
            <w:pPr>
              <w:pStyle w:val="TableContents"/>
              <w:bidi w:val="0"/>
              <w:spacing w:before="0" w:after="283"/>
              <w:jc w:val="left"/>
              <w:rPr/>
            </w:pPr>
            <w:r>
              <w:rPr>
                <w:color w:val="A9A9A9"/>
              </w:rPr>
              <w:t xml:space="preserve">2020 </w:t>
            </w:r>
            <w:r>
              <w:rPr/>
              <w:t xml:space="preserve">(suunniteltu) </w:t>
            </w:r>
          </w:p>
        </w:tc>
      </w:tr>
      <w:tr>
        <w:trPr/>
        <w:tc>
          <w:tcPr>
            <w:tcW w:w="2481" w:type="dxa"/>
            <w:tcBorders/>
            <w:vAlign w:val="center"/>
          </w:tcPr>
          <w:p>
            <w:pPr>
              <w:pStyle w:val="TableContents"/>
              <w:bidi w:val="0"/>
              <w:spacing w:before="0" w:after="283"/>
              <w:jc w:val="left"/>
              <w:rPr/>
            </w:pPr>
            <w:r>
              <w:rPr/>
              <w:t xml:space="preserve">Kotisatama: </w:t>
            </w:r>
          </w:p>
        </w:tc>
        <w:tc>
          <w:tcPr>
            <w:tcW w:w="7724" w:type="dxa"/>
            <w:tcBorders/>
            <w:vAlign w:val="center"/>
          </w:tcPr>
          <w:p>
            <w:pPr>
              <w:pStyle w:val="TableContents"/>
              <w:bidi w:val="0"/>
              <w:spacing w:before="0" w:after="283"/>
              <w:jc w:val="left"/>
              <w:rPr/>
            </w:pPr>
            <w:r>
              <w:rPr/>
              <w:t xml:space="preserve">HMNB Portsmouth </w:t>
            </w:r>
          </w:p>
        </w:tc>
      </w:tr>
      <w:tr>
        <w:trPr/>
        <w:tc>
          <w:tcPr>
            <w:tcW w:w="2481" w:type="dxa"/>
            <w:tcBorders/>
            <w:vAlign w:val="center"/>
          </w:tcPr>
          <w:p>
            <w:pPr>
              <w:pStyle w:val="TableContents"/>
              <w:bidi w:val="0"/>
              <w:spacing w:before="0" w:after="283"/>
              <w:jc w:val="left"/>
              <w:rPr/>
            </w:pPr>
            <w:r>
              <w:rPr/>
              <w:t xml:space="preserve">Tunnistaminen: </w:t>
            </w:r>
          </w:p>
        </w:tc>
        <w:tc>
          <w:tcPr>
            <w:tcW w:w="7724"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Viirin numero: R08 </w:t>
            </w:r>
          </w:p>
          <w:p>
            <w:pPr>
              <w:pStyle w:val="TableContents"/>
              <w:numPr>
                <w:ilvl w:val="0"/>
                <w:numId w:val="92"/>
              </w:numPr>
              <w:tabs>
                <w:tab w:val="clear" w:pos="1134"/>
                <w:tab w:val="left" w:leader="none" w:pos="707"/>
              </w:tabs>
              <w:bidi w:val="0"/>
              <w:spacing w:before="0" w:after="0"/>
              <w:ind w:start="707" w:hanging="283"/>
              <w:jc w:val="left"/>
              <w:rPr/>
            </w:pPr>
            <w:r>
              <w:rPr/>
              <w:t xml:space="preserve">Kannen koodi: Q </w:t>
            </w:r>
          </w:p>
          <w:p>
            <w:pPr>
              <w:pStyle w:val="TableContents"/>
              <w:numPr>
                <w:ilvl w:val="0"/>
                <w:numId w:val="92"/>
              </w:numPr>
              <w:tabs>
                <w:tab w:val="clear" w:pos="1134"/>
                <w:tab w:val="left" w:leader="none" w:pos="707"/>
              </w:tabs>
              <w:bidi w:val="0"/>
              <w:spacing w:before="0" w:after="0"/>
              <w:ind w:start="707" w:hanging="283"/>
              <w:jc w:val="left"/>
              <w:rPr/>
            </w:pPr>
            <w:r>
              <w:rPr/>
              <w:t xml:space="preserve">IMO-numero: 4907892 </w:t>
            </w:r>
          </w:p>
          <w:p>
            <w:pPr>
              <w:pStyle w:val="TableContents"/>
              <w:numPr>
                <w:ilvl w:val="0"/>
                <w:numId w:val="92"/>
              </w:numPr>
              <w:tabs>
                <w:tab w:val="clear" w:pos="1134"/>
                <w:tab w:val="left" w:leader="none" w:pos="707"/>
              </w:tabs>
              <w:bidi w:val="0"/>
              <w:spacing w:before="0" w:after="283"/>
              <w:ind w:start="707" w:hanging="283"/>
              <w:jc w:val="left"/>
              <w:rPr/>
            </w:pPr>
            <w:r>
              <w:rPr/>
              <w:t xml:space="preserve">ITU-kutsutunnus: GQLZ </w:t>
            </w:r>
          </w:p>
        </w:tc>
      </w:tr>
      <w:tr>
        <w:trPr/>
        <w:tc>
          <w:tcPr>
            <w:tcW w:w="2481" w:type="dxa"/>
            <w:tcBorders/>
            <w:vAlign w:val="center"/>
          </w:tcPr>
          <w:p>
            <w:pPr>
              <w:pStyle w:val="TableContents"/>
              <w:bidi w:val="0"/>
              <w:spacing w:before="0" w:after="283"/>
              <w:jc w:val="left"/>
              <w:rPr/>
            </w:pPr>
            <w:r>
              <w:rPr/>
              <w:t xml:space="preserve">Motto: </w:t>
            </w:r>
          </w:p>
        </w:tc>
        <w:tc>
          <w:tcPr>
            <w:tcW w:w="7724" w:type="dxa"/>
            <w:tcBorders/>
            <w:vAlign w:val="center"/>
          </w:tcPr>
          <w:p>
            <w:pPr>
              <w:pStyle w:val="TableContents"/>
              <w:bidi w:val="0"/>
              <w:spacing w:before="0" w:after="283"/>
              <w:jc w:val="left"/>
              <w:rPr/>
            </w:pPr>
            <w:r>
              <w:rPr/>
              <w:t xml:space="preserve">Semper Eadem (``Aina sama'') </w:t>
            </w:r>
          </w:p>
        </w:tc>
      </w:tr>
      <w:tr>
        <w:trPr/>
        <w:tc>
          <w:tcPr>
            <w:tcW w:w="2481" w:type="dxa"/>
            <w:tcBorders/>
            <w:vAlign w:val="center"/>
          </w:tcPr>
          <w:p>
            <w:pPr>
              <w:pStyle w:val="TableContents"/>
              <w:bidi w:val="0"/>
              <w:spacing w:before="0" w:after="283"/>
              <w:jc w:val="left"/>
              <w:rPr/>
            </w:pPr>
            <w:r>
              <w:rPr/>
              <w:t xml:space="preserve">Tilanne: </w:t>
            </w:r>
          </w:p>
        </w:tc>
        <w:tc>
          <w:tcPr>
            <w:tcW w:w="7724" w:type="dxa"/>
            <w:tcBorders/>
            <w:vAlign w:val="center"/>
          </w:tcPr>
          <w:p>
            <w:pPr>
              <w:pStyle w:val="TableContents"/>
              <w:bidi w:val="0"/>
              <w:spacing w:before="0" w:after="283"/>
              <w:jc w:val="left"/>
              <w:rPr/>
            </w:pPr>
            <w:r>
              <w:rPr/>
              <w:t xml:space="preserve">Aktiivipalveluksessa </w:t>
            </w:r>
          </w:p>
        </w:tc>
      </w:tr>
      <w:tr>
        <w:trPr/>
        <w:tc>
          <w:tcPr>
            <w:tcW w:w="2481" w:type="dxa"/>
            <w:tcBorders/>
            <w:vAlign w:val="center"/>
          </w:tcPr>
          <w:p>
            <w:pPr>
              <w:pStyle w:val="TableContents"/>
              <w:bidi w:val="0"/>
              <w:spacing w:before="0" w:after="283"/>
              <w:jc w:val="left"/>
              <w:rPr/>
            </w:pPr>
            <w:r>
              <w:rPr/>
              <w:t xml:space="preserve">Merkki: </w:t>
            </w:r>
          </w:p>
        </w:tc>
        <w:tc>
          <w:tcPr>
            <w:tcW w:w="7724" w:type="dxa"/>
            <w:tcBorders/>
            <w:vAlign w:val="center"/>
          </w:tcPr>
          <w:p>
            <w:pPr>
              <w:pStyle w:val="TableContents"/>
              <w:bidi w:val="0"/>
              <w:spacing w:before="0" w:after="283"/>
              <w:jc w:val="left"/>
              <w:rPr>
                <w:sz w:val="4"/>
                <w:szCs w:val="4"/>
              </w:rPr>
            </w:pPr>
            <w:r>
              <w:rPr>
                <w:sz w:val="4"/>
                <w:szCs w:val="4"/>
              </w:rPr>
              <w:t xml:space="preserve">Yleiset ominaisuudet </w:t>
            </w:r>
          </w:p>
        </w:tc>
      </w:tr>
      <w:tr>
        <w:trPr/>
        <w:tc>
          <w:tcPr>
            <w:tcW w:w="2481" w:type="dxa"/>
            <w:tcBorders/>
            <w:vAlign w:val="center"/>
          </w:tcPr>
          <w:p>
            <w:pPr>
              <w:pStyle w:val="TableContents"/>
              <w:bidi w:val="0"/>
              <w:spacing w:before="0" w:after="283"/>
              <w:jc w:val="left"/>
              <w:rPr/>
            </w:pPr>
            <w:r>
              <w:rPr/>
              <w:t xml:space="preserve">Luokka ja tyyppi: </w:t>
            </w:r>
          </w:p>
        </w:tc>
        <w:tc>
          <w:tcPr>
            <w:tcW w:w="7724" w:type="dxa"/>
            <w:tcBorders/>
            <w:vAlign w:val="center"/>
          </w:tcPr>
          <w:p>
            <w:pPr>
              <w:pStyle w:val="TableContents"/>
              <w:bidi w:val="0"/>
              <w:spacing w:before="0" w:after="283"/>
              <w:jc w:val="left"/>
              <w:rPr/>
            </w:pPr>
            <w:r>
              <w:rPr/>
              <w:t xml:space="preserve">Queen Elizabeth-luokan lentotukialus </w:t>
            </w:r>
          </w:p>
        </w:tc>
      </w:tr>
      <w:tr>
        <w:trPr/>
        <w:tc>
          <w:tcPr>
            <w:tcW w:w="2481" w:type="dxa"/>
            <w:tcBorders/>
            <w:vAlign w:val="center"/>
          </w:tcPr>
          <w:p>
            <w:pPr>
              <w:pStyle w:val="TableContents"/>
              <w:bidi w:val="0"/>
              <w:spacing w:before="0" w:after="283"/>
              <w:jc w:val="left"/>
              <w:rPr/>
            </w:pPr>
            <w:r>
              <w:rPr/>
              <w:t xml:space="preserve">Siirtymä: </w:t>
            </w:r>
          </w:p>
        </w:tc>
        <w:tc>
          <w:tcPr>
            <w:tcW w:w="7724" w:type="dxa"/>
            <w:tcBorders/>
            <w:vAlign w:val="center"/>
          </w:tcPr>
          <w:p>
            <w:pPr>
              <w:pStyle w:val="TableContents"/>
              <w:bidi w:val="0"/>
              <w:spacing w:before="0" w:after="283"/>
              <w:jc w:val="left"/>
              <w:rPr/>
            </w:pPr>
            <w:r>
              <w:rPr/>
              <w:t xml:space="preserve">65 000 tonnia (64 000 pitkää tonnia; 72 000 lyhyttä tonnia). </w:t>
            </w:r>
          </w:p>
        </w:tc>
      </w:tr>
      <w:tr>
        <w:trPr/>
        <w:tc>
          <w:tcPr>
            <w:tcW w:w="2481" w:type="dxa"/>
            <w:tcBorders/>
            <w:vAlign w:val="center"/>
          </w:tcPr>
          <w:p>
            <w:pPr>
              <w:pStyle w:val="TableContents"/>
              <w:bidi w:val="0"/>
              <w:spacing w:before="0" w:after="283"/>
              <w:jc w:val="left"/>
              <w:rPr/>
            </w:pPr>
            <w:r>
              <w:rPr/>
              <w:t xml:space="preserve">Pituus: </w:t>
            </w:r>
          </w:p>
        </w:tc>
        <w:tc>
          <w:tcPr>
            <w:tcW w:w="7724" w:type="dxa"/>
            <w:tcBorders/>
            <w:vAlign w:val="center"/>
          </w:tcPr>
          <w:p>
            <w:pPr>
              <w:pStyle w:val="TableContents"/>
              <w:bidi w:val="0"/>
              <w:spacing w:before="0" w:after="283"/>
              <w:jc w:val="left"/>
              <w:rPr/>
            </w:pPr>
            <w:r>
              <w:rPr/>
              <w:t xml:space="preserve">284 m (932 ft) </w:t>
            </w:r>
          </w:p>
        </w:tc>
      </w:tr>
      <w:tr>
        <w:trPr/>
        <w:tc>
          <w:tcPr>
            <w:tcW w:w="2481" w:type="dxa"/>
            <w:tcBorders/>
            <w:vAlign w:val="center"/>
          </w:tcPr>
          <w:p>
            <w:pPr>
              <w:pStyle w:val="TableContents"/>
              <w:bidi w:val="0"/>
              <w:spacing w:before="0" w:after="283"/>
              <w:jc w:val="left"/>
              <w:rPr/>
            </w:pPr>
            <w:r>
              <w:rPr/>
              <w:t xml:space="preserve">Palkki: </w:t>
            </w:r>
          </w:p>
        </w:tc>
        <w:tc>
          <w:tcPr>
            <w:tcW w:w="7724" w:type="dxa"/>
            <w:tcBorders/>
            <w:vAlign w:val="center"/>
          </w:tcPr>
          <w:p>
            <w:pPr>
              <w:pStyle w:val="TableContents"/>
              <w:bidi w:val="0"/>
              <w:jc w:val="left"/>
              <w:rPr/>
            </w:pPr>
            <w:r>
              <w:rPr/>
              <w:t xml:space="preserve">39 m (128 jalkaa) (vesilinja) </w:t>
            </w:r>
          </w:p>
          <w:p>
            <w:pPr>
              <w:pStyle w:val="TableContents"/>
              <w:bidi w:val="0"/>
              <w:spacing w:before="0" w:after="283"/>
              <w:jc w:val="left"/>
              <w:rPr/>
            </w:pPr>
            <w:r>
              <w:rPr/>
              <w:t xml:space="preserve">73 m (240 ft) kokonaispituus </w:t>
            </w:r>
          </w:p>
        </w:tc>
      </w:tr>
      <w:tr>
        <w:trPr/>
        <w:tc>
          <w:tcPr>
            <w:tcW w:w="2481" w:type="dxa"/>
            <w:tcBorders/>
            <w:vAlign w:val="center"/>
          </w:tcPr>
          <w:p>
            <w:pPr>
              <w:pStyle w:val="TableContents"/>
              <w:bidi w:val="0"/>
              <w:spacing w:before="0" w:after="283"/>
              <w:jc w:val="left"/>
              <w:rPr/>
            </w:pPr>
            <w:r>
              <w:rPr/>
              <w:t xml:space="preserve">Veto: </w:t>
            </w:r>
          </w:p>
        </w:tc>
        <w:tc>
          <w:tcPr>
            <w:tcW w:w="7724" w:type="dxa"/>
            <w:tcBorders/>
            <w:vAlign w:val="center"/>
          </w:tcPr>
          <w:p>
            <w:pPr>
              <w:pStyle w:val="TableContents"/>
              <w:bidi w:val="0"/>
              <w:spacing w:before="0" w:after="283"/>
              <w:jc w:val="left"/>
              <w:rPr/>
            </w:pPr>
            <w:r>
              <w:rPr/>
              <w:t xml:space="preserve">11 m (36 ft) </w:t>
            </w:r>
          </w:p>
        </w:tc>
      </w:tr>
      <w:tr>
        <w:trPr/>
        <w:tc>
          <w:tcPr>
            <w:tcW w:w="2481" w:type="dxa"/>
            <w:tcBorders/>
            <w:vAlign w:val="center"/>
          </w:tcPr>
          <w:p>
            <w:pPr>
              <w:pStyle w:val="TableContents"/>
              <w:bidi w:val="0"/>
              <w:spacing w:before="0" w:after="283"/>
              <w:jc w:val="left"/>
              <w:rPr/>
            </w:pPr>
            <w:r>
              <w:rPr/>
              <w:t xml:space="preserve">Käyttövoima: </w:t>
            </w:r>
          </w:p>
        </w:tc>
        <w:tc>
          <w:tcPr>
            <w:tcW w:w="7724" w:type="dxa"/>
            <w:tcBorders/>
            <w:vAlign w:val="center"/>
          </w:tcPr>
          <w:p>
            <w:pPr>
              <w:pStyle w:val="TableContents"/>
              <w:bidi w:val="0"/>
              <w:spacing w:before="0" w:after="283"/>
              <w:jc w:val="left"/>
              <w:rPr/>
            </w:pPr>
            <w:r>
              <w:rPr/>
              <w:t xml:space="preserve">Integroitu sähkökäyttö kahden Rolls-Royce Marine 36MW MT30 -kaasuturbiinigeneraattorin ja neljän 10MW dieselmoottorin avulla. </w:t>
            </w:r>
          </w:p>
        </w:tc>
      </w:tr>
      <w:tr>
        <w:trPr/>
        <w:tc>
          <w:tcPr>
            <w:tcW w:w="2481" w:type="dxa"/>
            <w:tcBorders/>
            <w:vAlign w:val="center"/>
          </w:tcPr>
          <w:p>
            <w:pPr>
              <w:pStyle w:val="TableContents"/>
              <w:bidi w:val="0"/>
              <w:spacing w:before="0" w:after="283"/>
              <w:jc w:val="left"/>
              <w:rPr/>
            </w:pPr>
            <w:r>
              <w:rPr/>
              <w:t xml:space="preserve">Nopeus: </w:t>
            </w:r>
          </w:p>
        </w:tc>
        <w:tc>
          <w:tcPr>
            <w:tcW w:w="7724" w:type="dxa"/>
            <w:tcBorders/>
            <w:vAlign w:val="center"/>
          </w:tcPr>
          <w:p>
            <w:pPr>
              <w:pStyle w:val="TableContents"/>
              <w:bidi w:val="0"/>
              <w:spacing w:before="0" w:after="283"/>
              <w:jc w:val="left"/>
              <w:rPr/>
            </w:pPr>
            <w:r>
              <w:rPr/>
              <w:t xml:space="preserve">29 solmua (54 km / h) </w:t>
            </w:r>
          </w:p>
        </w:tc>
      </w:tr>
      <w:tr>
        <w:trPr/>
        <w:tc>
          <w:tcPr>
            <w:tcW w:w="2481" w:type="dxa"/>
            <w:tcBorders/>
            <w:vAlign w:val="center"/>
          </w:tcPr>
          <w:p>
            <w:pPr>
              <w:pStyle w:val="TableContents"/>
              <w:bidi w:val="0"/>
              <w:spacing w:before="0" w:after="283"/>
              <w:jc w:val="left"/>
              <w:rPr/>
            </w:pPr>
            <w:r>
              <w:rPr/>
              <w:t xml:space="preserve">Kantama: </w:t>
            </w:r>
          </w:p>
        </w:tc>
        <w:tc>
          <w:tcPr>
            <w:tcW w:w="7724" w:type="dxa"/>
            <w:tcBorders/>
            <w:vAlign w:val="center"/>
          </w:tcPr>
          <w:p>
            <w:pPr>
              <w:pStyle w:val="TableContents"/>
              <w:bidi w:val="0"/>
              <w:spacing w:before="0" w:after="283"/>
              <w:jc w:val="left"/>
              <w:rPr/>
            </w:pPr>
            <w:r>
              <w:rPr/>
              <w:t xml:space="preserve">10 000 meripeninkulmaa (19 000 km). </w:t>
            </w:r>
          </w:p>
        </w:tc>
      </w:tr>
      <w:tr>
        <w:trPr/>
        <w:tc>
          <w:tcPr>
            <w:tcW w:w="2481" w:type="dxa"/>
            <w:tcBorders/>
            <w:vAlign w:val="center"/>
          </w:tcPr>
          <w:p>
            <w:pPr>
              <w:pStyle w:val="TableContents"/>
              <w:bidi w:val="0"/>
              <w:spacing w:before="0" w:after="283"/>
              <w:jc w:val="left"/>
              <w:rPr/>
            </w:pPr>
            <w:r>
              <w:rPr/>
              <w:t xml:space="preserve">Kapasiteetti: </w:t>
            </w:r>
          </w:p>
        </w:tc>
        <w:tc>
          <w:tcPr>
            <w:tcW w:w="7724" w:type="dxa"/>
            <w:tcBorders/>
            <w:vAlign w:val="center"/>
          </w:tcPr>
          <w:p>
            <w:pPr>
              <w:pStyle w:val="TableContents"/>
              <w:bidi w:val="0"/>
              <w:spacing w:before="0" w:after="283"/>
              <w:jc w:val="left"/>
              <w:rPr/>
            </w:pPr>
            <w:r>
              <w:rPr/>
              <w:t xml:space="preserve">1,600 </w:t>
            </w:r>
          </w:p>
        </w:tc>
      </w:tr>
      <w:tr>
        <w:trPr/>
        <w:tc>
          <w:tcPr>
            <w:tcW w:w="2481" w:type="dxa"/>
            <w:tcBorders/>
            <w:vAlign w:val="center"/>
          </w:tcPr>
          <w:p>
            <w:pPr>
              <w:pStyle w:val="TableContents"/>
              <w:bidi w:val="0"/>
              <w:spacing w:before="0" w:after="283"/>
              <w:jc w:val="left"/>
              <w:rPr/>
            </w:pPr>
            <w:r>
              <w:rPr/>
              <w:t xml:space="preserve">Joukot: </w:t>
            </w:r>
          </w:p>
        </w:tc>
        <w:tc>
          <w:tcPr>
            <w:tcW w:w="7724" w:type="dxa"/>
            <w:tcBorders/>
            <w:vAlign w:val="center"/>
          </w:tcPr>
          <w:p>
            <w:pPr>
              <w:pStyle w:val="TableContents"/>
              <w:bidi w:val="0"/>
              <w:spacing w:before="0" w:after="283"/>
              <w:jc w:val="left"/>
              <w:rPr/>
            </w:pPr>
            <w:r>
              <w:rPr/>
              <w:t xml:space="preserve">250 </w:t>
            </w:r>
          </w:p>
        </w:tc>
      </w:tr>
      <w:tr>
        <w:trPr/>
        <w:tc>
          <w:tcPr>
            <w:tcW w:w="2481" w:type="dxa"/>
            <w:tcBorders/>
            <w:vAlign w:val="center"/>
          </w:tcPr>
          <w:p>
            <w:pPr>
              <w:pStyle w:val="TableContents"/>
              <w:bidi w:val="0"/>
              <w:spacing w:before="0" w:after="283"/>
              <w:jc w:val="left"/>
              <w:rPr/>
            </w:pPr>
            <w:r>
              <w:rPr/>
              <w:t xml:space="preserve">Täydennys: </w:t>
            </w:r>
          </w:p>
        </w:tc>
        <w:tc>
          <w:tcPr>
            <w:tcW w:w="7724" w:type="dxa"/>
            <w:tcBorders/>
            <w:vAlign w:val="center"/>
          </w:tcPr>
          <w:p>
            <w:pPr>
              <w:pStyle w:val="TableContents"/>
              <w:bidi w:val="0"/>
              <w:spacing w:before="0" w:after="283"/>
              <w:jc w:val="left"/>
              <w:rPr/>
            </w:pPr>
            <w:r>
              <w:rPr/>
              <w:t xml:space="preserve">679 </w:t>
            </w:r>
          </w:p>
        </w:tc>
      </w:tr>
      <w:tr>
        <w:trPr/>
        <w:tc>
          <w:tcPr>
            <w:tcW w:w="2481" w:type="dxa"/>
            <w:tcBorders/>
            <w:vAlign w:val="center"/>
          </w:tcPr>
          <w:p>
            <w:pPr>
              <w:pStyle w:val="TableContents"/>
              <w:bidi w:val="0"/>
              <w:spacing w:before="0" w:after="283"/>
              <w:jc w:val="left"/>
              <w:rPr/>
            </w:pPr>
            <w:r>
              <w:rPr/>
              <w:t xml:space="preserve">Anturit ja käsittelyjärjestelmät: </w:t>
            </w:r>
          </w:p>
        </w:tc>
        <w:tc>
          <w:tcPr>
            <w:tcW w:w="7724"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S1850M pitkän kantaman tutka </w:t>
            </w:r>
          </w:p>
          <w:p>
            <w:pPr>
              <w:pStyle w:val="TableContents"/>
              <w:numPr>
                <w:ilvl w:val="0"/>
                <w:numId w:val="93"/>
              </w:numPr>
              <w:tabs>
                <w:tab w:val="clear" w:pos="1134"/>
                <w:tab w:val="left" w:leader="none" w:pos="707"/>
              </w:tabs>
              <w:bidi w:val="0"/>
              <w:spacing w:before="0" w:after="0"/>
              <w:ind w:start="707" w:hanging="283"/>
              <w:jc w:val="left"/>
              <w:rPr/>
            </w:pPr>
            <w:r>
              <w:rPr/>
              <w:t xml:space="preserve">Tyypin 997 Artisan 3D keskipitkän kantaman tutka </w:t>
            </w:r>
          </w:p>
          <w:p>
            <w:pPr>
              <w:pStyle w:val="TableContents"/>
              <w:numPr>
                <w:ilvl w:val="0"/>
                <w:numId w:val="93"/>
              </w:numPr>
              <w:tabs>
                <w:tab w:val="clear" w:pos="1134"/>
                <w:tab w:val="left" w:leader="none" w:pos="707"/>
              </w:tabs>
              <w:bidi w:val="0"/>
              <w:spacing w:before="0" w:after="283"/>
              <w:ind w:start="707" w:hanging="283"/>
              <w:jc w:val="left"/>
              <w:rPr/>
            </w:pPr>
            <w:r>
              <w:rPr/>
              <w:t xml:space="preserve">Ultra Electronics 2500 -sarjan sähköoptinen järjestelmä (EOS) </w:t>
            </w:r>
          </w:p>
        </w:tc>
      </w:tr>
      <w:tr>
        <w:trPr/>
        <w:tc>
          <w:tcPr>
            <w:tcW w:w="2481" w:type="dxa"/>
            <w:tcBorders/>
            <w:vAlign w:val="center"/>
          </w:tcPr>
          <w:p>
            <w:pPr>
              <w:pStyle w:val="TableContents"/>
              <w:bidi w:val="0"/>
              <w:spacing w:before="0" w:after="283"/>
              <w:jc w:val="left"/>
              <w:rPr/>
            </w:pPr>
            <w:r>
              <w:rPr/>
              <w:t xml:space="preserve">Aseistus: </w:t>
            </w:r>
          </w:p>
        </w:tc>
        <w:tc>
          <w:tcPr>
            <w:tcW w:w="7724"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3 x Phalanx CIWS </w:t>
            </w:r>
          </w:p>
          <w:p>
            <w:pPr>
              <w:pStyle w:val="TableContents"/>
              <w:numPr>
                <w:ilvl w:val="0"/>
                <w:numId w:val="94"/>
              </w:numPr>
              <w:tabs>
                <w:tab w:val="clear" w:pos="1134"/>
                <w:tab w:val="left" w:leader="none" w:pos="707"/>
              </w:tabs>
              <w:bidi w:val="0"/>
              <w:spacing w:before="0" w:after="283"/>
              <w:ind w:start="707" w:hanging="283"/>
              <w:jc w:val="left"/>
              <w:rPr/>
            </w:pPr>
            <w:r>
              <w:rPr/>
              <w:t xml:space="preserve">4 x 30 mm:n kaliiperin tykki, erilaisia miinatykkejä ja GPMG:tä epäsymmetristen uhkien torjumiseksi. </w:t>
            </w:r>
          </w:p>
        </w:tc>
      </w:tr>
      <w:tr>
        <w:trPr/>
        <w:tc>
          <w:tcPr>
            <w:tcW w:w="2481" w:type="dxa"/>
            <w:tcBorders/>
            <w:vAlign w:val="center"/>
          </w:tcPr>
          <w:p>
            <w:pPr>
              <w:pStyle w:val="TableContents"/>
              <w:bidi w:val="0"/>
              <w:spacing w:before="0" w:after="283"/>
              <w:jc w:val="left"/>
              <w:rPr/>
            </w:pPr>
            <w:r>
              <w:rPr/>
              <w:t xml:space="preserve">Kuljetettu lentokone: </w:t>
            </w:r>
          </w:p>
        </w:tc>
        <w:tc>
          <w:tcPr>
            <w:tcW w:w="7724"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Suunniteltu 24-36 STOVL-hävittäjästä ja 14 helikopterista koostuva lentotukialuslentolaivue. </w:t>
            </w:r>
          </w:p>
          <w:p>
            <w:pPr>
              <w:pStyle w:val="TableContents"/>
              <w:numPr>
                <w:ilvl w:val="0"/>
                <w:numId w:val="95"/>
              </w:numPr>
              <w:tabs>
                <w:tab w:val="clear" w:pos="1134"/>
                <w:tab w:val="left" w:leader="none" w:pos="707"/>
              </w:tabs>
              <w:bidi w:val="0"/>
              <w:spacing w:before="0" w:after="0"/>
              <w:ind w:start="707" w:hanging="283"/>
              <w:jc w:val="left"/>
              <w:rPr/>
            </w:pPr>
            <w:r>
              <w:rPr/>
              <w:t xml:space="preserve">F-35B Lightning II </w:t>
            </w:r>
          </w:p>
          <w:p>
            <w:pPr>
              <w:pStyle w:val="TableContents"/>
              <w:numPr>
                <w:ilvl w:val="0"/>
                <w:numId w:val="95"/>
              </w:numPr>
              <w:tabs>
                <w:tab w:val="clear" w:pos="1134"/>
                <w:tab w:val="left" w:leader="none" w:pos="707"/>
              </w:tabs>
              <w:bidi w:val="0"/>
              <w:spacing w:before="0" w:after="0"/>
              <w:ind w:start="707" w:hanging="283"/>
              <w:jc w:val="left"/>
              <w:rPr/>
            </w:pPr>
            <w:r>
              <w:rPr/>
              <w:t xml:space="preserve">Chinook </w:t>
            </w:r>
          </w:p>
          <w:p>
            <w:pPr>
              <w:pStyle w:val="TableContents"/>
              <w:numPr>
                <w:ilvl w:val="0"/>
                <w:numId w:val="95"/>
              </w:numPr>
              <w:tabs>
                <w:tab w:val="clear" w:pos="1134"/>
                <w:tab w:val="left" w:leader="none" w:pos="707"/>
              </w:tabs>
              <w:bidi w:val="0"/>
              <w:spacing w:before="0" w:after="0"/>
              <w:ind w:start="707" w:hanging="283"/>
              <w:jc w:val="left"/>
              <w:rPr/>
            </w:pPr>
            <w:r>
              <w:rPr/>
              <w:t xml:space="preserve">Apache AH MK1 </w:t>
            </w:r>
          </w:p>
          <w:p>
            <w:pPr>
              <w:pStyle w:val="TableContents"/>
              <w:numPr>
                <w:ilvl w:val="0"/>
                <w:numId w:val="95"/>
              </w:numPr>
              <w:tabs>
                <w:tab w:val="clear" w:pos="1134"/>
                <w:tab w:val="left" w:leader="none" w:pos="707"/>
              </w:tabs>
              <w:bidi w:val="0"/>
              <w:spacing w:before="0" w:after="0"/>
              <w:ind w:start="707" w:hanging="283"/>
              <w:jc w:val="left"/>
              <w:rPr/>
            </w:pPr>
            <w:r>
              <w:rPr/>
              <w:t xml:space="preserve">Merlin HM2 ja HC4 </w:t>
            </w:r>
          </w:p>
          <w:p>
            <w:pPr>
              <w:pStyle w:val="TableContents"/>
              <w:numPr>
                <w:ilvl w:val="0"/>
                <w:numId w:val="95"/>
              </w:numPr>
              <w:tabs>
                <w:tab w:val="clear" w:pos="1134"/>
                <w:tab w:val="left" w:leader="none" w:pos="707"/>
              </w:tabs>
              <w:bidi w:val="0"/>
              <w:spacing w:before="0" w:after="0"/>
              <w:ind w:start="707" w:hanging="283"/>
              <w:jc w:val="left"/>
              <w:rPr/>
            </w:pPr>
            <w:r>
              <w:rPr/>
              <w:t xml:space="preserve">Wildcat AH1 ja HMA2 </w:t>
            </w:r>
          </w:p>
          <w:p>
            <w:pPr>
              <w:pStyle w:val="TableContents"/>
              <w:numPr>
                <w:ilvl w:val="0"/>
                <w:numId w:val="95"/>
              </w:numPr>
              <w:tabs>
                <w:tab w:val="clear" w:pos="1134"/>
                <w:tab w:val="left" w:leader="none" w:pos="707"/>
              </w:tabs>
              <w:bidi w:val="0"/>
              <w:spacing w:before="0" w:after="283"/>
              <w:ind w:start="707" w:hanging="283"/>
              <w:jc w:val="left"/>
              <w:rPr/>
            </w:pPr>
            <w:r>
              <w:rPr/>
              <w:t xml:space="preserve">Merlin Crowsnest AEW </w:t>
            </w:r>
          </w:p>
        </w:tc>
      </w:tr>
      <w:tr>
        <w:trPr/>
        <w:tc>
          <w:tcPr>
            <w:tcW w:w="2481" w:type="dxa"/>
            <w:tcBorders/>
            <w:vAlign w:val="center"/>
          </w:tcPr>
          <w:p>
            <w:pPr>
              <w:pStyle w:val="TableContents"/>
              <w:bidi w:val="0"/>
              <w:spacing w:before="0" w:after="283"/>
              <w:jc w:val="left"/>
              <w:rPr/>
            </w:pPr>
            <w:r>
              <w:rPr/>
              <w:t xml:space="preserve">Ilmailulaitteet: </w:t>
            </w:r>
          </w:p>
        </w:tc>
        <w:tc>
          <w:tcPr>
            <w:tcW w:w="7724"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Hangaarissa kannen alla </w:t>
            </w:r>
          </w:p>
          <w:p>
            <w:pPr>
              <w:pStyle w:val="TableContents"/>
              <w:numPr>
                <w:ilvl w:val="0"/>
                <w:numId w:val="96"/>
              </w:numPr>
              <w:tabs>
                <w:tab w:val="clear" w:pos="1134"/>
                <w:tab w:val="left" w:leader="none" w:pos="707"/>
              </w:tabs>
              <w:bidi w:val="0"/>
              <w:spacing w:before="0" w:after="0"/>
              <w:ind w:start="707" w:hanging="283"/>
              <w:jc w:val="left"/>
              <w:rPr/>
            </w:pPr>
            <w:r>
              <w:rPr/>
              <w:t xml:space="preserve">Kaksi lentokonehissiä </w:t>
            </w:r>
          </w:p>
          <w:p>
            <w:pPr>
              <w:pStyle w:val="TableContents"/>
              <w:numPr>
                <w:ilvl w:val="0"/>
                <w:numId w:val="96"/>
              </w:numPr>
              <w:tabs>
                <w:tab w:val="clear" w:pos="1134"/>
                <w:tab w:val="left" w:leader="none" w:pos="707"/>
              </w:tabs>
              <w:bidi w:val="0"/>
              <w:spacing w:before="0" w:after="283"/>
              <w:ind w:start="707" w:hanging="283"/>
              <w:jc w:val="left"/>
              <w:rPr/>
            </w:pPr>
            <w:r>
              <w:rPr/>
              <w:t xml:space="preserve">Hiihtohyppy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hms queen elizabeth otetaan käyttöön?</w:t>
      </w:r>
    </w:p>
    <w:p>
      <w:pPr>
        <w:pStyle w:val="TextBody"/>
        <w:bidi w:val="0"/>
        <w:jc w:val="left"/>
        <w:rPr>
          <w:b/>
          <w:u w:val="single"/>
          <w:shd w:val="clear" w:fill="FFFF00"/>
        </w:rPr>
      </w:pPr>
      <w:r>
        <w:rPr>
          <w:b/>
          <w:u w:val="single"/>
          <w:shd w:val="clear" w:fill="FFFF00"/>
        </w:rPr>
        <w:t xml:space="preserve">Asiakirjan numero 22926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``valokuvaus'' on syntynyt kreikan juurista </w:t>
      </w:r>
      <w:r>
        <w:rPr>
          <w:color w:val="A9A9A9"/>
        </w:rPr>
        <w:t xml:space="preserve">φωτός (phōtos)</w:t>
      </w:r>
      <w:r>
        <w:rPr/>
        <w:t xml:space="preserve">, genetiivi sanasta </w:t>
      </w:r>
      <w:r>
        <w:rPr>
          <w:color w:val="DCDCDC"/>
        </w:rPr>
        <w:t xml:space="preserve">φῶς (phōs)</w:t>
      </w:r>
      <w:r>
        <w:rPr/>
        <w:t xml:space="preserve">, ``valo'', ja </w:t>
      </w:r>
      <w:r>
        <w:rPr>
          <w:color w:val="2F4F4F"/>
        </w:rPr>
        <w:t xml:space="preserve">γραφή (graphé) </w:t>
      </w:r>
      <w:r>
        <w:rPr/>
        <w:t xml:space="preserve">``viivojen avulla tapahtuva esittäminen'' tai ``piirtäminen'', jotka yhdessä tarkoittavat </w:t>
      </w:r>
      <w:r>
        <w:rPr>
          <w:color w:val="556B2F"/>
        </w:rPr>
        <w:t xml:space="preserve">``valon avulla </w:t>
      </w:r>
      <w:r>
        <w:rPr/>
        <w:t xml:space="preserve">piirtämistä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kreikkalaisia juuria käytettiin sanan valokuvaus luomisessa?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sana valokuvaus tarkoittaa kreikaksi</w:t>
      </w:r>
    </w:p>
    <w:p>
      <w:pPr>
        <w:pStyle w:val="TextBody"/>
        <w:bidi w:val="0"/>
        <w:jc w:val="left"/>
        <w:rPr>
          <w:b/>
          <w:u w:val="single"/>
          <w:shd w:val="clear" w:fill="FFFF00"/>
        </w:rPr>
      </w:pPr>
      <w:r>
        <w:rPr>
          <w:b/>
          <w:u w:val="single"/>
          <w:shd w:val="clear" w:fill="FFFF00"/>
        </w:rPr>
        <w:t xml:space="preserve">Asiakirjan numero 22927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4"/>
        <w:gridCol w:w="1371"/>
        <w:gridCol w:w="1005"/>
        <w:gridCol w:w="1006"/>
        <w:gridCol w:w="1224"/>
        <w:gridCol w:w="4665"/>
      </w:tblGrid>
      <w:tr>
        <w:trPr/>
        <w:tc>
          <w:tcPr>
            <w:tcW w:w="934" w:type="dxa"/>
            <w:tcBorders/>
            <w:vAlign w:val="center"/>
          </w:tcPr>
          <w:p>
            <w:pPr>
              <w:pStyle w:val="TableHeading"/>
              <w:suppressLineNumbers/>
              <w:bidi w:val="0"/>
              <w:spacing w:before="0" w:after="283"/>
              <w:jc w:val="center"/>
              <w:rPr/>
            </w:pPr>
            <w:r>
              <w:rPr/>
              <w:t xml:space="preserve">Jakso </w:t>
            </w:r>
          </w:p>
        </w:tc>
        <w:tc>
          <w:tcPr>
            <w:tcW w:w="1371" w:type="dxa"/>
            <w:tcBorders/>
            <w:vAlign w:val="center"/>
          </w:tcPr>
          <w:p>
            <w:pPr>
              <w:pStyle w:val="TableHeading"/>
              <w:suppressLineNumbers/>
              <w:bidi w:val="0"/>
              <w:spacing w:before="0" w:after="283"/>
              <w:jc w:val="center"/>
              <w:rPr/>
            </w:pPr>
            <w:r>
              <w:rPr/>
              <w:t xml:space="preserve">Otsikko </w:t>
            </w:r>
          </w:p>
        </w:tc>
        <w:tc>
          <w:tcPr>
            <w:tcW w:w="1005" w:type="dxa"/>
            <w:tcBorders/>
            <w:vAlign w:val="center"/>
          </w:tcPr>
          <w:p>
            <w:pPr>
              <w:pStyle w:val="TableHeading"/>
              <w:suppressLineNumbers/>
              <w:bidi w:val="0"/>
              <w:spacing w:before="0" w:after="283"/>
              <w:jc w:val="center"/>
              <w:rPr/>
            </w:pPr>
            <w:r>
              <w:rPr/>
              <w:t xml:space="preserve">Ohjaaja </w:t>
            </w:r>
          </w:p>
        </w:tc>
        <w:tc>
          <w:tcPr>
            <w:tcW w:w="1006" w:type="dxa"/>
            <w:tcBorders/>
            <w:vAlign w:val="center"/>
          </w:tcPr>
          <w:p>
            <w:pPr>
              <w:pStyle w:val="TableHeading"/>
              <w:suppressLineNumbers/>
              <w:bidi w:val="0"/>
              <w:spacing w:before="0" w:after="283"/>
              <w:jc w:val="center"/>
              <w:rPr/>
            </w:pPr>
            <w:r>
              <w:rPr/>
              <w:t xml:space="preserve">Kirjoittanut </w:t>
            </w:r>
          </w:p>
        </w:tc>
        <w:tc>
          <w:tcPr>
            <w:tcW w:w="1224" w:type="dxa"/>
            <w:tcBorders/>
            <w:vAlign w:val="center"/>
          </w:tcPr>
          <w:p>
            <w:pPr>
              <w:pStyle w:val="TableHeading"/>
              <w:suppressLineNumbers/>
              <w:bidi w:val="0"/>
              <w:spacing w:before="0" w:after="283"/>
              <w:jc w:val="center"/>
              <w:rPr/>
            </w:pPr>
            <w:r>
              <w:rPr/>
              <w:t xml:space="preserve">Alkuperäinen lähetyspäivä </w:t>
            </w:r>
          </w:p>
        </w:tc>
        <w:tc>
          <w:tcPr>
            <w:tcW w:w="4665" w:type="dxa"/>
            <w:tcBorders/>
            <w:vAlign w:val="center"/>
          </w:tcPr>
          <w:p>
            <w:pPr>
              <w:pStyle w:val="TableHeading"/>
              <w:suppressLineNumbers/>
              <w:bidi w:val="0"/>
              <w:spacing w:before="0" w:after="283"/>
              <w:jc w:val="center"/>
              <w:rPr/>
            </w:pPr>
            <w:r>
              <w:rPr/>
              <w:t xml:space="preserve">Kesto Säännöllinen sarja </w:t>
            </w:r>
          </w:p>
        </w:tc>
      </w:tr>
      <w:tr>
        <w:trPr/>
        <w:tc>
          <w:tcPr>
            <w:tcW w:w="934" w:type="dxa"/>
            <w:tcBorders/>
            <w:vAlign w:val="center"/>
          </w:tcPr>
          <w:p>
            <w:pPr>
              <w:pStyle w:val="TableHeading"/>
              <w:suppressLineNumbers/>
              <w:bidi w:val="0"/>
              <w:spacing w:before="0" w:after="283"/>
              <w:jc w:val="center"/>
              <w:rPr/>
            </w:pPr>
            <w:r>
              <w:rPr/>
              <w:t xml:space="preserve">21 </w:t>
            </w:r>
          </w:p>
        </w:tc>
        <w:tc>
          <w:tcPr>
            <w:tcW w:w="1371" w:type="dxa"/>
            <w:tcBorders/>
            <w:vAlign w:val="center"/>
          </w:tcPr>
          <w:p>
            <w:pPr>
              <w:pStyle w:val="TableContents"/>
              <w:bidi w:val="0"/>
              <w:spacing w:before="0" w:after="283"/>
              <w:jc w:val="left"/>
              <w:rPr/>
            </w:pPr>
            <w:r>
              <w:rPr>
                <w:color w:val="A9A9A9"/>
              </w:rPr>
              <w:t xml:space="preserve">"Kuoppa ja heiluri"</w:t>
            </w:r>
            <w:r>
              <w:rPr/>
              <w:t xml:space="preserve">.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31. tammikuuta 1993 (1993-01-31) </w:t>
            </w:r>
          </w:p>
        </w:tc>
        <w:tc>
          <w:tcPr>
            <w:tcW w:w="4665" w:type="dxa"/>
            <w:tcBorders/>
            <w:vAlign w:val="center"/>
          </w:tcPr>
          <w:p>
            <w:pPr>
              <w:pStyle w:val="TableContents"/>
              <w:bidi w:val="0"/>
              <w:spacing w:before="0" w:after="283"/>
              <w:jc w:val="left"/>
              <w:rPr/>
            </w:pPr>
            <w:r>
              <w:rPr/>
              <w:t xml:space="preserve">30 minuuttia Victor päättää, että Patrickin kirsikkapuu on syynä hänen puutarhansa kuivuuteen, ja värvää neandertalilaisen puutarhurin (Daniel Peacock) leikkaamaan pois juuret, jotka ovat Victorin puutarhan alla. Kun Victor riitelee puutarhurin kanssa, mies täyttää kuopan ja hautaa Victorin siihen kaulaansa myöten. Samaan aikaan Patrick adoptoi mäyräkoiranpennun, ja Margaret järkyttyy traagisista uutisista. </w:t>
            </w:r>
          </w:p>
        </w:tc>
      </w:tr>
      <w:tr>
        <w:trPr/>
        <w:tc>
          <w:tcPr>
            <w:tcW w:w="934" w:type="dxa"/>
            <w:tcBorders/>
            <w:vAlign w:val="center"/>
          </w:tcPr>
          <w:p>
            <w:pPr>
              <w:pStyle w:val="TableHeading"/>
              <w:suppressLineNumbers/>
              <w:bidi w:val="0"/>
              <w:spacing w:before="0" w:after="283"/>
              <w:jc w:val="center"/>
              <w:rPr/>
            </w:pPr>
            <w:r>
              <w:rPr/>
              <w:t xml:space="preserve">22 </w:t>
            </w:r>
          </w:p>
        </w:tc>
        <w:tc>
          <w:tcPr>
            <w:tcW w:w="1371" w:type="dxa"/>
            <w:tcBorders/>
            <w:vAlign w:val="center"/>
          </w:tcPr>
          <w:p>
            <w:pPr>
              <w:pStyle w:val="TableContents"/>
              <w:bidi w:val="0"/>
              <w:spacing w:before="0" w:after="283"/>
              <w:jc w:val="left"/>
              <w:rPr/>
            </w:pPr>
            <w:r>
              <w:rPr/>
              <w:t xml:space="preserve">"Laskeutuminen pyörremyrskyyn.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7. helmikuuta 1993 (1993-02-07) </w:t>
            </w:r>
          </w:p>
        </w:tc>
        <w:tc>
          <w:tcPr>
            <w:tcW w:w="4665" w:type="dxa"/>
            <w:tcBorders/>
            <w:vAlign w:val="center"/>
          </w:tcPr>
          <w:p>
            <w:pPr>
              <w:pStyle w:val="TableContents"/>
              <w:bidi w:val="0"/>
              <w:spacing w:before="0" w:after="283"/>
              <w:jc w:val="left"/>
              <w:rPr/>
            </w:pPr>
            <w:r>
              <w:rPr/>
              <w:t xml:space="preserve">30 minuutin kuluttua Margaret lyyhistyy hermostuneesta uupumuksesta, jota on kertynyt viimeiset 35 vuotta. Muutaman päivän Victorin "hoidossa" hän päättää, että töihin meneminen olisi levollisempaa. Rouva Warboys tulee käymään ja tuo mukanaan Andrea Templen (Helen Lederer), jonka Margaret tunsi tyttönä, ja Andrean vauvan, joka on salaperäisesti ihastunut puutarhatonttuihin. Victor saa selville häiritsevän totuuden Andreasta, mutta päättää olla kertomatta Margaretille. </w:t>
            </w:r>
          </w:p>
        </w:tc>
      </w:tr>
      <w:tr>
        <w:trPr/>
        <w:tc>
          <w:tcPr>
            <w:tcW w:w="934" w:type="dxa"/>
            <w:tcBorders/>
            <w:vAlign w:val="center"/>
          </w:tcPr>
          <w:p>
            <w:pPr>
              <w:pStyle w:val="TableHeading"/>
              <w:suppressLineNumbers/>
              <w:bidi w:val="0"/>
              <w:spacing w:before="0" w:after="283"/>
              <w:jc w:val="center"/>
              <w:rPr/>
            </w:pPr>
            <w:r>
              <w:rPr/>
              <w:t xml:space="preserve">23 </w:t>
            </w:r>
          </w:p>
        </w:tc>
        <w:tc>
          <w:tcPr>
            <w:tcW w:w="1371" w:type="dxa"/>
            <w:tcBorders/>
            <w:vAlign w:val="center"/>
          </w:tcPr>
          <w:p>
            <w:pPr>
              <w:pStyle w:val="TableContents"/>
              <w:bidi w:val="0"/>
              <w:spacing w:before="0" w:after="283"/>
              <w:jc w:val="left"/>
              <w:rPr/>
            </w:pPr>
            <w:r>
              <w:rPr/>
              <w:t xml:space="preserve">``Pimeyden sydämet''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14. helmikuuta 1993 (1993-02-14) </w:t>
            </w:r>
          </w:p>
        </w:tc>
        <w:tc>
          <w:tcPr>
            <w:tcW w:w="4665" w:type="dxa"/>
            <w:tcBorders/>
            <w:vAlign w:val="center"/>
          </w:tcPr>
          <w:p>
            <w:pPr>
              <w:pStyle w:val="TableContents"/>
              <w:bidi w:val="0"/>
              <w:spacing w:before="0" w:after="283"/>
              <w:jc w:val="left"/>
              <w:rPr/>
            </w:pPr>
            <w:r>
              <w:rPr/>
              <w:t xml:space="preserve">30 minuuttia Meldrews, rouva Warboys ja herra Swainey tekevät retken maaseudulle, jossa he päätyvät jokeen ja pelaavat Trivial Pursuit -leikkiä, ja rouva Warboys betonoidaan vahingossa Victoriin. Kun Victor lähtee hakemaan apua, hän törmää vanhainkotiin, jonka henkilökunta pahoinpitelee asukkaita, ja hautoo juonen heidän vapauttamisekseen. </w:t>
            </w:r>
          </w:p>
        </w:tc>
      </w:tr>
      <w:tr>
        <w:trPr/>
        <w:tc>
          <w:tcPr>
            <w:tcW w:w="934" w:type="dxa"/>
            <w:tcBorders/>
            <w:vAlign w:val="center"/>
          </w:tcPr>
          <w:p>
            <w:pPr>
              <w:pStyle w:val="TableHeading"/>
              <w:suppressLineNumbers/>
              <w:bidi w:val="0"/>
              <w:spacing w:before="0" w:after="283"/>
              <w:jc w:val="center"/>
              <w:rPr/>
            </w:pPr>
            <w:r>
              <w:rPr/>
              <w:t xml:space="preserve">24 </w:t>
            </w:r>
          </w:p>
        </w:tc>
        <w:tc>
          <w:tcPr>
            <w:tcW w:w="1371" w:type="dxa"/>
            <w:tcBorders/>
            <w:vAlign w:val="center"/>
          </w:tcPr>
          <w:p>
            <w:pPr>
              <w:pStyle w:val="TableContents"/>
              <w:bidi w:val="0"/>
              <w:spacing w:before="0" w:after="283"/>
              <w:jc w:val="left"/>
              <w:rPr/>
            </w:pPr>
            <w:r>
              <w:rPr/>
              <w:t xml:space="preserve">"Lämmin samppanja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21. helmikuuta 1993 (1993-02-21) </w:t>
            </w:r>
          </w:p>
        </w:tc>
        <w:tc>
          <w:tcPr>
            <w:tcW w:w="4665" w:type="dxa"/>
            <w:tcBorders/>
            <w:vAlign w:val="center"/>
          </w:tcPr>
          <w:p>
            <w:pPr>
              <w:pStyle w:val="TableContents"/>
              <w:bidi w:val="0"/>
              <w:spacing w:before="0" w:after="283"/>
              <w:jc w:val="left"/>
              <w:rPr/>
            </w:pPr>
            <w:r>
              <w:rPr/>
              <w:t xml:space="preserve">30 minuuttia Meldrews ovat palanneet jälleen lomalta. Victorin jalat ovat jo palaneet auringossa, ja uusi lyhtypylväs talon ulkopuolella aiheuttaa vielä lisää ongelmia. Margaretin ärtymys miehen jatkuvasta murinasta houkuttelee hänet harkitsemaan suhdetta lomatuttavan Benin (Tristram Jellinek) kanssa. Hän tapaa miehen juomilla ... ja palaa kotiin löytäen sängystään hyvin vanhan naisen, mikä on yhtä suuri yllätys sekä hänelle että Victorille. Vanhan naisen oli tuonut Meldrewsille mies, joka luuli väärin perustein hänen asuvan siellä. </w:t>
            </w:r>
          </w:p>
        </w:tc>
      </w:tr>
      <w:tr>
        <w:trPr/>
        <w:tc>
          <w:tcPr>
            <w:tcW w:w="934" w:type="dxa"/>
            <w:tcBorders/>
            <w:vAlign w:val="center"/>
          </w:tcPr>
          <w:p>
            <w:pPr>
              <w:pStyle w:val="TableHeading"/>
              <w:suppressLineNumbers/>
              <w:bidi w:val="0"/>
              <w:spacing w:before="0" w:after="283"/>
              <w:jc w:val="center"/>
              <w:rPr/>
            </w:pPr>
            <w:r>
              <w:rPr/>
              <w:t xml:space="preserve">25 </w:t>
            </w:r>
          </w:p>
        </w:tc>
        <w:tc>
          <w:tcPr>
            <w:tcW w:w="1371" w:type="dxa"/>
            <w:tcBorders/>
            <w:vAlign w:val="center"/>
          </w:tcPr>
          <w:p>
            <w:pPr>
              <w:pStyle w:val="TableContents"/>
              <w:bidi w:val="0"/>
              <w:spacing w:before="0" w:after="283"/>
              <w:jc w:val="left"/>
              <w:rPr/>
            </w:pPr>
            <w:r>
              <w:rPr/>
              <w:t xml:space="preserve">"The Trial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28. helmikuuta 1993 (1993-02-28) </w:t>
            </w:r>
          </w:p>
        </w:tc>
        <w:tc>
          <w:tcPr>
            <w:tcW w:w="4665" w:type="dxa"/>
            <w:tcBorders/>
            <w:vAlign w:val="center"/>
          </w:tcPr>
          <w:p>
            <w:pPr>
              <w:pStyle w:val="TableContents"/>
              <w:bidi w:val="0"/>
              <w:spacing w:before="0" w:after="283"/>
              <w:jc w:val="left"/>
              <w:rPr/>
            </w:pPr>
            <w:r>
              <w:rPr/>
              <w:t xml:space="preserve">30 minuuttia Kun Victor on kutsuttu valamiehistön palvelukseen, hän viettää koko päivän yksin kotona. Hän saa kirjeen tyytymättömältä Jehovan todistajalta, ratkoo vaikeaa ristisanatehtävää, yrittää välttää kuuntelemasta kertomusta rouva Warboysin lomasta Corkissa ja miettii erilaisia vaivojaan. </w:t>
            </w:r>
          </w:p>
        </w:tc>
      </w:tr>
      <w:tr>
        <w:trPr/>
        <w:tc>
          <w:tcPr>
            <w:tcW w:w="934" w:type="dxa"/>
            <w:tcBorders/>
            <w:vAlign w:val="center"/>
          </w:tcPr>
          <w:p>
            <w:pPr>
              <w:pStyle w:val="TableHeading"/>
              <w:suppressLineNumbers/>
              <w:bidi w:val="0"/>
              <w:spacing w:before="0" w:after="283"/>
              <w:jc w:val="center"/>
              <w:rPr/>
            </w:pPr>
            <w:r>
              <w:rPr/>
              <w:t xml:space="preserve">26 </w:t>
            </w:r>
          </w:p>
        </w:tc>
        <w:tc>
          <w:tcPr>
            <w:tcW w:w="1371" w:type="dxa"/>
            <w:tcBorders/>
            <w:vAlign w:val="center"/>
          </w:tcPr>
          <w:p>
            <w:pPr>
              <w:pStyle w:val="TableContents"/>
              <w:bidi w:val="0"/>
              <w:spacing w:before="0" w:after="283"/>
              <w:jc w:val="left"/>
              <w:rPr/>
            </w:pPr>
            <w:r>
              <w:rPr/>
              <w:t xml:space="preserve">"Seitsemän velhon salaisuus.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7. maaliskuuta 1993 (1993-03-07) </w:t>
            </w:r>
          </w:p>
        </w:tc>
        <w:tc>
          <w:tcPr>
            <w:tcW w:w="4665" w:type="dxa"/>
            <w:tcBorders/>
            <w:vAlign w:val="center"/>
          </w:tcPr>
          <w:p>
            <w:pPr>
              <w:pStyle w:val="TableContents"/>
              <w:bidi w:val="0"/>
              <w:spacing w:before="0" w:after="283"/>
              <w:jc w:val="left"/>
              <w:rPr/>
            </w:pPr>
            <w:r>
              <w:rPr/>
              <w:t xml:space="preserve">30 minuuttia Kun Meldrews kutsuvat Patrickin ja Pippan illalliselle, Patrick on selvästi huolissaan siitä, mitä kauheuksia heitä saattaa kohdata. Samaan aikaan Victorilla on uusi työpaikka tikkarimiehenä, ja palokunnan huijauspuhelut hidastavat hänen valmistautumistaan taikurikerhon seuraavan kokouksen isännöintiin. Comic Relief -erikoisohjelma </w:t>
            </w:r>
          </w:p>
        </w:tc>
      </w:tr>
      <w:tr>
        <w:trPr/>
        <w:tc>
          <w:tcPr>
            <w:tcW w:w="934" w:type="dxa"/>
            <w:tcBorders/>
            <w:vAlign w:val="center"/>
          </w:tcPr>
          <w:p>
            <w:pPr>
              <w:pStyle w:val="TableHeading"/>
              <w:suppressLineNumbers/>
              <w:bidi w:val="0"/>
              <w:spacing w:before="0" w:after="283"/>
              <w:jc w:val="center"/>
              <w:rPr/>
            </w:pPr>
            <w:r>
              <w:rPr/>
              <w:t xml:space="preserve">TBA </w:t>
            </w:r>
          </w:p>
        </w:tc>
        <w:tc>
          <w:tcPr>
            <w:tcW w:w="1371" w:type="dxa"/>
            <w:tcBorders/>
            <w:vAlign w:val="center"/>
          </w:tcPr>
          <w:p>
            <w:pPr>
              <w:pStyle w:val="TableContents"/>
              <w:bidi w:val="0"/>
              <w:spacing w:before="0" w:after="283"/>
              <w:jc w:val="left"/>
              <w:rPr/>
            </w:pPr>
            <w:r>
              <w:rPr/>
              <w:t xml:space="preserve">``Victor kylvyssä''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12. maaliskuuta 1993 (1993-03-12) </w:t>
            </w:r>
          </w:p>
        </w:tc>
        <w:tc>
          <w:tcPr>
            <w:tcW w:w="4665" w:type="dxa"/>
            <w:tcBorders/>
            <w:vAlign w:val="center"/>
          </w:tcPr>
          <w:p>
            <w:pPr>
              <w:pStyle w:val="TableContents"/>
              <w:bidi w:val="0"/>
              <w:spacing w:before="0" w:after="283"/>
              <w:jc w:val="left"/>
              <w:rPr/>
            </w:pPr>
            <w:r>
              <w:rPr/>
              <w:t xml:space="preserve">8 minuuttia Victor pohtii elämää kylvyssä. Kohtaus kuvattiin alun perin osana muutamaa viikkoa aiemmin lähetettyä jaksoa "The Trial", mutta se olisi aiheuttanut sen, että jakso olisi ylittänyt 30-minuuttisen aikarajansa, joten se näytettiin sen sijaan Comic Relief -ohjelmassa. Annette Crosbien äänirooli puhelinvastaajassa on lyhyt. Joulun erikoisjakso </w:t>
            </w:r>
          </w:p>
        </w:tc>
      </w:tr>
      <w:tr>
        <w:trPr/>
        <w:tc>
          <w:tcPr>
            <w:tcW w:w="934" w:type="dxa"/>
            <w:tcBorders/>
            <w:vAlign w:val="center"/>
          </w:tcPr>
          <w:p>
            <w:pPr>
              <w:pStyle w:val="TableHeading"/>
              <w:suppressLineNumbers/>
              <w:bidi w:val="0"/>
              <w:spacing w:before="0" w:after="283"/>
              <w:jc w:val="center"/>
              <w:rPr/>
            </w:pPr>
            <w:r>
              <w:rPr/>
              <w:t xml:space="preserve">27 </w:t>
            </w:r>
          </w:p>
        </w:tc>
        <w:tc>
          <w:tcPr>
            <w:tcW w:w="1371" w:type="dxa"/>
            <w:tcBorders/>
            <w:vAlign w:val="center"/>
          </w:tcPr>
          <w:p>
            <w:pPr>
              <w:pStyle w:val="TableContents"/>
              <w:bidi w:val="0"/>
              <w:spacing w:before="0" w:after="283"/>
              <w:jc w:val="left"/>
              <w:rPr/>
            </w:pPr>
            <w:r>
              <w:rPr/>
              <w:t xml:space="preserve">"Yksi jalka Algarvessa </w:t>
            </w:r>
          </w:p>
        </w:tc>
        <w:tc>
          <w:tcPr>
            <w:tcW w:w="1005" w:type="dxa"/>
            <w:tcBorders/>
            <w:vAlign w:val="center"/>
          </w:tcPr>
          <w:p>
            <w:pPr>
              <w:pStyle w:val="TableContents"/>
              <w:bidi w:val="0"/>
              <w:spacing w:before="0" w:after="283"/>
              <w:jc w:val="left"/>
              <w:rPr/>
            </w:pPr>
            <w:r>
              <w:rPr/>
              <w:t xml:space="preserve">Susan Belbin </w:t>
            </w:r>
          </w:p>
        </w:tc>
        <w:tc>
          <w:tcPr>
            <w:tcW w:w="1006" w:type="dxa"/>
            <w:tcBorders/>
            <w:vAlign w:val="center"/>
          </w:tcPr>
          <w:p>
            <w:pPr>
              <w:pStyle w:val="TableContents"/>
              <w:bidi w:val="0"/>
              <w:spacing w:before="0" w:after="283"/>
              <w:jc w:val="left"/>
              <w:rPr/>
            </w:pPr>
            <w:r>
              <w:rPr/>
              <w:t xml:space="preserve">David Renwick </w:t>
            </w:r>
          </w:p>
        </w:tc>
        <w:tc>
          <w:tcPr>
            <w:tcW w:w="1224" w:type="dxa"/>
            <w:tcBorders/>
            <w:vAlign w:val="center"/>
          </w:tcPr>
          <w:p>
            <w:pPr>
              <w:pStyle w:val="TableContents"/>
              <w:bidi w:val="0"/>
              <w:spacing w:before="0" w:after="283"/>
              <w:jc w:val="left"/>
              <w:rPr/>
            </w:pPr>
            <w:r>
              <w:rPr/>
              <w:t xml:space="preserve">26. joulukuuta 1993 (1993-12-26) </w:t>
            </w:r>
          </w:p>
        </w:tc>
        <w:tc>
          <w:tcPr>
            <w:tcW w:w="4665" w:type="dxa"/>
            <w:tcBorders/>
            <w:vAlign w:val="center"/>
          </w:tcPr>
          <w:p>
            <w:pPr>
              <w:pStyle w:val="TableContents"/>
              <w:bidi w:val="0"/>
              <w:spacing w:before="0" w:after="283"/>
              <w:jc w:val="left"/>
              <w:rPr/>
            </w:pPr>
            <w:r>
              <w:rPr/>
              <w:t xml:space="preserve">90 minuuttia Meldrews ja rouva Warboys lähtevät helvetilliselle lomalle Portugaliin. Poliisin kanssa sotkeuduttuaan he saapuvat lopulta epämiellyttävälle huvilalleen. Rouva Warboys löytää rakkauden portugalilaiseen kirjekaveriinsa Alfonsoon (Edward de Souza), aasit seuraavat Victoria ympäriinsä, paparazzo (Peter Cook) jahtaa ryhmää yrittäessään saada talteen tuottoisat valokuvat, ja nyrkkeilijä (Eamonn Walker) yrittää löytää sisäisen vihansa ... mikä helpottuu huomattavasti Victorin seikkailujen ansiosta.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jalka haudassa sarja 4 jakso 1</w:t>
      </w:r>
    </w:p>
    <w:p>
      <w:pPr>
        <w:pStyle w:val="TextBody"/>
        <w:bidi w:val="0"/>
        <w:jc w:val="left"/>
        <w:rPr>
          <w:b/>
          <w:u w:val="single"/>
          <w:shd w:val="clear" w:fill="FFFF00"/>
        </w:rPr>
      </w:pPr>
      <w:r>
        <w:rPr>
          <w:b/>
          <w:u w:val="single"/>
          <w:shd w:val="clear" w:fill="FFFF00"/>
        </w:rPr>
        <w:t xml:space="preserve">Asiakirjan numero 22928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into Something Good" on </w:t>
      </w:r>
      <w:r>
        <w:rPr>
          <w:color w:val="A9A9A9"/>
        </w:rPr>
        <w:t xml:space="preserve">Gerry Goffinin </w:t>
      </w:r>
      <w:r>
        <w:rPr>
          <w:color w:val="DCDCDC"/>
        </w:rPr>
        <w:t xml:space="preserve">(sanat) ja Carole Kingin (musiikki) </w:t>
      </w:r>
      <w:r>
        <w:rPr/>
        <w:t xml:space="preserve">säveltämä kappale, jonka </w:t>
      </w:r>
      <w:r>
        <w:rPr>
          <w:color w:val="2F4F4F"/>
        </w:rPr>
        <w:t xml:space="preserve">Herman's Hermits </w:t>
      </w:r>
      <w:r>
        <w:rPr/>
        <w:t xml:space="preserve">teki tunnetuksi</w:t>
      </w:r>
      <w:r>
        <w:rPr/>
        <w:t xml:space="preserve">. </w:t>
      </w:r>
      <w:r>
        <w:rPr/>
        <w:t xml:space="preserve">Kappaleen levytti alun perin </w:t>
      </w:r>
      <w:r>
        <w:rPr>
          <w:color w:val="556B2F"/>
        </w:rPr>
        <w:t xml:space="preserve">Cookiesin jäsen Earl-Jean Colpix Recordsille </w:t>
      </w:r>
      <w:r>
        <w:rPr/>
        <w:t xml:space="preserve">vuonna 1964, ja se nousi Yhdysvaltain Billboard Hot 100 -listalla sijalle 38. Pian tämän jälkeen Herman's Hermits levytti kappaleen debyyttisinglensä, joka nousi 14. syyskuuta 1964 Yhdistyneen kuningaskunnan singlelistan ykköseksi ja pysyi siellä kaksi viikkoa. Myöhemmin samana vuonna kappale oli Yhdysvalloissa sijalla 13 ja Kanadassa sijalla 7. Kappaleen A-osa on kahdentoista tahdin blues.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jotakin, joka kertoo minulle, että olen jossakin hyvässä.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jotain kertoo minulle, että olen mukana jossain hyvässä sanoituksessa...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kappaleen Olen mukana jossain hyvässä</w:t>
      </w:r>
    </w:p>
    <w:p>
      <w:pPr>
        <w:pStyle w:val="TextBody"/>
        <w:bidi w:val="0"/>
        <w:jc w:val="left"/>
        <w:rPr>
          <w:b/>
          <w:u w:val="single"/>
          <w:shd w:val="clear" w:fill="FFFF00"/>
        </w:rPr>
      </w:pPr>
      <w:r>
        <w:rPr>
          <w:b/>
          <w:u w:val="single"/>
          <w:shd w:val="clear" w:fill="FFFF00"/>
        </w:rPr>
        <w:t xml:space="preserve">Asiakirjan numero 22929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NCAA:n naisten jalkapalloturnaus 2017 Women's College Cupin logo </w:t>
      </w:r>
    </w:p>
    <w:tbl>
      <w:tblPr>
        <w:tblW w:w="9932" w:type="dxa"/>
        <w:jc w:val="left"/>
        <w:tblInd w:w="0" w:type="dxa"/>
        <w:tblLayout w:type="fixed"/>
        <w:tblCellMar>
          <w:top w:w="28" w:type="dxa"/>
          <w:left w:w="28" w:type="dxa"/>
          <w:bottom w:w="28" w:type="dxa"/>
          <w:right w:w="28" w:type="dxa"/>
        </w:tblCellMar>
      </w:tblPr>
      <w:tblGrid>
        <w:gridCol w:w="1771"/>
        <w:gridCol w:w="8161"/>
      </w:tblGrid>
      <w:tr>
        <w:trPr/>
        <w:tc>
          <w:tcPr>
            <w:tcW w:w="1771" w:type="dxa"/>
            <w:tcBorders/>
            <w:vAlign w:val="center"/>
          </w:tcPr>
          <w:p>
            <w:pPr>
              <w:pStyle w:val="TableHeading"/>
              <w:suppressLineNumbers/>
              <w:bidi w:val="0"/>
              <w:spacing w:before="0" w:after="283"/>
              <w:jc w:val="center"/>
              <w:rPr/>
            </w:pPr>
            <w:r>
              <w:rPr/>
              <w:t xml:space="preserve">Maa </w:t>
            </w:r>
          </w:p>
        </w:tc>
        <w:tc>
          <w:tcPr>
            <w:tcW w:w="8161" w:type="dxa"/>
            <w:tcBorders/>
            <w:vAlign w:val="center"/>
          </w:tcPr>
          <w:p>
            <w:pPr>
              <w:pStyle w:val="TableContents"/>
              <w:bidi w:val="0"/>
              <w:spacing w:before="0" w:after="283"/>
              <w:jc w:val="left"/>
              <w:rPr/>
            </w:pPr>
            <w:r>
              <w:rPr/>
              <w:t xml:space="preserve">Yhdysvallat </w:t>
            </w:r>
          </w:p>
        </w:tc>
      </w:tr>
      <w:tr>
        <w:trPr/>
        <w:tc>
          <w:tcPr>
            <w:tcW w:w="1771" w:type="dxa"/>
            <w:tcBorders/>
            <w:vAlign w:val="center"/>
          </w:tcPr>
          <w:p>
            <w:pPr>
              <w:pStyle w:val="TableHeading"/>
              <w:suppressLineNumbers/>
              <w:bidi w:val="0"/>
              <w:spacing w:before="0" w:after="283"/>
              <w:jc w:val="center"/>
              <w:rPr/>
            </w:pPr>
            <w:r>
              <w:rPr/>
              <w:t xml:space="preserve">Päivämäärät </w:t>
            </w:r>
          </w:p>
        </w:tc>
        <w:tc>
          <w:tcPr>
            <w:tcW w:w="8161" w:type="dxa"/>
            <w:tcBorders/>
            <w:vAlign w:val="center"/>
          </w:tcPr>
          <w:p>
            <w:pPr>
              <w:pStyle w:val="TableContents"/>
              <w:bidi w:val="0"/>
              <w:spacing w:before="0" w:after="283"/>
              <w:jc w:val="left"/>
              <w:rPr/>
            </w:pPr>
            <w:r>
              <w:rPr/>
              <w:t xml:space="preserve">10. marraskuuta -- 3. joulukuuta 2017 </w:t>
            </w:r>
          </w:p>
        </w:tc>
      </w:tr>
      <w:tr>
        <w:trPr/>
        <w:tc>
          <w:tcPr>
            <w:tcW w:w="1771" w:type="dxa"/>
            <w:tcBorders/>
            <w:vAlign w:val="center"/>
          </w:tcPr>
          <w:p>
            <w:pPr>
              <w:pStyle w:val="TableHeading"/>
              <w:suppressLineNumbers/>
              <w:bidi w:val="0"/>
              <w:spacing w:before="0" w:after="283"/>
              <w:jc w:val="center"/>
              <w:rPr/>
            </w:pPr>
            <w:r>
              <w:rPr/>
              <w:t xml:space="preserve">Joukkueet </w:t>
            </w:r>
          </w:p>
        </w:tc>
        <w:tc>
          <w:tcPr>
            <w:tcW w:w="8161" w:type="dxa"/>
            <w:tcBorders/>
            <w:vAlign w:val="center"/>
          </w:tcPr>
          <w:p>
            <w:pPr>
              <w:pStyle w:val="TableContents"/>
              <w:bidi w:val="0"/>
              <w:spacing w:before="0" w:after="283"/>
              <w:jc w:val="left"/>
              <w:rPr/>
            </w:pPr>
            <w:r>
              <w:rPr/>
              <w:t xml:space="preserve">64 </w:t>
            </w:r>
          </w:p>
        </w:tc>
      </w:tr>
      <w:tr>
        <w:trPr/>
        <w:tc>
          <w:tcPr>
            <w:tcW w:w="1771" w:type="dxa"/>
            <w:tcBorders/>
            <w:vAlign w:val="center"/>
          </w:tcPr>
          <w:p>
            <w:pPr>
              <w:pStyle w:val="TableHeading"/>
              <w:suppressLineNumbers/>
              <w:bidi w:val="0"/>
              <w:spacing w:before="0" w:after="283"/>
              <w:jc w:val="center"/>
              <w:rPr/>
            </w:pPr>
            <w:r>
              <w:rPr/>
              <w:t xml:space="preserve">Champions </w:t>
            </w:r>
          </w:p>
        </w:tc>
        <w:tc>
          <w:tcPr>
            <w:tcW w:w="8161" w:type="dxa"/>
            <w:tcBorders/>
            <w:vAlign w:val="center"/>
          </w:tcPr>
          <w:p>
            <w:pPr>
              <w:pStyle w:val="TableContents"/>
              <w:bidi w:val="0"/>
              <w:spacing w:before="0" w:after="283"/>
              <w:jc w:val="left"/>
              <w:rPr/>
            </w:pPr>
            <w:r>
              <w:rPr/>
              <w:t xml:space="preserve">Stanford (2. titteli) </w:t>
            </w:r>
          </w:p>
        </w:tc>
      </w:tr>
      <w:tr>
        <w:trPr/>
        <w:tc>
          <w:tcPr>
            <w:tcW w:w="1771" w:type="dxa"/>
            <w:tcBorders/>
            <w:vAlign w:val="center"/>
          </w:tcPr>
          <w:p>
            <w:pPr>
              <w:pStyle w:val="TableHeading"/>
              <w:suppressLineNumbers/>
              <w:bidi w:val="0"/>
              <w:spacing w:before="0" w:after="283"/>
              <w:jc w:val="center"/>
              <w:rPr/>
            </w:pPr>
            <w:r>
              <w:rPr/>
              <w:t xml:space="preserve">Toiseksi sijoittuneet </w:t>
            </w:r>
          </w:p>
        </w:tc>
        <w:tc>
          <w:tcPr>
            <w:tcW w:w="8161" w:type="dxa"/>
            <w:tcBorders/>
            <w:vAlign w:val="center"/>
          </w:tcPr>
          <w:p>
            <w:pPr>
              <w:pStyle w:val="TableContents"/>
              <w:bidi w:val="0"/>
              <w:spacing w:before="0" w:after="283"/>
              <w:jc w:val="left"/>
              <w:rPr/>
            </w:pPr>
            <w:r>
              <w:rPr/>
              <w:t xml:space="preserve">UCLA </w:t>
            </w:r>
          </w:p>
        </w:tc>
      </w:tr>
      <w:tr>
        <w:trPr/>
        <w:tc>
          <w:tcPr>
            <w:tcW w:w="1771" w:type="dxa"/>
            <w:tcBorders/>
            <w:vAlign w:val="center"/>
          </w:tcPr>
          <w:p>
            <w:pPr>
              <w:pStyle w:val="TableHeading"/>
              <w:suppressLineNumbers/>
              <w:bidi w:val="0"/>
              <w:spacing w:before="0" w:after="283"/>
              <w:jc w:val="center"/>
              <w:rPr/>
            </w:pPr>
            <w:r>
              <w:rPr/>
              <w:t xml:space="preserve">Semifinalistit </w:t>
            </w:r>
          </w:p>
        </w:tc>
        <w:tc>
          <w:tcPr>
            <w:tcW w:w="816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Etelä-Carolina </w:t>
            </w:r>
          </w:p>
          <w:p>
            <w:pPr>
              <w:pStyle w:val="TableContents"/>
              <w:numPr>
                <w:ilvl w:val="0"/>
                <w:numId w:val="97"/>
              </w:numPr>
              <w:tabs>
                <w:tab w:val="clear" w:pos="1134"/>
                <w:tab w:val="left" w:leader="none" w:pos="707"/>
              </w:tabs>
              <w:bidi w:val="0"/>
              <w:spacing w:before="0" w:after="283"/>
              <w:ind w:start="707" w:hanging="283"/>
              <w:jc w:val="left"/>
              <w:rPr/>
            </w:pPr>
            <w:r>
              <w:rPr/>
              <w:t xml:space="preserve">Duke </w:t>
            </w:r>
          </w:p>
        </w:tc>
      </w:tr>
      <w:tr>
        <w:trPr/>
        <w:tc>
          <w:tcPr>
            <w:tcW w:w="1771" w:type="dxa"/>
            <w:tcBorders/>
            <w:vAlign w:val="center"/>
          </w:tcPr>
          <w:p>
            <w:pPr>
              <w:pStyle w:val="TableHeading"/>
              <w:suppressLineNumbers/>
              <w:bidi w:val="0"/>
              <w:spacing w:before="0" w:after="283"/>
              <w:jc w:val="center"/>
              <w:rPr/>
            </w:pPr>
            <w:r>
              <w:rPr/>
              <w:t xml:space="preserve">Pelatut ottelut </w:t>
            </w:r>
          </w:p>
        </w:tc>
        <w:tc>
          <w:tcPr>
            <w:tcW w:w="8161" w:type="dxa"/>
            <w:tcBorders/>
            <w:vAlign w:val="center"/>
          </w:tcPr>
          <w:p>
            <w:pPr>
              <w:pStyle w:val="TableContents"/>
              <w:bidi w:val="0"/>
              <w:spacing w:before="0" w:after="283"/>
              <w:jc w:val="left"/>
              <w:rPr/>
            </w:pPr>
            <w:r>
              <w:rPr/>
              <w:t xml:space="preserve">63 </w:t>
            </w:r>
          </w:p>
        </w:tc>
      </w:tr>
      <w:tr>
        <w:trPr/>
        <w:tc>
          <w:tcPr>
            <w:tcW w:w="1771" w:type="dxa"/>
            <w:tcBorders/>
            <w:vAlign w:val="center"/>
          </w:tcPr>
          <w:p>
            <w:pPr>
              <w:pStyle w:val="TableHeading"/>
              <w:suppressLineNumbers/>
              <w:bidi w:val="0"/>
              <w:spacing w:before="0" w:after="283"/>
              <w:jc w:val="center"/>
              <w:rPr/>
            </w:pPr>
            <w:r>
              <w:rPr/>
              <w:t xml:space="preserve">Tehdyt maalit </w:t>
            </w:r>
          </w:p>
        </w:tc>
        <w:tc>
          <w:tcPr>
            <w:tcW w:w="8161" w:type="dxa"/>
            <w:tcBorders/>
            <w:vAlign w:val="center"/>
          </w:tcPr>
          <w:p>
            <w:pPr>
              <w:pStyle w:val="TableContents"/>
              <w:bidi w:val="0"/>
              <w:spacing w:before="0" w:after="283"/>
              <w:jc w:val="left"/>
              <w:rPr/>
            </w:pPr>
            <w:r>
              <w:rPr/>
              <w:t xml:space="preserve">203 (3,22 per ottelu) ← 2016 2018 → Kaikki tilastot ovat oikeita 3. joulukuuta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naisten jalkapalloturnauksen ncaa-turnauksessa</w:t>
      </w:r>
    </w:p>
    <w:p>
      <w:pPr>
        <w:pStyle w:val="TextBody"/>
        <w:bidi w:val="0"/>
        <w:jc w:val="left"/>
        <w:rPr>
          <w:b/>
          <w:u w:val="single"/>
          <w:shd w:val="clear" w:fill="FFFF00"/>
        </w:rPr>
      </w:pPr>
      <w:r>
        <w:rPr>
          <w:b/>
          <w:u w:val="single"/>
          <w:shd w:val="clear" w:fill="FFFF00"/>
        </w:rPr>
        <w:t xml:space="preserve">Asiakirjan numero 22930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RAC tarjoaa uusia ja käytettyjä merkkihuonekaluja, kodinkoneita, tietokoneita ja elektroniikkaa tuotemerkeiltä, kuten </w:t>
      </w:r>
      <w:r>
        <w:rPr>
          <w:color w:val="A9A9A9"/>
        </w:rPr>
        <w:t xml:space="preserve">Ashley Furniture</w:t>
      </w:r>
      <w:r>
        <w:rPr/>
        <w:t xml:space="preserve">, Sony, Toshiba, Whirlpool Corporation, Dell ja HP. Osana rent-to-own-liiketoimintamalliaan Rent-A-Center tarjoaa tavaroitaan yleensä ilman käsirahaa tai pitkäaikaisia sitoumuksia. Asiakkaat voivat palauttaa tavaran milloin tahansa ja mistä tahansa syystä ilman seuraamuksia, ja heillä on myös mahdollisuus vuokrata sama tavara uudelleen ja jatkaa maksuja siitä, mihin ne jäivät. Myös toimitus, nouto, huolto ja korjaus sisältyvät ilmoitettuun vuokraushintaan. Asiakkaat voivat myös päivittää kohteita vuokrauksen aikana - maksut muuttuvat vastaavasti.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rent a center saa huonekalunsa</w:t>
      </w:r>
    </w:p>
    <w:p>
      <w:pPr>
        <w:pStyle w:val="TextBody"/>
        <w:bidi w:val="0"/>
        <w:jc w:val="left"/>
        <w:rPr>
          <w:b/>
          <w:u w:val="single"/>
          <w:shd w:val="clear" w:fill="FFFF00"/>
        </w:rPr>
      </w:pPr>
      <w:r>
        <w:rPr>
          <w:b/>
          <w:u w:val="single"/>
          <w:shd w:val="clear" w:fill="FFFF00"/>
        </w:rPr>
        <w:t xml:space="preserve">Asiakirjan numero 22931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Yhtäkkiä karnevaalimaisen valotunnelin ympäröimänä hän näkee hallusinaatioita </w:t>
      </w:r>
      <w:r>
        <w:rPr>
          <w:color w:val="A9A9A9"/>
        </w:rPr>
        <w:t xml:space="preserve">nuoresta pojastaan Davidista, joka kuoli muutamaa vuotta aiemmin syöpään</w:t>
      </w:r>
      <w:r>
        <w:rPr/>
        <w:t xml:space="preserve">. Hänen poikansa väittää innokkaasti, että hän on kunnossa ja että hänen pitäisi antaa Jumalan rakkauden täyttää hänet, ja julistaa "Tulkoon valo!", kun tohtori Harkens herää tajuttomuudesta. Oltuaan kliinisesti kuolleena neljä minuuttia hän herää ja löytää kristityn ex-vaimonsa viereltään ja kertoo tälle nähneensä heidän poikansa. Hänen lääkärinsä diagnosoi hänen näkyjensä olevan pelkkiä lisämunuaisen aiheuttamia aivopuuskia, jotka johtuvat traumasta.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Let there be light elokuvassa Let there be light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Let There Be Light Teatterilevityksen juliste </w:t>
      </w:r>
    </w:p>
    <w:tbl>
      <w:tblPr>
        <w:tblW w:w="6214" w:type="dxa"/>
        <w:jc w:val="left"/>
        <w:tblInd w:w="0" w:type="dxa"/>
        <w:tblLayout w:type="fixed"/>
        <w:tblCellMar>
          <w:top w:w="28" w:type="dxa"/>
          <w:left w:w="28" w:type="dxa"/>
          <w:bottom w:w="28" w:type="dxa"/>
          <w:right w:w="28" w:type="dxa"/>
        </w:tblCellMar>
      </w:tblPr>
      <w:tblGrid>
        <w:gridCol w:w="2311"/>
        <w:gridCol w:w="3903"/>
      </w:tblGrid>
      <w:tr>
        <w:trPr/>
        <w:tc>
          <w:tcPr>
            <w:tcW w:w="2311" w:type="dxa"/>
            <w:tcBorders/>
            <w:vAlign w:val="center"/>
          </w:tcPr>
          <w:p>
            <w:pPr>
              <w:pStyle w:val="TableHeading"/>
              <w:suppressLineNumbers/>
              <w:bidi w:val="0"/>
              <w:spacing w:before="0" w:after="283"/>
              <w:jc w:val="center"/>
              <w:rPr/>
            </w:pPr>
            <w:r>
              <w:rPr/>
              <w:t xml:space="preserve">Ohjaaja </w:t>
            </w:r>
          </w:p>
        </w:tc>
        <w:tc>
          <w:tcPr>
            <w:tcW w:w="3903" w:type="dxa"/>
            <w:tcBorders/>
            <w:vAlign w:val="center"/>
          </w:tcPr>
          <w:p>
            <w:pPr>
              <w:pStyle w:val="TableContents"/>
              <w:bidi w:val="0"/>
              <w:spacing w:before="0" w:after="283"/>
              <w:jc w:val="left"/>
              <w:rPr/>
            </w:pPr>
            <w:r>
              <w:rPr/>
              <w:t xml:space="preserve">Kevin Sorbo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90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Dan Gordon </w:t>
            </w:r>
          </w:p>
          <w:p>
            <w:pPr>
              <w:pStyle w:val="TableContents"/>
              <w:numPr>
                <w:ilvl w:val="0"/>
                <w:numId w:val="98"/>
              </w:numPr>
              <w:tabs>
                <w:tab w:val="clear" w:pos="1134"/>
                <w:tab w:val="left" w:leader="none" w:pos="707"/>
              </w:tabs>
              <w:bidi w:val="0"/>
              <w:spacing w:before="0" w:after="0"/>
              <w:ind w:start="707" w:hanging="283"/>
              <w:jc w:val="left"/>
              <w:rPr/>
            </w:pPr>
            <w:r>
              <w:rPr/>
              <w:t xml:space="preserve">Warren Ostergard </w:t>
            </w:r>
          </w:p>
          <w:p>
            <w:pPr>
              <w:pStyle w:val="TableContents"/>
              <w:numPr>
                <w:ilvl w:val="0"/>
                <w:numId w:val="98"/>
              </w:numPr>
              <w:tabs>
                <w:tab w:val="clear" w:pos="1134"/>
                <w:tab w:val="left" w:leader="none" w:pos="707"/>
              </w:tabs>
              <w:bidi w:val="0"/>
              <w:spacing w:before="0" w:after="0"/>
              <w:ind w:start="707" w:hanging="283"/>
              <w:jc w:val="left"/>
              <w:rPr/>
            </w:pPr>
            <w:r>
              <w:rPr/>
              <w:t xml:space="preserve">James Quattrochi </w:t>
            </w:r>
          </w:p>
          <w:p>
            <w:pPr>
              <w:pStyle w:val="TableContents"/>
              <w:numPr>
                <w:ilvl w:val="0"/>
                <w:numId w:val="98"/>
              </w:numPr>
              <w:tabs>
                <w:tab w:val="clear" w:pos="1134"/>
                <w:tab w:val="left" w:leader="none" w:pos="707"/>
              </w:tabs>
              <w:bidi w:val="0"/>
              <w:spacing w:before="0" w:after="283"/>
              <w:ind w:start="707" w:hanging="283"/>
              <w:jc w:val="left"/>
              <w:rPr/>
            </w:pPr>
            <w:r>
              <w:rPr/>
              <w:t xml:space="preserve">Sam Sorbo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90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Dan Gordon </w:t>
            </w:r>
          </w:p>
          <w:p>
            <w:pPr>
              <w:pStyle w:val="TableContents"/>
              <w:numPr>
                <w:ilvl w:val="0"/>
                <w:numId w:val="99"/>
              </w:numPr>
              <w:tabs>
                <w:tab w:val="clear" w:pos="1134"/>
                <w:tab w:val="left" w:leader="none" w:pos="707"/>
              </w:tabs>
              <w:bidi w:val="0"/>
              <w:spacing w:before="0" w:after="283"/>
              <w:ind w:start="707" w:hanging="283"/>
              <w:jc w:val="left"/>
              <w:rPr/>
            </w:pPr>
            <w:r>
              <w:rPr/>
              <w:t xml:space="preserve">Sam Sorbo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90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Kevin Sorbo </w:t>
            </w:r>
          </w:p>
          <w:p>
            <w:pPr>
              <w:pStyle w:val="TableContents"/>
              <w:numPr>
                <w:ilvl w:val="0"/>
                <w:numId w:val="100"/>
              </w:numPr>
              <w:tabs>
                <w:tab w:val="clear" w:pos="1134"/>
                <w:tab w:val="left" w:leader="none" w:pos="707"/>
              </w:tabs>
              <w:bidi w:val="0"/>
              <w:spacing w:before="0" w:after="0"/>
              <w:ind w:start="707" w:hanging="283"/>
              <w:jc w:val="left"/>
              <w:rPr/>
            </w:pPr>
            <w:r>
              <w:rPr/>
              <w:t xml:space="preserve">Sam Sorbo </w:t>
            </w:r>
          </w:p>
          <w:p>
            <w:pPr>
              <w:pStyle w:val="TableContents"/>
              <w:numPr>
                <w:ilvl w:val="0"/>
                <w:numId w:val="100"/>
              </w:numPr>
              <w:tabs>
                <w:tab w:val="clear" w:pos="1134"/>
                <w:tab w:val="left" w:leader="none" w:pos="707"/>
              </w:tabs>
              <w:bidi w:val="0"/>
              <w:spacing w:before="0" w:after="0"/>
              <w:ind w:start="707" w:hanging="283"/>
              <w:jc w:val="left"/>
              <w:rPr/>
            </w:pPr>
            <w:r>
              <w:rPr/>
              <w:t xml:space="preserve">Daniel Roebuck </w:t>
            </w:r>
          </w:p>
          <w:p>
            <w:pPr>
              <w:pStyle w:val="TableContents"/>
              <w:numPr>
                <w:ilvl w:val="0"/>
                <w:numId w:val="100"/>
              </w:numPr>
              <w:tabs>
                <w:tab w:val="clear" w:pos="1134"/>
                <w:tab w:val="left" w:leader="none" w:pos="707"/>
              </w:tabs>
              <w:bidi w:val="0"/>
              <w:spacing w:before="0" w:after="0"/>
              <w:ind w:start="707" w:hanging="283"/>
              <w:jc w:val="left"/>
              <w:rPr/>
            </w:pPr>
            <w:r>
              <w:rPr/>
              <w:t xml:space="preserve">Danielle Artese </w:t>
            </w:r>
          </w:p>
          <w:p>
            <w:pPr>
              <w:pStyle w:val="TableContents"/>
              <w:numPr>
                <w:ilvl w:val="0"/>
                <w:numId w:val="100"/>
              </w:numPr>
              <w:tabs>
                <w:tab w:val="clear" w:pos="1134"/>
                <w:tab w:val="left" w:leader="none" w:pos="707"/>
              </w:tabs>
              <w:bidi w:val="0"/>
              <w:spacing w:before="0" w:after="0"/>
              <w:ind w:start="707" w:hanging="283"/>
              <w:jc w:val="left"/>
              <w:rPr/>
            </w:pPr>
            <w:r>
              <w:rPr/>
              <w:t xml:space="preserve">Gary Grubbs </w:t>
            </w:r>
          </w:p>
          <w:p>
            <w:pPr>
              <w:pStyle w:val="TableContents"/>
              <w:numPr>
                <w:ilvl w:val="0"/>
                <w:numId w:val="100"/>
              </w:numPr>
              <w:tabs>
                <w:tab w:val="clear" w:pos="1134"/>
                <w:tab w:val="left" w:leader="none" w:pos="707"/>
              </w:tabs>
              <w:bidi w:val="0"/>
              <w:spacing w:before="0" w:after="0"/>
              <w:ind w:start="707" w:hanging="283"/>
              <w:jc w:val="left"/>
              <w:rPr/>
            </w:pPr>
            <w:r>
              <w:rPr/>
              <w:t xml:space="preserve">Olivia Fox </w:t>
            </w:r>
          </w:p>
          <w:p>
            <w:pPr>
              <w:pStyle w:val="TableContents"/>
              <w:numPr>
                <w:ilvl w:val="0"/>
                <w:numId w:val="100"/>
              </w:numPr>
              <w:tabs>
                <w:tab w:val="clear" w:pos="1134"/>
                <w:tab w:val="left" w:leader="none" w:pos="707"/>
              </w:tabs>
              <w:bidi w:val="0"/>
              <w:spacing w:before="0" w:after="0"/>
              <w:ind w:start="707" w:hanging="283"/>
              <w:jc w:val="left"/>
              <w:rPr/>
            </w:pPr>
            <w:r>
              <w:rPr/>
              <w:t xml:space="preserve">Michael Franzese </w:t>
            </w:r>
          </w:p>
          <w:p>
            <w:pPr>
              <w:pStyle w:val="TableContents"/>
              <w:numPr>
                <w:ilvl w:val="0"/>
                <w:numId w:val="100"/>
              </w:numPr>
              <w:tabs>
                <w:tab w:val="clear" w:pos="1134"/>
                <w:tab w:val="left" w:leader="none" w:pos="707"/>
              </w:tabs>
              <w:bidi w:val="0"/>
              <w:spacing w:before="0" w:after="0"/>
              <w:ind w:start="707" w:hanging="283"/>
              <w:jc w:val="left"/>
              <w:rPr/>
            </w:pPr>
            <w:r>
              <w:rPr/>
              <w:t xml:space="preserve">Braeden Sorbo </w:t>
            </w:r>
          </w:p>
          <w:p>
            <w:pPr>
              <w:pStyle w:val="TableContents"/>
              <w:numPr>
                <w:ilvl w:val="0"/>
                <w:numId w:val="100"/>
              </w:numPr>
              <w:tabs>
                <w:tab w:val="clear" w:pos="1134"/>
                <w:tab w:val="left" w:leader="none" w:pos="707"/>
              </w:tabs>
              <w:bidi w:val="0"/>
              <w:spacing w:before="0" w:after="283"/>
              <w:ind w:start="707" w:hanging="283"/>
              <w:jc w:val="left"/>
              <w:rPr/>
            </w:pPr>
            <w:r>
              <w:rPr/>
              <w:t xml:space="preserve">Shane Sorbo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903" w:type="dxa"/>
            <w:tcBorders/>
            <w:vAlign w:val="center"/>
          </w:tcPr>
          <w:p>
            <w:pPr>
              <w:pStyle w:val="TableContents"/>
              <w:bidi w:val="0"/>
              <w:spacing w:before="0" w:after="283"/>
              <w:jc w:val="left"/>
              <w:rPr/>
            </w:pPr>
            <w:r>
              <w:rPr/>
              <w:t xml:space="preserve">Marc Vanocur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903" w:type="dxa"/>
            <w:tcBorders/>
            <w:vAlign w:val="center"/>
          </w:tcPr>
          <w:p>
            <w:pPr>
              <w:pStyle w:val="TableContents"/>
              <w:bidi w:val="0"/>
              <w:spacing w:before="0" w:after="283"/>
              <w:jc w:val="left"/>
              <w:rPr/>
            </w:pPr>
            <w:r>
              <w:rPr/>
              <w:t xml:space="preserve">Sean Butler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903" w:type="dxa"/>
            <w:tcBorders/>
            <w:vAlign w:val="center"/>
          </w:tcPr>
          <w:p>
            <w:pPr>
              <w:pStyle w:val="TableContents"/>
              <w:bidi w:val="0"/>
              <w:spacing w:before="0" w:after="283"/>
              <w:jc w:val="left"/>
              <w:rPr/>
            </w:pPr>
            <w:r>
              <w:rPr/>
              <w:t xml:space="preserve">Peter Devaney Flanagan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90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LTBL Productions </w:t>
            </w:r>
          </w:p>
          <w:p>
            <w:pPr>
              <w:pStyle w:val="TableContents"/>
              <w:numPr>
                <w:ilvl w:val="0"/>
                <w:numId w:val="101"/>
              </w:numPr>
              <w:tabs>
                <w:tab w:val="clear" w:pos="1134"/>
                <w:tab w:val="left" w:leader="none" w:pos="707"/>
              </w:tabs>
              <w:bidi w:val="0"/>
              <w:spacing w:before="0" w:after="283"/>
              <w:ind w:start="707" w:hanging="283"/>
              <w:jc w:val="left"/>
              <w:rPr/>
            </w:pPr>
            <w:r>
              <w:rPr/>
              <w:t xml:space="preserve">Wildfire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903" w:type="dxa"/>
            <w:tcBorders/>
            <w:vAlign w:val="center"/>
          </w:tcPr>
          <w:p>
            <w:pPr>
              <w:pStyle w:val="TableContents"/>
              <w:bidi w:val="0"/>
              <w:spacing w:before="0" w:after="283"/>
              <w:jc w:val="left"/>
              <w:rPr/>
            </w:pPr>
            <w:r>
              <w:rPr/>
              <w:t xml:space="preserve">Atlas Distribution Company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90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27. lokakuuta 2017 (2017-10-27) </w:t>
            </w:r>
          </w:p>
          <w:p>
            <w:pPr>
              <w:pStyle w:val="TableContents"/>
              <w:numPr>
                <w:ilvl w:val="0"/>
                <w:numId w:val="10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903" w:type="dxa"/>
            <w:tcBorders/>
            <w:vAlign w:val="center"/>
          </w:tcPr>
          <w:p>
            <w:pPr>
              <w:pStyle w:val="TableContents"/>
              <w:bidi w:val="0"/>
              <w:spacing w:before="0" w:after="283"/>
              <w:jc w:val="left"/>
              <w:rPr/>
            </w:pPr>
            <w:r>
              <w:rPr/>
              <w:t xml:space="preserve">101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9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9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903" w:type="dxa"/>
            <w:tcBorders/>
            <w:vAlign w:val="center"/>
          </w:tcPr>
          <w:p>
            <w:pPr>
              <w:pStyle w:val="TableContents"/>
              <w:bidi w:val="0"/>
              <w:spacing w:before="0" w:after="283"/>
              <w:jc w:val="left"/>
              <w:rPr/>
            </w:pPr>
            <w:r>
              <w:rPr>
                <w:color w:val="A9A9A9"/>
              </w:rPr>
              <w:t xml:space="preserve">3 </w:t>
            </w:r>
            <w:r>
              <w:rPr/>
              <w:t xml:space="preserve">miljoonaa</w:t>
            </w:r>
            <w:r>
              <w:rPr>
                <w:color w:val="A9A9A9"/>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903" w:type="dxa"/>
            <w:tcBorders/>
            <w:vAlign w:val="center"/>
          </w:tcPr>
          <w:p>
            <w:pPr>
              <w:pStyle w:val="TableContents"/>
              <w:bidi w:val="0"/>
              <w:spacing w:before="0" w:after="283"/>
              <w:jc w:val="left"/>
              <w:rPr/>
            </w:pPr>
            <w:r>
              <w:rPr/>
              <w:t xml:space="preserve">7,2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kustannuksista tehdä let there be light elokuva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Let There Be Light on yhdysvaltalainen kristillinen draamaelokuva vuodelta 2017, jonka ovat ohjanneet ja jonka pääosassa on Kevin Sorbo ja jonka ovat käsikirjoittaneet Dan Gordon ja Sam Sorbo. Juoni seuraa ateistia, joka kokee auto-onnettomuudessa läheltä piti -kokemuksen ja kääntyy kristinuskoon. Sean Hannity on elokuvan vastaava tuottaja ja esiintyy elokuvassa. </w:t>
      </w:r>
      <w:r>
        <w:rPr/>
        <w:t xml:space="preserve">Myös </w:t>
      </w:r>
      <w:r>
        <w:rPr>
          <w:color w:val="A9A9A9"/>
        </w:rPr>
        <w:t xml:space="preserve">Dionne Warwick </w:t>
      </w:r>
      <w:r>
        <w:rPr/>
        <w:t xml:space="preserve">ja </w:t>
      </w:r>
      <w:r>
        <w:rPr>
          <w:color w:val="DCDCDC"/>
        </w:rPr>
        <w:t xml:space="preserve">Travis Tritt näyttelevät </w:t>
      </w:r>
      <w:r>
        <w:rPr/>
        <w:t xml:space="preserve">elokuvassa. Se julkaistiin Yhdysvalloissa 27.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laulaja elokuvassa Let there be light</w:t>
      </w:r>
    </w:p>
    <w:p>
      <w:pPr>
        <w:pStyle w:val="TextBody"/>
        <w:bidi w:val="0"/>
        <w:jc w:val="left"/>
        <w:rPr>
          <w:b/>
          <w:u w:val="single"/>
          <w:shd w:val="clear" w:fill="FFFF00"/>
        </w:rPr>
      </w:pPr>
      <w:r>
        <w:rPr>
          <w:b/>
          <w:u w:val="single"/>
          <w:shd w:val="clear" w:fill="FFFF00"/>
        </w:rPr>
        <w:t xml:space="preserve">Asiakirjan numero 22932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Sotamies John Henry Parr </w:t>
      </w:r>
      <w:r>
        <w:rPr/>
        <w:t xml:space="preserve">(19. heinäkuuta 1897 - 21. elokuuta 1914) oli brittisotilas. Hänen uskotaan olevan ensimmäinen brittiläisen kansainyhteisön sotilas, joka kuoli vihollisen toimesta ensimmäisessä maailmansodassa.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sotilas, joka kuoli sodassa 1.</w:t>
      </w:r>
    </w:p>
    <w:p>
      <w:pPr>
        <w:pStyle w:val="TextBody"/>
        <w:bidi w:val="0"/>
        <w:jc w:val="left"/>
        <w:rPr>
          <w:b/>
          <w:u w:val="single"/>
          <w:shd w:val="clear" w:fill="FFFF00"/>
        </w:rPr>
      </w:pPr>
      <w:r>
        <w:rPr>
          <w:b/>
          <w:u w:val="single"/>
          <w:shd w:val="clear" w:fill="FFFF00"/>
        </w:rPr>
        <w:t xml:space="preserve">Asiakirjan numero 22933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``Jar of Hearts'' on yhdysvaltalaisen laulajan Christina Perrin debyyttisingle. Kappale julkaistiin iTunesissa </w:t>
      </w:r>
      <w:r>
        <w:rPr>
          <w:color w:val="A9A9A9"/>
        </w:rPr>
        <w:t xml:space="preserve">27. heinäkuuta 2010</w:t>
      </w:r>
      <w:r>
        <w:rPr/>
        <w:t xml:space="preserve">, viikko sen jälkeen, kun se debytoi So You Think You Can Dance -ohjelmassa. Kappale oli mukana Perrin debyytti-EP:llä The Ocean Way Sessions, ja se ilmestyi Perrin debyytti-studioalbumilla Lovestrong (2011). Kappaleen kirjoittivat Perri, Drew Lawrence ja Barrett Yeretsian yhdessä. Perri sai inspiraationsa kappaleeseen tosielämän kokemuksesta, jossa hänellä oli rakkauden kohde, joka halusi elvyttää rikkoutuneen suhteen. Debyyttinsä jälkeen kappale julkaistiin iTunesissa, jossa se nousi myöhemmin viikossa Top 20 -listalle.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kappale Sydänpurkki...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``Jar of Hearts'' on kuvattu Perrin omaelämäkerralliseksi kappaleeksi, jossa muistellaan </w:t>
      </w:r>
      <w:r>
        <w:rPr>
          <w:color w:val="A9A9A9"/>
        </w:rPr>
        <w:t xml:space="preserve">ex-poikaystävää</w:t>
      </w:r>
      <w:r>
        <w:rPr/>
        <w:t xml:space="preserve">, joka halusi ottaa uudelleen yhteyttä vaikean eron jälkeen. Näkyy kirjoitustehtävissä kappaleen esittäjä Christina Perri, lisäkäsikirjoittajina nähdään Drew Lawrence ja Barrett Yeretsian; tuotanto kappaleen kirjoittajat Barrett Yeretsian ja Christina Perri. ``Jar of Hearts'' on rock-painotteinen kappale, joka kertoo entisen liekkinsä jatkuvien lähentelyjen välttelystä, sillä hän oli kiittämätön ollessaan yhdessä, mutta haluaa nyt elvyttää epäonnistuneen romanssin.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kertoo kappale Jar of Hearts</w:t>
      </w:r>
    </w:p>
    <w:p>
      <w:pPr>
        <w:pStyle w:val="TextBody"/>
        <w:bidi w:val="0"/>
        <w:jc w:val="left"/>
        <w:rPr>
          <w:b/>
          <w:u w:val="single"/>
          <w:shd w:val="clear" w:fill="FFFF00"/>
        </w:rPr>
      </w:pPr>
      <w:r>
        <w:rPr>
          <w:b/>
          <w:u w:val="single"/>
          <w:shd w:val="clear" w:fill="FFFF00"/>
        </w:rPr>
        <w:t xml:space="preserve">Asiakirjan numero 22934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Handicap International on järjestö, joka ei ole riippuvainen mistään hallituksesta. Se perustettiin vuonna 1982 tarjoamaan apua Kambodžan ja Thaimaan pakolaisleireille. Sen </w:t>
      </w:r>
      <w:r>
        <w:rPr/>
        <w:t xml:space="preserve">pääkonttorit sijaitsevat </w:t>
      </w:r>
      <w:r>
        <w:rPr>
          <w:color w:val="A9A9A9"/>
        </w:rPr>
        <w:t xml:space="preserve">Ranskassa </w:t>
      </w:r>
      <w:r>
        <w:rPr/>
        <w:t xml:space="preserve">ja </w:t>
      </w:r>
      <w:r>
        <w:rPr>
          <w:color w:val="DCDCDC"/>
        </w:rPr>
        <w:t xml:space="preserve">Belgiassa</w:t>
      </w:r>
      <w:r>
        <w:rPr/>
        <w:t xml:space="preserve">, ja perustamisensa jälkeen se on avannut toimipisteitä kuuteen muuhun maahan:</w:t>
      </w:r>
      <w:r>
        <w:rPr/>
        <w:t xml:space="preserve"> Sveitsissä, Luxemburgissa, Yhdistyneessä kuningaskunnassa, Saksassa, Kanadassa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handicap internationalin pääkonttori?</w:t>
      </w:r>
    </w:p>
    <w:p>
      <w:pPr>
        <w:pStyle w:val="TextBody"/>
        <w:bidi w:val="0"/>
        <w:jc w:val="left"/>
        <w:rPr>
          <w:b/>
          <w:u w:val="single"/>
          <w:shd w:val="clear" w:fill="FFFF00"/>
        </w:rPr>
      </w:pPr>
      <w:r>
        <w:rPr>
          <w:b/>
          <w:u w:val="single"/>
          <w:shd w:val="clear" w:fill="FFFF00"/>
        </w:rPr>
        <w:t xml:space="preserve">Asiakirjan numero 22935</w:t>
      </w:r>
    </w:p>
    <w:p>
      <w:pPr>
        <w:pStyle w:val="TextBody"/>
        <w:bidi w:val="0"/>
        <w:jc w:val="left"/>
        <w:rPr>
          <w:b/>
          <w:shd w:val="clear" w:fill="FFFF00"/>
        </w:rPr>
      </w:pPr>
      <w:r>
        <w:rPr>
          <w:b/>
          <w:shd w:val="clear" w:fill="FFFF00"/>
        </w:rPr>
        <w:t xml:space="preserve">Tekstin numero 0</w:t>
      </w:r>
    </w:p>
    <w:tbl>
      <w:tblPr>
        <w:tblW w:w="6560" w:type="dxa"/>
        <w:jc w:val="left"/>
        <w:tblInd w:w="0" w:type="dxa"/>
        <w:tblLayout w:type="fixed"/>
        <w:tblCellMar>
          <w:top w:w="28" w:type="dxa"/>
          <w:left w:w="28" w:type="dxa"/>
          <w:bottom w:w="28" w:type="dxa"/>
          <w:right w:w="28" w:type="dxa"/>
        </w:tblCellMar>
      </w:tblPr>
      <w:tblGrid>
        <w:gridCol w:w="751"/>
        <w:gridCol w:w="1831"/>
        <w:gridCol w:w="1726"/>
        <w:gridCol w:w="1156"/>
        <w:gridCol w:w="1096"/>
      </w:tblGrid>
      <w:tr>
        <w:trPr/>
        <w:tc>
          <w:tcPr>
            <w:tcW w:w="751" w:type="dxa"/>
            <w:tcBorders/>
            <w:vAlign w:val="center"/>
          </w:tcPr>
          <w:p>
            <w:pPr>
              <w:pStyle w:val="TableHeading"/>
              <w:suppressLineNumbers/>
              <w:bidi w:val="0"/>
              <w:spacing w:before="0" w:after="283"/>
              <w:jc w:val="center"/>
              <w:rPr/>
            </w:pPr>
            <w:r>
              <w:rPr/>
              <w:t xml:space="preserve">Sijoitus </w:t>
            </w:r>
          </w:p>
        </w:tc>
        <w:tc>
          <w:tcPr>
            <w:tcW w:w="1831" w:type="dxa"/>
            <w:tcBorders/>
            <w:vAlign w:val="center"/>
          </w:tcPr>
          <w:p>
            <w:pPr>
              <w:pStyle w:val="TableHeading"/>
              <w:suppressLineNumbers/>
              <w:bidi w:val="0"/>
              <w:spacing w:before="0" w:after="283"/>
              <w:jc w:val="center"/>
              <w:rPr/>
            </w:pPr>
            <w:r>
              <w:rPr/>
              <w:t xml:space="preserve">Käyttäjätunnus </w:t>
            </w:r>
          </w:p>
        </w:tc>
        <w:tc>
          <w:tcPr>
            <w:tcW w:w="1726" w:type="dxa"/>
            <w:tcBorders/>
            <w:vAlign w:val="center"/>
          </w:tcPr>
          <w:p>
            <w:pPr>
              <w:pStyle w:val="TableHeading"/>
              <w:suppressLineNumbers/>
              <w:bidi w:val="0"/>
              <w:spacing w:before="0" w:after="283"/>
              <w:jc w:val="center"/>
              <w:rPr/>
            </w:pPr>
            <w:r>
              <w:rPr/>
              <w:t xml:space="preserve">Omistaja </w:t>
            </w:r>
          </w:p>
        </w:tc>
        <w:tc>
          <w:tcPr>
            <w:tcW w:w="1156" w:type="dxa"/>
            <w:tcBorders/>
            <w:vAlign w:val="center"/>
          </w:tcPr>
          <w:p>
            <w:pPr>
              <w:pStyle w:val="TableHeading"/>
              <w:suppressLineNumbers/>
              <w:bidi w:val="0"/>
              <w:jc w:val="center"/>
              <w:rPr/>
            </w:pPr>
            <w:r>
              <w:rPr/>
              <w:t xml:space="preserve">Seuraajat </w:t>
            </w:r>
          </w:p>
          <w:p>
            <w:pPr>
              <w:pStyle w:val="TableHeading"/>
              <w:suppressLineNumbers/>
              <w:bidi w:val="0"/>
              <w:spacing w:before="0" w:after="283"/>
              <w:jc w:val="center"/>
              <w:rPr/>
            </w:pPr>
            <w:r>
              <w:rPr/>
              <w:t xml:space="preserve">(miljoonina) </w:t>
            </w:r>
          </w:p>
        </w:tc>
        <w:tc>
          <w:tcPr>
            <w:tcW w:w="1096" w:type="dxa"/>
            <w:tcBorders/>
            <w:vAlign w:val="center"/>
          </w:tcPr>
          <w:p>
            <w:pPr>
              <w:pStyle w:val="TableHeading"/>
              <w:suppressLineNumbers/>
              <w:bidi w:val="0"/>
              <w:spacing w:before="0" w:after="283"/>
              <w:jc w:val="center"/>
              <w:rPr/>
            </w:pPr>
            <w:r>
              <w:rPr/>
              <w:t xml:space="preserve">Maa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 tiktok </w:t>
            </w:r>
          </w:p>
        </w:tc>
        <w:tc>
          <w:tcPr>
            <w:tcW w:w="1726" w:type="dxa"/>
            <w:tcBorders/>
            <w:vAlign w:val="center"/>
          </w:tcPr>
          <w:p>
            <w:pPr>
              <w:pStyle w:val="TableContents"/>
              <w:bidi w:val="0"/>
              <w:spacing w:before="0" w:after="283"/>
              <w:jc w:val="left"/>
              <w:rPr/>
            </w:pPr>
            <w:r>
              <w:rPr>
                <w:color w:val="A9A9A9"/>
              </w:rPr>
              <w:t xml:space="preserve">Tik </w:t>
            </w:r>
            <w:r>
              <w:rPr/>
              <w:t xml:space="preserve">Tok </w:t>
            </w:r>
          </w:p>
        </w:tc>
        <w:tc>
          <w:tcPr>
            <w:tcW w:w="1156" w:type="dxa"/>
            <w:tcBorders/>
            <w:vAlign w:val="center"/>
          </w:tcPr>
          <w:p>
            <w:pPr>
              <w:pStyle w:val="TableContents"/>
              <w:bidi w:val="0"/>
              <w:spacing w:before="0" w:after="283"/>
              <w:jc w:val="left"/>
              <w:rPr/>
            </w:pPr>
            <w:r>
              <w:rPr/>
              <w:t xml:space="preserve">30.4 </w:t>
            </w:r>
          </w:p>
        </w:tc>
        <w:tc>
          <w:tcPr>
            <w:tcW w:w="1096" w:type="dxa"/>
            <w:tcBorders/>
            <w:vAlign w:val="center"/>
          </w:tcPr>
          <w:p>
            <w:pPr>
              <w:pStyle w:val="TableContents"/>
              <w:bidi w:val="0"/>
              <w:spacing w:before="0" w:after="283"/>
              <w:jc w:val="left"/>
              <w:rPr/>
            </w:pPr>
            <w:r>
              <w:rPr/>
              <w:t xml:space="preserve">Kiina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 lisaandlena </w:t>
            </w:r>
          </w:p>
        </w:tc>
        <w:tc>
          <w:tcPr>
            <w:tcW w:w="1726" w:type="dxa"/>
            <w:tcBorders/>
            <w:vAlign w:val="center"/>
          </w:tcPr>
          <w:p>
            <w:pPr>
              <w:pStyle w:val="TableContents"/>
              <w:bidi w:val="0"/>
              <w:spacing w:before="0" w:after="283"/>
              <w:jc w:val="left"/>
              <w:rPr/>
            </w:pPr>
            <w:r>
              <w:rPr/>
              <w:t xml:space="preserve">Lisa ja Lena </w:t>
            </w:r>
          </w:p>
        </w:tc>
        <w:tc>
          <w:tcPr>
            <w:tcW w:w="1156" w:type="dxa"/>
            <w:tcBorders/>
            <w:vAlign w:val="center"/>
          </w:tcPr>
          <w:p>
            <w:pPr>
              <w:pStyle w:val="TableContents"/>
              <w:bidi w:val="0"/>
              <w:spacing w:before="0" w:after="283"/>
              <w:jc w:val="left"/>
              <w:rPr/>
            </w:pPr>
            <w:r>
              <w:rPr/>
              <w:t xml:space="preserve">30.9 </w:t>
            </w:r>
          </w:p>
        </w:tc>
        <w:tc>
          <w:tcPr>
            <w:tcW w:w="1096" w:type="dxa"/>
            <w:tcBorders/>
            <w:vAlign w:val="center"/>
          </w:tcPr>
          <w:p>
            <w:pPr>
              <w:pStyle w:val="TableContents"/>
              <w:bidi w:val="0"/>
              <w:spacing w:before="0" w:after="283"/>
              <w:jc w:val="left"/>
              <w:rPr/>
            </w:pPr>
            <w:r>
              <w:rPr/>
              <w:t xml:space="preserve">Saksa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 babyariel </w:t>
            </w:r>
          </w:p>
        </w:tc>
        <w:tc>
          <w:tcPr>
            <w:tcW w:w="1726" w:type="dxa"/>
            <w:tcBorders/>
            <w:vAlign w:val="center"/>
          </w:tcPr>
          <w:p>
            <w:pPr>
              <w:pStyle w:val="TableContents"/>
              <w:bidi w:val="0"/>
              <w:spacing w:before="0" w:after="283"/>
              <w:jc w:val="left"/>
              <w:rPr/>
            </w:pPr>
            <w:r>
              <w:rPr/>
              <w:t xml:space="preserve">Vauva Ariel </w:t>
            </w:r>
          </w:p>
        </w:tc>
        <w:tc>
          <w:tcPr>
            <w:tcW w:w="1156" w:type="dxa"/>
            <w:tcBorders/>
            <w:vAlign w:val="center"/>
          </w:tcPr>
          <w:p>
            <w:pPr>
              <w:pStyle w:val="TableContents"/>
              <w:bidi w:val="0"/>
              <w:spacing w:before="0" w:after="283"/>
              <w:jc w:val="left"/>
              <w:rPr/>
            </w:pPr>
            <w:r>
              <w:rPr/>
              <w:t xml:space="preserve">27.1 </w:t>
            </w:r>
          </w:p>
        </w:tc>
        <w:tc>
          <w:tcPr>
            <w:tcW w:w="1096" w:type="dxa"/>
            <w:tcBorders/>
            <w:vAlign w:val="center"/>
          </w:tcPr>
          <w:p>
            <w:pPr>
              <w:pStyle w:val="TableContents"/>
              <w:bidi w:val="0"/>
              <w:spacing w:before="0" w:after="283"/>
              <w:jc w:val="left"/>
              <w:rPr/>
            </w:pPr>
            <w:r>
              <w:rPr/>
              <w:t xml:space="preserve">YHDYSVALLAT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pPr>
            <w:r>
              <w:rPr/>
              <w:t xml:space="preserve">@ lorengray </w:t>
            </w:r>
          </w:p>
        </w:tc>
        <w:tc>
          <w:tcPr>
            <w:tcW w:w="1726" w:type="dxa"/>
            <w:tcBorders/>
            <w:vAlign w:val="center"/>
          </w:tcPr>
          <w:p>
            <w:pPr>
              <w:pStyle w:val="TableContents"/>
              <w:bidi w:val="0"/>
              <w:spacing w:before="0" w:after="283"/>
              <w:jc w:val="left"/>
              <w:rPr/>
            </w:pPr>
            <w:r>
              <w:rPr/>
              <w:t xml:space="preserve">Loren Gray </w:t>
            </w:r>
          </w:p>
        </w:tc>
        <w:tc>
          <w:tcPr>
            <w:tcW w:w="1156" w:type="dxa"/>
            <w:tcBorders/>
            <w:vAlign w:val="center"/>
          </w:tcPr>
          <w:p>
            <w:pPr>
              <w:pStyle w:val="TableContents"/>
              <w:bidi w:val="0"/>
              <w:spacing w:before="0" w:after="283"/>
              <w:jc w:val="left"/>
              <w:rPr/>
            </w:pPr>
            <w:r>
              <w:rPr/>
              <w:t xml:space="preserve">26.7 </w:t>
            </w:r>
          </w:p>
        </w:tc>
        <w:tc>
          <w:tcPr>
            <w:tcW w:w="1096"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 </w:t>
            </w:r>
          </w:p>
        </w:tc>
        <w:tc>
          <w:tcPr>
            <w:tcW w:w="1831" w:type="dxa"/>
            <w:tcBorders/>
            <w:vAlign w:val="center"/>
          </w:tcPr>
          <w:p>
            <w:pPr>
              <w:pStyle w:val="TableContents"/>
              <w:bidi w:val="0"/>
              <w:spacing w:before="0" w:after="283"/>
              <w:jc w:val="left"/>
              <w:rPr/>
            </w:pPr>
            <w:r>
              <w:rPr/>
              <w:t xml:space="preserve">@ kristenhancher </w:t>
            </w:r>
          </w:p>
        </w:tc>
        <w:tc>
          <w:tcPr>
            <w:tcW w:w="1726" w:type="dxa"/>
            <w:tcBorders/>
            <w:vAlign w:val="center"/>
          </w:tcPr>
          <w:p>
            <w:pPr>
              <w:pStyle w:val="TableContents"/>
              <w:bidi w:val="0"/>
              <w:spacing w:before="0" w:after="283"/>
              <w:jc w:val="left"/>
              <w:rPr/>
            </w:pPr>
            <w:r>
              <w:rPr/>
              <w:t xml:space="preserve">Kristen Hancher </w:t>
            </w:r>
          </w:p>
        </w:tc>
        <w:tc>
          <w:tcPr>
            <w:tcW w:w="1156" w:type="dxa"/>
            <w:tcBorders/>
            <w:vAlign w:val="center"/>
          </w:tcPr>
          <w:p>
            <w:pPr>
              <w:pStyle w:val="TableContents"/>
              <w:bidi w:val="0"/>
              <w:spacing w:before="0" w:after="283"/>
              <w:jc w:val="left"/>
              <w:rPr/>
            </w:pPr>
            <w:r>
              <w:rPr/>
              <w:t xml:space="preserve">20.8 </w:t>
            </w:r>
          </w:p>
        </w:tc>
        <w:tc>
          <w:tcPr>
            <w:tcW w:w="1096" w:type="dxa"/>
            <w:tcBorders/>
            <w:vAlign w:val="center"/>
          </w:tcPr>
          <w:p>
            <w:pPr>
              <w:pStyle w:val="TableContents"/>
              <w:bidi w:val="0"/>
              <w:spacing w:before="0" w:after="283"/>
              <w:jc w:val="left"/>
              <w:rPr/>
            </w:pPr>
            <w:r>
              <w:rPr/>
              <w:t xml:space="preserve">Kanada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musically 2018 intiassa</w:t>
      </w:r>
    </w:p>
    <w:p>
      <w:pPr>
        <w:pStyle w:val="TextBody"/>
        <w:bidi w:val="0"/>
        <w:jc w:val="left"/>
        <w:rPr>
          <w:b/>
          <w:u w:val="single"/>
          <w:shd w:val="clear" w:fill="FFFF00"/>
        </w:rPr>
      </w:pPr>
      <w:r>
        <w:rPr>
          <w:b/>
          <w:u w:val="single"/>
          <w:shd w:val="clear" w:fill="FFFF00"/>
        </w:rPr>
        <w:t xml:space="preserve">Asiakirjan numero 22936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Dale J. Biederbeck III, joka tunnetaan paremmin nimellä Dale "Valas" sairaalloisen lihavuutensa vuoksi, on toistuva roisto, joka esiintyy kolmessa jaksossa. Ensimmäisellä kaudella häntä näyttelee </w:t>
      </w:r>
      <w:r>
        <w:rPr>
          <w:color w:val="A9A9A9"/>
        </w:rPr>
        <w:t xml:space="preserve">Adam Arkin</w:t>
      </w:r>
      <w:r>
        <w:rPr/>
        <w:t xml:space="preserve">, toisella </w:t>
      </w:r>
      <w:r>
        <w:rPr>
          <w:color w:val="DCDCDC"/>
        </w:rPr>
        <w:t xml:space="preserve">Tim Curry </w:t>
      </w:r>
      <w:r>
        <w:rPr/>
        <w:t xml:space="preserve">ja kuudennella </w:t>
      </w:r>
      <w:r>
        <w:rPr>
          <w:color w:val="2F4F4F"/>
        </w:rPr>
        <w:t xml:space="preserve">Ray Porter, </w:t>
      </w:r>
      <w:r>
        <w:rPr/>
        <w:t xml:space="preserve">ja kaikilla heillä on lihavat puvut.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Dale valasta tv-sarjassa Monk...</w:t>
      </w:r>
    </w:p>
    <w:p>
      <w:pPr>
        <w:pStyle w:val="TextBody"/>
        <w:bidi w:val="0"/>
        <w:jc w:val="left"/>
        <w:rPr>
          <w:b/>
          <w:u w:val="single"/>
          <w:shd w:val="clear" w:fill="FFFF00"/>
        </w:rPr>
      </w:pPr>
      <w:r>
        <w:rPr>
          <w:b/>
          <w:u w:val="single"/>
          <w:shd w:val="clear" w:fill="FFFF00"/>
        </w:rPr>
        <w:t xml:space="preserve">Asiakirjan numero 22937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Raymond Cattell </w:t>
      </w:r>
      <w:r>
        <w:rPr/>
        <w:t xml:space="preserve">tunnisti alun perin nestemäisen ja kiteytyneen älykkyyden</w:t>
      </w:r>
      <w:r>
        <w:rPr/>
        <w:t xml:space="preserve">. Cattellin oppilas John L. Horn kehitti edelleen käsitteitä nestemäisestä ja kiteytyneestä älykkyydestä. Cattellin ja Hornin julkaisujen jälkeen fluentin ja kiteytyneen älykkyyden käsitteet ovat vakiintuneet älykkyyden alalle niin, että niitä ei enää rutiininomaisesti liitetä Cattellin tai Hornin ansioksi - aivan kuten Cattellin scree plot -kuvaus on vakiintunut faktorianalyysin käytäntöön tai Freudin alitajunnan käsite on vakiintunut psykologiaan ja suuren yleisön mielen käsityksiin.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teorian kiteytyneestä vs. nestemäisestä älykkyydestä...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Psykologiassa nestemäinen ja kiteytynyt älykkyys (lyhenteet Gf ja Gc) ovat Raymond Cattellin alun perin määrittelemiä yleisen älykkyyden tekijöitä. Cattellin oppilas </w:t>
      </w:r>
      <w:r>
        <w:rPr>
          <w:color w:val="A9A9A9"/>
        </w:rPr>
        <w:t xml:space="preserve">John L. Horn </w:t>
      </w:r>
      <w:r>
        <w:rPr/>
        <w:t xml:space="preserve">kehitti edelleen käsitteitä fluidi ja kiteytynyt älykkyys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nestemäisen ja kiteytyneen älykkyyden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Fluidin älykkyyden, kuten reaktioajan, huippu saavutetaan yleensä nuoressa aikuisuudessa, minkä jälkeen se vähenee tasaisesti. Tämä heikkeneminen voi liittyä aivojen paikalliseen surkastumiseen oikeassa pikkuaivoissa. Toiset tutkijat ovat esittäneet, että harjoittelun puute sekä ikään liittyvät muutokset aivoissa voivat vaikuttaa heikkenemiseen. Kiteytynyt älykkyys kasvaa tyypillisesti vähitellen, </w:t>
      </w:r>
      <w:r>
        <w:rPr>
          <w:color w:val="A9A9A9"/>
        </w:rPr>
        <w:t xml:space="preserve">pysyy suhteellisen vakaana </w:t>
      </w:r>
      <w:r>
        <w:rPr/>
        <w:t xml:space="preserve">suurimman osan aikuisikää ja alkaa sitten laskea 65 ikävuoden jälkeen. Kognitiivisten taitojen tarkka huippuikä on edelleen vaikeasti määritettävissä, sillä se riippuu taidon mittauksesta sekä tutkimusasetelmasta. Poikkileikkausaineisto osoittaa, että kognitiivinen heikkeneminen alkaa tyypillisesti aikaisemmin kuin pitkittäisaineisto. Ensin mainittuihin voi vaikuttaa kohorttivaikutukset, kun taas jälkimmäiset voivat olla vääristyneitä aiempien testikokemusten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kiteytyneelle älykkyydelle, kun siirrytään nuoresta aikuisuudesta keski-ikäiseen aikuisuuteen?</w:t>
      </w:r>
    </w:p>
    <w:p>
      <w:pPr>
        <w:pStyle w:val="TextBody"/>
        <w:bidi w:val="0"/>
        <w:jc w:val="left"/>
        <w:rPr>
          <w:b/>
          <w:u w:val="single"/>
          <w:shd w:val="clear" w:fill="FFFF00"/>
        </w:rPr>
      </w:pPr>
      <w:r>
        <w:rPr>
          <w:b/>
          <w:u w:val="single"/>
          <w:shd w:val="clear" w:fill="FFFF00"/>
        </w:rPr>
        <w:t xml:space="preserve">Asiakirjan numero 22938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Spirit of St. Louis (rekisteritunnus: N-X-211) on erikoisvalmisteinen, yksimoottorinen, yksipaikkainen, korkeasiipinen monoplane, jolla Charles Lindbergh lensi </w:t>
      </w:r>
      <w:r>
        <w:rPr>
          <w:color w:val="A9A9A9"/>
        </w:rPr>
        <w:t xml:space="preserve">20.-21. toukokuuta 1927 </w:t>
      </w:r>
      <w:r>
        <w:rPr/>
        <w:t xml:space="preserve">ensimmäisellä yksinlennollaan ilman välilaskua Long Islandilta, New Yorkista Pariisiin, Ranskaan, josta Lindbergh voitti 25 000 dollarin Orteig-palkinnon.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Louisin henki lensi?</w:t>
      </w:r>
    </w:p>
    <w:p>
      <w:pPr>
        <w:pStyle w:val="TextBody"/>
        <w:bidi w:val="0"/>
        <w:jc w:val="left"/>
        <w:rPr>
          <w:b/>
          <w:shd w:val="clear" w:fill="FFFF00"/>
        </w:rPr>
      </w:pPr>
      <w:r>
        <w:rPr>
          <w:b/>
          <w:shd w:val="clear" w:fill="FFFF00"/>
        </w:rPr>
        <w:t xml:space="preserve">Teksti numero 1</w:t>
      </w:r>
    </w:p>
    <w:p>
      <w:pPr>
        <w:pStyle w:val="TextBody"/>
        <w:numPr>
          <w:ilvl w:val="0"/>
          <w:numId w:val="103"/>
        </w:numPr>
        <w:tabs>
          <w:tab w:val="clear" w:pos="1134"/>
          <w:tab w:val="left" w:leader="none" w:pos="707"/>
        </w:tabs>
        <w:bidi w:val="0"/>
        <w:spacing w:before="0" w:after="0"/>
        <w:ind w:start="707" w:hanging="283"/>
        <w:jc w:val="left"/>
        <w:rPr/>
      </w:pPr>
      <w:r>
        <w:rPr/>
        <w:t xml:space="preserve">Enimmäisnopeus: </w:t>
      </w:r>
      <w:r>
        <w:rPr/>
        <w:t xml:space="preserve">214 km/h (</w:t>
      </w:r>
      <w:r>
        <w:rPr>
          <w:color w:val="A9A9A9"/>
        </w:rPr>
        <w:t xml:space="preserve">133 mph) </w:t>
      </w:r>
    </w:p>
    <w:p>
      <w:pPr>
        <w:pStyle w:val="TextBody"/>
        <w:numPr>
          <w:ilvl w:val="0"/>
          <w:numId w:val="103"/>
        </w:numPr>
        <w:tabs>
          <w:tab w:val="clear" w:pos="1134"/>
          <w:tab w:val="left" w:leader="none" w:pos="707"/>
        </w:tabs>
        <w:bidi w:val="0"/>
        <w:spacing w:before="0" w:after="0"/>
        <w:ind w:start="707" w:hanging="283"/>
        <w:jc w:val="left"/>
        <w:rPr/>
      </w:pPr>
      <w:r>
        <w:rPr/>
        <w:t xml:space="preserve">Matkanopeus: 100 -- 110 mph (161 -- 177 km / h). </w:t>
      </w:r>
    </w:p>
    <w:p>
      <w:pPr>
        <w:pStyle w:val="TextBody"/>
        <w:numPr>
          <w:ilvl w:val="0"/>
          <w:numId w:val="103"/>
        </w:numPr>
        <w:tabs>
          <w:tab w:val="clear" w:pos="1134"/>
          <w:tab w:val="left" w:leader="none" w:pos="707"/>
        </w:tabs>
        <w:bidi w:val="0"/>
        <w:spacing w:before="0" w:after="0"/>
        <w:ind w:start="707" w:hanging="283"/>
        <w:jc w:val="left"/>
        <w:rPr/>
      </w:pPr>
      <w:r>
        <w:rPr/>
        <w:t xml:space="preserve">Kantama: 6 600 km (4,100 mi) </w:t>
      </w:r>
    </w:p>
    <w:p>
      <w:pPr>
        <w:pStyle w:val="TextBody"/>
        <w:numPr>
          <w:ilvl w:val="0"/>
          <w:numId w:val="103"/>
        </w:numPr>
        <w:tabs>
          <w:tab w:val="clear" w:pos="1134"/>
          <w:tab w:val="left" w:leader="none" w:pos="707"/>
        </w:tabs>
        <w:bidi w:val="0"/>
        <w:spacing w:before="0" w:after="0"/>
        <w:ind w:start="707" w:hanging="283"/>
        <w:jc w:val="left"/>
        <w:rPr/>
      </w:pPr>
      <w:r>
        <w:rPr/>
        <w:t xml:space="preserve">Palvelun enimmäismäärä: 16,400 ft (5,000 m) </w:t>
      </w:r>
    </w:p>
    <w:p>
      <w:pPr>
        <w:pStyle w:val="TextBody"/>
        <w:numPr>
          <w:ilvl w:val="0"/>
          <w:numId w:val="103"/>
        </w:numPr>
        <w:tabs>
          <w:tab w:val="clear" w:pos="1134"/>
          <w:tab w:val="left" w:leader="none" w:pos="707"/>
        </w:tabs>
        <w:bidi w:val="0"/>
        <w:spacing w:before="0" w:after="0"/>
        <w:ind w:start="707" w:hanging="283"/>
        <w:jc w:val="left"/>
        <w:rPr/>
      </w:pPr>
      <w:r>
        <w:rPr/>
        <w:t xml:space="preserve">Nousunopeus: Harkittu () </w:t>
      </w:r>
    </w:p>
    <w:p>
      <w:pPr>
        <w:pStyle w:val="TextBody"/>
        <w:numPr>
          <w:ilvl w:val="0"/>
          <w:numId w:val="103"/>
        </w:numPr>
        <w:tabs>
          <w:tab w:val="clear" w:pos="1134"/>
          <w:tab w:val="left" w:leader="none" w:pos="707"/>
        </w:tabs>
        <w:bidi w:val="0"/>
        <w:spacing w:before="0" w:after="0"/>
        <w:ind w:start="707" w:hanging="283"/>
        <w:jc w:val="left"/>
        <w:rPr/>
      </w:pPr>
      <w:r>
        <w:rPr/>
        <w:t xml:space="preserve">Siiven kuormitus: (78 kg/m). </w:t>
      </w:r>
    </w:p>
    <w:p>
      <w:pPr>
        <w:pStyle w:val="TextBody"/>
        <w:numPr>
          <w:ilvl w:val="0"/>
          <w:numId w:val="103"/>
        </w:numPr>
        <w:tabs>
          <w:tab w:val="clear" w:pos="1134"/>
          <w:tab w:val="left" w:leader="none" w:pos="707"/>
        </w:tabs>
        <w:bidi w:val="0"/>
        <w:ind w:start="707" w:hanging="283"/>
        <w:jc w:val="left"/>
        <w:rPr/>
      </w:pPr>
      <w:r>
        <w:rPr/>
        <w:t xml:space="preserve">Teho / massa: 10,4 kg / hv (23 lb / hv).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 oli St. Louisin henki?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Spirit of St. Louis (rekisteritunnus: N-X-211) on erikoisvalmisteinen </w:t>
      </w:r>
      <w:r>
        <w:rPr>
          <w:color w:val="A9A9A9"/>
        </w:rPr>
        <w:t xml:space="preserve">yksimoottorinen yksipaikkainen lentokone</w:t>
      </w:r>
      <w:r>
        <w:rPr/>
        <w:t xml:space="preserve">, jonka Charles Lindbergh lensi yksin 20.-21. toukokuuta 1927 ensimmäisellä yksinlennollaan ilman välilaskua Long Islandilta, New Yorkista Pariisiin, Ranskaan, josta Lindbergh voitti 25 000 dollarin Orteig-palkinnon.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kone oli spirit of st louis?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Lindbergh nousi Spirit-koneella </w:t>
      </w:r>
      <w:r>
        <w:rPr>
          <w:color w:val="A9A9A9"/>
        </w:rPr>
        <w:t xml:space="preserve">Rooseveltin lentokentältä Garden Cityssä New Yorkissa </w:t>
      </w:r>
      <w:r>
        <w:rPr/>
        <w:t xml:space="preserve">ja laskeutui 33 tuntia ja 30 minuuttia myöhemmin Le Bourget'n lentokentälle Pariisissa Ranskassa, noin 5 800 kilometrin (3 600 mailin) päähän.</w:t>
      </w:r>
      <w:r>
        <w:rPr/>
        <w:t xml:space="preserve"> Spirit on yksi maailman tunnetuimmista lentokoneista, ja sen rakensi Ryan Airlines San Diegossa Kaliforniassa. Lentoyhtiön omisti ja sitä käytti tuolloin Benjamin Franklin Mahoney, joka oli ostanut sen perustajalta T. Claude Ryanilta vuonna 1926. Spirit on nyt pysyvästi esillä </w:t>
      </w:r>
      <w:r>
        <w:rPr>
          <w:color w:val="DCDCDC"/>
        </w:rPr>
        <w:t xml:space="preserve">Smithsonian Institution's National Air and Space Museumin </w:t>
      </w:r>
      <w:r>
        <w:rPr/>
        <w:t xml:space="preserve">Milestones of Flight -galleriassa </w:t>
      </w:r>
      <w:r>
        <w:rPr>
          <w:color w:val="DCDCDC"/>
        </w:rPr>
        <w:t xml:space="preserve">Washingtonissa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St. Louisin lentokoneen henki?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St. Louisin henki lähti liikkeelle?</w:t>
      </w:r>
    </w:p>
    <w:p>
      <w:pPr>
        <w:pStyle w:val="TextBody"/>
        <w:bidi w:val="0"/>
        <w:jc w:val="left"/>
        <w:rPr>
          <w:b/>
          <w:u w:val="single"/>
          <w:shd w:val="clear" w:fill="FFFF00"/>
        </w:rPr>
      </w:pPr>
      <w:r>
        <w:rPr>
          <w:b/>
          <w:u w:val="single"/>
          <w:shd w:val="clear" w:fill="FFFF00"/>
        </w:rPr>
        <w:t xml:space="preserve">Asiakirjan numero 22939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6"/>
        <w:gridCol w:w="8349"/>
      </w:tblGrid>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Heading"/>
              <w:suppressLineNumbers/>
              <w:bidi w:val="0"/>
              <w:spacing w:before="0" w:after="283"/>
              <w:jc w:val="center"/>
              <w:rPr/>
            </w:pPr>
            <w:r>
              <w:rPr/>
              <w:t xml:space="preserve">Teknologia </w:t>
            </w:r>
          </w:p>
        </w:tc>
        <w:tc>
          <w:tcPr>
            <w:tcW w:w="8349" w:type="dxa"/>
            <w:tcBorders/>
            <w:vAlign w:val="center"/>
          </w:tcPr>
          <w:p>
            <w:pPr>
              <w:pStyle w:val="TableHeading"/>
              <w:bidi w:val="0"/>
              <w:spacing w:before="0" w:after="283"/>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Abakus, roomalainen </w:t>
            </w:r>
          </w:p>
        </w:tc>
        <w:tc>
          <w:tcPr>
            <w:tcW w:w="8349" w:type="dxa"/>
            <w:tcBorders/>
            <w:vAlign w:val="center"/>
          </w:tcPr>
          <w:p>
            <w:pPr>
              <w:pStyle w:val="TableContents"/>
              <w:bidi w:val="0"/>
              <w:spacing w:before="0" w:after="283"/>
              <w:jc w:val="left"/>
              <w:rPr/>
            </w:pPr>
            <w:r>
              <w:rPr/>
              <w:t xml:space="preserve">Kannettava. </w:t>
            </w:r>
          </w:p>
        </w:tc>
      </w:tr>
      <w:tr>
        <w:trPr/>
        <w:tc>
          <w:tcPr>
            <w:tcW w:w="1856" w:type="dxa"/>
            <w:tcBorders/>
            <w:vAlign w:val="center"/>
          </w:tcPr>
          <w:p>
            <w:pPr>
              <w:pStyle w:val="TableContents"/>
              <w:bidi w:val="0"/>
              <w:spacing w:before="0" w:after="283"/>
              <w:jc w:val="left"/>
              <w:rPr/>
            </w:pPr>
            <w:r>
              <w:rPr/>
              <w:t xml:space="preserve">Alumiini </w:t>
            </w:r>
          </w:p>
        </w:tc>
        <w:tc>
          <w:tcPr>
            <w:tcW w:w="8349" w:type="dxa"/>
            <w:tcBorders/>
            <w:vAlign w:val="center"/>
          </w:tcPr>
          <w:p>
            <w:pPr>
              <w:pStyle w:val="TableContents"/>
              <w:bidi w:val="0"/>
              <w:spacing w:before="0" w:after="283"/>
              <w:jc w:val="left"/>
              <w:rPr/>
            </w:pPr>
            <w:r>
              <w:rPr/>
              <w:t xml:space="preserve">Alumiinin (KAl (SO ). 12H O) valmistaminen aluniitista (KAl (SO) (OH)) on arkeologisesti todistettu Lesboksen saarella. Paikka hylättiin 7. vuosisadalla, mutta se on peräisin ainakin 2. vuosisadalta jKr. alkaen. </w:t>
            </w:r>
          </w:p>
        </w:tc>
      </w:tr>
      <w:tr>
        <w:trPr/>
        <w:tc>
          <w:tcPr>
            <w:tcW w:w="1856" w:type="dxa"/>
            <w:tcBorders/>
            <w:vAlign w:val="center"/>
          </w:tcPr>
          <w:p>
            <w:pPr>
              <w:pStyle w:val="TableContents"/>
              <w:bidi w:val="0"/>
              <w:spacing w:before="0" w:after="283"/>
              <w:jc w:val="left"/>
              <w:rPr/>
            </w:pPr>
            <w:r>
              <w:rPr/>
              <w:t xml:space="preserve">Amfiteatteri </w:t>
            </w:r>
          </w:p>
        </w:tc>
        <w:tc>
          <w:tcPr>
            <w:tcW w:w="8349" w:type="dxa"/>
            <w:tcBorders/>
            <w:vAlign w:val="center"/>
          </w:tcPr>
          <w:p>
            <w:pPr>
              <w:pStyle w:val="TableContents"/>
              <w:bidi w:val="0"/>
              <w:spacing w:before="0" w:after="283"/>
              <w:jc w:val="left"/>
              <w:rPr/>
            </w:pPr>
            <w:r>
              <w:rPr/>
              <w:t xml:space="preserve">Ks. esim. Colosseum. </w:t>
            </w:r>
          </w:p>
        </w:tc>
      </w:tr>
      <w:tr>
        <w:trPr/>
        <w:tc>
          <w:tcPr>
            <w:tcW w:w="1856" w:type="dxa"/>
            <w:tcBorders/>
            <w:vAlign w:val="center"/>
          </w:tcPr>
          <w:p>
            <w:pPr>
              <w:pStyle w:val="TableContents"/>
              <w:bidi w:val="0"/>
              <w:spacing w:before="0" w:after="283"/>
              <w:jc w:val="left"/>
              <w:rPr/>
            </w:pPr>
            <w:r>
              <w:rPr/>
              <w:t xml:space="preserve">Akvedukti, todellinen kaari </w:t>
            </w:r>
          </w:p>
        </w:tc>
        <w:tc>
          <w:tcPr>
            <w:tcW w:w="8349" w:type="dxa"/>
            <w:tcBorders/>
            <w:vAlign w:val="center"/>
          </w:tcPr>
          <w:p>
            <w:pPr>
              <w:pStyle w:val="TableContents"/>
              <w:bidi w:val="0"/>
              <w:spacing w:before="0" w:after="283"/>
              <w:jc w:val="left"/>
              <w:rPr/>
            </w:pPr>
            <w:r>
              <w:rPr/>
              <w:t xml:space="preserve">Pont du Gard, Segovia jne. </w:t>
            </w:r>
          </w:p>
        </w:tc>
      </w:tr>
      <w:tr>
        <w:trPr/>
        <w:tc>
          <w:tcPr>
            <w:tcW w:w="1856" w:type="dxa"/>
            <w:tcBorders/>
            <w:vAlign w:val="center"/>
          </w:tcPr>
          <w:p>
            <w:pPr>
              <w:pStyle w:val="TableContents"/>
              <w:bidi w:val="0"/>
              <w:spacing w:before="0" w:after="283"/>
              <w:jc w:val="left"/>
              <w:rPr/>
            </w:pPr>
            <w:r>
              <w:rPr/>
              <w:t xml:space="preserve">Kaari, monumentaalinen </w:t>
            </w:r>
          </w:p>
        </w:tc>
        <w:tc>
          <w:tcPr>
            <w:tcW w:w="8349" w:type="dxa"/>
            <w:tcBorders/>
            <w:vAlign w:val="center"/>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Bath, monumentaalinen julkinen (Thermae) </w:t>
            </w:r>
          </w:p>
        </w:tc>
        <w:tc>
          <w:tcPr>
            <w:tcW w:w="8349" w:type="dxa"/>
            <w:tcBorders/>
            <w:vAlign w:val="center"/>
          </w:tcPr>
          <w:p>
            <w:pPr>
              <w:pStyle w:val="TableContents"/>
              <w:bidi w:val="0"/>
              <w:spacing w:before="0" w:after="283"/>
              <w:jc w:val="left"/>
              <w:rPr/>
            </w:pPr>
            <w:r>
              <w:rPr/>
              <w:t xml:space="preserve">Ks. esim. Diocletianuksen kylpylät. </w:t>
            </w:r>
          </w:p>
        </w:tc>
      </w:tr>
      <w:tr>
        <w:trPr/>
        <w:tc>
          <w:tcPr>
            <w:tcW w:w="1856" w:type="dxa"/>
            <w:tcBorders/>
            <w:vAlign w:val="center"/>
          </w:tcPr>
          <w:p>
            <w:pPr>
              <w:pStyle w:val="TableContents"/>
              <w:bidi w:val="0"/>
              <w:spacing w:before="0" w:after="283"/>
              <w:jc w:val="left"/>
              <w:rPr/>
            </w:pPr>
            <w:r>
              <w:rPr/>
              <w:t xml:space="preserve">Kirja (Codex) </w:t>
            </w:r>
          </w:p>
        </w:tc>
        <w:tc>
          <w:tcPr>
            <w:tcW w:w="8349" w:type="dxa"/>
            <w:tcBorders/>
            <w:vAlign w:val="center"/>
          </w:tcPr>
          <w:p>
            <w:pPr>
              <w:pStyle w:val="TableContents"/>
              <w:bidi w:val="0"/>
              <w:spacing w:before="0" w:after="283"/>
              <w:jc w:val="left"/>
              <w:rPr/>
            </w:pPr>
            <w:r>
              <w:rPr/>
              <w:t xml:space="preserve">Martial mainitsee sen ensimmäisen kerran 1. vuosisadalla jKr. Sillä oli monia etuja kääröön verrattuna. </w:t>
            </w:r>
          </w:p>
        </w:tc>
      </w:tr>
      <w:tr>
        <w:trPr/>
        <w:tc>
          <w:tcPr>
            <w:tcW w:w="1856" w:type="dxa"/>
            <w:tcBorders/>
            <w:vAlign w:val="center"/>
          </w:tcPr>
          <w:p>
            <w:pPr>
              <w:pStyle w:val="TableContents"/>
              <w:bidi w:val="0"/>
              <w:spacing w:before="0" w:after="283"/>
              <w:jc w:val="left"/>
              <w:rPr/>
            </w:pPr>
            <w:r>
              <w:rPr/>
              <w:t xml:space="preserve">Messinki </w:t>
            </w:r>
          </w:p>
        </w:tc>
        <w:tc>
          <w:tcPr>
            <w:tcW w:w="8349" w:type="dxa"/>
            <w:tcBorders/>
            <w:vAlign w:val="center"/>
          </w:tcPr>
          <w:p>
            <w:pPr>
              <w:pStyle w:val="TableContents"/>
              <w:bidi w:val="0"/>
              <w:spacing w:before="0" w:after="283"/>
              <w:jc w:val="left"/>
              <w:rPr/>
            </w:pPr>
            <w:r>
              <w:rPr/>
              <w:t xml:space="preserve">Roomalaiset ymmärsivät sinkkiä niin hyvin, että he valmistivat messinkisen kolikon; ks. sestertius. </w:t>
            </w:r>
          </w:p>
        </w:tc>
      </w:tr>
      <w:tr>
        <w:trPr/>
        <w:tc>
          <w:tcPr>
            <w:tcW w:w="1856" w:type="dxa"/>
            <w:tcBorders/>
            <w:vAlign w:val="center"/>
          </w:tcPr>
          <w:p>
            <w:pPr>
              <w:pStyle w:val="TableContents"/>
              <w:bidi w:val="0"/>
              <w:spacing w:before="0" w:after="283"/>
              <w:jc w:val="left"/>
              <w:rPr/>
            </w:pPr>
            <w:r>
              <w:rPr/>
              <w:t xml:space="preserve">Silta, todellinen kaari </w:t>
            </w:r>
          </w:p>
        </w:tc>
        <w:tc>
          <w:tcPr>
            <w:tcW w:w="8349" w:type="dxa"/>
            <w:tcBorders/>
            <w:vAlign w:val="center"/>
          </w:tcPr>
          <w:p>
            <w:pPr>
              <w:pStyle w:val="TableContents"/>
              <w:bidi w:val="0"/>
              <w:spacing w:before="0" w:after="283"/>
              <w:jc w:val="left"/>
              <w:rPr/>
            </w:pPr>
            <w:r>
              <w:rPr/>
              <w:t xml:space="preserve">Ks. esim. roomalainen silta Chavesissa tai Severan silta. </w:t>
            </w:r>
          </w:p>
        </w:tc>
      </w:tr>
      <w:tr>
        <w:trPr/>
        <w:tc>
          <w:tcPr>
            <w:tcW w:w="1856" w:type="dxa"/>
            <w:tcBorders/>
            <w:vAlign w:val="center"/>
          </w:tcPr>
          <w:p>
            <w:pPr>
              <w:pStyle w:val="TableContents"/>
              <w:bidi w:val="0"/>
              <w:spacing w:before="0" w:after="283"/>
              <w:jc w:val="left"/>
              <w:rPr/>
            </w:pPr>
            <w:r>
              <w:rPr/>
              <w:t xml:space="preserve">Silta, segmenttikaari </w:t>
            </w:r>
          </w:p>
        </w:tc>
        <w:tc>
          <w:tcPr>
            <w:tcW w:w="8349" w:type="dxa"/>
            <w:tcBorders/>
            <w:vAlign w:val="center"/>
          </w:tcPr>
          <w:p>
            <w:pPr>
              <w:pStyle w:val="TableContents"/>
              <w:bidi w:val="0"/>
              <w:spacing w:before="0" w:after="283"/>
              <w:jc w:val="left"/>
              <w:rPr/>
            </w:pPr>
            <w:r>
              <w:rPr/>
              <w:t xml:space="preserve">Tiedetään, että yli kymmenessä roomalaisessa sillassa on segmenttikaaria (= litteitä kaaria). Merkittävä esimerkki oli Trajanuksen silta Tonavan yli, vähemmän tunnettu Limyran silta Lyykiassa. </w:t>
            </w:r>
          </w:p>
        </w:tc>
      </w:tr>
      <w:tr>
        <w:trPr/>
        <w:tc>
          <w:tcPr>
            <w:tcW w:w="1856" w:type="dxa"/>
            <w:tcBorders/>
            <w:vAlign w:val="center"/>
          </w:tcPr>
          <w:p>
            <w:pPr>
              <w:pStyle w:val="TableContents"/>
              <w:bidi w:val="0"/>
              <w:spacing w:before="0" w:after="283"/>
              <w:jc w:val="left"/>
              <w:rPr/>
            </w:pPr>
            <w:r>
              <w:rPr/>
              <w:t xml:space="preserve">Silta, teräväkärkinen kaari </w:t>
            </w:r>
          </w:p>
        </w:tc>
        <w:tc>
          <w:tcPr>
            <w:tcW w:w="8349" w:type="dxa"/>
            <w:tcBorders/>
            <w:vAlign w:val="center"/>
          </w:tcPr>
          <w:p>
            <w:pPr>
              <w:pStyle w:val="TableContents"/>
              <w:bidi w:val="0"/>
              <w:spacing w:before="0" w:after="283"/>
              <w:jc w:val="left"/>
              <w:rPr/>
            </w:pPr>
            <w:r>
              <w:rPr/>
              <w:t xml:space="preserve">Varhaisbysantin aikakaudella rakennettu varhaisin tunnettu silta, jossa on teräväkärkinen kaari, on 5. tai 6. vuosisadalla jKr. rakennettu Karamagaran silta. </w:t>
            </w:r>
          </w:p>
        </w:tc>
      </w:tr>
      <w:tr>
        <w:trPr/>
        <w:tc>
          <w:tcPr>
            <w:tcW w:w="1856" w:type="dxa"/>
            <w:tcBorders/>
            <w:vAlign w:val="center"/>
          </w:tcPr>
          <w:p>
            <w:pPr>
              <w:pStyle w:val="TableContents"/>
              <w:bidi w:val="0"/>
              <w:spacing w:before="0" w:after="283"/>
              <w:jc w:val="left"/>
              <w:rPr/>
            </w:pPr>
            <w:r>
              <w:rPr/>
              <w:t xml:space="preserve">Kamelin valjaat </w:t>
            </w:r>
          </w:p>
        </w:tc>
        <w:tc>
          <w:tcPr>
            <w:tcW w:w="8349" w:type="dxa"/>
            <w:tcBorders/>
            <w:vAlign w:val="center"/>
          </w:tcPr>
          <w:p>
            <w:pPr>
              <w:pStyle w:val="TableContents"/>
              <w:bidi w:val="0"/>
              <w:spacing w:before="0" w:after="283"/>
              <w:jc w:val="left"/>
              <w:rPr/>
            </w:pPr>
            <w:r>
              <w:rPr/>
              <w:t xml:space="preserve">Pohjois-Afrikassa on todettu, että kamelit valjastettiin kyntöauroihin jo 3. vuosisadalla jKr. </w:t>
            </w:r>
          </w:p>
        </w:tc>
      </w:tr>
      <w:tr>
        <w:trPr/>
        <w:tc>
          <w:tcPr>
            <w:tcW w:w="1856" w:type="dxa"/>
            <w:tcBorders/>
            <w:vAlign w:val="center"/>
          </w:tcPr>
          <w:p>
            <w:pPr>
              <w:pStyle w:val="TableContents"/>
              <w:bidi w:val="0"/>
              <w:spacing w:before="0" w:after="283"/>
              <w:jc w:val="left"/>
              <w:rPr/>
            </w:pPr>
            <w:r>
              <w:rPr/>
              <w:t xml:space="preserve">Cameot </w:t>
            </w:r>
          </w:p>
        </w:tc>
        <w:tc>
          <w:tcPr>
            <w:tcW w:w="8349" w:type="dxa"/>
            <w:tcBorders/>
            <w:vAlign w:val="center"/>
          </w:tcPr>
          <w:p>
            <w:pPr>
              <w:pStyle w:val="TableContents"/>
              <w:bidi w:val="0"/>
              <w:spacing w:before="0" w:after="283"/>
              <w:jc w:val="left"/>
              <w:rPr/>
            </w:pPr>
            <w:r>
              <w:rPr/>
              <w:t xml:space="preserve">Luultavasti hellenistinen innovaatio, esim. Ptolemaiosten malja, mutta keisarit ottivat sen käyttöön, esim. Gemma Augustea, Gemma Claudia jne. </w:t>
            </w:r>
          </w:p>
        </w:tc>
      </w:tr>
      <w:tr>
        <w:trPr/>
        <w:tc>
          <w:tcPr>
            <w:tcW w:w="1856" w:type="dxa"/>
            <w:tcBorders/>
            <w:vAlign w:val="center"/>
          </w:tcPr>
          <w:p>
            <w:pPr>
              <w:pStyle w:val="TableContents"/>
              <w:bidi w:val="0"/>
              <w:spacing w:before="0" w:after="283"/>
              <w:jc w:val="left"/>
              <w:rPr/>
            </w:pPr>
            <w:r>
              <w:rPr/>
              <w:t xml:space="preserve">Valurauta </w:t>
            </w:r>
          </w:p>
        </w:tc>
        <w:tc>
          <w:tcPr>
            <w:tcW w:w="8349" w:type="dxa"/>
            <w:tcBorders/>
            <w:vAlign w:val="center"/>
          </w:tcPr>
          <w:p>
            <w:pPr>
              <w:pStyle w:val="TableContents"/>
              <w:bidi w:val="0"/>
              <w:spacing w:before="0" w:after="283"/>
              <w:jc w:val="left"/>
              <w:rPr/>
            </w:pPr>
            <w:r>
              <w:rPr/>
              <w:t xml:space="preserve">Se on äskettäin löydetty arkeologisesti Val Gabbian alueella Pohjois-Lombardiassa 5. ja 6. vuosisadalta jKr. alkaen. Tällä teknisesti mielenkiintoisella innovaatiolla näyttää olleen vain vähän taloudellisia vaikutuksia. Arkeologit eivät ehkä kuitenkaan ole tunnistaneet tunnusomaista kuonaa, joten tämän innovaation ajankohtaa ja sijaintia voidaan tarkistaa. </w:t>
            </w:r>
          </w:p>
        </w:tc>
      </w:tr>
      <w:tr>
        <w:trPr/>
        <w:tc>
          <w:tcPr>
            <w:tcW w:w="1856" w:type="dxa"/>
            <w:tcBorders/>
            <w:vAlign w:val="center"/>
          </w:tcPr>
          <w:p>
            <w:pPr>
              <w:pStyle w:val="TableContents"/>
              <w:bidi w:val="0"/>
              <w:jc w:val="left"/>
              <w:rPr/>
            </w:pPr>
            <w:r>
              <w:rPr/>
              <w:t xml:space="preserve">Sementti </w:t>
            </w:r>
          </w:p>
          <w:p>
            <w:pPr>
              <w:pStyle w:val="TableContents"/>
              <w:bidi w:val="0"/>
              <w:spacing w:before="0" w:after="283"/>
              <w:jc w:val="left"/>
              <w:rPr/>
            </w:pPr>
            <w:r>
              <w:rPr/>
              <w:t xml:space="preserve">Betoni </w:t>
            </w:r>
          </w:p>
        </w:tc>
        <w:tc>
          <w:tcPr>
            <w:tcW w:w="8349" w:type="dxa"/>
            <w:tcBorders/>
            <w:vAlign w:val="center"/>
          </w:tcPr>
          <w:p>
            <w:pPr>
              <w:pStyle w:val="TableContents"/>
              <w:bidi w:val="0"/>
              <w:spacing w:before="0" w:after="283"/>
              <w:jc w:val="left"/>
              <w:rPr/>
            </w:pPr>
            <w:r>
              <w:rPr/>
              <w:t xml:space="preserve">Pozzolana-lajike </w:t>
            </w:r>
          </w:p>
        </w:tc>
      </w:tr>
      <w:tr>
        <w:trPr/>
        <w:tc>
          <w:tcPr>
            <w:tcW w:w="1856" w:type="dxa"/>
            <w:tcBorders/>
            <w:vAlign w:val="center"/>
          </w:tcPr>
          <w:p>
            <w:pPr>
              <w:pStyle w:val="TableContents"/>
              <w:bidi w:val="0"/>
              <w:spacing w:before="0" w:after="283"/>
              <w:jc w:val="left"/>
              <w:rPr/>
            </w:pPr>
            <w:r>
              <w:rPr/>
              <w:t xml:space="preserve">Kampikahva </w:t>
            </w:r>
          </w:p>
        </w:tc>
        <w:tc>
          <w:tcPr>
            <w:tcW w:w="8349" w:type="dxa"/>
            <w:tcBorders/>
            <w:vAlign w:val="center"/>
          </w:tcPr>
          <w:p>
            <w:pPr>
              <w:pStyle w:val="TableContents"/>
              <w:bidi w:val="0"/>
              <w:spacing w:before="0" w:after="283"/>
              <w:jc w:val="left"/>
              <w:rPr/>
            </w:pPr>
            <w:r>
              <w:rPr/>
              <w:t xml:space="preserve">Augusta Rauricassa Sveitsissä kaivettiin esiin roomalainen rautakahva. 82,5 cm:n pituinen kappale, jossa on 15 cm:n pituinen kahva, jonka käyttötarkoitus on toistaiseksi tuntematon ja joka ajoittuu viimeistään n. 250 jKr. taaksepäin. </w:t>
            </w:r>
          </w:p>
        </w:tc>
      </w:tr>
      <w:tr>
        <w:trPr/>
        <w:tc>
          <w:tcPr>
            <w:tcW w:w="1856" w:type="dxa"/>
            <w:tcBorders/>
            <w:vAlign w:val="center"/>
          </w:tcPr>
          <w:p>
            <w:pPr>
              <w:pStyle w:val="TableContents"/>
              <w:bidi w:val="0"/>
              <w:spacing w:before="0" w:after="283"/>
              <w:jc w:val="left"/>
              <w:rPr/>
            </w:pPr>
            <w:r>
              <w:rPr/>
              <w:t xml:space="preserve">Kampiakseli ja yhdystanko </w:t>
            </w:r>
          </w:p>
        </w:tc>
        <w:tc>
          <w:tcPr>
            <w:tcW w:w="8349" w:type="dxa"/>
            <w:tcBorders/>
            <w:vAlign w:val="center"/>
          </w:tcPr>
          <w:p>
            <w:pPr>
              <w:pStyle w:val="TableContents"/>
              <w:bidi w:val="0"/>
              <w:spacing w:before="0" w:after="283"/>
              <w:jc w:val="left"/>
              <w:rPr/>
            </w:pPr>
            <w:r>
              <w:rPr/>
              <w:t xml:space="preserve">Löytyy useista vesikäyttöisistä sahalaitoksista, jotka ovat peräisin 3. vuosisadan lopulta (Hierapolis-saha) 6. vuosisadalle jKr. (Efesoksessa ja Gerasassa). </w:t>
            </w:r>
          </w:p>
        </w:tc>
      </w:tr>
      <w:tr>
        <w:trPr/>
        <w:tc>
          <w:tcPr>
            <w:tcW w:w="1856" w:type="dxa"/>
            <w:tcBorders/>
            <w:vAlign w:val="center"/>
          </w:tcPr>
          <w:p>
            <w:pPr>
              <w:pStyle w:val="TableContents"/>
              <w:bidi w:val="0"/>
              <w:spacing w:before="0" w:after="283"/>
              <w:jc w:val="left"/>
              <w:rPr/>
            </w:pPr>
            <w:r>
              <w:rPr/>
              <w:t xml:space="preserve">Nosturi, juoksupyörä </w:t>
            </w:r>
          </w:p>
        </w:tc>
        <w:tc>
          <w:tcPr>
            <w:tcW w:w="8349" w:type="dxa"/>
            <w:tcBorders/>
            <w:vAlign w:val="center"/>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Pato, Arch </w:t>
            </w:r>
          </w:p>
        </w:tc>
        <w:tc>
          <w:tcPr>
            <w:tcW w:w="8349" w:type="dxa"/>
            <w:tcBorders/>
            <w:vAlign w:val="center"/>
          </w:tcPr>
          <w:p>
            <w:pPr>
              <w:pStyle w:val="TableContents"/>
              <w:bidi w:val="0"/>
              <w:spacing w:before="0" w:after="283"/>
              <w:jc w:val="left"/>
              <w:rPr/>
            </w:pPr>
            <w:r>
              <w:rPr/>
              <w:t xml:space="preserve">Tällä hetkellä paras todiste on Glanumin pato Ranskassa, joka on peräisin noin vuodelta 20 eKr. Rakenne on kadonnut kokonaan. Sen olemassaolosta kertovat kallioon tehdyt viillot molemmin puolin padon seinämän avaimia varten. Patomuuri oli 14,7 metriä korkea ja 3,9 metriä paksu, ja se kapeni 2,96 metriin yläosastaan. Varhaisin kuvaus kaaren toiminnasta tämäntyyppisissä patotyypeissä on Procopiuksen noin vuonna 560 jKr. tekemä kuvaus Daran padosta. </w:t>
            </w:r>
          </w:p>
        </w:tc>
      </w:tr>
      <w:tr>
        <w:trPr/>
        <w:tc>
          <w:tcPr>
            <w:tcW w:w="1856" w:type="dxa"/>
            <w:tcBorders/>
            <w:vAlign w:val="center"/>
          </w:tcPr>
          <w:p>
            <w:pPr>
              <w:pStyle w:val="TableContents"/>
              <w:bidi w:val="0"/>
              <w:spacing w:before="0" w:after="283"/>
              <w:jc w:val="left"/>
              <w:rPr/>
            </w:pPr>
            <w:r>
              <w:rPr/>
              <w:t xml:space="preserve">Pato, kaaripainovoima </w:t>
            </w:r>
          </w:p>
        </w:tc>
        <w:tc>
          <w:tcPr>
            <w:tcW w:w="8349" w:type="dxa"/>
            <w:tcBorders/>
            <w:vAlign w:val="center"/>
          </w:tcPr>
          <w:p>
            <w:pPr>
              <w:pStyle w:val="TableContents"/>
              <w:bidi w:val="0"/>
              <w:spacing w:before="0" w:after="283"/>
              <w:jc w:val="left"/>
              <w:rPr/>
            </w:pPr>
            <w:r>
              <w:rPr/>
              <w:t xml:space="preserve">Esimerkkejä ovat Orükayan ja Çavdarhisarin kaarevat padot Turkissa (ja 2. vuosisadalla), Kasserinen pato Tunisiassa ja Puy Foradadon pato Espanjassa (2.-3. vuosisata). </w:t>
            </w:r>
          </w:p>
        </w:tc>
      </w:tr>
      <w:tr>
        <w:trPr/>
        <w:tc>
          <w:tcPr>
            <w:tcW w:w="1856" w:type="dxa"/>
            <w:tcBorders/>
            <w:vAlign w:val="center"/>
          </w:tcPr>
          <w:p>
            <w:pPr>
              <w:pStyle w:val="TableContents"/>
              <w:bidi w:val="0"/>
              <w:spacing w:before="0" w:after="283"/>
              <w:jc w:val="left"/>
              <w:rPr/>
            </w:pPr>
            <w:r>
              <w:rPr/>
              <w:t xml:space="preserve">Pato, silta </w:t>
            </w:r>
          </w:p>
        </w:tc>
        <w:tc>
          <w:tcPr>
            <w:tcW w:w="8349" w:type="dxa"/>
            <w:tcBorders/>
            <w:vAlign w:val="center"/>
          </w:tcPr>
          <w:p>
            <w:pPr>
              <w:pStyle w:val="TableContents"/>
              <w:bidi w:val="0"/>
              <w:spacing w:before="0" w:after="283"/>
              <w:jc w:val="left"/>
              <w:rPr/>
            </w:pPr>
            <w:r>
              <w:rPr/>
              <w:t xml:space="preserve">Roomalaisten sotavankien Shustariin, Persiaan, 3. vuosisadalla jKr. rakentamassa Band-i-Kaisarissa oli pato, johon oli yhdistetty kaarisilta, monikäyttöinen hydraulinen rakenne, joka levisi myöhemmin koko Iraniin. </w:t>
            </w:r>
          </w:p>
        </w:tc>
      </w:tr>
      <w:tr>
        <w:trPr/>
        <w:tc>
          <w:tcPr>
            <w:tcW w:w="1856" w:type="dxa"/>
            <w:tcBorders/>
            <w:vAlign w:val="center"/>
          </w:tcPr>
          <w:p>
            <w:pPr>
              <w:pStyle w:val="TableContents"/>
              <w:bidi w:val="0"/>
              <w:spacing w:before="0" w:after="283"/>
              <w:jc w:val="left"/>
              <w:rPr/>
            </w:pPr>
            <w:r>
              <w:rPr/>
              <w:t xml:space="preserve">Pato, Buttress </w:t>
            </w:r>
          </w:p>
        </w:tc>
        <w:tc>
          <w:tcPr>
            <w:tcW w:w="8349" w:type="dxa"/>
            <w:tcBorders/>
            <w:vAlign w:val="center"/>
          </w:tcPr>
          <w:p>
            <w:pPr>
              <w:pStyle w:val="TableContents"/>
              <w:bidi w:val="0"/>
              <w:spacing w:before="0" w:after="283"/>
              <w:jc w:val="left"/>
              <w:rPr/>
            </w:pPr>
            <w:r>
              <w:rPr/>
              <w:t xml:space="preserve">Todistettu useissa roomalaisissa patoaltaissa Espanjassa, kuten 600 metriä pitkä Consuegran pato. </w:t>
            </w:r>
          </w:p>
        </w:tc>
      </w:tr>
      <w:tr>
        <w:trPr/>
        <w:tc>
          <w:tcPr>
            <w:tcW w:w="1856" w:type="dxa"/>
            <w:tcBorders/>
            <w:vAlign w:val="center"/>
          </w:tcPr>
          <w:p>
            <w:pPr>
              <w:pStyle w:val="TableContents"/>
              <w:bidi w:val="0"/>
              <w:spacing w:before="0" w:after="283"/>
              <w:jc w:val="left"/>
              <w:rPr/>
            </w:pPr>
            <w:r>
              <w:rPr/>
              <w:t xml:space="preserve">Pato, Multiple Arch Buttress </w:t>
            </w:r>
          </w:p>
        </w:tc>
        <w:tc>
          <w:tcPr>
            <w:tcW w:w="8349" w:type="dxa"/>
            <w:tcBorders/>
            <w:vAlign w:val="center"/>
          </w:tcPr>
          <w:p>
            <w:pPr>
              <w:pStyle w:val="TableContents"/>
              <w:bidi w:val="0"/>
              <w:spacing w:before="0" w:after="283"/>
              <w:jc w:val="left"/>
              <w:rPr/>
            </w:pPr>
            <w:r>
              <w:rPr/>
              <w:t xml:space="preserve">Esparragalejon pato, Espanja (1. vuosisata jKr.) varhaisin tunnettu </w:t>
            </w:r>
          </w:p>
        </w:tc>
      </w:tr>
      <w:tr>
        <w:trPr/>
        <w:tc>
          <w:tcPr>
            <w:tcW w:w="1856" w:type="dxa"/>
            <w:tcBorders/>
            <w:vAlign w:val="center"/>
          </w:tcPr>
          <w:p>
            <w:pPr>
              <w:pStyle w:val="TableContents"/>
              <w:bidi w:val="0"/>
              <w:spacing w:before="0" w:after="283"/>
              <w:jc w:val="left"/>
              <w:rPr/>
            </w:pPr>
            <w:r>
              <w:rPr/>
              <w:t xml:space="preserve">Kupoli, monumentaalinen </w:t>
            </w:r>
          </w:p>
        </w:tc>
        <w:tc>
          <w:tcPr>
            <w:tcW w:w="8349" w:type="dxa"/>
            <w:tcBorders/>
            <w:vAlign w:val="center"/>
          </w:tcPr>
          <w:p>
            <w:pPr>
              <w:pStyle w:val="TableContents"/>
              <w:bidi w:val="0"/>
              <w:spacing w:before="0" w:after="283"/>
              <w:jc w:val="left"/>
              <w:rPr/>
            </w:pPr>
            <w:r>
              <w:rPr/>
              <w:t xml:space="preserve">Ks. esim. </w:t>
            </w:r>
          </w:p>
        </w:tc>
      </w:tr>
      <w:tr>
        <w:trPr/>
        <w:tc>
          <w:tcPr>
            <w:tcW w:w="1856" w:type="dxa"/>
            <w:tcBorders/>
            <w:vAlign w:val="center"/>
          </w:tcPr>
          <w:p>
            <w:pPr>
              <w:pStyle w:val="TableContents"/>
              <w:bidi w:val="0"/>
              <w:spacing w:before="0" w:after="283"/>
              <w:jc w:val="left"/>
              <w:rPr/>
            </w:pPr>
            <w:r>
              <w:rPr/>
              <w:t xml:space="preserve">Jalkakäyttöinen kangaspuuseppä </w:t>
            </w:r>
          </w:p>
        </w:tc>
        <w:tc>
          <w:tcPr>
            <w:tcW w:w="8349" w:type="dxa"/>
            <w:tcBorders/>
            <w:vAlign w:val="center"/>
          </w:tcPr>
          <w:p>
            <w:pPr>
              <w:pStyle w:val="TableContents"/>
              <w:bidi w:val="0"/>
              <w:spacing w:before="0" w:after="283"/>
              <w:jc w:val="left"/>
              <w:rPr/>
            </w:pPr>
            <w:r>
              <w:rPr/>
              <w:t xml:space="preserve">Ennen 298 jKr., jossa vihje keksintö syntyi Tarsusissa </w:t>
            </w:r>
          </w:p>
        </w:tc>
      </w:tr>
      <w:tr>
        <w:trPr/>
        <w:tc>
          <w:tcPr>
            <w:tcW w:w="1856" w:type="dxa"/>
            <w:tcBorders/>
            <w:vAlign w:val="center"/>
          </w:tcPr>
          <w:p>
            <w:pPr>
              <w:pStyle w:val="TableContents"/>
              <w:bidi w:val="0"/>
              <w:spacing w:before="0" w:after="283"/>
              <w:jc w:val="left"/>
              <w:rPr/>
            </w:pPr>
            <w:r>
              <w:rPr/>
              <w:t xml:space="preserve">Flos Salis </w:t>
            </w:r>
          </w:p>
        </w:tc>
        <w:tc>
          <w:tcPr>
            <w:tcW w:w="8349" w:type="dxa"/>
            <w:tcBorders/>
            <w:vAlign w:val="center"/>
          </w:tcPr>
          <w:p>
            <w:pPr>
              <w:pStyle w:val="TableContents"/>
              <w:bidi w:val="0"/>
              <w:spacing w:before="0" w:after="283"/>
              <w:jc w:val="left"/>
              <w:rPr/>
            </w:pPr>
            <w:r>
              <w:rPr/>
              <w:t xml:space="preserve">Suolan haihdutusaltaiden tuote Dunaliella salina, jota käytetään hajuvesiteollisuudessa (Plinius Nat. Hist. 31, 90). </w:t>
            </w:r>
          </w:p>
        </w:tc>
      </w:tr>
      <w:tr>
        <w:trPr/>
        <w:tc>
          <w:tcPr>
            <w:tcW w:w="1856" w:type="dxa"/>
            <w:tcBorders/>
            <w:vAlign w:val="center"/>
          </w:tcPr>
          <w:p>
            <w:pPr>
              <w:pStyle w:val="TableContents"/>
              <w:bidi w:val="0"/>
              <w:spacing w:before="0" w:after="283"/>
              <w:jc w:val="left"/>
              <w:rPr/>
            </w:pPr>
            <w:r>
              <w:rPr/>
              <w:t xml:space="preserve">Paloautossa käytettävä voimapumppu </w:t>
            </w:r>
          </w:p>
        </w:tc>
        <w:tc>
          <w:tcPr>
            <w:tcW w:w="8349" w:type="dxa"/>
            <w:tcBorders/>
            <w:vAlign w:val="center"/>
          </w:tcPr>
          <w:p>
            <w:pPr>
              <w:pStyle w:val="TableContents"/>
              <w:bidi w:val="0"/>
              <w:spacing w:before="0" w:after="283"/>
              <w:jc w:val="left"/>
              <w:rPr/>
            </w:pPr>
            <w:r>
              <w:rPr/>
              <w:t xml:space="preserve">Katso kuva osoitettavasta suuttimesta </w:t>
            </w:r>
          </w:p>
        </w:tc>
      </w:tr>
      <w:tr>
        <w:trPr/>
        <w:tc>
          <w:tcPr>
            <w:tcW w:w="1856" w:type="dxa"/>
            <w:tcBorders/>
            <w:vAlign w:val="center"/>
          </w:tcPr>
          <w:p>
            <w:pPr>
              <w:pStyle w:val="TableContents"/>
              <w:bidi w:val="0"/>
              <w:spacing w:before="0" w:after="283"/>
              <w:jc w:val="left"/>
              <w:rPr/>
            </w:pPr>
            <w:r>
              <w:rPr/>
              <w:t xml:space="preserve">Lasinpuhallus </w:t>
            </w:r>
          </w:p>
        </w:tc>
        <w:tc>
          <w:tcPr>
            <w:tcW w:w="8349" w:type="dxa"/>
            <w:tcBorders/>
            <w:vAlign w:val="center"/>
          </w:tcPr>
          <w:p>
            <w:pPr>
              <w:pStyle w:val="TableContents"/>
              <w:bidi w:val="0"/>
              <w:spacing w:before="0" w:after="283"/>
              <w:jc w:val="left"/>
              <w:rPr/>
            </w:pPr>
            <w:r>
              <w:rPr/>
              <w:t xml:space="preserve">Tämä johti useisiin innovaatioihin lasin käytössä. Ikkunalasia on todistetusti käytetty Pompeijissa vuonna 79 jKr. 2. vuosisadalla jKr. otettiin käyttöön roikkuvat lasiset öljylamput. Niissä käytettiin kelluvia sydänlankaa, ja vähentämällä itsehäivytystä ne antoivat enemmän valoa alaspäin. Häkkikuppien (ks. kuva) oletetaan olevan öljylamppuja. </w:t>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Dikriittistä lasia, kuten Lycurgus Cupissa. (2) Huomattakoon, että tämä materiaali todistaa muuten tuntemattomasta kemiasta (tai muusta tavasta?) tuottaa nanomittakaavan kulta-hopeahiukkasia. </w:t>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Lasipeilit (Plinius vanhempi Naturalis Historia 33,130). </w:t>
            </w:r>
          </w:p>
        </w:tc>
      </w:tr>
      <w:tr>
        <w:trPr/>
        <w:tc>
          <w:tcPr>
            <w:tcW w:w="1856" w:type="dxa"/>
            <w:tcBorders/>
            <w:vAlign w:val="center"/>
          </w:tcPr>
          <w:p>
            <w:pPr>
              <w:pStyle w:val="TableContents"/>
              <w:bidi w:val="0"/>
              <w:spacing w:before="0" w:after="283"/>
              <w:jc w:val="left"/>
              <w:rPr/>
            </w:pPr>
            <w:r>
              <w:rPr/>
              <w:t xml:space="preserve">Kasvihuoneen kylmäkehikot </w:t>
            </w:r>
          </w:p>
        </w:tc>
        <w:tc>
          <w:tcPr>
            <w:tcW w:w="8349" w:type="dxa"/>
            <w:tcBorders/>
            <w:vAlign w:val="center"/>
          </w:tcPr>
          <w:p>
            <w:pPr>
              <w:pStyle w:val="TableContents"/>
              <w:bidi w:val="0"/>
              <w:spacing w:before="0" w:after="283"/>
              <w:jc w:val="left"/>
              <w:rPr/>
            </w:pPr>
            <w:r>
              <w:rPr/>
              <w:t xml:space="preserve">(Plinius vanhempi Naturalis Historia 19.64; Columella on Ag. 11.3. 52.) </w:t>
            </w:r>
          </w:p>
        </w:tc>
      </w:tr>
      <w:tr>
        <w:trPr/>
        <w:tc>
          <w:tcPr>
            <w:tcW w:w="1856" w:type="dxa"/>
            <w:tcBorders/>
            <w:vAlign w:val="center"/>
          </w:tcPr>
          <w:p>
            <w:pPr>
              <w:pStyle w:val="TableContents"/>
              <w:bidi w:val="0"/>
              <w:spacing w:before="0" w:after="283"/>
              <w:jc w:val="left"/>
              <w:rPr/>
            </w:pPr>
            <w:r>
              <w:rPr/>
              <w:t xml:space="preserve">Hydraulis </w:t>
            </w:r>
          </w:p>
        </w:tc>
        <w:tc>
          <w:tcPr>
            <w:tcW w:w="8349" w:type="dxa"/>
            <w:tcBorders/>
            <w:vAlign w:val="center"/>
          </w:tcPr>
          <w:p>
            <w:pPr>
              <w:pStyle w:val="TableContents"/>
              <w:bidi w:val="0"/>
              <w:spacing w:before="0" w:after="283"/>
              <w:jc w:val="left"/>
              <w:rPr/>
            </w:pPr>
            <w:r>
              <w:rPr/>
              <w:t xml:space="preserve">Vesielin. Myöhemmin myös pneumaattiset urut. </w:t>
            </w:r>
          </w:p>
        </w:tc>
      </w:tr>
      <w:tr>
        <w:trPr/>
        <w:tc>
          <w:tcPr>
            <w:tcW w:w="1856" w:type="dxa"/>
            <w:tcBorders/>
            <w:vAlign w:val="center"/>
          </w:tcPr>
          <w:p>
            <w:pPr>
              <w:pStyle w:val="TableContents"/>
              <w:bidi w:val="0"/>
              <w:spacing w:before="0" w:after="283"/>
              <w:jc w:val="left"/>
              <w:rPr/>
            </w:pPr>
            <w:r>
              <w:rPr/>
              <w:t xml:space="preserve">Hushing </w:t>
            </w:r>
          </w:p>
        </w:tc>
        <w:tc>
          <w:tcPr>
            <w:tcW w:w="8349" w:type="dxa"/>
            <w:tcBorders/>
            <w:vAlign w:val="center"/>
          </w:tcPr>
          <w:p>
            <w:pPr>
              <w:pStyle w:val="TableContents"/>
              <w:bidi w:val="0"/>
              <w:spacing w:before="0" w:after="283"/>
              <w:jc w:val="left"/>
              <w:rPr/>
            </w:pPr>
            <w:r>
              <w:rPr/>
              <w:t xml:space="preserve">Plinius vanhempi kuvailee ja Dolaucothi ja Las Médulas vahvistavat sen. </w:t>
            </w:r>
          </w:p>
        </w:tc>
      </w:tr>
      <w:tr>
        <w:trPr/>
        <w:tc>
          <w:tcPr>
            <w:tcW w:w="1856" w:type="dxa"/>
            <w:tcBorders/>
            <w:vAlign w:val="center"/>
          </w:tcPr>
          <w:p>
            <w:pPr>
              <w:pStyle w:val="TableContents"/>
              <w:bidi w:val="0"/>
              <w:spacing w:before="0" w:after="283"/>
              <w:jc w:val="left"/>
              <w:rPr/>
            </w:pPr>
            <w:r>
              <w:rPr/>
              <w:t xml:space="preserve">Hydraulinen kaivostoiminta </w:t>
            </w:r>
          </w:p>
        </w:tc>
        <w:tc>
          <w:tcPr>
            <w:tcW w:w="8349" w:type="dxa"/>
            <w:tcBorders/>
            <w:vAlign w:val="center"/>
          </w:tcPr>
          <w:p>
            <w:pPr>
              <w:pStyle w:val="TableContents"/>
              <w:bidi w:val="0"/>
              <w:spacing w:before="0" w:after="283"/>
              <w:jc w:val="left"/>
              <w:rPr/>
            </w:pPr>
            <w:r>
              <w:rPr/>
              <w:t xml:space="preserve">Plinius vanhempi kuvailee ja Dolaucothi ja Las Médulas vahvistavat sen. </w:t>
            </w:r>
          </w:p>
        </w:tc>
      </w:tr>
      <w:tr>
        <w:trPr/>
        <w:tc>
          <w:tcPr>
            <w:tcW w:w="1856" w:type="dxa"/>
            <w:tcBorders/>
            <w:vAlign w:val="center"/>
          </w:tcPr>
          <w:p>
            <w:pPr>
              <w:pStyle w:val="TableContents"/>
              <w:bidi w:val="0"/>
              <w:spacing w:before="0" w:after="283"/>
              <w:jc w:val="left"/>
              <w:rPr/>
            </w:pPr>
            <w:r>
              <w:rPr/>
              <w:t xml:space="preserve">Hydrometri </w:t>
            </w:r>
          </w:p>
        </w:tc>
        <w:tc>
          <w:tcPr>
            <w:tcW w:w="8349" w:type="dxa"/>
            <w:tcBorders/>
            <w:vAlign w:val="center"/>
          </w:tcPr>
          <w:p>
            <w:pPr>
              <w:pStyle w:val="TableContents"/>
              <w:bidi w:val="0"/>
              <w:spacing w:before="0" w:after="283"/>
              <w:jc w:val="left"/>
              <w:rPr/>
            </w:pPr>
            <w:r>
              <w:rPr/>
              <w:t xml:space="preserve">Mainitaan Synesiuksen kirjeessä. </w:t>
            </w:r>
          </w:p>
        </w:tc>
      </w:tr>
      <w:tr>
        <w:trPr/>
        <w:tc>
          <w:tcPr>
            <w:tcW w:w="1856" w:type="dxa"/>
            <w:tcBorders/>
            <w:vAlign w:val="center"/>
          </w:tcPr>
          <w:p>
            <w:pPr>
              <w:pStyle w:val="TableContents"/>
              <w:bidi w:val="0"/>
              <w:spacing w:before="0" w:after="283"/>
              <w:jc w:val="left"/>
              <w:rPr/>
            </w:pPr>
            <w:r>
              <w:rPr/>
              <w:t xml:space="preserve">Hypocaust </w:t>
            </w:r>
          </w:p>
        </w:tc>
        <w:tc>
          <w:tcPr>
            <w:tcW w:w="8349" w:type="dxa"/>
            <w:tcBorders/>
            <w:vAlign w:val="center"/>
          </w:tcPr>
          <w:p>
            <w:pPr>
              <w:pStyle w:val="TableContents"/>
              <w:bidi w:val="0"/>
              <w:spacing w:before="0" w:after="283"/>
              <w:jc w:val="left"/>
              <w:rPr/>
            </w:pPr>
            <w:r>
              <w:rPr/>
              <w:t xml:space="preserve">Lattia- ja seinälämmitysjärjestelmä. Vitruviuksen kuvaama </w:t>
            </w:r>
          </w:p>
        </w:tc>
      </w:tr>
      <w:tr>
        <w:trPr/>
        <w:tc>
          <w:tcPr>
            <w:tcW w:w="1856" w:type="dxa"/>
            <w:tcBorders/>
            <w:vAlign w:val="center"/>
          </w:tcPr>
          <w:p>
            <w:pPr>
              <w:pStyle w:val="TableContents"/>
              <w:bidi w:val="0"/>
              <w:spacing w:before="0" w:after="283"/>
              <w:jc w:val="left"/>
              <w:rPr/>
            </w:pPr>
            <w:r>
              <w:rPr/>
              <w:t xml:space="preserve">Veitsi, monikäyttöinen </w:t>
            </w:r>
          </w:p>
        </w:tc>
        <w:tc>
          <w:tcPr>
            <w:tcW w:w="8349" w:type="dxa"/>
            <w:tcBorders/>
            <w:vAlign w:val="center"/>
          </w:tcPr>
          <w:p>
            <w:pPr>
              <w:pStyle w:val="TableContents"/>
              <w:bidi w:val="0"/>
              <w:spacing w:before="0" w:after="283"/>
              <w:jc w:val="left"/>
              <w:rPr/>
            </w:pPr>
            <w:r>
              <w:rPr/>
              <w:t xml:space="preserve">(3) </w:t>
            </w:r>
          </w:p>
        </w:tc>
      </w:tr>
      <w:tr>
        <w:trPr/>
        <w:tc>
          <w:tcPr>
            <w:tcW w:w="1856" w:type="dxa"/>
            <w:tcBorders/>
            <w:vAlign w:val="center"/>
          </w:tcPr>
          <w:p>
            <w:pPr>
              <w:pStyle w:val="TableContents"/>
              <w:bidi w:val="0"/>
              <w:spacing w:before="0" w:after="283"/>
              <w:jc w:val="left"/>
              <w:rPr/>
            </w:pPr>
            <w:r>
              <w:rPr/>
              <w:t xml:space="preserve">Majakat </w:t>
            </w:r>
          </w:p>
        </w:tc>
        <w:tc>
          <w:tcPr>
            <w:tcW w:w="8349" w:type="dxa"/>
            <w:tcBorders/>
            <w:vAlign w:val="center"/>
          </w:tcPr>
          <w:p>
            <w:pPr>
              <w:pStyle w:val="TableContents"/>
              <w:bidi w:val="0"/>
              <w:spacing w:before="0" w:after="283"/>
              <w:jc w:val="left"/>
              <w:rPr/>
            </w:pPr>
            <w:r>
              <w:rPr/>
              <w:t xml:space="preserve">Parhaat säilyneet esimerkit ovat Doverin linnassa ja La Corunan Herkules-tornissa. </w:t>
            </w:r>
          </w:p>
        </w:tc>
      </w:tr>
      <w:tr>
        <w:trPr/>
        <w:tc>
          <w:tcPr>
            <w:tcW w:w="1856" w:type="dxa"/>
            <w:tcBorders/>
            <w:vAlign w:val="center"/>
          </w:tcPr>
          <w:p>
            <w:pPr>
              <w:pStyle w:val="TableContents"/>
              <w:bidi w:val="0"/>
              <w:spacing w:before="0" w:after="283"/>
              <w:jc w:val="left"/>
              <w:rPr/>
            </w:pPr>
            <w:r>
              <w:rPr/>
              <w:t xml:space="preserve">Nahka, parkittu </w:t>
            </w:r>
          </w:p>
        </w:tc>
        <w:tc>
          <w:tcPr>
            <w:tcW w:w="8349" w:type="dxa"/>
            <w:tcBorders/>
            <w:vAlign w:val="center"/>
          </w:tcPr>
          <w:p>
            <w:pPr>
              <w:pStyle w:val="TableContents"/>
              <w:bidi w:val="0"/>
              <w:spacing w:before="0" w:after="283"/>
              <w:jc w:val="left"/>
              <w:rPr/>
            </w:pPr>
            <w:r>
              <w:rPr>
                <w:color w:val="A9A9A9"/>
              </w:rPr>
              <w:t xml:space="preserve">Nahkojen säilöminen kasviperäisillä tanniineilla </w:t>
            </w:r>
            <w:r>
              <w:rPr/>
              <w:t xml:space="preserve">oli ennen roomalaisia keksintö, mutta se ei ollut niin vanha kuin oletettiin. (Roomalaiset levittivät tätä tekniikkaa alueille, joilla sitä ei aiemmin tunnettu, kuten Britanniaan ja Niilin varrella sijaitsevaan Qasr Ibrimiin. Molemmissa paikoissa tämä teknologia hävisi, kun roomalaiset vetäytyivät. </w:t>
            </w:r>
          </w:p>
        </w:tc>
      </w:tr>
      <w:tr>
        <w:trPr/>
        <w:tc>
          <w:tcPr>
            <w:tcW w:w="1856" w:type="dxa"/>
            <w:tcBorders/>
            <w:vAlign w:val="center"/>
          </w:tcPr>
          <w:p>
            <w:pPr>
              <w:pStyle w:val="TableContents"/>
              <w:bidi w:val="0"/>
              <w:spacing w:before="0" w:after="283"/>
              <w:jc w:val="left"/>
              <w:rPr/>
            </w:pPr>
            <w:r>
              <w:rPr/>
              <w:t xml:space="preserve">Mills </w:t>
            </w:r>
          </w:p>
        </w:tc>
        <w:tc>
          <w:tcPr>
            <w:tcW w:w="8349" w:type="dxa"/>
            <w:tcBorders/>
            <w:vAlign w:val="center"/>
          </w:tcPr>
          <w:p>
            <w:pPr>
              <w:pStyle w:val="TableContents"/>
              <w:bidi w:val="0"/>
              <w:spacing w:before="0" w:after="283"/>
              <w:jc w:val="left"/>
              <w:rPr/>
            </w:pPr>
            <w:r>
              <w:rPr/>
              <w:t xml:space="preserve">M.J.T. Lewis esittää hyviä todisteita siitä, että vesikäyttöiset pystysuorat murskauskoneet tulivat käyttöön 1. vuosisadan puoliväliin mennessä jKr. täyttöä, viljan kuorimista (Plinius Nat. Hist. 18, 97) ja malmin murskaamista varten (arkeologiset todisteet Dolaucothin kultakaivoksilla ja Espanjassa). </w:t>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Viljamylly, pyörivä. Moritzin (s. 57) mukaan pyörivät viljamyllyt eivät olleet tunnettuja antiikin kreikkalaisille, mutta ne ovat peräisin ajalta ennen vuotta 160 eKr. Toisin kuin edestakaiset myllyt, pyörivät myllyt voitiin helposti mukauttaa eläin- tai vesivoiman käyttöön. Lewis (1997) väittää, että pyörivä viljamylly on peräisin 5. vuosisadalta eKr. läntiseltä Välimereltä. Eläin- ja vesivoimalla toimivat pyörivät myllyt tulivat käyttöön 3. vuosisadalla eaa. </w:t>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Saha, vesivoimalla toimiva. Kirjattu vuoteen 370 jKr. mennessä. Todistettu Ausoniuksen runossa Mosella. Käännetty (4) "Ruwer lähettää myllynkiviä nopeasti ympäriinsä jauhamaan maissia, ja ajaa kirkuvia sahanteriä sileiden marmorilohkojen läpi". Viimeaikaiset arkeologiset todisteet Anatoliassa sijaitsevasta Frygiasta siirtävät ajanlaskun 3. vuosisadalle jKr. ja vahvistavat kampiakselin käytön sahalaitoksessa. </w:t>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Laivamylly, (Vaikka se on pieni, tavanomainen termi on ``laivamylly'' eikä venemylly, luultavasti siksi, että siinä oli aina kansi ja yleensä suljettu päällysrakenne, jotta jauhot pysyivät poissa kosteudelta), jossa vesipyörät kiinnitettiin veneisiin, mainittiin Roomassa ensimmäisen kerran vuonna 547 jKr. Procopius Caesarealaisen Goottien sodissa (1.19. 8 -- 29), kun Belisaurius piiritettiin siellä. </w:t>
            </w:r>
          </w:p>
        </w:tc>
      </w:tr>
      <w:tr>
        <w:trPr/>
        <w:tc>
          <w:tcPr>
            <w:tcW w:w="1856" w:type="dxa"/>
            <w:tcBorders/>
            <w:vAlign w:val="center"/>
          </w:tcPr>
          <w:p>
            <w:pPr>
              <w:pStyle w:val="TableContents"/>
              <w:bidi w:val="0"/>
              <w:spacing w:before="0" w:after="283"/>
              <w:jc w:val="left"/>
              <w:rPr/>
            </w:pPr>
            <w:r>
              <w:rPr/>
              <w:t xml:space="preserve">Höyrykoneen perusteet </w:t>
            </w:r>
          </w:p>
        </w:tc>
        <w:tc>
          <w:tcPr>
            <w:tcW w:w="8349" w:type="dxa"/>
            <w:tcBorders/>
            <w:vAlign w:val="center"/>
          </w:tcPr>
          <w:p>
            <w:pPr>
              <w:pStyle w:val="TableContents"/>
              <w:bidi w:val="0"/>
              <w:spacing w:before="0" w:after="283"/>
              <w:jc w:val="left"/>
              <w:rPr/>
            </w:pPr>
            <w:r>
              <w:rPr/>
              <w:t xml:space="preserve">Roomalaiset insinöörit tunsivat 3. vuosisadan lopulla jKr. kaikki höyrykoneen rakentamisen kannalta olennaiset tekijät: höyryvoiman (Heron aeolipileissä), kampi- ja yhdystankomekanismin (Hierapolisin sahalaitoksessa), sylinterin ja männän (metallivoimapumpuissa), takaiskuventtiilit (vesipumpuissa) ja hammaspyörästön (vesimyllyissä ja kelloissa). </w:t>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Watermill. Aiempiin malleihin verrattuna parannuksia. Suurimman tunnetun myllykompleksin osalta katso Barbegal </w:t>
            </w:r>
          </w:p>
        </w:tc>
      </w:tr>
      <w:tr>
        <w:trPr/>
        <w:tc>
          <w:tcPr>
            <w:tcW w:w="1856" w:type="dxa"/>
            <w:tcBorders/>
            <w:vAlign w:val="center"/>
          </w:tcPr>
          <w:p>
            <w:pPr>
              <w:pStyle w:val="TableContents"/>
              <w:bidi w:val="0"/>
              <w:spacing w:before="0" w:after="283"/>
              <w:jc w:val="left"/>
              <w:rPr/>
            </w:pPr>
            <w:r>
              <w:rPr/>
              <w:t xml:space="preserve">Elohopean kultaus </w:t>
            </w:r>
          </w:p>
        </w:tc>
        <w:tc>
          <w:tcPr>
            <w:tcW w:w="8349" w:type="dxa"/>
            <w:tcBorders/>
            <w:vAlign w:val="center"/>
          </w:tcPr>
          <w:p>
            <w:pPr>
              <w:pStyle w:val="TableContents"/>
              <w:bidi w:val="0"/>
              <w:spacing w:before="0" w:after="283"/>
              <w:jc w:val="left"/>
              <w:rPr/>
            </w:pPr>
            <w:r>
              <w:rPr/>
              <w:t xml:space="preserve">kuten San Marcon hevoset </w:t>
            </w:r>
          </w:p>
        </w:tc>
      </w:tr>
      <w:tr>
        <w:trPr/>
        <w:tc>
          <w:tcPr>
            <w:tcW w:w="1856" w:type="dxa"/>
            <w:tcBorders/>
            <w:vAlign w:val="center"/>
          </w:tcPr>
          <w:p>
            <w:pPr>
              <w:pStyle w:val="TableContents"/>
              <w:bidi w:val="0"/>
              <w:spacing w:before="0" w:after="283"/>
              <w:jc w:val="left"/>
              <w:rPr/>
            </w:pPr>
            <w:r>
              <w:rPr/>
              <w:t xml:space="preserve">Sanomalehti, alkeellinen </w:t>
            </w:r>
          </w:p>
        </w:tc>
        <w:tc>
          <w:tcPr>
            <w:tcW w:w="8349" w:type="dxa"/>
            <w:tcBorders/>
            <w:vAlign w:val="center"/>
          </w:tcPr>
          <w:p>
            <w:pPr>
              <w:pStyle w:val="TableContents"/>
              <w:bidi w:val="0"/>
              <w:spacing w:before="0" w:after="283"/>
              <w:jc w:val="left"/>
              <w:rPr/>
            </w:pPr>
            <w:r>
              <w:rPr/>
              <w:t xml:space="preserve">Katso Acta Diurna. </w:t>
            </w:r>
          </w:p>
        </w:tc>
      </w:tr>
      <w:tr>
        <w:trPr/>
        <w:tc>
          <w:tcPr>
            <w:tcW w:w="1856" w:type="dxa"/>
            <w:tcBorders/>
            <w:vAlign w:val="center"/>
          </w:tcPr>
          <w:p>
            <w:pPr>
              <w:pStyle w:val="TableContents"/>
              <w:bidi w:val="0"/>
              <w:spacing w:before="0" w:after="283"/>
              <w:jc w:val="left"/>
              <w:rPr/>
            </w:pPr>
            <w:r>
              <w:rPr/>
              <w:t xml:space="preserve">Matkamittari </w:t>
            </w:r>
          </w:p>
        </w:tc>
        <w:tc>
          <w:tcPr>
            <w:tcW w:w="8349" w:type="dxa"/>
            <w:tcBorders/>
            <w:vAlign w:val="center"/>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Melapyöräveneet </w:t>
            </w:r>
          </w:p>
        </w:tc>
        <w:tc>
          <w:tcPr>
            <w:tcW w:w="8349" w:type="dxa"/>
            <w:tcBorders/>
            <w:vAlign w:val="center"/>
          </w:tcPr>
          <w:p>
            <w:pPr>
              <w:pStyle w:val="TableContents"/>
              <w:bidi w:val="0"/>
              <w:spacing w:before="0" w:after="283"/>
              <w:jc w:val="left"/>
              <w:rPr/>
            </w:pPr>
            <w:r>
              <w:rPr/>
              <w:t xml:space="preserve">In de Rebus Bellicis (mahdollisesti vain paperikeksintö). </w:t>
            </w:r>
          </w:p>
        </w:tc>
      </w:tr>
      <w:tr>
        <w:trPr/>
        <w:tc>
          <w:tcPr>
            <w:tcW w:w="1856" w:type="dxa"/>
            <w:tcBorders/>
            <w:vAlign w:val="center"/>
          </w:tcPr>
          <w:p>
            <w:pPr>
              <w:pStyle w:val="TableContents"/>
              <w:bidi w:val="0"/>
              <w:spacing w:before="0" w:after="283"/>
              <w:jc w:val="left"/>
              <w:rPr/>
            </w:pPr>
            <w:r>
              <w:rPr/>
              <w:t xml:space="preserve">Tina </w:t>
            </w:r>
          </w:p>
        </w:tc>
        <w:tc>
          <w:tcPr>
            <w:tcW w:w="8349" w:type="dxa"/>
            <w:tcBorders/>
            <w:vAlign w:val="center"/>
          </w:tcPr>
          <w:p>
            <w:pPr>
              <w:pStyle w:val="TableContents"/>
              <w:bidi w:val="0"/>
              <w:spacing w:before="0" w:after="283"/>
              <w:jc w:val="left"/>
              <w:rPr/>
            </w:pPr>
            <w:r>
              <w:rPr/>
              <w:t xml:space="preserve">Plinius vanhempi mainitsee sen (Naturalis Historia 34, 160 -- 1). Säilyneet esimerkit ovat pääasiassa roomalais-brittiläisiä 3. ja 4. vuosisadalta, esimerkiksi (5) ja (6). Roomalaisessa tinassa tinan osuus vaihteli suuresti, mutta 50, 75 ja 95 prosentin osuudet olivat vallitsevia (Beagrie 1989). </w:t>
            </w:r>
          </w:p>
        </w:tc>
      </w:tr>
      <w:tr>
        <w:trPr/>
        <w:tc>
          <w:tcPr>
            <w:tcW w:w="1856" w:type="dxa"/>
            <w:tcBorders/>
            <w:vAlign w:val="center"/>
          </w:tcPr>
          <w:p>
            <w:pPr>
              <w:pStyle w:val="TableContents"/>
              <w:bidi w:val="0"/>
              <w:spacing w:before="0" w:after="283"/>
              <w:jc w:val="left"/>
              <w:rPr/>
            </w:pPr>
            <w:r>
              <w:rPr/>
              <w:t xml:space="preserve">Huvijärvi </w:t>
            </w:r>
          </w:p>
        </w:tc>
        <w:tc>
          <w:tcPr>
            <w:tcW w:w="8349" w:type="dxa"/>
            <w:tcBorders/>
            <w:vAlign w:val="center"/>
          </w:tcPr>
          <w:p>
            <w:pPr>
              <w:pStyle w:val="TableContents"/>
              <w:bidi w:val="0"/>
              <w:spacing w:before="0" w:after="283"/>
              <w:jc w:val="left"/>
              <w:rPr/>
            </w:pPr>
            <w:r>
              <w:rPr/>
              <w:t xml:space="preserve">Subiacoon, Italiaan, luotiin keisari Neron (54 - 68 jKr.) toimesta keinotekoinen tekoallas, joka oli hyvin epätavallinen, koska se oli tarkoitettu pikemminkin virkistys- kuin hyötytarkoituksiin. Pato oli Rooman valtakunnan korkein (50 m) ja maailman korkein pato, kunnes se tuhoutui vuonna 1305. </w:t>
            </w:r>
          </w:p>
        </w:tc>
      </w:tr>
      <w:tr>
        <w:trPr/>
        <w:tc>
          <w:tcPr>
            <w:tcW w:w="1856" w:type="dxa"/>
            <w:tcBorders/>
            <w:vAlign w:val="center"/>
          </w:tcPr>
          <w:p>
            <w:pPr>
              <w:pStyle w:val="TableContents"/>
              <w:bidi w:val="0"/>
              <w:spacing w:before="0" w:after="283"/>
              <w:jc w:val="left"/>
              <w:rPr/>
            </w:pPr>
            <w:r>
              <w:rPr/>
              <w:t xml:space="preserve">Plough </w:t>
            </w:r>
          </w:p>
        </w:tc>
        <w:tc>
          <w:tcPr>
            <w:tcW w:w="8349" w:type="dxa"/>
            <w:tcBorders/>
            <w:vAlign w:val="center"/>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rautateräinen (Paljon vanhempi innovaatio (esim. Raamattu; I Samuel 13, 20 -- 1), joka yleistyi paljon roomalaisella kaudella). </w:t>
            </w:r>
          </w:p>
        </w:tc>
      </w:tr>
      <w:tr>
        <w:trPr/>
        <w:tc>
          <w:tcPr>
            <w:tcW w:w="1856" w:type="dxa"/>
            <w:tcBorders/>
            <w:vAlign w:val="center"/>
          </w:tcPr>
          <w:p>
            <w:pPr>
              <w:pStyle w:val="TableContents"/>
              <w:bidi w:val="0"/>
              <w:spacing w:before="0" w:after="283"/>
              <w:jc w:val="left"/>
              <w:rPr>
                <w:sz w:val="4"/>
                <w:szCs w:val="4"/>
              </w:rPr>
            </w:pPr>
            <w:r>
              <w:rPr>
                <w:sz w:val="4"/>
                <w:szCs w:val="4"/>
              </w:rPr>
            </w:r>
          </w:p>
        </w:tc>
        <w:tc>
          <w:tcPr>
            <w:tcW w:w="8349" w:type="dxa"/>
            <w:tcBorders/>
            <w:vAlign w:val="center"/>
          </w:tcPr>
          <w:p>
            <w:pPr>
              <w:pStyle w:val="TableContents"/>
              <w:bidi w:val="0"/>
              <w:spacing w:before="0" w:after="283"/>
              <w:jc w:val="left"/>
              <w:rPr/>
            </w:pPr>
            <w:r>
              <w:rPr/>
              <w:t xml:space="preserve">pyörillä (Plinius vanhempi Naturalis Historia 18. 171 -- 3) (Tärkeämpää keskiajalla kuin tällä aikakaudella.) </w:t>
            </w:r>
          </w:p>
        </w:tc>
      </w:tr>
      <w:tr>
        <w:trPr/>
        <w:tc>
          <w:tcPr>
            <w:tcW w:w="1856" w:type="dxa"/>
            <w:tcBorders/>
            <w:vAlign w:val="center"/>
          </w:tcPr>
          <w:p>
            <w:pPr>
              <w:pStyle w:val="TableContents"/>
              <w:bidi w:val="0"/>
              <w:spacing w:before="0" w:after="283"/>
              <w:jc w:val="left"/>
              <w:rPr/>
            </w:pPr>
            <w:r>
              <w:rPr/>
              <w:t xml:space="preserve">Keramiikka, kiiltävä </w:t>
            </w:r>
          </w:p>
        </w:tc>
        <w:tc>
          <w:tcPr>
            <w:tcW w:w="8349" w:type="dxa"/>
            <w:tcBorders/>
            <w:vAlign w:val="center"/>
          </w:tcPr>
          <w:p>
            <w:pPr>
              <w:pStyle w:val="TableContents"/>
              <w:bidi w:val="0"/>
              <w:spacing w:before="0" w:after="283"/>
              <w:jc w:val="left"/>
              <w:rPr/>
            </w:pPr>
            <w:r>
              <w:rPr/>
              <w:t xml:space="preserve">eli samialainen savi </w:t>
            </w:r>
          </w:p>
        </w:tc>
      </w:tr>
      <w:tr>
        <w:trPr/>
        <w:tc>
          <w:tcPr>
            <w:tcW w:w="1856" w:type="dxa"/>
            <w:tcBorders/>
            <w:vAlign w:val="center"/>
          </w:tcPr>
          <w:p>
            <w:pPr>
              <w:pStyle w:val="TableContents"/>
              <w:bidi w:val="0"/>
              <w:spacing w:before="0" w:after="283"/>
              <w:jc w:val="left"/>
              <w:rPr/>
            </w:pPr>
            <w:r>
              <w:rPr/>
              <w:t xml:space="preserve">Viikatemies </w:t>
            </w:r>
          </w:p>
        </w:tc>
        <w:tc>
          <w:tcPr>
            <w:tcW w:w="8349" w:type="dxa"/>
            <w:tcBorders/>
            <w:vAlign w:val="center"/>
          </w:tcPr>
          <w:p>
            <w:pPr>
              <w:pStyle w:val="TableContents"/>
              <w:bidi w:val="0"/>
              <w:spacing w:before="0" w:after="283"/>
              <w:jc w:val="left"/>
              <w:rPr/>
            </w:pPr>
            <w:r>
              <w:rPr/>
              <w:t xml:space="preserve">Varhainen sadonkorjuukone: vallus (Plinius vanhempi Naturalis Historia 18,296, Palladius 7.2. 2 -- 4 (7)) </w:t>
            </w:r>
          </w:p>
        </w:tc>
      </w:tr>
      <w:tr>
        <w:trPr/>
        <w:tc>
          <w:tcPr>
            <w:tcW w:w="1856" w:type="dxa"/>
            <w:tcBorders/>
            <w:vAlign w:val="center"/>
          </w:tcPr>
          <w:p>
            <w:pPr>
              <w:pStyle w:val="TableContents"/>
              <w:bidi w:val="0"/>
              <w:spacing w:before="0" w:after="283"/>
              <w:jc w:val="left"/>
              <w:rPr/>
            </w:pPr>
            <w:r>
              <w:rPr/>
              <w:t xml:space="preserve">Purjeet, keula- ja perätakila </w:t>
            </w:r>
          </w:p>
        </w:tc>
        <w:tc>
          <w:tcPr>
            <w:tcW w:w="8349" w:type="dxa"/>
            <w:tcBorders/>
            <w:vAlign w:val="center"/>
          </w:tcPr>
          <w:p>
            <w:pPr>
              <w:pStyle w:val="TableContents"/>
              <w:bidi w:val="0"/>
              <w:spacing w:before="0" w:after="283"/>
              <w:jc w:val="left"/>
              <w:rPr/>
            </w:pPr>
            <w:r>
              <w:rPr/>
              <w:t xml:space="preserve">Keula- ja perälauttojen käyttöönotto 1) Lateen-purje 2) Spritsail, jälkimmäinen todistettu jo 2. vuosisadalla eaa. pohjoisella Egeanmerellä Huomautus: ei ole todisteita keula- ja perälauttojen yhdistelmästä neliöpurjeiden kanssa samassa roomalaisessa aluksessa. </w:t>
            </w:r>
          </w:p>
        </w:tc>
      </w:tr>
      <w:tr>
        <w:trPr/>
        <w:tc>
          <w:tcPr>
            <w:tcW w:w="1856" w:type="dxa"/>
            <w:tcBorders/>
            <w:vAlign w:val="center"/>
          </w:tcPr>
          <w:p>
            <w:pPr>
              <w:pStyle w:val="TableContents"/>
              <w:bidi w:val="0"/>
              <w:spacing w:before="0" w:after="283"/>
              <w:jc w:val="left"/>
              <w:rPr/>
            </w:pPr>
            <w:r>
              <w:rPr/>
              <w:t xml:space="preserve">Purjeet, Lateen </w:t>
            </w:r>
          </w:p>
        </w:tc>
        <w:tc>
          <w:tcPr>
            <w:tcW w:w="8349" w:type="dxa"/>
            <w:tcBorders/>
            <w:vAlign w:val="center"/>
          </w:tcPr>
          <w:p>
            <w:pPr>
              <w:pStyle w:val="TableContents"/>
              <w:bidi w:val="0"/>
              <w:spacing w:before="0" w:after="283"/>
              <w:jc w:val="left"/>
              <w:rPr/>
            </w:pPr>
            <w:r>
              <w:rPr/>
              <w:t xml:space="preserve">Välimerellä on nähty jo 2. vuosisadalla jKr. lateen-purjeet. Käytettiin sekä nelikulmaista että kolmiomaista tyyppiä. </w:t>
            </w:r>
          </w:p>
        </w:tc>
      </w:tr>
      <w:tr>
        <w:trPr/>
        <w:tc>
          <w:tcPr>
            <w:tcW w:w="1856" w:type="dxa"/>
            <w:tcBorders/>
            <w:vAlign w:val="center"/>
          </w:tcPr>
          <w:p>
            <w:pPr>
              <w:pStyle w:val="TableContents"/>
              <w:bidi w:val="0"/>
              <w:spacing w:before="0" w:after="283"/>
              <w:jc w:val="left"/>
              <w:rPr/>
            </w:pPr>
            <w:r>
              <w:rPr/>
              <w:t xml:space="preserve">Rullalaakerit </w:t>
            </w:r>
          </w:p>
        </w:tc>
        <w:tc>
          <w:tcPr>
            <w:tcW w:w="8349" w:type="dxa"/>
            <w:tcBorders/>
            <w:vAlign w:val="center"/>
          </w:tcPr>
          <w:p>
            <w:pPr>
              <w:pStyle w:val="TableContents"/>
              <w:bidi w:val="0"/>
              <w:spacing w:before="0" w:after="283"/>
              <w:jc w:val="left"/>
              <w:rPr/>
            </w:pPr>
            <w:r>
              <w:rPr/>
              <w:t xml:space="preserve">Arkeologisesti todistettu Nemi-järven laivoissa. </w:t>
            </w:r>
          </w:p>
        </w:tc>
      </w:tr>
      <w:tr>
        <w:trPr/>
        <w:tc>
          <w:tcPr>
            <w:tcW w:w="1856" w:type="dxa"/>
            <w:tcBorders/>
            <w:vAlign w:val="center"/>
          </w:tcPr>
          <w:p>
            <w:pPr>
              <w:pStyle w:val="TableContents"/>
              <w:bidi w:val="0"/>
              <w:spacing w:before="0" w:after="283"/>
              <w:jc w:val="left"/>
              <w:rPr/>
            </w:pPr>
            <w:r>
              <w:rPr/>
              <w:t xml:space="preserve">Peräsin, perään asennettu </w:t>
            </w:r>
          </w:p>
        </w:tc>
        <w:tc>
          <w:tcPr>
            <w:tcW w:w="8349" w:type="dxa"/>
            <w:tcBorders/>
            <w:vAlign w:val="center"/>
          </w:tcPr>
          <w:p>
            <w:pPr>
              <w:pStyle w:val="TableContents"/>
              <w:bidi w:val="0"/>
              <w:spacing w:before="0" w:after="283"/>
              <w:jc w:val="left"/>
              <w:rPr/>
            </w:pPr>
            <w:r>
              <w:rPr/>
              <w:t xml:space="preserve">Katso kuva, joka on hyvin lähellä peräsinperäsintä. </w:t>
            </w:r>
          </w:p>
        </w:tc>
      </w:tr>
      <w:tr>
        <w:trPr/>
        <w:tc>
          <w:tcPr>
            <w:tcW w:w="1856" w:type="dxa"/>
            <w:tcBorders/>
            <w:vAlign w:val="center"/>
          </w:tcPr>
          <w:p>
            <w:pPr>
              <w:pStyle w:val="TableContents"/>
              <w:bidi w:val="0"/>
              <w:spacing w:before="0" w:after="283"/>
              <w:jc w:val="left"/>
              <w:rPr/>
            </w:pPr>
            <w:r>
              <w:rPr/>
              <w:t xml:space="preserve">Makkara, kuivamakkara, käynyt (luultavasti) </w:t>
            </w:r>
          </w:p>
        </w:tc>
        <w:tc>
          <w:tcPr>
            <w:tcW w:w="8349" w:type="dxa"/>
            <w:tcBorders/>
            <w:vAlign w:val="center"/>
          </w:tcPr>
          <w:p>
            <w:pPr>
              <w:pStyle w:val="TableContents"/>
              <w:bidi w:val="0"/>
              <w:spacing w:before="0" w:after="283"/>
              <w:jc w:val="left"/>
              <w:rPr/>
            </w:pPr>
            <w:r>
              <w:rPr/>
              <w:t xml:space="preserve">Katso salami. </w:t>
            </w:r>
          </w:p>
        </w:tc>
      </w:tr>
      <w:tr>
        <w:trPr/>
        <w:tc>
          <w:tcPr>
            <w:tcW w:w="1856" w:type="dxa"/>
            <w:tcBorders/>
            <w:vAlign w:val="center"/>
          </w:tcPr>
          <w:p>
            <w:pPr>
              <w:pStyle w:val="TableContents"/>
              <w:bidi w:val="0"/>
              <w:spacing w:before="0" w:after="283"/>
              <w:jc w:val="left"/>
              <w:rPr/>
            </w:pPr>
            <w:r>
              <w:rPr/>
              <w:t xml:space="preserve">Ruuvipuristin </w:t>
            </w:r>
          </w:p>
        </w:tc>
        <w:tc>
          <w:tcPr>
            <w:tcW w:w="8349" w:type="dxa"/>
            <w:tcBorders/>
            <w:vAlign w:val="center"/>
          </w:tcPr>
          <w:p>
            <w:pPr>
              <w:pStyle w:val="TableContents"/>
              <w:bidi w:val="0"/>
              <w:spacing w:before="0" w:after="283"/>
              <w:jc w:val="left"/>
              <w:rPr/>
            </w:pPr>
            <w:r>
              <w:rPr/>
              <w:t xml:space="preserve">Noin 1100-luvun puolivälissä jKr. tehty innovaatio </w:t>
            </w:r>
          </w:p>
        </w:tc>
      </w:tr>
      <w:tr>
        <w:trPr/>
        <w:tc>
          <w:tcPr>
            <w:tcW w:w="1856" w:type="dxa"/>
            <w:tcBorders/>
            <w:vAlign w:val="center"/>
          </w:tcPr>
          <w:p>
            <w:pPr>
              <w:pStyle w:val="TableContents"/>
              <w:bidi w:val="0"/>
              <w:spacing w:before="0" w:after="283"/>
              <w:jc w:val="left"/>
              <w:rPr/>
            </w:pPr>
            <w:r>
              <w:rPr/>
              <w:t xml:space="preserve">Viemärit </w:t>
            </w:r>
          </w:p>
        </w:tc>
        <w:tc>
          <w:tcPr>
            <w:tcW w:w="8349" w:type="dxa"/>
            <w:tcBorders/>
            <w:vAlign w:val="center"/>
          </w:tcPr>
          <w:p>
            <w:pPr>
              <w:pStyle w:val="TableContents"/>
              <w:bidi w:val="0"/>
              <w:spacing w:before="0" w:after="283"/>
              <w:jc w:val="left"/>
              <w:rPr/>
            </w:pPr>
            <w:r>
              <w:rPr/>
              <w:t xml:space="preserve">Katso esimerkiksi Cloaca Maxima </w:t>
            </w:r>
          </w:p>
        </w:tc>
      </w:tr>
      <w:tr>
        <w:trPr/>
        <w:tc>
          <w:tcPr>
            <w:tcW w:w="1856" w:type="dxa"/>
            <w:tcBorders/>
            <w:vAlign w:val="center"/>
          </w:tcPr>
          <w:p>
            <w:pPr>
              <w:pStyle w:val="TableContents"/>
              <w:bidi w:val="0"/>
              <w:spacing w:before="0" w:after="283"/>
              <w:jc w:val="left"/>
              <w:rPr/>
            </w:pPr>
            <w:r>
              <w:rPr/>
              <w:t xml:space="preserve">Saippua, kova (natrium) </w:t>
            </w:r>
          </w:p>
        </w:tc>
        <w:tc>
          <w:tcPr>
            <w:tcW w:w="8349" w:type="dxa"/>
            <w:tcBorders/>
            <w:vAlign w:val="center"/>
          </w:tcPr>
          <w:p>
            <w:pPr>
              <w:pStyle w:val="TableContents"/>
              <w:bidi w:val="0"/>
              <w:spacing w:before="0" w:after="283"/>
              <w:jc w:val="left"/>
              <w:rPr/>
            </w:pPr>
            <w:r>
              <w:rPr/>
              <w:t xml:space="preserve">Ensimmäisen kerran mainitsee Galenus (aiemmin kalium, saippua on kelttiläinen). </w:t>
            </w:r>
          </w:p>
        </w:tc>
      </w:tr>
      <w:tr>
        <w:trPr/>
        <w:tc>
          <w:tcPr>
            <w:tcW w:w="1856" w:type="dxa"/>
            <w:tcBorders/>
            <w:vAlign w:val="center"/>
          </w:tcPr>
          <w:p>
            <w:pPr>
              <w:pStyle w:val="TableContents"/>
              <w:bidi w:val="0"/>
              <w:spacing w:before="0" w:after="283"/>
              <w:jc w:val="left"/>
              <w:rPr/>
            </w:pPr>
            <w:r>
              <w:rPr/>
              <w:t xml:space="preserve">Kierreportaat </w:t>
            </w:r>
          </w:p>
        </w:tc>
        <w:tc>
          <w:tcPr>
            <w:tcW w:w="8349" w:type="dxa"/>
            <w:tcBorders/>
            <w:vAlign w:val="center"/>
          </w:tcPr>
          <w:p>
            <w:pPr>
              <w:pStyle w:val="TableContents"/>
              <w:bidi w:val="0"/>
              <w:spacing w:before="0" w:after="283"/>
              <w:jc w:val="left"/>
              <w:rPr/>
            </w:pPr>
            <w:r>
              <w:rPr/>
              <w:t xml:space="preserve">Vaikka kierreportaat on todettu ensimmäisen kerran jo 5. vuosisadalla eKr. kreikkalaisessa Selinuntessa, ne yleistyivät vasta sen jälkeen, kun ne oli otettu käyttöön Trajanuksen pylväässä ja Marcus Aureliuksen pylväässä. </w:t>
            </w:r>
          </w:p>
        </w:tc>
      </w:tr>
      <w:tr>
        <w:trPr/>
        <w:tc>
          <w:tcPr>
            <w:tcW w:w="1856" w:type="dxa"/>
            <w:tcBorders/>
            <w:vAlign w:val="center"/>
          </w:tcPr>
          <w:p>
            <w:pPr>
              <w:pStyle w:val="TableContents"/>
              <w:bidi w:val="0"/>
              <w:spacing w:before="0" w:after="283"/>
              <w:jc w:val="left"/>
              <w:rPr/>
            </w:pPr>
            <w:r>
              <w:rPr/>
              <w:t xml:space="preserve">Stenografia, järjestelmä, jossa </w:t>
            </w:r>
          </w:p>
        </w:tc>
        <w:tc>
          <w:tcPr>
            <w:tcW w:w="8349" w:type="dxa"/>
            <w:tcBorders/>
            <w:vAlign w:val="center"/>
          </w:tcPr>
          <w:p>
            <w:pPr>
              <w:pStyle w:val="TableContents"/>
              <w:bidi w:val="0"/>
              <w:spacing w:before="0" w:after="283"/>
              <w:jc w:val="left"/>
              <w:rPr/>
            </w:pPr>
            <w:r>
              <w:rPr/>
              <w:t xml:space="preserve">Katso Tironian huomautukset. </w:t>
            </w:r>
          </w:p>
        </w:tc>
      </w:tr>
      <w:tr>
        <w:trPr/>
        <w:tc>
          <w:tcPr>
            <w:tcW w:w="1856" w:type="dxa"/>
            <w:tcBorders/>
            <w:vAlign w:val="center"/>
          </w:tcPr>
          <w:p>
            <w:pPr>
              <w:pStyle w:val="TableContents"/>
              <w:bidi w:val="0"/>
              <w:spacing w:before="0" w:after="283"/>
              <w:jc w:val="left"/>
              <w:rPr/>
            </w:pPr>
            <w:r>
              <w:rPr/>
              <w:t xml:space="preserve">Katukartta, varhain </w:t>
            </w:r>
          </w:p>
        </w:tc>
        <w:tc>
          <w:tcPr>
            <w:tcW w:w="8349" w:type="dxa"/>
            <w:tcBorders/>
            <w:vAlign w:val="center"/>
          </w:tcPr>
          <w:p>
            <w:pPr>
              <w:pStyle w:val="TableContents"/>
              <w:bidi w:val="0"/>
              <w:spacing w:before="0" w:after="283"/>
              <w:jc w:val="left"/>
              <w:rPr/>
            </w:pPr>
            <w:r>
              <w:rPr/>
              <w:t xml:space="preserve">Katso Forma Urbis Romae (Severan Marble Plan), veistetty marmorinen pohjapiirros, jossa on esitetty kaikki antiikin Rooman arkkitehtoniset piirteet. </w:t>
            </w:r>
          </w:p>
        </w:tc>
      </w:tr>
      <w:tr>
        <w:trPr/>
        <w:tc>
          <w:tcPr>
            <w:tcW w:w="1856" w:type="dxa"/>
            <w:tcBorders/>
            <w:vAlign w:val="center"/>
          </w:tcPr>
          <w:p>
            <w:pPr>
              <w:pStyle w:val="TableContents"/>
              <w:bidi w:val="0"/>
              <w:spacing w:before="0" w:after="283"/>
              <w:jc w:val="left"/>
              <w:rPr/>
            </w:pPr>
            <w:r>
              <w:rPr/>
              <w:t xml:space="preserve">Auringonkello, kannettava </w:t>
            </w:r>
          </w:p>
        </w:tc>
        <w:tc>
          <w:tcPr>
            <w:tcW w:w="8349" w:type="dxa"/>
            <w:tcBorders/>
            <w:vAlign w:val="center"/>
          </w:tcPr>
          <w:p>
            <w:pPr>
              <w:pStyle w:val="TableContents"/>
              <w:bidi w:val="0"/>
              <w:spacing w:before="0" w:after="283"/>
              <w:jc w:val="left"/>
              <w:rPr/>
            </w:pPr>
            <w:r>
              <w:rPr/>
              <w:t xml:space="preserve">Katso Bithynian Theodosius. </w:t>
            </w:r>
          </w:p>
        </w:tc>
      </w:tr>
      <w:tr>
        <w:trPr/>
        <w:tc>
          <w:tcPr>
            <w:tcW w:w="1856" w:type="dxa"/>
            <w:tcBorders/>
            <w:vAlign w:val="center"/>
          </w:tcPr>
          <w:p>
            <w:pPr>
              <w:pStyle w:val="TableContents"/>
              <w:bidi w:val="0"/>
              <w:spacing w:before="0" w:after="283"/>
              <w:jc w:val="left"/>
              <w:rPr/>
            </w:pPr>
            <w:r>
              <w:rPr/>
              <w:t xml:space="preserve">Kirurgiset instrumentit, erilaiset </w:t>
            </w:r>
          </w:p>
        </w:tc>
        <w:tc>
          <w:tcPr>
            <w:tcW w:w="8349" w:type="dxa"/>
            <w:tcBorders/>
            <w:vAlign w:val="center"/>
          </w:tcPr>
          <w:p>
            <w:pPr>
              <w:pStyle w:val="TableContents"/>
              <w:bidi w:val="0"/>
              <w:spacing w:before="0" w:after="283"/>
              <w:jc w:val="left"/>
              <w:rPr>
                <w:sz w:val="4"/>
                <w:szCs w:val="4"/>
              </w:rPr>
            </w:pPr>
            <w:r>
              <w:rPr>
                <w:sz w:val="4"/>
                <w:szCs w:val="4"/>
              </w:rPr>
            </w:r>
          </w:p>
        </w:tc>
      </w:tr>
      <w:tr>
        <w:trPr/>
        <w:tc>
          <w:tcPr>
            <w:tcW w:w="1856" w:type="dxa"/>
            <w:tcBorders/>
            <w:vAlign w:val="center"/>
          </w:tcPr>
          <w:p>
            <w:pPr>
              <w:pStyle w:val="TableContents"/>
              <w:bidi w:val="0"/>
              <w:spacing w:before="0" w:after="283"/>
              <w:jc w:val="left"/>
              <w:rPr/>
            </w:pPr>
            <w:r>
              <w:rPr/>
              <w:t xml:space="preserve">Hammasimplantit, rauta </w:t>
            </w:r>
          </w:p>
        </w:tc>
        <w:tc>
          <w:tcPr>
            <w:tcW w:w="8349" w:type="dxa"/>
            <w:tcBorders/>
            <w:vAlign w:val="center"/>
          </w:tcPr>
          <w:p>
            <w:pPr>
              <w:pStyle w:val="TableContents"/>
              <w:bidi w:val="0"/>
              <w:spacing w:before="0" w:after="283"/>
              <w:jc w:val="left"/>
              <w:rPr/>
            </w:pPr>
            <w:r>
              <w:rPr/>
              <w:t xml:space="preserve">Katso (8) </w:t>
            </w:r>
          </w:p>
        </w:tc>
      </w:tr>
      <w:tr>
        <w:trPr/>
        <w:tc>
          <w:tcPr>
            <w:tcW w:w="1856" w:type="dxa"/>
            <w:tcBorders/>
            <w:vAlign w:val="center"/>
          </w:tcPr>
          <w:p>
            <w:pPr>
              <w:pStyle w:val="TableContents"/>
              <w:bidi w:val="0"/>
              <w:spacing w:before="0" w:after="283"/>
              <w:jc w:val="left"/>
              <w:rPr/>
            </w:pPr>
            <w:r>
              <w:rPr/>
              <w:t xml:space="preserve">Purotie </w:t>
            </w:r>
          </w:p>
        </w:tc>
        <w:tc>
          <w:tcPr>
            <w:tcW w:w="8349" w:type="dxa"/>
            <w:tcBorders/>
            <w:vAlign w:val="center"/>
          </w:tcPr>
          <w:p>
            <w:pPr>
              <w:pStyle w:val="TableContents"/>
              <w:bidi w:val="0"/>
              <w:spacing w:before="0" w:after="283"/>
              <w:jc w:val="left"/>
              <w:rPr/>
            </w:pPr>
            <w:r>
              <w:rPr/>
              <w:t xml:space="preserve">esim. Tonavan varrella, ks. "tie" Trajanuksen sillassa. </w:t>
            </w:r>
          </w:p>
        </w:tc>
      </w:tr>
      <w:tr>
        <w:trPr/>
        <w:tc>
          <w:tcPr>
            <w:tcW w:w="1856" w:type="dxa"/>
            <w:tcBorders/>
            <w:vAlign w:val="center"/>
          </w:tcPr>
          <w:p>
            <w:pPr>
              <w:pStyle w:val="TableContents"/>
              <w:bidi w:val="0"/>
              <w:spacing w:before="0" w:after="283"/>
              <w:jc w:val="left"/>
              <w:rPr/>
            </w:pPr>
            <w:r>
              <w:rPr/>
              <w:t xml:space="preserve">Tunnelit </w:t>
            </w:r>
          </w:p>
        </w:tc>
        <w:tc>
          <w:tcPr>
            <w:tcW w:w="8349" w:type="dxa"/>
            <w:tcBorders/>
            <w:vAlign w:val="center"/>
          </w:tcPr>
          <w:p>
            <w:pPr>
              <w:pStyle w:val="TableContents"/>
              <w:bidi w:val="0"/>
              <w:spacing w:before="0" w:after="283"/>
              <w:jc w:val="left"/>
              <w:rPr/>
            </w:pPr>
            <w:r>
              <w:rPr/>
              <w:t xml:space="preserve">Kaivettiin molemmista päistä samanaikaisesti. Pisin tunnettu on 5,6 kilometrin pituinen Fucine-järven viemäri. </w:t>
            </w:r>
          </w:p>
        </w:tc>
      </w:tr>
      <w:tr>
        <w:trPr/>
        <w:tc>
          <w:tcPr>
            <w:tcW w:w="1856" w:type="dxa"/>
            <w:tcBorders/>
            <w:vAlign w:val="center"/>
          </w:tcPr>
          <w:p>
            <w:pPr>
              <w:pStyle w:val="TableContents"/>
              <w:bidi w:val="0"/>
              <w:spacing w:before="0" w:after="283"/>
              <w:jc w:val="left"/>
              <w:rPr/>
            </w:pPr>
            <w:r>
              <w:rPr/>
              <w:t xml:space="preserve">Ajoneuvot, yksipyöräiset </w:t>
            </w:r>
          </w:p>
        </w:tc>
        <w:tc>
          <w:tcPr>
            <w:tcW w:w="8349" w:type="dxa"/>
            <w:tcBorders/>
            <w:vAlign w:val="center"/>
          </w:tcPr>
          <w:p>
            <w:pPr>
              <w:pStyle w:val="TableContents"/>
              <w:bidi w:val="0"/>
              <w:spacing w:before="0" w:after="283"/>
              <w:jc w:val="left"/>
              <w:rPr/>
            </w:pPr>
            <w:r>
              <w:rPr/>
              <w:t xml:space="preserve">Todistettu ainoastaan latinankielisellä sanalla 4. vuosisadalla jKr Scriptores Historiae Augustae Heliogabalus 29. Koska kyseessä on fiktio, todisteet ajoittuvat sen kirjoittamisajankohtaan. </w:t>
            </w:r>
          </w:p>
        </w:tc>
      </w:tr>
      <w:tr>
        <w:trPr/>
        <w:tc>
          <w:tcPr>
            <w:tcW w:w="1856" w:type="dxa"/>
            <w:tcBorders/>
            <w:vAlign w:val="center"/>
          </w:tcPr>
          <w:p>
            <w:pPr>
              <w:pStyle w:val="TableContents"/>
              <w:bidi w:val="0"/>
              <w:spacing w:before="0" w:after="283"/>
              <w:jc w:val="left"/>
              <w:rPr/>
            </w:pPr>
            <w:r>
              <w:rPr/>
              <w:t xml:space="preserve">Puuviilu </w:t>
            </w:r>
          </w:p>
        </w:tc>
        <w:tc>
          <w:tcPr>
            <w:tcW w:w="8349" w:type="dxa"/>
            <w:tcBorders/>
            <w:vAlign w:val="center"/>
          </w:tcPr>
          <w:p>
            <w:pPr>
              <w:pStyle w:val="TableContents"/>
              <w:bidi w:val="0"/>
              <w:spacing w:before="0" w:after="283"/>
              <w:jc w:val="left"/>
              <w:rPr/>
            </w:pPr>
            <w:r>
              <w:rPr/>
              <w:t xml:space="preserve">Plinius Nat. Hist. 16. 231 -- 2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teknologiaa roomalaiset toivat Britanniaan?</w:t>
      </w:r>
    </w:p>
    <w:p>
      <w:pPr>
        <w:pStyle w:val="TextBody"/>
        <w:bidi w:val="0"/>
        <w:jc w:val="left"/>
        <w:rPr>
          <w:b/>
          <w:u w:val="single"/>
          <w:shd w:val="clear" w:fill="FFFF00"/>
        </w:rPr>
      </w:pPr>
      <w:r>
        <w:rPr>
          <w:b/>
          <w:u w:val="single"/>
          <w:shd w:val="clear" w:fill="FFFF00"/>
        </w:rPr>
        <w:t xml:space="preserve">Asiakirjan numero 22940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Simpsonin autiomaa on laaja alue kuivaa, punaista hiekkatasankoa ja dyynejä </w:t>
      </w:r>
      <w:r>
        <w:rPr>
          <w:color w:val="A9A9A9"/>
        </w:rPr>
        <w:t xml:space="preserve">Pohjois-Territoriossa, Etelä-Australiassa ja Queenslandissa Keski-Australiassa</w:t>
      </w:r>
      <w:r>
        <w:rPr/>
        <w:t xml:space="preserve">. Se on Australian neljänneksi suurin aavikko, jonka pinta-ala on 176 500 km², ja se on maailman suurin hiekkadyyniaavikko.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Simpsonin autiomaa sijaitsee kartalla?</w:t>
      </w:r>
    </w:p>
    <w:p>
      <w:pPr>
        <w:pStyle w:val="TextBody"/>
        <w:bidi w:val="0"/>
        <w:jc w:val="left"/>
        <w:rPr>
          <w:b/>
          <w:u w:val="single"/>
          <w:shd w:val="clear" w:fill="FFFF00"/>
        </w:rPr>
      </w:pPr>
      <w:r>
        <w:rPr>
          <w:b/>
          <w:u w:val="single"/>
          <w:shd w:val="clear" w:fill="FFFF00"/>
        </w:rPr>
        <w:t xml:space="preserve">Asiakirjan numero 22941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Be So Hard on Yourself'' on </w:t>
      </w:r>
      <w:r>
        <w:rPr>
          <w:color w:val="A9A9A9"/>
        </w:rPr>
        <w:t xml:space="preserve">englantilaisen laulajan ja lauluntekijän Jess Glynnen</w:t>
      </w:r>
      <w:r>
        <w:rPr/>
        <w:t xml:space="preserve"> kappale</w:t>
      </w:r>
      <w:r>
        <w:rPr/>
        <w:t xml:space="preserve">. Se julkaistiin neljäntenä singlenä hänen debyyttialbumiltaan I Cry When I Laugh 14. elokuuta 2015. Sen ovat kirjoittaneet Glynne, Wayne Hector ja TMS, joka myös tuotti kappaleen. Sanoituksellisesti kappale kertoo vaikeista ajoista eteenpäin pääsemisestä ja' siitä, ettei ole ankara itselleen'.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ole niin ankara itsellesi...</w:t>
      </w:r>
    </w:p>
    <w:p>
      <w:pPr>
        <w:pStyle w:val="TextBody"/>
        <w:bidi w:val="0"/>
        <w:jc w:val="left"/>
        <w:rPr>
          <w:b/>
          <w:u w:val="single"/>
          <w:shd w:val="clear" w:fill="FFFF00"/>
        </w:rPr>
      </w:pPr>
      <w:r>
        <w:rPr>
          <w:b/>
          <w:u w:val="single"/>
          <w:shd w:val="clear" w:fill="FFFF00"/>
        </w:rPr>
        <w:t xml:space="preserve">Asiakirjan numero 22942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IV, neljäs ja viimeinen amerikkalaisen jalkapallon ammattilaisliigan AFL-NFL:n maailmanmestaruusottelu, pelattiin 11. tammikuuta 1970 Tulane Stadiumilla New Orleansissa, Louisianassa. American Football Leaguen (AFL) mestari </w:t>
      </w:r>
      <w:r>
        <w:rPr>
          <w:color w:val="A9A9A9"/>
        </w:rPr>
        <w:t xml:space="preserve">Kansas City Chiefs </w:t>
      </w:r>
      <w:r>
        <w:rPr/>
        <w:t xml:space="preserve">voitti National Football Leaguen (NFL) mestarin Minnesota Vikingsin tuloksella 23 -- 7. Tämä AFL:n voitto tasoitti Super Bowl -sarjan NFL:n kanssa kahteen otteluun. Kauden jälkeen nämä kaksi liigaa yhdistyivät yhdeksi.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superbowlin vuonna 1970?</w:t>
      </w:r>
    </w:p>
    <w:p>
      <w:pPr>
        <w:pStyle w:val="TextBody"/>
        <w:bidi w:val="0"/>
        <w:jc w:val="left"/>
        <w:rPr>
          <w:b/>
          <w:u w:val="single"/>
          <w:shd w:val="clear" w:fill="FFFF00"/>
        </w:rPr>
      </w:pPr>
      <w:r>
        <w:rPr>
          <w:b/>
          <w:u w:val="single"/>
          <w:shd w:val="clear" w:fill="FFFF00"/>
        </w:rPr>
        <w:t xml:space="preserve">Asiakirjan numero 22943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22"/>
        <w:gridCol w:w="2714"/>
        <w:gridCol w:w="2527"/>
        <w:gridCol w:w="1379"/>
        <w:gridCol w:w="1163"/>
      </w:tblGrid>
      <w:tr>
        <w:trPr/>
        <w:tc>
          <w:tcPr>
            <w:tcW w:w="2422" w:type="dxa"/>
            <w:tcBorders/>
            <w:vAlign w:val="center"/>
          </w:tcPr>
          <w:p>
            <w:pPr>
              <w:pStyle w:val="TableHeading"/>
              <w:suppressLineNumbers/>
              <w:bidi w:val="0"/>
              <w:spacing w:before="0" w:after="283"/>
              <w:jc w:val="center"/>
              <w:rPr/>
            </w:pPr>
            <w:r>
              <w:rPr/>
              <w:t xml:space="preserve">Nimi </w:t>
            </w:r>
          </w:p>
        </w:tc>
        <w:tc>
          <w:tcPr>
            <w:tcW w:w="2714" w:type="dxa"/>
            <w:tcBorders/>
            <w:vAlign w:val="center"/>
          </w:tcPr>
          <w:p>
            <w:pPr>
              <w:pStyle w:val="TableHeading"/>
              <w:suppressLineNumbers/>
              <w:bidi w:val="0"/>
              <w:spacing w:before="0" w:after="283"/>
              <w:jc w:val="center"/>
              <w:rPr/>
            </w:pPr>
            <w:r>
              <w:rPr/>
              <w:t xml:space="preserve">Nettovarallisuus (</w:t>
            </w:r>
            <w:r>
              <w:rPr>
                <w:color w:val="A9A9A9"/>
              </w:rPr>
              <w:t xml:space="preserve">miljoonaa Yhdysvaltain dollaria vuonna 2016</w:t>
            </w:r>
            <w:r>
              <w:rPr/>
              <w:t xml:space="preserve">) </w:t>
            </w:r>
          </w:p>
        </w:tc>
        <w:tc>
          <w:tcPr>
            <w:tcW w:w="2527" w:type="dxa"/>
            <w:tcBorders/>
            <w:vAlign w:val="center"/>
          </w:tcPr>
          <w:p>
            <w:pPr>
              <w:pStyle w:val="TableHeading"/>
              <w:suppressLineNumbers/>
              <w:bidi w:val="0"/>
              <w:spacing w:before="0" w:after="283"/>
              <w:jc w:val="center"/>
              <w:rPr/>
            </w:pPr>
            <w:r>
              <w:rPr/>
              <w:t xml:space="preserve">Poliittinen puolue </w:t>
            </w:r>
          </w:p>
        </w:tc>
        <w:tc>
          <w:tcPr>
            <w:tcW w:w="1379" w:type="dxa"/>
            <w:tcBorders/>
            <w:vAlign w:val="center"/>
          </w:tcPr>
          <w:p>
            <w:pPr>
              <w:pStyle w:val="TableHeading"/>
              <w:suppressLineNumbers/>
              <w:bidi w:val="0"/>
              <w:spacing w:before="0" w:after="283"/>
              <w:jc w:val="center"/>
              <w:rPr/>
            </w:pPr>
            <w:r>
              <w:rPr/>
              <w:t xml:space="preserve">Toimintavuodet </w:t>
            </w:r>
          </w:p>
        </w:tc>
        <w:tc>
          <w:tcPr>
            <w:tcW w:w="1163" w:type="dxa"/>
            <w:tcBorders/>
            <w:vAlign w:val="center"/>
          </w:tcPr>
          <w:p>
            <w:pPr>
              <w:pStyle w:val="TableHeading"/>
              <w:suppressLineNumbers/>
              <w:bidi w:val="0"/>
              <w:spacing w:before="0" w:after="283"/>
              <w:jc w:val="center"/>
              <w:rPr/>
            </w:pPr>
            <w:r>
              <w:rPr/>
              <w:t xml:space="preserve">Elinkaari </w:t>
            </w:r>
          </w:p>
        </w:tc>
      </w:tr>
      <w:tr>
        <w:trPr/>
        <w:tc>
          <w:tcPr>
            <w:tcW w:w="2422" w:type="dxa"/>
            <w:tcBorders/>
            <w:vAlign w:val="center"/>
          </w:tcPr>
          <w:p>
            <w:pPr>
              <w:pStyle w:val="TableContents"/>
              <w:bidi w:val="0"/>
              <w:spacing w:before="0" w:after="283"/>
              <w:jc w:val="left"/>
              <w:rPr/>
            </w:pPr>
            <w:r>
              <w:rPr/>
              <w:t xml:space="preserve">Trump, Donald Donald Trump </w:t>
            </w:r>
          </w:p>
        </w:tc>
        <w:tc>
          <w:tcPr>
            <w:tcW w:w="2714" w:type="dxa"/>
            <w:tcBorders/>
            <w:vAlign w:val="center"/>
          </w:tcPr>
          <w:p>
            <w:pPr>
              <w:pStyle w:val="TableContents"/>
              <w:bidi w:val="0"/>
              <w:spacing w:before="0" w:after="283"/>
              <w:jc w:val="left"/>
              <w:rPr/>
            </w:pPr>
            <w:r>
              <w:rPr/>
              <w:t xml:space="preserve">7003100000000000000 ♠ </w:t>
            </w:r>
            <w:r>
              <w:rPr>
                <w:color w:val="DCDCDC"/>
              </w:rPr>
              <w:t xml:space="preserve">3,</w:t>
            </w:r>
            <w:r>
              <w:rPr/>
              <w:t xml:space="preserve">500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vuodesta 2017 alkaen </w:t>
            </w:r>
          </w:p>
        </w:tc>
        <w:tc>
          <w:tcPr>
            <w:tcW w:w="1163" w:type="dxa"/>
            <w:tcBorders/>
            <w:vAlign w:val="center"/>
          </w:tcPr>
          <w:p>
            <w:pPr>
              <w:pStyle w:val="TableContents"/>
              <w:bidi w:val="0"/>
              <w:spacing w:before="0" w:after="283"/>
              <w:jc w:val="left"/>
              <w:rPr/>
            </w:pPr>
            <w:r>
              <w:rPr/>
              <w:t xml:space="preserve">syntynyt 1946 </w:t>
            </w:r>
          </w:p>
        </w:tc>
      </w:tr>
      <w:tr>
        <w:trPr/>
        <w:tc>
          <w:tcPr>
            <w:tcW w:w="2422" w:type="dxa"/>
            <w:tcBorders/>
            <w:vAlign w:val="center"/>
          </w:tcPr>
          <w:p>
            <w:pPr>
              <w:pStyle w:val="TableContents"/>
              <w:bidi w:val="0"/>
              <w:spacing w:before="0" w:after="283"/>
              <w:jc w:val="left"/>
              <w:rPr/>
            </w:pPr>
            <w:r>
              <w:rPr/>
              <w:t xml:space="preserve">Washington, George George Washington </w:t>
            </w:r>
          </w:p>
        </w:tc>
        <w:tc>
          <w:tcPr>
            <w:tcW w:w="2714" w:type="dxa"/>
            <w:tcBorders/>
            <w:vAlign w:val="center"/>
          </w:tcPr>
          <w:p>
            <w:pPr>
              <w:pStyle w:val="TableContents"/>
              <w:bidi w:val="0"/>
              <w:spacing w:before="0" w:after="283"/>
              <w:jc w:val="left"/>
              <w:rPr/>
            </w:pPr>
            <w:r>
              <w:rPr/>
              <w:t xml:space="preserve">7002580000000000000 ♠ 580 </w:t>
            </w:r>
          </w:p>
        </w:tc>
        <w:tc>
          <w:tcPr>
            <w:tcW w:w="2527" w:type="dxa"/>
            <w:tcBorders/>
            <w:vAlign w:val="center"/>
          </w:tcPr>
          <w:p>
            <w:pPr>
              <w:pStyle w:val="TableContents"/>
              <w:bidi w:val="0"/>
              <w:spacing w:before="0" w:after="283"/>
              <w:jc w:val="left"/>
              <w:rPr/>
            </w:pPr>
            <w:r>
              <w:rPr/>
              <w:t xml:space="preserve">Ei ole </w:t>
            </w:r>
          </w:p>
        </w:tc>
        <w:tc>
          <w:tcPr>
            <w:tcW w:w="1379" w:type="dxa"/>
            <w:tcBorders/>
            <w:vAlign w:val="center"/>
          </w:tcPr>
          <w:p>
            <w:pPr>
              <w:pStyle w:val="TableContents"/>
              <w:bidi w:val="0"/>
              <w:spacing w:before="0" w:after="283"/>
              <w:jc w:val="left"/>
              <w:rPr/>
            </w:pPr>
            <w:r>
              <w:rPr/>
              <w:t xml:space="preserve">1789 -- 1797 </w:t>
            </w:r>
          </w:p>
        </w:tc>
        <w:tc>
          <w:tcPr>
            <w:tcW w:w="1163" w:type="dxa"/>
            <w:tcBorders/>
            <w:vAlign w:val="center"/>
          </w:tcPr>
          <w:p>
            <w:pPr>
              <w:pStyle w:val="TableContents"/>
              <w:bidi w:val="0"/>
              <w:spacing w:before="0" w:after="283"/>
              <w:jc w:val="left"/>
              <w:rPr/>
            </w:pPr>
            <w:r>
              <w:rPr/>
              <w:t xml:space="preserve">1732 -- 1799 </w:t>
            </w:r>
          </w:p>
        </w:tc>
      </w:tr>
      <w:tr>
        <w:trPr/>
        <w:tc>
          <w:tcPr>
            <w:tcW w:w="2422" w:type="dxa"/>
            <w:tcBorders/>
            <w:vAlign w:val="center"/>
          </w:tcPr>
          <w:p>
            <w:pPr>
              <w:pStyle w:val="TableContents"/>
              <w:bidi w:val="0"/>
              <w:spacing w:before="0" w:after="283"/>
              <w:jc w:val="left"/>
              <w:rPr/>
            </w:pPr>
            <w:r>
              <w:rPr/>
              <w:t xml:space="preserve">Jefferson, Thomas Thomas Jefferson </w:t>
            </w:r>
          </w:p>
        </w:tc>
        <w:tc>
          <w:tcPr>
            <w:tcW w:w="2714" w:type="dxa"/>
            <w:tcBorders/>
            <w:vAlign w:val="center"/>
          </w:tcPr>
          <w:p>
            <w:pPr>
              <w:pStyle w:val="TableContents"/>
              <w:bidi w:val="0"/>
              <w:spacing w:before="0" w:after="283"/>
              <w:jc w:val="left"/>
              <w:rPr/>
            </w:pPr>
            <w:r>
              <w:rPr/>
              <w:t xml:space="preserve">7002234000000000000 ♠ 234 </w:t>
            </w:r>
          </w:p>
        </w:tc>
        <w:tc>
          <w:tcPr>
            <w:tcW w:w="2527" w:type="dxa"/>
            <w:tcBorders/>
            <w:vAlign w:val="center"/>
          </w:tcPr>
          <w:p>
            <w:pPr>
              <w:pStyle w:val="TableContents"/>
              <w:bidi w:val="0"/>
              <w:spacing w:before="0" w:after="283"/>
              <w:jc w:val="left"/>
              <w:rPr/>
            </w:pPr>
            <w:r>
              <w:rPr/>
              <w:t xml:space="preserve">Demokraattis-tasavaltalainen </w:t>
            </w:r>
          </w:p>
        </w:tc>
        <w:tc>
          <w:tcPr>
            <w:tcW w:w="1379" w:type="dxa"/>
            <w:tcBorders/>
            <w:vAlign w:val="center"/>
          </w:tcPr>
          <w:p>
            <w:pPr>
              <w:pStyle w:val="TableContents"/>
              <w:bidi w:val="0"/>
              <w:spacing w:before="0" w:after="283"/>
              <w:jc w:val="left"/>
              <w:rPr/>
            </w:pPr>
            <w:r>
              <w:rPr/>
              <w:t xml:space="preserve">1801 -- 1809 </w:t>
            </w:r>
          </w:p>
        </w:tc>
        <w:tc>
          <w:tcPr>
            <w:tcW w:w="1163" w:type="dxa"/>
            <w:tcBorders/>
            <w:vAlign w:val="center"/>
          </w:tcPr>
          <w:p>
            <w:pPr>
              <w:pStyle w:val="TableContents"/>
              <w:bidi w:val="0"/>
              <w:spacing w:before="0" w:after="283"/>
              <w:jc w:val="left"/>
              <w:rPr/>
            </w:pPr>
            <w:r>
              <w:rPr/>
              <w:t xml:space="preserve">1743 -- 1826 </w:t>
            </w:r>
          </w:p>
        </w:tc>
      </w:tr>
      <w:tr>
        <w:trPr/>
        <w:tc>
          <w:tcPr>
            <w:tcW w:w="2422" w:type="dxa"/>
            <w:tcBorders/>
            <w:vAlign w:val="center"/>
          </w:tcPr>
          <w:p>
            <w:pPr>
              <w:pStyle w:val="TableContents"/>
              <w:bidi w:val="0"/>
              <w:spacing w:before="0" w:after="283"/>
              <w:jc w:val="left"/>
              <w:rPr/>
            </w:pPr>
            <w:r>
              <w:rPr/>
              <w:t xml:space="preserve">Roosevelt, Theodore Theodore Roosevelt </w:t>
            </w:r>
          </w:p>
        </w:tc>
        <w:tc>
          <w:tcPr>
            <w:tcW w:w="2714" w:type="dxa"/>
            <w:tcBorders/>
            <w:vAlign w:val="center"/>
          </w:tcPr>
          <w:p>
            <w:pPr>
              <w:pStyle w:val="TableContents"/>
              <w:bidi w:val="0"/>
              <w:spacing w:before="0" w:after="283"/>
              <w:jc w:val="left"/>
              <w:rPr/>
            </w:pPr>
            <w:r>
              <w:rPr/>
              <w:t xml:space="preserve">7002138000000000000 ♠ 138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1901 -- 1909 </w:t>
            </w:r>
          </w:p>
        </w:tc>
        <w:tc>
          <w:tcPr>
            <w:tcW w:w="1163" w:type="dxa"/>
            <w:tcBorders/>
            <w:vAlign w:val="center"/>
          </w:tcPr>
          <w:p>
            <w:pPr>
              <w:pStyle w:val="TableContents"/>
              <w:bidi w:val="0"/>
              <w:spacing w:before="0" w:after="283"/>
              <w:jc w:val="left"/>
              <w:rPr/>
            </w:pPr>
            <w:r>
              <w:rPr/>
              <w:t xml:space="preserve">1858 -- 1919 </w:t>
            </w:r>
          </w:p>
        </w:tc>
      </w:tr>
      <w:tr>
        <w:trPr/>
        <w:tc>
          <w:tcPr>
            <w:tcW w:w="2422" w:type="dxa"/>
            <w:tcBorders/>
            <w:vAlign w:val="center"/>
          </w:tcPr>
          <w:p>
            <w:pPr>
              <w:pStyle w:val="TableContents"/>
              <w:bidi w:val="0"/>
              <w:spacing w:before="0" w:after="283"/>
              <w:jc w:val="left"/>
              <w:rPr/>
            </w:pPr>
            <w:r>
              <w:rPr/>
              <w:t xml:space="preserve">Jackson, Andrew Andrew Jackson </w:t>
            </w:r>
          </w:p>
        </w:tc>
        <w:tc>
          <w:tcPr>
            <w:tcW w:w="2714" w:type="dxa"/>
            <w:tcBorders/>
            <w:vAlign w:val="center"/>
          </w:tcPr>
          <w:p>
            <w:pPr>
              <w:pStyle w:val="TableContents"/>
              <w:bidi w:val="0"/>
              <w:spacing w:before="0" w:after="283"/>
              <w:jc w:val="left"/>
              <w:rPr/>
            </w:pPr>
            <w:r>
              <w:rPr/>
              <w:t xml:space="preserve">7002131000000000000 ♠ 131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1829 -- 1837 </w:t>
            </w:r>
          </w:p>
        </w:tc>
        <w:tc>
          <w:tcPr>
            <w:tcW w:w="1163" w:type="dxa"/>
            <w:tcBorders/>
            <w:vAlign w:val="center"/>
          </w:tcPr>
          <w:p>
            <w:pPr>
              <w:pStyle w:val="TableContents"/>
              <w:bidi w:val="0"/>
              <w:spacing w:before="0" w:after="283"/>
              <w:jc w:val="left"/>
              <w:rPr/>
            </w:pPr>
            <w:r>
              <w:rPr/>
              <w:t xml:space="preserve">1767 -- 1845 </w:t>
            </w:r>
          </w:p>
        </w:tc>
      </w:tr>
      <w:tr>
        <w:trPr/>
        <w:tc>
          <w:tcPr>
            <w:tcW w:w="2422" w:type="dxa"/>
            <w:tcBorders/>
            <w:vAlign w:val="center"/>
          </w:tcPr>
          <w:p>
            <w:pPr>
              <w:pStyle w:val="TableContents"/>
              <w:bidi w:val="0"/>
              <w:spacing w:before="0" w:after="283"/>
              <w:jc w:val="left"/>
              <w:rPr/>
            </w:pPr>
            <w:r>
              <w:rPr/>
              <w:t xml:space="preserve">Madison, James James Madison </w:t>
            </w:r>
          </w:p>
        </w:tc>
        <w:tc>
          <w:tcPr>
            <w:tcW w:w="2714" w:type="dxa"/>
            <w:tcBorders/>
            <w:vAlign w:val="center"/>
          </w:tcPr>
          <w:p>
            <w:pPr>
              <w:pStyle w:val="TableContents"/>
              <w:bidi w:val="0"/>
              <w:spacing w:before="0" w:after="283"/>
              <w:jc w:val="left"/>
              <w:rPr/>
            </w:pPr>
            <w:r>
              <w:rPr/>
              <w:t xml:space="preserve">7002112000000000000 ♠ 112 </w:t>
            </w:r>
          </w:p>
        </w:tc>
        <w:tc>
          <w:tcPr>
            <w:tcW w:w="2527" w:type="dxa"/>
            <w:tcBorders/>
            <w:vAlign w:val="center"/>
          </w:tcPr>
          <w:p>
            <w:pPr>
              <w:pStyle w:val="TableContents"/>
              <w:bidi w:val="0"/>
              <w:spacing w:before="0" w:after="283"/>
              <w:jc w:val="left"/>
              <w:rPr/>
            </w:pPr>
            <w:r>
              <w:rPr/>
              <w:t xml:space="preserve">Demokraattis-tasavaltalainen </w:t>
            </w:r>
          </w:p>
        </w:tc>
        <w:tc>
          <w:tcPr>
            <w:tcW w:w="1379" w:type="dxa"/>
            <w:tcBorders/>
            <w:vAlign w:val="center"/>
          </w:tcPr>
          <w:p>
            <w:pPr>
              <w:pStyle w:val="TableContents"/>
              <w:bidi w:val="0"/>
              <w:spacing w:before="0" w:after="283"/>
              <w:jc w:val="left"/>
              <w:rPr/>
            </w:pPr>
            <w:r>
              <w:rPr/>
              <w:t xml:space="preserve">1809 -- 1817 </w:t>
            </w:r>
          </w:p>
        </w:tc>
        <w:tc>
          <w:tcPr>
            <w:tcW w:w="1163" w:type="dxa"/>
            <w:tcBorders/>
            <w:vAlign w:val="center"/>
          </w:tcPr>
          <w:p>
            <w:pPr>
              <w:pStyle w:val="TableContents"/>
              <w:bidi w:val="0"/>
              <w:spacing w:before="0" w:after="283"/>
              <w:jc w:val="left"/>
              <w:rPr/>
            </w:pPr>
            <w:r>
              <w:rPr/>
              <w:t xml:space="preserve">1751 -- 1836 </w:t>
            </w:r>
          </w:p>
        </w:tc>
      </w:tr>
      <w:tr>
        <w:trPr/>
        <w:tc>
          <w:tcPr>
            <w:tcW w:w="2422" w:type="dxa"/>
            <w:tcBorders/>
            <w:vAlign w:val="center"/>
          </w:tcPr>
          <w:p>
            <w:pPr>
              <w:pStyle w:val="TableContents"/>
              <w:bidi w:val="0"/>
              <w:spacing w:before="0" w:after="283"/>
              <w:jc w:val="left"/>
              <w:rPr/>
            </w:pPr>
            <w:r>
              <w:rPr/>
              <w:t xml:space="preserve">Johnson, Lyndon B. Lyndon B. Johnson </w:t>
            </w:r>
          </w:p>
        </w:tc>
        <w:tc>
          <w:tcPr>
            <w:tcW w:w="2714" w:type="dxa"/>
            <w:tcBorders/>
            <w:vAlign w:val="center"/>
          </w:tcPr>
          <w:p>
            <w:pPr>
              <w:pStyle w:val="TableContents"/>
              <w:bidi w:val="0"/>
              <w:spacing w:before="0" w:after="283"/>
              <w:jc w:val="left"/>
              <w:rPr/>
            </w:pPr>
            <w:r>
              <w:rPr/>
              <w:t xml:space="preserve">7002108000000000000 ♠ 108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1963 -- 1969 </w:t>
            </w:r>
          </w:p>
        </w:tc>
        <w:tc>
          <w:tcPr>
            <w:tcW w:w="1163" w:type="dxa"/>
            <w:tcBorders/>
            <w:vAlign w:val="center"/>
          </w:tcPr>
          <w:p>
            <w:pPr>
              <w:pStyle w:val="TableContents"/>
              <w:bidi w:val="0"/>
              <w:spacing w:before="0" w:after="283"/>
              <w:jc w:val="left"/>
              <w:rPr/>
            </w:pPr>
            <w:r>
              <w:rPr/>
              <w:t xml:space="preserve">1908 -- 1973 </w:t>
            </w:r>
          </w:p>
        </w:tc>
      </w:tr>
      <w:tr>
        <w:trPr/>
        <w:tc>
          <w:tcPr>
            <w:tcW w:w="2422" w:type="dxa"/>
            <w:tcBorders/>
            <w:vAlign w:val="center"/>
          </w:tcPr>
          <w:p>
            <w:pPr>
              <w:pStyle w:val="TableContents"/>
              <w:bidi w:val="0"/>
              <w:spacing w:before="0" w:after="283"/>
              <w:jc w:val="left"/>
              <w:rPr/>
            </w:pPr>
            <w:r>
              <w:rPr/>
              <w:t xml:space="preserve">Hoover, Herbert Herbert Hoover </w:t>
            </w:r>
          </w:p>
        </w:tc>
        <w:tc>
          <w:tcPr>
            <w:tcW w:w="2714" w:type="dxa"/>
            <w:tcBorders/>
            <w:vAlign w:val="center"/>
          </w:tcPr>
          <w:p>
            <w:pPr>
              <w:pStyle w:val="TableContents"/>
              <w:bidi w:val="0"/>
              <w:spacing w:before="0" w:after="283"/>
              <w:jc w:val="left"/>
              <w:rPr/>
            </w:pPr>
            <w:r>
              <w:rPr/>
              <w:t xml:space="preserve">7001820000000000000 ♠ 82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1929 -- 1933 </w:t>
            </w:r>
          </w:p>
        </w:tc>
        <w:tc>
          <w:tcPr>
            <w:tcW w:w="1163" w:type="dxa"/>
            <w:tcBorders/>
            <w:vAlign w:val="center"/>
          </w:tcPr>
          <w:p>
            <w:pPr>
              <w:pStyle w:val="TableContents"/>
              <w:bidi w:val="0"/>
              <w:spacing w:before="0" w:after="283"/>
              <w:jc w:val="left"/>
              <w:rPr/>
            </w:pPr>
            <w:r>
              <w:rPr/>
              <w:t xml:space="preserve">1874 -- 1964 </w:t>
            </w:r>
          </w:p>
        </w:tc>
      </w:tr>
      <w:tr>
        <w:trPr/>
        <w:tc>
          <w:tcPr>
            <w:tcW w:w="2422" w:type="dxa"/>
            <w:tcBorders/>
            <w:vAlign w:val="center"/>
          </w:tcPr>
          <w:p>
            <w:pPr>
              <w:pStyle w:val="TableContents"/>
              <w:bidi w:val="0"/>
              <w:spacing w:before="0" w:after="283"/>
              <w:jc w:val="left"/>
              <w:rPr/>
            </w:pPr>
            <w:r>
              <w:rPr/>
              <w:t xml:space="preserve">Clinton, Bill Bill Clinton </w:t>
            </w:r>
          </w:p>
        </w:tc>
        <w:tc>
          <w:tcPr>
            <w:tcW w:w="2714" w:type="dxa"/>
            <w:tcBorders/>
            <w:vAlign w:val="center"/>
          </w:tcPr>
          <w:p>
            <w:pPr>
              <w:pStyle w:val="TableContents"/>
              <w:bidi w:val="0"/>
              <w:spacing w:before="0" w:after="283"/>
              <w:jc w:val="left"/>
              <w:rPr/>
            </w:pPr>
            <w:r>
              <w:rPr/>
              <w:t xml:space="preserve">7001750000000000000 ♠ 75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1993 -- 2001 </w:t>
            </w:r>
          </w:p>
        </w:tc>
        <w:tc>
          <w:tcPr>
            <w:tcW w:w="1163" w:type="dxa"/>
            <w:tcBorders/>
            <w:vAlign w:val="center"/>
          </w:tcPr>
          <w:p>
            <w:pPr>
              <w:pStyle w:val="TableContents"/>
              <w:bidi w:val="0"/>
              <w:spacing w:before="0" w:after="283"/>
              <w:jc w:val="left"/>
              <w:rPr/>
            </w:pPr>
            <w:r>
              <w:rPr/>
              <w:t xml:space="preserve">syntynyt 1946 </w:t>
            </w:r>
          </w:p>
        </w:tc>
      </w:tr>
      <w:tr>
        <w:trPr/>
        <w:tc>
          <w:tcPr>
            <w:tcW w:w="2422" w:type="dxa"/>
            <w:tcBorders/>
            <w:vAlign w:val="center"/>
          </w:tcPr>
          <w:p>
            <w:pPr>
              <w:pStyle w:val="TableContents"/>
              <w:bidi w:val="0"/>
              <w:spacing w:before="0" w:after="283"/>
              <w:jc w:val="left"/>
              <w:rPr/>
            </w:pPr>
            <w:r>
              <w:rPr/>
              <w:t xml:space="preserve">Roosevelt, Franklin D. Franklin D. Roosevelt </w:t>
            </w:r>
          </w:p>
        </w:tc>
        <w:tc>
          <w:tcPr>
            <w:tcW w:w="2714" w:type="dxa"/>
            <w:tcBorders/>
            <w:vAlign w:val="center"/>
          </w:tcPr>
          <w:p>
            <w:pPr>
              <w:pStyle w:val="TableContents"/>
              <w:bidi w:val="0"/>
              <w:spacing w:before="0" w:after="283"/>
              <w:jc w:val="left"/>
              <w:rPr/>
            </w:pPr>
            <w:r>
              <w:rPr/>
              <w:t xml:space="preserve">7001660000000000000 ♠ 66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1933 -- 1945 </w:t>
            </w:r>
          </w:p>
        </w:tc>
        <w:tc>
          <w:tcPr>
            <w:tcW w:w="1163" w:type="dxa"/>
            <w:tcBorders/>
            <w:vAlign w:val="center"/>
          </w:tcPr>
          <w:p>
            <w:pPr>
              <w:pStyle w:val="TableContents"/>
              <w:bidi w:val="0"/>
              <w:spacing w:before="0" w:after="283"/>
              <w:jc w:val="left"/>
              <w:rPr/>
            </w:pPr>
            <w:r>
              <w:rPr/>
              <w:t xml:space="preserve">1882 -- 1945 </w:t>
            </w:r>
          </w:p>
        </w:tc>
      </w:tr>
      <w:tr>
        <w:trPr/>
        <w:tc>
          <w:tcPr>
            <w:tcW w:w="2422" w:type="dxa"/>
            <w:tcBorders/>
            <w:vAlign w:val="center"/>
          </w:tcPr>
          <w:p>
            <w:pPr>
              <w:pStyle w:val="TableContents"/>
              <w:bidi w:val="0"/>
              <w:spacing w:before="0" w:after="283"/>
              <w:jc w:val="left"/>
              <w:rPr/>
            </w:pPr>
            <w:r>
              <w:rPr/>
              <w:t xml:space="preserve">Tyler, John John Tyler </w:t>
            </w:r>
          </w:p>
        </w:tc>
        <w:tc>
          <w:tcPr>
            <w:tcW w:w="2714" w:type="dxa"/>
            <w:tcBorders/>
            <w:vAlign w:val="center"/>
          </w:tcPr>
          <w:p>
            <w:pPr>
              <w:pStyle w:val="TableContents"/>
              <w:bidi w:val="0"/>
              <w:spacing w:before="0" w:after="283"/>
              <w:jc w:val="left"/>
              <w:rPr/>
            </w:pPr>
            <w:r>
              <w:rPr/>
              <w:t xml:space="preserve">7001570000000000000 ♠ 57 </w:t>
            </w:r>
          </w:p>
        </w:tc>
        <w:tc>
          <w:tcPr>
            <w:tcW w:w="2527" w:type="dxa"/>
            <w:tcBorders/>
            <w:vAlign w:val="center"/>
          </w:tcPr>
          <w:p>
            <w:pPr>
              <w:pStyle w:val="TableContents"/>
              <w:bidi w:val="0"/>
              <w:spacing w:before="0" w:after="283"/>
              <w:jc w:val="left"/>
              <w:rPr/>
            </w:pPr>
            <w:r>
              <w:rPr/>
              <w:t xml:space="preserve">Whig </w:t>
            </w:r>
          </w:p>
        </w:tc>
        <w:tc>
          <w:tcPr>
            <w:tcW w:w="1379" w:type="dxa"/>
            <w:tcBorders/>
            <w:vAlign w:val="center"/>
          </w:tcPr>
          <w:p>
            <w:pPr>
              <w:pStyle w:val="TableContents"/>
              <w:bidi w:val="0"/>
              <w:spacing w:before="0" w:after="283"/>
              <w:jc w:val="left"/>
              <w:rPr/>
            </w:pPr>
            <w:r>
              <w:rPr/>
              <w:t xml:space="preserve">1841 -- 1845 </w:t>
            </w:r>
          </w:p>
        </w:tc>
        <w:tc>
          <w:tcPr>
            <w:tcW w:w="1163" w:type="dxa"/>
            <w:tcBorders/>
            <w:vAlign w:val="center"/>
          </w:tcPr>
          <w:p>
            <w:pPr>
              <w:pStyle w:val="TableContents"/>
              <w:bidi w:val="0"/>
              <w:spacing w:before="0" w:after="283"/>
              <w:jc w:val="left"/>
              <w:rPr/>
            </w:pPr>
            <w:r>
              <w:rPr/>
              <w:t xml:space="preserve">1790 -- 1862 </w:t>
            </w:r>
          </w:p>
        </w:tc>
      </w:tr>
      <w:tr>
        <w:trPr/>
        <w:tc>
          <w:tcPr>
            <w:tcW w:w="2422" w:type="dxa"/>
            <w:tcBorders/>
            <w:vAlign w:val="center"/>
          </w:tcPr>
          <w:p>
            <w:pPr>
              <w:pStyle w:val="TableContents"/>
              <w:bidi w:val="0"/>
              <w:spacing w:before="0" w:after="283"/>
              <w:jc w:val="left"/>
              <w:rPr/>
            </w:pPr>
            <w:r>
              <w:rPr/>
              <w:t xml:space="preserve">Bush, George W. George W. Bush </w:t>
            </w:r>
          </w:p>
        </w:tc>
        <w:tc>
          <w:tcPr>
            <w:tcW w:w="2714" w:type="dxa"/>
            <w:tcBorders/>
            <w:vAlign w:val="center"/>
          </w:tcPr>
          <w:p>
            <w:pPr>
              <w:pStyle w:val="TableContents"/>
              <w:bidi w:val="0"/>
              <w:spacing w:before="0" w:after="283"/>
              <w:jc w:val="left"/>
              <w:rPr/>
            </w:pPr>
            <w:r>
              <w:rPr/>
              <w:t xml:space="preserve">7001390000000000000 ♠ 39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2001 -- 2009 </w:t>
            </w:r>
          </w:p>
        </w:tc>
        <w:tc>
          <w:tcPr>
            <w:tcW w:w="1163" w:type="dxa"/>
            <w:tcBorders/>
            <w:vAlign w:val="center"/>
          </w:tcPr>
          <w:p>
            <w:pPr>
              <w:pStyle w:val="TableContents"/>
              <w:bidi w:val="0"/>
              <w:spacing w:before="0" w:after="283"/>
              <w:jc w:val="left"/>
              <w:rPr/>
            </w:pPr>
            <w:r>
              <w:rPr/>
              <w:t xml:space="preserve">syntynyt 1946 </w:t>
            </w:r>
          </w:p>
        </w:tc>
      </w:tr>
      <w:tr>
        <w:trPr/>
        <w:tc>
          <w:tcPr>
            <w:tcW w:w="2422" w:type="dxa"/>
            <w:tcBorders/>
            <w:vAlign w:val="center"/>
          </w:tcPr>
          <w:p>
            <w:pPr>
              <w:pStyle w:val="TableContents"/>
              <w:bidi w:val="0"/>
              <w:spacing w:before="0" w:after="283"/>
              <w:jc w:val="left"/>
              <w:rPr/>
            </w:pPr>
            <w:r>
              <w:rPr/>
              <w:t xml:space="preserve">Monroe, James James Monroe </w:t>
            </w:r>
          </w:p>
        </w:tc>
        <w:tc>
          <w:tcPr>
            <w:tcW w:w="2714" w:type="dxa"/>
            <w:tcBorders/>
            <w:vAlign w:val="center"/>
          </w:tcPr>
          <w:p>
            <w:pPr>
              <w:pStyle w:val="TableContents"/>
              <w:bidi w:val="0"/>
              <w:spacing w:before="0" w:after="283"/>
              <w:jc w:val="left"/>
              <w:rPr/>
            </w:pPr>
            <w:r>
              <w:rPr/>
              <w:t xml:space="preserve">7001300000000000000 ♠ 30 </w:t>
            </w:r>
          </w:p>
        </w:tc>
        <w:tc>
          <w:tcPr>
            <w:tcW w:w="2527" w:type="dxa"/>
            <w:tcBorders/>
            <w:vAlign w:val="center"/>
          </w:tcPr>
          <w:p>
            <w:pPr>
              <w:pStyle w:val="TableContents"/>
              <w:bidi w:val="0"/>
              <w:spacing w:before="0" w:after="283"/>
              <w:jc w:val="left"/>
              <w:rPr/>
            </w:pPr>
            <w:r>
              <w:rPr/>
              <w:t xml:space="preserve">Demokraattis-tasavaltalainen </w:t>
            </w:r>
          </w:p>
        </w:tc>
        <w:tc>
          <w:tcPr>
            <w:tcW w:w="1379" w:type="dxa"/>
            <w:tcBorders/>
            <w:vAlign w:val="center"/>
          </w:tcPr>
          <w:p>
            <w:pPr>
              <w:pStyle w:val="TableContents"/>
              <w:bidi w:val="0"/>
              <w:spacing w:before="0" w:after="283"/>
              <w:jc w:val="left"/>
              <w:rPr/>
            </w:pPr>
            <w:r>
              <w:rPr/>
              <w:t xml:space="preserve">1817 -- 1825 </w:t>
            </w:r>
          </w:p>
        </w:tc>
        <w:tc>
          <w:tcPr>
            <w:tcW w:w="1163" w:type="dxa"/>
            <w:tcBorders/>
            <w:vAlign w:val="center"/>
          </w:tcPr>
          <w:p>
            <w:pPr>
              <w:pStyle w:val="TableContents"/>
              <w:bidi w:val="0"/>
              <w:spacing w:before="0" w:after="283"/>
              <w:jc w:val="left"/>
              <w:rPr/>
            </w:pPr>
            <w:r>
              <w:rPr/>
              <w:t xml:space="preserve">1758 -- 1831 </w:t>
            </w:r>
          </w:p>
        </w:tc>
      </w:tr>
      <w:tr>
        <w:trPr/>
        <w:tc>
          <w:tcPr>
            <w:tcW w:w="2422" w:type="dxa"/>
            <w:tcBorders/>
            <w:vAlign w:val="center"/>
          </w:tcPr>
          <w:p>
            <w:pPr>
              <w:pStyle w:val="TableContents"/>
              <w:bidi w:val="0"/>
              <w:spacing w:before="0" w:after="283"/>
              <w:jc w:val="left"/>
              <w:rPr/>
            </w:pPr>
            <w:r>
              <w:rPr/>
              <w:t xml:space="preserve">Buren, Martin Van Martin Van Buren </w:t>
            </w:r>
          </w:p>
        </w:tc>
        <w:tc>
          <w:tcPr>
            <w:tcW w:w="2714" w:type="dxa"/>
            <w:tcBorders/>
            <w:vAlign w:val="center"/>
          </w:tcPr>
          <w:p>
            <w:pPr>
              <w:pStyle w:val="TableContents"/>
              <w:bidi w:val="0"/>
              <w:spacing w:before="0" w:after="283"/>
              <w:jc w:val="left"/>
              <w:rPr/>
            </w:pPr>
            <w:r>
              <w:rPr/>
              <w:t xml:space="preserve">7001290000000000000 ♠ 29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1837 -- 1841 </w:t>
            </w:r>
          </w:p>
        </w:tc>
        <w:tc>
          <w:tcPr>
            <w:tcW w:w="1163" w:type="dxa"/>
            <w:tcBorders/>
            <w:vAlign w:val="center"/>
          </w:tcPr>
          <w:p>
            <w:pPr>
              <w:pStyle w:val="TableContents"/>
              <w:bidi w:val="0"/>
              <w:spacing w:before="0" w:after="283"/>
              <w:jc w:val="left"/>
              <w:rPr/>
            </w:pPr>
            <w:r>
              <w:rPr/>
              <w:t xml:space="preserve">1782 -- 1862 </w:t>
            </w:r>
          </w:p>
        </w:tc>
      </w:tr>
      <w:tr>
        <w:trPr/>
        <w:tc>
          <w:tcPr>
            <w:tcW w:w="2422" w:type="dxa"/>
            <w:tcBorders/>
            <w:vAlign w:val="center"/>
          </w:tcPr>
          <w:p>
            <w:pPr>
              <w:pStyle w:val="TableContents"/>
              <w:bidi w:val="0"/>
              <w:spacing w:before="0" w:after="283"/>
              <w:jc w:val="left"/>
              <w:rPr/>
            </w:pPr>
            <w:r>
              <w:rPr/>
              <w:t xml:space="preserve">Cleveland, Grover Grover Cleveland </w:t>
            </w:r>
          </w:p>
        </w:tc>
        <w:tc>
          <w:tcPr>
            <w:tcW w:w="2714" w:type="dxa"/>
            <w:tcBorders/>
            <w:vAlign w:val="center"/>
          </w:tcPr>
          <w:p>
            <w:pPr>
              <w:pStyle w:val="TableContents"/>
              <w:bidi w:val="0"/>
              <w:spacing w:before="0" w:after="283"/>
              <w:jc w:val="left"/>
              <w:rPr/>
            </w:pPr>
            <w:r>
              <w:rPr/>
              <w:t xml:space="preserve">7001280000000000000 ♠ 28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1885 -- 1889 1893 -- 1897 </w:t>
            </w:r>
          </w:p>
        </w:tc>
        <w:tc>
          <w:tcPr>
            <w:tcW w:w="1163" w:type="dxa"/>
            <w:tcBorders/>
            <w:vAlign w:val="center"/>
          </w:tcPr>
          <w:p>
            <w:pPr>
              <w:pStyle w:val="TableContents"/>
              <w:bidi w:val="0"/>
              <w:spacing w:before="0" w:after="283"/>
              <w:jc w:val="left"/>
              <w:rPr/>
            </w:pPr>
            <w:r>
              <w:rPr/>
              <w:t xml:space="preserve">1837 -- 1908 </w:t>
            </w:r>
          </w:p>
        </w:tc>
      </w:tr>
      <w:tr>
        <w:trPr/>
        <w:tc>
          <w:tcPr>
            <w:tcW w:w="2422" w:type="dxa"/>
            <w:tcBorders/>
            <w:vAlign w:val="center"/>
          </w:tcPr>
          <w:p>
            <w:pPr>
              <w:pStyle w:val="TableContents"/>
              <w:bidi w:val="0"/>
              <w:spacing w:before="0" w:after="283"/>
              <w:jc w:val="left"/>
              <w:rPr/>
            </w:pPr>
            <w:r>
              <w:rPr/>
              <w:t xml:space="preserve">Bush, George H.W. George H.W. Bush </w:t>
            </w:r>
          </w:p>
        </w:tc>
        <w:tc>
          <w:tcPr>
            <w:tcW w:w="2714" w:type="dxa"/>
            <w:tcBorders/>
            <w:vAlign w:val="center"/>
          </w:tcPr>
          <w:p>
            <w:pPr>
              <w:pStyle w:val="TableContents"/>
              <w:bidi w:val="0"/>
              <w:spacing w:before="0" w:after="283"/>
              <w:jc w:val="left"/>
              <w:rPr/>
            </w:pPr>
            <w:r>
              <w:rPr/>
              <w:t xml:space="preserve">7001260000000000000 ♠ 26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1989 -- 1993 </w:t>
            </w:r>
          </w:p>
        </w:tc>
        <w:tc>
          <w:tcPr>
            <w:tcW w:w="1163" w:type="dxa"/>
            <w:tcBorders/>
            <w:vAlign w:val="center"/>
          </w:tcPr>
          <w:p>
            <w:pPr>
              <w:pStyle w:val="TableContents"/>
              <w:bidi w:val="0"/>
              <w:spacing w:before="0" w:after="283"/>
              <w:jc w:val="left"/>
              <w:rPr/>
            </w:pPr>
            <w:r>
              <w:rPr/>
              <w:t xml:space="preserve">syntynyt 1924 </w:t>
            </w:r>
          </w:p>
        </w:tc>
      </w:tr>
      <w:tr>
        <w:trPr/>
        <w:tc>
          <w:tcPr>
            <w:tcW w:w="2422" w:type="dxa"/>
            <w:tcBorders/>
            <w:vAlign w:val="center"/>
          </w:tcPr>
          <w:p>
            <w:pPr>
              <w:pStyle w:val="TableContents"/>
              <w:bidi w:val="0"/>
              <w:spacing w:before="0" w:after="283"/>
              <w:jc w:val="left"/>
              <w:rPr/>
            </w:pPr>
            <w:r>
              <w:rPr/>
              <w:t xml:space="preserve">Adams, John Quincy John Quincy Adams </w:t>
            </w:r>
          </w:p>
        </w:tc>
        <w:tc>
          <w:tcPr>
            <w:tcW w:w="2714" w:type="dxa"/>
            <w:tcBorders/>
            <w:vAlign w:val="center"/>
          </w:tcPr>
          <w:p>
            <w:pPr>
              <w:pStyle w:val="TableContents"/>
              <w:bidi w:val="0"/>
              <w:spacing w:before="0" w:after="283"/>
              <w:jc w:val="left"/>
              <w:rPr/>
            </w:pPr>
            <w:r>
              <w:rPr/>
              <w:t xml:space="preserve">7001230000000000000 ♠ 23 </w:t>
            </w:r>
          </w:p>
        </w:tc>
        <w:tc>
          <w:tcPr>
            <w:tcW w:w="2527" w:type="dxa"/>
            <w:tcBorders/>
            <w:vAlign w:val="center"/>
          </w:tcPr>
          <w:p>
            <w:pPr>
              <w:pStyle w:val="TableContents"/>
              <w:bidi w:val="0"/>
              <w:spacing w:before="0" w:after="283"/>
              <w:jc w:val="left"/>
              <w:rPr/>
            </w:pPr>
            <w:r>
              <w:rPr/>
              <w:t xml:space="preserve">Demokraattis-tasavaltalainen </w:t>
            </w:r>
          </w:p>
        </w:tc>
        <w:tc>
          <w:tcPr>
            <w:tcW w:w="1379" w:type="dxa"/>
            <w:tcBorders/>
            <w:vAlign w:val="center"/>
          </w:tcPr>
          <w:p>
            <w:pPr>
              <w:pStyle w:val="TableContents"/>
              <w:bidi w:val="0"/>
              <w:spacing w:before="0" w:after="283"/>
              <w:jc w:val="left"/>
              <w:rPr/>
            </w:pPr>
            <w:r>
              <w:rPr/>
              <w:t xml:space="preserve">1825 -- 1829 </w:t>
            </w:r>
          </w:p>
        </w:tc>
        <w:tc>
          <w:tcPr>
            <w:tcW w:w="1163" w:type="dxa"/>
            <w:tcBorders/>
            <w:vAlign w:val="center"/>
          </w:tcPr>
          <w:p>
            <w:pPr>
              <w:pStyle w:val="TableContents"/>
              <w:bidi w:val="0"/>
              <w:spacing w:before="0" w:after="283"/>
              <w:jc w:val="left"/>
              <w:rPr/>
            </w:pPr>
            <w:r>
              <w:rPr/>
              <w:t xml:space="preserve">1767 -- 1848 </w:t>
            </w:r>
          </w:p>
        </w:tc>
      </w:tr>
      <w:tr>
        <w:trPr/>
        <w:tc>
          <w:tcPr>
            <w:tcW w:w="2422" w:type="dxa"/>
            <w:tcBorders/>
            <w:vAlign w:val="center"/>
          </w:tcPr>
          <w:p>
            <w:pPr>
              <w:pStyle w:val="TableContents"/>
              <w:bidi w:val="0"/>
              <w:spacing w:before="0" w:after="283"/>
              <w:jc w:val="left"/>
              <w:rPr/>
            </w:pPr>
            <w:r>
              <w:rPr/>
              <w:t xml:space="preserve">Adams, John John Adams </w:t>
            </w:r>
          </w:p>
        </w:tc>
        <w:tc>
          <w:tcPr>
            <w:tcW w:w="2714" w:type="dxa"/>
            <w:tcBorders/>
            <w:vAlign w:val="center"/>
          </w:tcPr>
          <w:p>
            <w:pPr>
              <w:pStyle w:val="TableContents"/>
              <w:bidi w:val="0"/>
              <w:spacing w:before="0" w:after="283"/>
              <w:jc w:val="left"/>
              <w:rPr/>
            </w:pPr>
            <w:r>
              <w:rPr/>
              <w:t xml:space="preserve">7001210000000000000 ♠ 21 </w:t>
            </w:r>
          </w:p>
        </w:tc>
        <w:tc>
          <w:tcPr>
            <w:tcW w:w="2527" w:type="dxa"/>
            <w:tcBorders/>
            <w:vAlign w:val="center"/>
          </w:tcPr>
          <w:p>
            <w:pPr>
              <w:pStyle w:val="TableContents"/>
              <w:bidi w:val="0"/>
              <w:spacing w:before="0" w:after="283"/>
              <w:jc w:val="left"/>
              <w:rPr/>
            </w:pPr>
            <w:r>
              <w:rPr/>
              <w:t xml:space="preserve">Federalisti </w:t>
            </w:r>
          </w:p>
        </w:tc>
        <w:tc>
          <w:tcPr>
            <w:tcW w:w="1379" w:type="dxa"/>
            <w:tcBorders/>
            <w:vAlign w:val="center"/>
          </w:tcPr>
          <w:p>
            <w:pPr>
              <w:pStyle w:val="TableContents"/>
              <w:bidi w:val="0"/>
              <w:spacing w:before="0" w:after="283"/>
              <w:jc w:val="left"/>
              <w:rPr/>
            </w:pPr>
            <w:r>
              <w:rPr/>
              <w:t xml:space="preserve">1797 -- 1801 </w:t>
            </w:r>
          </w:p>
        </w:tc>
        <w:tc>
          <w:tcPr>
            <w:tcW w:w="1163" w:type="dxa"/>
            <w:tcBorders/>
            <w:vAlign w:val="center"/>
          </w:tcPr>
          <w:p>
            <w:pPr>
              <w:pStyle w:val="TableContents"/>
              <w:bidi w:val="0"/>
              <w:spacing w:before="0" w:after="283"/>
              <w:jc w:val="left"/>
              <w:rPr/>
            </w:pPr>
            <w:r>
              <w:rPr/>
              <w:t xml:space="preserve">1735 -- 1826 </w:t>
            </w:r>
          </w:p>
        </w:tc>
      </w:tr>
      <w:tr>
        <w:trPr/>
        <w:tc>
          <w:tcPr>
            <w:tcW w:w="2422" w:type="dxa"/>
            <w:tcBorders/>
            <w:vAlign w:val="center"/>
          </w:tcPr>
          <w:p>
            <w:pPr>
              <w:pStyle w:val="TableContents"/>
              <w:bidi w:val="0"/>
              <w:spacing w:before="0" w:after="283"/>
              <w:jc w:val="left"/>
              <w:rPr/>
            </w:pPr>
            <w:r>
              <w:rPr/>
              <w:t xml:space="preserve">Nixon, Richard Richard Nixon </w:t>
            </w:r>
          </w:p>
        </w:tc>
        <w:tc>
          <w:tcPr>
            <w:tcW w:w="2714" w:type="dxa"/>
            <w:tcBorders/>
            <w:vAlign w:val="center"/>
          </w:tcPr>
          <w:p>
            <w:pPr>
              <w:pStyle w:val="TableContents"/>
              <w:bidi w:val="0"/>
              <w:spacing w:before="0" w:after="283"/>
              <w:jc w:val="left"/>
              <w:rPr/>
            </w:pPr>
            <w:r>
              <w:rPr/>
              <w:t xml:space="preserve">7001170000000000000 ♠ 17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1969 -- 1974 </w:t>
            </w:r>
          </w:p>
        </w:tc>
        <w:tc>
          <w:tcPr>
            <w:tcW w:w="1163" w:type="dxa"/>
            <w:tcBorders/>
            <w:vAlign w:val="center"/>
          </w:tcPr>
          <w:p>
            <w:pPr>
              <w:pStyle w:val="TableContents"/>
              <w:bidi w:val="0"/>
              <w:spacing w:before="0" w:after="283"/>
              <w:jc w:val="left"/>
              <w:rPr/>
            </w:pPr>
            <w:r>
              <w:rPr/>
              <w:t xml:space="preserve">1913 -- 1994 </w:t>
            </w:r>
          </w:p>
        </w:tc>
      </w:tr>
      <w:tr>
        <w:trPr/>
        <w:tc>
          <w:tcPr>
            <w:tcW w:w="2422" w:type="dxa"/>
            <w:tcBorders/>
            <w:vAlign w:val="center"/>
          </w:tcPr>
          <w:p>
            <w:pPr>
              <w:pStyle w:val="TableContents"/>
              <w:bidi w:val="0"/>
              <w:spacing w:before="0" w:after="283"/>
              <w:jc w:val="left"/>
              <w:rPr/>
            </w:pPr>
            <w:r>
              <w:rPr/>
              <w:t xml:space="preserve">Reagan, Ronald Ronald Reagan </w:t>
            </w:r>
          </w:p>
        </w:tc>
        <w:tc>
          <w:tcPr>
            <w:tcW w:w="2714" w:type="dxa"/>
            <w:tcBorders/>
            <w:vAlign w:val="center"/>
          </w:tcPr>
          <w:p>
            <w:pPr>
              <w:pStyle w:val="TableContents"/>
              <w:bidi w:val="0"/>
              <w:spacing w:before="0" w:after="283"/>
              <w:jc w:val="left"/>
              <w:rPr/>
            </w:pPr>
            <w:r>
              <w:rPr/>
              <w:t xml:space="preserve">7001140000000000000 ♠ 14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1981 -- 1989 </w:t>
            </w:r>
          </w:p>
        </w:tc>
        <w:tc>
          <w:tcPr>
            <w:tcW w:w="1163" w:type="dxa"/>
            <w:tcBorders/>
            <w:vAlign w:val="center"/>
          </w:tcPr>
          <w:p>
            <w:pPr>
              <w:pStyle w:val="TableContents"/>
              <w:bidi w:val="0"/>
              <w:spacing w:before="0" w:after="283"/>
              <w:jc w:val="left"/>
              <w:rPr/>
            </w:pPr>
            <w:r>
              <w:rPr/>
              <w:t xml:space="preserve">1911 -- 2004 </w:t>
            </w:r>
          </w:p>
        </w:tc>
      </w:tr>
      <w:tr>
        <w:trPr/>
        <w:tc>
          <w:tcPr>
            <w:tcW w:w="2422" w:type="dxa"/>
            <w:tcBorders/>
            <w:vAlign w:val="center"/>
          </w:tcPr>
          <w:p>
            <w:pPr>
              <w:pStyle w:val="TableContents"/>
              <w:bidi w:val="0"/>
              <w:spacing w:before="0" w:after="283"/>
              <w:jc w:val="left"/>
              <w:rPr/>
            </w:pPr>
            <w:r>
              <w:rPr/>
              <w:t xml:space="preserve">Polk, James K. James K. Polk </w:t>
            </w:r>
          </w:p>
        </w:tc>
        <w:tc>
          <w:tcPr>
            <w:tcW w:w="2714" w:type="dxa"/>
            <w:tcBorders/>
            <w:vAlign w:val="center"/>
          </w:tcPr>
          <w:p>
            <w:pPr>
              <w:pStyle w:val="TableContents"/>
              <w:bidi w:val="0"/>
              <w:spacing w:before="0" w:after="283"/>
              <w:jc w:val="left"/>
              <w:rPr/>
            </w:pPr>
            <w:r>
              <w:rPr/>
              <w:t xml:space="preserve">7001110000000000000 ♠ 11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1845 -- 1849 </w:t>
            </w:r>
          </w:p>
        </w:tc>
        <w:tc>
          <w:tcPr>
            <w:tcW w:w="1163" w:type="dxa"/>
            <w:tcBorders/>
            <w:vAlign w:val="center"/>
          </w:tcPr>
          <w:p>
            <w:pPr>
              <w:pStyle w:val="TableContents"/>
              <w:bidi w:val="0"/>
              <w:spacing w:before="0" w:after="283"/>
              <w:jc w:val="left"/>
              <w:rPr/>
            </w:pPr>
            <w:r>
              <w:rPr/>
              <w:t xml:space="preserve">1795 -- 1849 </w:t>
            </w:r>
          </w:p>
        </w:tc>
      </w:tr>
      <w:tr>
        <w:trPr/>
        <w:tc>
          <w:tcPr>
            <w:tcW w:w="2422" w:type="dxa"/>
            <w:tcBorders/>
            <w:vAlign w:val="center"/>
          </w:tcPr>
          <w:p>
            <w:pPr>
              <w:pStyle w:val="TableContents"/>
              <w:bidi w:val="0"/>
              <w:spacing w:before="0" w:after="283"/>
              <w:jc w:val="left"/>
              <w:rPr/>
            </w:pPr>
            <w:r>
              <w:rPr/>
              <w:t xml:space="preserve">Kennedy, John F. John F. Kennedy </w:t>
            </w:r>
          </w:p>
        </w:tc>
        <w:tc>
          <w:tcPr>
            <w:tcW w:w="2714" w:type="dxa"/>
            <w:tcBorders/>
            <w:vAlign w:val="center"/>
          </w:tcPr>
          <w:p>
            <w:pPr>
              <w:pStyle w:val="TableContents"/>
              <w:bidi w:val="0"/>
              <w:spacing w:before="0" w:after="283"/>
              <w:jc w:val="left"/>
              <w:rPr/>
            </w:pPr>
            <w:r>
              <w:rPr/>
              <w:t xml:space="preserve">7001100000000000000 ♠ 10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1961 -- 1963 </w:t>
            </w:r>
          </w:p>
        </w:tc>
        <w:tc>
          <w:tcPr>
            <w:tcW w:w="1163" w:type="dxa"/>
            <w:tcBorders/>
            <w:vAlign w:val="center"/>
          </w:tcPr>
          <w:p>
            <w:pPr>
              <w:pStyle w:val="TableContents"/>
              <w:bidi w:val="0"/>
              <w:spacing w:before="0" w:after="283"/>
              <w:jc w:val="left"/>
              <w:rPr/>
            </w:pPr>
            <w:r>
              <w:rPr/>
              <w:t xml:space="preserve">1917 -- 1963 </w:t>
            </w:r>
          </w:p>
        </w:tc>
      </w:tr>
      <w:tr>
        <w:trPr/>
        <w:tc>
          <w:tcPr>
            <w:tcW w:w="2422" w:type="dxa"/>
            <w:tcBorders/>
            <w:vAlign w:val="center"/>
          </w:tcPr>
          <w:p>
            <w:pPr>
              <w:pStyle w:val="TableContents"/>
              <w:bidi w:val="0"/>
              <w:spacing w:before="0" w:after="283"/>
              <w:jc w:val="left"/>
              <w:rPr/>
            </w:pPr>
            <w:r>
              <w:rPr/>
              <w:t xml:space="preserve">Eisenhower, Dwight Dwight Eisenhower </w:t>
            </w:r>
          </w:p>
        </w:tc>
        <w:tc>
          <w:tcPr>
            <w:tcW w:w="2714" w:type="dxa"/>
            <w:tcBorders/>
            <w:vAlign w:val="center"/>
          </w:tcPr>
          <w:p>
            <w:pPr>
              <w:pStyle w:val="TableContents"/>
              <w:bidi w:val="0"/>
              <w:spacing w:before="0" w:after="283"/>
              <w:jc w:val="left"/>
              <w:rPr/>
            </w:pPr>
            <w:r>
              <w:rPr/>
              <w:t xml:space="preserve">7000900000000000000 ♠ 9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1953 -- 1961 </w:t>
            </w:r>
          </w:p>
        </w:tc>
        <w:tc>
          <w:tcPr>
            <w:tcW w:w="1163" w:type="dxa"/>
            <w:tcBorders/>
            <w:vAlign w:val="center"/>
          </w:tcPr>
          <w:p>
            <w:pPr>
              <w:pStyle w:val="TableContents"/>
              <w:bidi w:val="0"/>
              <w:spacing w:before="0" w:after="283"/>
              <w:jc w:val="left"/>
              <w:rPr/>
            </w:pPr>
            <w:r>
              <w:rPr/>
              <w:t xml:space="preserve">1890 -- 1969 </w:t>
            </w:r>
          </w:p>
        </w:tc>
      </w:tr>
      <w:tr>
        <w:trPr/>
        <w:tc>
          <w:tcPr>
            <w:tcW w:w="2422" w:type="dxa"/>
            <w:tcBorders/>
            <w:vAlign w:val="center"/>
          </w:tcPr>
          <w:p>
            <w:pPr>
              <w:pStyle w:val="TableContents"/>
              <w:bidi w:val="0"/>
              <w:spacing w:before="0" w:after="283"/>
              <w:jc w:val="left"/>
              <w:rPr/>
            </w:pPr>
            <w:r>
              <w:rPr/>
              <w:t xml:space="preserve">Obama, Barack Barack Obama </w:t>
            </w:r>
          </w:p>
        </w:tc>
        <w:tc>
          <w:tcPr>
            <w:tcW w:w="2714" w:type="dxa"/>
            <w:tcBorders/>
            <w:vAlign w:val="center"/>
          </w:tcPr>
          <w:p>
            <w:pPr>
              <w:pStyle w:val="TableContents"/>
              <w:bidi w:val="0"/>
              <w:spacing w:before="0" w:after="283"/>
              <w:jc w:val="left"/>
              <w:rPr/>
            </w:pPr>
            <w:r>
              <w:rPr/>
              <w:t xml:space="preserve">7000900000000000000 ♠ 9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2009 -- 2017 </w:t>
            </w:r>
          </w:p>
        </w:tc>
        <w:tc>
          <w:tcPr>
            <w:tcW w:w="1163" w:type="dxa"/>
            <w:tcBorders/>
            <w:vAlign w:val="center"/>
          </w:tcPr>
          <w:p>
            <w:pPr>
              <w:pStyle w:val="TableContents"/>
              <w:bidi w:val="0"/>
              <w:spacing w:before="0" w:after="283"/>
              <w:jc w:val="left"/>
              <w:rPr/>
            </w:pPr>
            <w:r>
              <w:rPr/>
              <w:t xml:space="preserve">syntynyt 1961 </w:t>
            </w:r>
          </w:p>
        </w:tc>
      </w:tr>
      <w:tr>
        <w:trPr/>
        <w:tc>
          <w:tcPr>
            <w:tcW w:w="2422" w:type="dxa"/>
            <w:tcBorders/>
            <w:vAlign w:val="center"/>
          </w:tcPr>
          <w:p>
            <w:pPr>
              <w:pStyle w:val="TableContents"/>
              <w:bidi w:val="0"/>
              <w:spacing w:before="0" w:after="283"/>
              <w:jc w:val="left"/>
              <w:rPr/>
            </w:pPr>
            <w:r>
              <w:rPr/>
              <w:t xml:space="preserve">Ford, Gerald Gerald Ford </w:t>
            </w:r>
          </w:p>
        </w:tc>
        <w:tc>
          <w:tcPr>
            <w:tcW w:w="2714" w:type="dxa"/>
            <w:tcBorders/>
            <w:vAlign w:val="center"/>
          </w:tcPr>
          <w:p>
            <w:pPr>
              <w:pStyle w:val="TableContents"/>
              <w:bidi w:val="0"/>
              <w:spacing w:before="0" w:after="283"/>
              <w:jc w:val="left"/>
              <w:rPr/>
            </w:pPr>
            <w:r>
              <w:rPr/>
              <w:t xml:space="preserve">7000800000000000000 ♠ 8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1974 -- 1977 </w:t>
            </w:r>
          </w:p>
        </w:tc>
        <w:tc>
          <w:tcPr>
            <w:tcW w:w="1163" w:type="dxa"/>
            <w:tcBorders/>
            <w:vAlign w:val="center"/>
          </w:tcPr>
          <w:p>
            <w:pPr>
              <w:pStyle w:val="TableContents"/>
              <w:bidi w:val="0"/>
              <w:spacing w:before="0" w:after="283"/>
              <w:jc w:val="left"/>
              <w:rPr/>
            </w:pPr>
            <w:r>
              <w:rPr/>
              <w:t xml:space="preserve">1913 -- 2006 </w:t>
            </w:r>
          </w:p>
        </w:tc>
      </w:tr>
      <w:tr>
        <w:trPr/>
        <w:tc>
          <w:tcPr>
            <w:tcW w:w="2422" w:type="dxa"/>
            <w:tcBorders/>
            <w:vAlign w:val="center"/>
          </w:tcPr>
          <w:p>
            <w:pPr>
              <w:pStyle w:val="TableContents"/>
              <w:bidi w:val="0"/>
              <w:spacing w:before="0" w:after="283"/>
              <w:jc w:val="left"/>
              <w:rPr/>
            </w:pPr>
            <w:r>
              <w:rPr/>
              <w:t xml:space="preserve">Carter, Jimmy Jimmy Carter </w:t>
            </w:r>
          </w:p>
        </w:tc>
        <w:tc>
          <w:tcPr>
            <w:tcW w:w="2714" w:type="dxa"/>
            <w:tcBorders/>
            <w:vAlign w:val="center"/>
          </w:tcPr>
          <w:p>
            <w:pPr>
              <w:pStyle w:val="TableContents"/>
              <w:bidi w:val="0"/>
              <w:spacing w:before="0" w:after="283"/>
              <w:jc w:val="left"/>
              <w:rPr/>
            </w:pPr>
            <w:r>
              <w:rPr/>
              <w:t xml:space="preserve">7000800000000000000 ♠ 8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1977 -- 1981 </w:t>
            </w:r>
          </w:p>
        </w:tc>
        <w:tc>
          <w:tcPr>
            <w:tcW w:w="1163" w:type="dxa"/>
            <w:tcBorders/>
            <w:vAlign w:val="center"/>
          </w:tcPr>
          <w:p>
            <w:pPr>
              <w:pStyle w:val="TableContents"/>
              <w:bidi w:val="0"/>
              <w:spacing w:before="0" w:after="283"/>
              <w:jc w:val="left"/>
              <w:rPr/>
            </w:pPr>
            <w:r>
              <w:rPr/>
              <w:t xml:space="preserve">syntynyt 1924 </w:t>
            </w:r>
          </w:p>
        </w:tc>
      </w:tr>
      <w:tr>
        <w:trPr/>
        <w:tc>
          <w:tcPr>
            <w:tcW w:w="2422" w:type="dxa"/>
            <w:tcBorders/>
            <w:vAlign w:val="center"/>
          </w:tcPr>
          <w:p>
            <w:pPr>
              <w:pStyle w:val="TableContents"/>
              <w:bidi w:val="0"/>
              <w:spacing w:before="0" w:after="283"/>
              <w:jc w:val="left"/>
              <w:rPr/>
            </w:pPr>
            <w:r>
              <w:rPr/>
              <w:t xml:space="preserve">Taylor, Zachary Zachary Taylor </w:t>
            </w:r>
          </w:p>
        </w:tc>
        <w:tc>
          <w:tcPr>
            <w:tcW w:w="2714" w:type="dxa"/>
            <w:tcBorders/>
            <w:vAlign w:val="center"/>
          </w:tcPr>
          <w:p>
            <w:pPr>
              <w:pStyle w:val="TableContents"/>
              <w:bidi w:val="0"/>
              <w:spacing w:before="0" w:after="283"/>
              <w:jc w:val="left"/>
              <w:rPr/>
            </w:pPr>
            <w:r>
              <w:rPr/>
              <w:t xml:space="preserve">7000700000000000000 ♠ 7 </w:t>
            </w:r>
          </w:p>
        </w:tc>
        <w:tc>
          <w:tcPr>
            <w:tcW w:w="2527" w:type="dxa"/>
            <w:tcBorders/>
            <w:vAlign w:val="center"/>
          </w:tcPr>
          <w:p>
            <w:pPr>
              <w:pStyle w:val="TableContents"/>
              <w:bidi w:val="0"/>
              <w:spacing w:before="0" w:after="283"/>
              <w:jc w:val="left"/>
              <w:rPr/>
            </w:pPr>
            <w:r>
              <w:rPr/>
              <w:t xml:space="preserve">Whig </w:t>
            </w:r>
          </w:p>
        </w:tc>
        <w:tc>
          <w:tcPr>
            <w:tcW w:w="1379" w:type="dxa"/>
            <w:tcBorders/>
            <w:vAlign w:val="center"/>
          </w:tcPr>
          <w:p>
            <w:pPr>
              <w:pStyle w:val="TableContents"/>
              <w:bidi w:val="0"/>
              <w:spacing w:before="0" w:after="283"/>
              <w:jc w:val="left"/>
              <w:rPr/>
            </w:pPr>
            <w:r>
              <w:rPr/>
              <w:t xml:space="preserve">1849 -- 1850 </w:t>
            </w:r>
          </w:p>
        </w:tc>
        <w:tc>
          <w:tcPr>
            <w:tcW w:w="1163" w:type="dxa"/>
            <w:tcBorders/>
            <w:vAlign w:val="center"/>
          </w:tcPr>
          <w:p>
            <w:pPr>
              <w:pStyle w:val="TableContents"/>
              <w:bidi w:val="0"/>
              <w:spacing w:before="0" w:after="283"/>
              <w:jc w:val="left"/>
              <w:rPr/>
            </w:pPr>
            <w:r>
              <w:rPr/>
              <w:t xml:space="preserve">1784 -- 1850 </w:t>
            </w:r>
          </w:p>
        </w:tc>
      </w:tr>
      <w:tr>
        <w:trPr/>
        <w:tc>
          <w:tcPr>
            <w:tcW w:w="2422" w:type="dxa"/>
            <w:tcBorders/>
            <w:vAlign w:val="center"/>
          </w:tcPr>
          <w:p>
            <w:pPr>
              <w:pStyle w:val="TableContents"/>
              <w:bidi w:val="0"/>
              <w:spacing w:before="0" w:after="283"/>
              <w:jc w:val="left"/>
              <w:rPr/>
            </w:pPr>
            <w:r>
              <w:rPr/>
              <w:t xml:space="preserve">Harrison, William Henry William Henry Harrison </w:t>
            </w:r>
          </w:p>
        </w:tc>
        <w:tc>
          <w:tcPr>
            <w:tcW w:w="2714" w:type="dxa"/>
            <w:tcBorders/>
            <w:vAlign w:val="center"/>
          </w:tcPr>
          <w:p>
            <w:pPr>
              <w:pStyle w:val="TableContents"/>
              <w:bidi w:val="0"/>
              <w:spacing w:before="0" w:after="283"/>
              <w:jc w:val="left"/>
              <w:rPr/>
            </w:pPr>
            <w:r>
              <w:rPr/>
              <w:t xml:space="preserve">7000600000000000000 ♠ 6 </w:t>
            </w:r>
          </w:p>
        </w:tc>
        <w:tc>
          <w:tcPr>
            <w:tcW w:w="2527" w:type="dxa"/>
            <w:tcBorders/>
            <w:vAlign w:val="center"/>
          </w:tcPr>
          <w:p>
            <w:pPr>
              <w:pStyle w:val="TableContents"/>
              <w:bidi w:val="0"/>
              <w:spacing w:before="0" w:after="283"/>
              <w:jc w:val="left"/>
              <w:rPr/>
            </w:pPr>
            <w:r>
              <w:rPr/>
              <w:t xml:space="preserve">Whig </w:t>
            </w:r>
          </w:p>
        </w:tc>
        <w:tc>
          <w:tcPr>
            <w:tcW w:w="1379" w:type="dxa"/>
            <w:tcBorders/>
            <w:vAlign w:val="center"/>
          </w:tcPr>
          <w:p>
            <w:pPr>
              <w:pStyle w:val="TableContents"/>
              <w:bidi w:val="0"/>
              <w:spacing w:before="0" w:after="283"/>
              <w:jc w:val="left"/>
              <w:rPr/>
            </w:pPr>
            <w:r>
              <w:rPr/>
              <w:t xml:space="preserve">1841 -- 1841 </w:t>
            </w:r>
          </w:p>
        </w:tc>
        <w:tc>
          <w:tcPr>
            <w:tcW w:w="1163" w:type="dxa"/>
            <w:tcBorders/>
            <w:vAlign w:val="center"/>
          </w:tcPr>
          <w:p>
            <w:pPr>
              <w:pStyle w:val="TableContents"/>
              <w:bidi w:val="0"/>
              <w:spacing w:before="0" w:after="283"/>
              <w:jc w:val="left"/>
              <w:rPr/>
            </w:pPr>
            <w:r>
              <w:rPr/>
              <w:t xml:space="preserve">1773 -- 1841 </w:t>
            </w:r>
          </w:p>
        </w:tc>
      </w:tr>
      <w:tr>
        <w:trPr/>
        <w:tc>
          <w:tcPr>
            <w:tcW w:w="2422" w:type="dxa"/>
            <w:tcBorders/>
            <w:vAlign w:val="center"/>
          </w:tcPr>
          <w:p>
            <w:pPr>
              <w:pStyle w:val="TableContents"/>
              <w:bidi w:val="0"/>
              <w:spacing w:before="0" w:after="283"/>
              <w:jc w:val="left"/>
              <w:rPr/>
            </w:pPr>
            <w:r>
              <w:rPr/>
              <w:t xml:space="preserve">Harrison, Benjamin Benjamin Harrison </w:t>
            </w:r>
          </w:p>
        </w:tc>
        <w:tc>
          <w:tcPr>
            <w:tcW w:w="2714" w:type="dxa"/>
            <w:tcBorders/>
            <w:vAlign w:val="center"/>
          </w:tcPr>
          <w:p>
            <w:pPr>
              <w:pStyle w:val="TableContents"/>
              <w:bidi w:val="0"/>
              <w:spacing w:before="0" w:after="283"/>
              <w:jc w:val="left"/>
              <w:rPr/>
            </w:pPr>
            <w:r>
              <w:rPr/>
              <w:t xml:space="preserve">7000600000000000000 ♠ 6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1889 -- 1893 </w:t>
            </w:r>
          </w:p>
        </w:tc>
        <w:tc>
          <w:tcPr>
            <w:tcW w:w="1163" w:type="dxa"/>
            <w:tcBorders/>
            <w:vAlign w:val="center"/>
          </w:tcPr>
          <w:p>
            <w:pPr>
              <w:pStyle w:val="TableContents"/>
              <w:bidi w:val="0"/>
              <w:spacing w:before="0" w:after="283"/>
              <w:jc w:val="left"/>
              <w:rPr/>
            </w:pPr>
            <w:r>
              <w:rPr/>
              <w:t xml:space="preserve">1833 -- 1901 </w:t>
            </w:r>
          </w:p>
        </w:tc>
      </w:tr>
      <w:tr>
        <w:trPr/>
        <w:tc>
          <w:tcPr>
            <w:tcW w:w="2422" w:type="dxa"/>
            <w:tcBorders/>
            <w:vAlign w:val="center"/>
          </w:tcPr>
          <w:p>
            <w:pPr>
              <w:pStyle w:val="TableContents"/>
              <w:bidi w:val="0"/>
              <w:spacing w:before="0" w:after="283"/>
              <w:jc w:val="left"/>
              <w:rPr/>
            </w:pPr>
            <w:r>
              <w:rPr/>
              <w:t xml:space="preserve">Fillmore, Millard Millard Fillmore </w:t>
            </w:r>
          </w:p>
        </w:tc>
        <w:tc>
          <w:tcPr>
            <w:tcW w:w="2714" w:type="dxa"/>
            <w:tcBorders/>
            <w:vAlign w:val="center"/>
          </w:tcPr>
          <w:p>
            <w:pPr>
              <w:pStyle w:val="TableContents"/>
              <w:bidi w:val="0"/>
              <w:spacing w:before="0" w:after="283"/>
              <w:jc w:val="left"/>
              <w:rPr/>
            </w:pPr>
            <w:r>
              <w:rPr/>
              <w:t xml:space="preserve">7000400000000000000 ♠ 4 </w:t>
            </w:r>
          </w:p>
        </w:tc>
        <w:tc>
          <w:tcPr>
            <w:tcW w:w="2527" w:type="dxa"/>
            <w:tcBorders/>
            <w:vAlign w:val="center"/>
          </w:tcPr>
          <w:p>
            <w:pPr>
              <w:pStyle w:val="TableContents"/>
              <w:bidi w:val="0"/>
              <w:spacing w:before="0" w:after="283"/>
              <w:jc w:val="left"/>
              <w:rPr/>
            </w:pPr>
            <w:r>
              <w:rPr/>
              <w:t xml:space="preserve">Whig </w:t>
            </w:r>
          </w:p>
        </w:tc>
        <w:tc>
          <w:tcPr>
            <w:tcW w:w="1379" w:type="dxa"/>
            <w:tcBorders/>
            <w:vAlign w:val="center"/>
          </w:tcPr>
          <w:p>
            <w:pPr>
              <w:pStyle w:val="TableContents"/>
              <w:bidi w:val="0"/>
              <w:spacing w:before="0" w:after="283"/>
              <w:jc w:val="left"/>
              <w:rPr/>
            </w:pPr>
            <w:r>
              <w:rPr/>
              <w:t xml:space="preserve">1850 -- 1853 </w:t>
            </w:r>
          </w:p>
        </w:tc>
        <w:tc>
          <w:tcPr>
            <w:tcW w:w="1163" w:type="dxa"/>
            <w:tcBorders/>
            <w:vAlign w:val="center"/>
          </w:tcPr>
          <w:p>
            <w:pPr>
              <w:pStyle w:val="TableContents"/>
              <w:bidi w:val="0"/>
              <w:spacing w:before="0" w:after="283"/>
              <w:jc w:val="left"/>
              <w:rPr/>
            </w:pPr>
            <w:r>
              <w:rPr/>
              <w:t xml:space="preserve">1800 -- 1874 </w:t>
            </w:r>
          </w:p>
        </w:tc>
      </w:tr>
      <w:tr>
        <w:trPr/>
        <w:tc>
          <w:tcPr>
            <w:tcW w:w="2422" w:type="dxa"/>
            <w:tcBorders/>
            <w:vAlign w:val="center"/>
          </w:tcPr>
          <w:p>
            <w:pPr>
              <w:pStyle w:val="TableContents"/>
              <w:bidi w:val="0"/>
              <w:spacing w:before="0" w:after="283"/>
              <w:jc w:val="left"/>
              <w:rPr/>
            </w:pPr>
            <w:r>
              <w:rPr/>
              <w:t xml:space="preserve">Hayes, Rutherford B. Rutherford B. Hayes Rutherford B. Hayes </w:t>
            </w:r>
          </w:p>
        </w:tc>
        <w:tc>
          <w:tcPr>
            <w:tcW w:w="2714" w:type="dxa"/>
            <w:tcBorders/>
            <w:vAlign w:val="center"/>
          </w:tcPr>
          <w:p>
            <w:pPr>
              <w:pStyle w:val="TableContents"/>
              <w:bidi w:val="0"/>
              <w:spacing w:before="0" w:after="283"/>
              <w:jc w:val="left"/>
              <w:rPr/>
            </w:pPr>
            <w:r>
              <w:rPr/>
              <w:t xml:space="preserve">7000300000000000000 ♠ 3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1877 -- 1881 </w:t>
            </w:r>
          </w:p>
        </w:tc>
        <w:tc>
          <w:tcPr>
            <w:tcW w:w="1163" w:type="dxa"/>
            <w:tcBorders/>
            <w:vAlign w:val="center"/>
          </w:tcPr>
          <w:p>
            <w:pPr>
              <w:pStyle w:val="TableContents"/>
              <w:bidi w:val="0"/>
              <w:spacing w:before="0" w:after="283"/>
              <w:jc w:val="left"/>
              <w:rPr/>
            </w:pPr>
            <w:r>
              <w:rPr/>
              <w:t xml:space="preserve">1822 -- 1893 </w:t>
            </w:r>
          </w:p>
        </w:tc>
      </w:tr>
      <w:tr>
        <w:trPr/>
        <w:tc>
          <w:tcPr>
            <w:tcW w:w="2422" w:type="dxa"/>
            <w:tcBorders/>
            <w:vAlign w:val="center"/>
          </w:tcPr>
          <w:p>
            <w:pPr>
              <w:pStyle w:val="TableContents"/>
              <w:bidi w:val="0"/>
              <w:spacing w:before="0" w:after="283"/>
              <w:jc w:val="left"/>
              <w:rPr/>
            </w:pPr>
            <w:r>
              <w:rPr/>
              <w:t xml:space="preserve">Taft, William Howard William Howard Taft William Howard Taft </w:t>
            </w:r>
          </w:p>
        </w:tc>
        <w:tc>
          <w:tcPr>
            <w:tcW w:w="2714" w:type="dxa"/>
            <w:tcBorders/>
            <w:vAlign w:val="center"/>
          </w:tcPr>
          <w:p>
            <w:pPr>
              <w:pStyle w:val="TableContents"/>
              <w:bidi w:val="0"/>
              <w:spacing w:before="0" w:after="283"/>
              <w:jc w:val="left"/>
              <w:rPr/>
            </w:pPr>
            <w:r>
              <w:rPr/>
              <w:t xml:space="preserve">7000300000000000000 ♠ 3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1909 -- 1913 </w:t>
            </w:r>
          </w:p>
        </w:tc>
        <w:tc>
          <w:tcPr>
            <w:tcW w:w="1163" w:type="dxa"/>
            <w:tcBorders/>
            <w:vAlign w:val="center"/>
          </w:tcPr>
          <w:p>
            <w:pPr>
              <w:pStyle w:val="TableContents"/>
              <w:bidi w:val="0"/>
              <w:spacing w:before="0" w:after="283"/>
              <w:jc w:val="left"/>
              <w:rPr/>
            </w:pPr>
            <w:r>
              <w:rPr/>
              <w:t xml:space="preserve">1857 -- 1930 </w:t>
            </w:r>
          </w:p>
        </w:tc>
      </w:tr>
      <w:tr>
        <w:trPr/>
        <w:tc>
          <w:tcPr>
            <w:tcW w:w="2422" w:type="dxa"/>
            <w:tcBorders/>
            <w:vAlign w:val="center"/>
          </w:tcPr>
          <w:p>
            <w:pPr>
              <w:pStyle w:val="TableContents"/>
              <w:bidi w:val="0"/>
              <w:spacing w:before="0" w:after="283"/>
              <w:jc w:val="left"/>
              <w:rPr/>
            </w:pPr>
            <w:r>
              <w:rPr/>
              <w:t xml:space="preserve">Pierce, Franklin Franklin Pierce </w:t>
            </w:r>
          </w:p>
        </w:tc>
        <w:tc>
          <w:tcPr>
            <w:tcW w:w="2714" w:type="dxa"/>
            <w:tcBorders/>
            <w:vAlign w:val="center"/>
          </w:tcPr>
          <w:p>
            <w:pPr>
              <w:pStyle w:val="TableContents"/>
              <w:bidi w:val="0"/>
              <w:spacing w:before="0" w:after="283"/>
              <w:jc w:val="left"/>
              <w:rPr/>
            </w:pPr>
            <w:r>
              <w:rPr/>
              <w:t xml:space="preserve">7000200000000000000 ♠ 2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1853 -- 1857 </w:t>
            </w:r>
          </w:p>
        </w:tc>
        <w:tc>
          <w:tcPr>
            <w:tcW w:w="1163" w:type="dxa"/>
            <w:tcBorders/>
            <w:vAlign w:val="center"/>
          </w:tcPr>
          <w:p>
            <w:pPr>
              <w:pStyle w:val="TableContents"/>
              <w:bidi w:val="0"/>
              <w:spacing w:before="0" w:after="283"/>
              <w:jc w:val="left"/>
              <w:rPr/>
            </w:pPr>
            <w:r>
              <w:rPr/>
              <w:t xml:space="preserve">1804 -- 1869 </w:t>
            </w:r>
          </w:p>
        </w:tc>
      </w:tr>
      <w:tr>
        <w:trPr/>
        <w:tc>
          <w:tcPr>
            <w:tcW w:w="2422" w:type="dxa"/>
            <w:tcBorders/>
            <w:vAlign w:val="center"/>
          </w:tcPr>
          <w:p>
            <w:pPr>
              <w:pStyle w:val="TableContents"/>
              <w:bidi w:val="0"/>
              <w:spacing w:before="0" w:after="283"/>
              <w:jc w:val="left"/>
              <w:rPr/>
            </w:pPr>
            <w:r>
              <w:rPr/>
              <w:t xml:space="preserve">McKinley, William William McKinley </w:t>
            </w:r>
          </w:p>
        </w:tc>
        <w:tc>
          <w:tcPr>
            <w:tcW w:w="2714" w:type="dxa"/>
            <w:tcBorders/>
            <w:vAlign w:val="center"/>
          </w:tcPr>
          <w:p>
            <w:pPr>
              <w:pStyle w:val="TableContents"/>
              <w:bidi w:val="0"/>
              <w:spacing w:before="0" w:after="283"/>
              <w:jc w:val="left"/>
              <w:rPr/>
            </w:pPr>
            <w:r>
              <w:rPr/>
              <w:t xml:space="preserve">7000100000000000000 ♠ 1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1897 -- 1901 </w:t>
            </w:r>
          </w:p>
        </w:tc>
        <w:tc>
          <w:tcPr>
            <w:tcW w:w="1163" w:type="dxa"/>
            <w:tcBorders/>
            <w:vAlign w:val="center"/>
          </w:tcPr>
          <w:p>
            <w:pPr>
              <w:pStyle w:val="TableContents"/>
              <w:bidi w:val="0"/>
              <w:spacing w:before="0" w:after="283"/>
              <w:jc w:val="left"/>
              <w:rPr/>
            </w:pPr>
            <w:r>
              <w:rPr/>
              <w:t xml:space="preserve">1843 -- 1901 </w:t>
            </w:r>
          </w:p>
        </w:tc>
      </w:tr>
      <w:tr>
        <w:trPr/>
        <w:tc>
          <w:tcPr>
            <w:tcW w:w="2422" w:type="dxa"/>
            <w:tcBorders/>
            <w:vAlign w:val="center"/>
          </w:tcPr>
          <w:p>
            <w:pPr>
              <w:pStyle w:val="TableContents"/>
              <w:bidi w:val="0"/>
              <w:spacing w:before="0" w:after="283"/>
              <w:jc w:val="left"/>
              <w:rPr/>
            </w:pPr>
            <w:r>
              <w:rPr/>
              <w:t xml:space="preserve">Harding, Warren G. Warren G. Harding </w:t>
            </w:r>
          </w:p>
        </w:tc>
        <w:tc>
          <w:tcPr>
            <w:tcW w:w="2714" w:type="dxa"/>
            <w:tcBorders/>
            <w:vAlign w:val="center"/>
          </w:tcPr>
          <w:p>
            <w:pPr>
              <w:pStyle w:val="TableContents"/>
              <w:bidi w:val="0"/>
              <w:spacing w:before="0" w:after="283"/>
              <w:jc w:val="left"/>
              <w:rPr/>
            </w:pPr>
            <w:r>
              <w:rPr/>
              <w:t xml:space="preserve">7000100000000000000 ♠ 1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1921 -- 1923 </w:t>
            </w:r>
          </w:p>
        </w:tc>
        <w:tc>
          <w:tcPr>
            <w:tcW w:w="1163" w:type="dxa"/>
            <w:tcBorders/>
            <w:vAlign w:val="center"/>
          </w:tcPr>
          <w:p>
            <w:pPr>
              <w:pStyle w:val="TableContents"/>
              <w:bidi w:val="0"/>
              <w:spacing w:before="0" w:after="283"/>
              <w:jc w:val="left"/>
              <w:rPr/>
            </w:pPr>
            <w:r>
              <w:rPr/>
              <w:t xml:space="preserve">1865 -- 1923 </w:t>
            </w:r>
          </w:p>
        </w:tc>
      </w:tr>
      <w:tr>
        <w:trPr/>
        <w:tc>
          <w:tcPr>
            <w:tcW w:w="2422" w:type="dxa"/>
            <w:tcBorders/>
            <w:vAlign w:val="center"/>
          </w:tcPr>
          <w:p>
            <w:pPr>
              <w:pStyle w:val="TableContents"/>
              <w:bidi w:val="0"/>
              <w:spacing w:before="0" w:after="283"/>
              <w:jc w:val="left"/>
              <w:rPr/>
            </w:pPr>
            <w:r>
              <w:rPr/>
              <w:t xml:space="preserve">Buchanan, James James Buchanan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1857 -- 1861 </w:t>
            </w:r>
          </w:p>
        </w:tc>
        <w:tc>
          <w:tcPr>
            <w:tcW w:w="1163" w:type="dxa"/>
            <w:tcBorders/>
            <w:vAlign w:val="center"/>
          </w:tcPr>
          <w:p>
            <w:pPr>
              <w:pStyle w:val="TableContents"/>
              <w:bidi w:val="0"/>
              <w:spacing w:before="0" w:after="283"/>
              <w:jc w:val="left"/>
              <w:rPr/>
            </w:pPr>
            <w:r>
              <w:rPr/>
              <w:t xml:space="preserve">1791 -- 1868 </w:t>
            </w:r>
          </w:p>
        </w:tc>
      </w:tr>
      <w:tr>
        <w:trPr/>
        <w:tc>
          <w:tcPr>
            <w:tcW w:w="2422" w:type="dxa"/>
            <w:tcBorders/>
            <w:vAlign w:val="center"/>
          </w:tcPr>
          <w:p>
            <w:pPr>
              <w:pStyle w:val="TableContents"/>
              <w:bidi w:val="0"/>
              <w:spacing w:before="0" w:after="283"/>
              <w:jc w:val="left"/>
              <w:rPr/>
            </w:pPr>
            <w:r>
              <w:rPr/>
              <w:t xml:space="preserve">Lincoln, Abraham Abraham Lincoln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Kansallinen unioni / republikaanit </w:t>
            </w:r>
          </w:p>
        </w:tc>
        <w:tc>
          <w:tcPr>
            <w:tcW w:w="1379" w:type="dxa"/>
            <w:tcBorders/>
            <w:vAlign w:val="center"/>
          </w:tcPr>
          <w:p>
            <w:pPr>
              <w:pStyle w:val="TableContents"/>
              <w:bidi w:val="0"/>
              <w:spacing w:before="0" w:after="283"/>
              <w:jc w:val="left"/>
              <w:rPr/>
            </w:pPr>
            <w:r>
              <w:rPr/>
              <w:t xml:space="preserve">1861 -- 1865 </w:t>
            </w:r>
          </w:p>
        </w:tc>
        <w:tc>
          <w:tcPr>
            <w:tcW w:w="1163" w:type="dxa"/>
            <w:tcBorders/>
            <w:vAlign w:val="center"/>
          </w:tcPr>
          <w:p>
            <w:pPr>
              <w:pStyle w:val="TableContents"/>
              <w:bidi w:val="0"/>
              <w:spacing w:before="0" w:after="283"/>
              <w:jc w:val="left"/>
              <w:rPr/>
            </w:pPr>
            <w:r>
              <w:rPr/>
              <w:t xml:space="preserve">1809 -- 1865 </w:t>
            </w:r>
          </w:p>
        </w:tc>
      </w:tr>
      <w:tr>
        <w:trPr/>
        <w:tc>
          <w:tcPr>
            <w:tcW w:w="2422" w:type="dxa"/>
            <w:tcBorders/>
            <w:vAlign w:val="center"/>
          </w:tcPr>
          <w:p>
            <w:pPr>
              <w:pStyle w:val="TableContents"/>
              <w:bidi w:val="0"/>
              <w:spacing w:before="0" w:after="283"/>
              <w:jc w:val="left"/>
              <w:rPr/>
            </w:pPr>
            <w:r>
              <w:rPr/>
              <w:t xml:space="preserve">Johnson, Andrew Andrew Johnson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Kansallinen unioni / demokraattinen </w:t>
            </w:r>
          </w:p>
        </w:tc>
        <w:tc>
          <w:tcPr>
            <w:tcW w:w="1379" w:type="dxa"/>
            <w:tcBorders/>
            <w:vAlign w:val="center"/>
          </w:tcPr>
          <w:p>
            <w:pPr>
              <w:pStyle w:val="TableContents"/>
              <w:bidi w:val="0"/>
              <w:spacing w:before="0" w:after="283"/>
              <w:jc w:val="left"/>
              <w:rPr/>
            </w:pPr>
            <w:r>
              <w:rPr/>
              <w:t xml:space="preserve">1865 -- 1869 </w:t>
            </w:r>
          </w:p>
        </w:tc>
        <w:tc>
          <w:tcPr>
            <w:tcW w:w="1163" w:type="dxa"/>
            <w:tcBorders/>
            <w:vAlign w:val="center"/>
          </w:tcPr>
          <w:p>
            <w:pPr>
              <w:pStyle w:val="TableContents"/>
              <w:bidi w:val="0"/>
              <w:spacing w:before="0" w:after="283"/>
              <w:jc w:val="left"/>
              <w:rPr/>
            </w:pPr>
            <w:r>
              <w:rPr/>
              <w:t xml:space="preserve">1808 -- 1875 </w:t>
            </w:r>
          </w:p>
        </w:tc>
      </w:tr>
      <w:tr>
        <w:trPr/>
        <w:tc>
          <w:tcPr>
            <w:tcW w:w="2422" w:type="dxa"/>
            <w:tcBorders/>
            <w:vAlign w:val="center"/>
          </w:tcPr>
          <w:p>
            <w:pPr>
              <w:pStyle w:val="TableContents"/>
              <w:bidi w:val="0"/>
              <w:spacing w:before="0" w:after="283"/>
              <w:jc w:val="left"/>
              <w:rPr/>
            </w:pPr>
            <w:r>
              <w:rPr/>
              <w:t xml:space="preserve">Grant, Ulysses S. Ulysses S. Grant Ulysses S. Grant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1869 -- 1877 </w:t>
            </w:r>
          </w:p>
        </w:tc>
        <w:tc>
          <w:tcPr>
            <w:tcW w:w="1163" w:type="dxa"/>
            <w:tcBorders/>
            <w:vAlign w:val="center"/>
          </w:tcPr>
          <w:p>
            <w:pPr>
              <w:pStyle w:val="TableContents"/>
              <w:bidi w:val="0"/>
              <w:spacing w:before="0" w:after="283"/>
              <w:jc w:val="left"/>
              <w:rPr/>
            </w:pPr>
            <w:r>
              <w:rPr/>
              <w:t xml:space="preserve">1822 -- 1885 </w:t>
            </w:r>
          </w:p>
        </w:tc>
      </w:tr>
      <w:tr>
        <w:trPr/>
        <w:tc>
          <w:tcPr>
            <w:tcW w:w="2422" w:type="dxa"/>
            <w:tcBorders/>
            <w:vAlign w:val="center"/>
          </w:tcPr>
          <w:p>
            <w:pPr>
              <w:pStyle w:val="TableContents"/>
              <w:bidi w:val="0"/>
              <w:spacing w:before="0" w:after="283"/>
              <w:jc w:val="left"/>
              <w:rPr/>
            </w:pPr>
            <w:r>
              <w:rPr/>
              <w:t xml:space="preserve">Garfield, James James Garfield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1881 -- 1881 </w:t>
            </w:r>
          </w:p>
        </w:tc>
        <w:tc>
          <w:tcPr>
            <w:tcW w:w="1163" w:type="dxa"/>
            <w:tcBorders/>
            <w:vAlign w:val="center"/>
          </w:tcPr>
          <w:p>
            <w:pPr>
              <w:pStyle w:val="TableContents"/>
              <w:bidi w:val="0"/>
              <w:spacing w:before="0" w:after="283"/>
              <w:jc w:val="left"/>
              <w:rPr/>
            </w:pPr>
            <w:r>
              <w:rPr/>
              <w:t xml:space="preserve">1831 -- 1881 </w:t>
            </w:r>
          </w:p>
        </w:tc>
      </w:tr>
      <w:tr>
        <w:trPr/>
        <w:tc>
          <w:tcPr>
            <w:tcW w:w="2422" w:type="dxa"/>
            <w:tcBorders/>
            <w:vAlign w:val="center"/>
          </w:tcPr>
          <w:p>
            <w:pPr>
              <w:pStyle w:val="TableContents"/>
              <w:bidi w:val="0"/>
              <w:spacing w:before="0" w:after="283"/>
              <w:jc w:val="left"/>
              <w:rPr/>
            </w:pPr>
            <w:r>
              <w:rPr/>
              <w:t xml:space="preserve">Arthur, Chester A. Chester A. Arthur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1881 -- 1885 </w:t>
            </w:r>
          </w:p>
        </w:tc>
        <w:tc>
          <w:tcPr>
            <w:tcW w:w="1163" w:type="dxa"/>
            <w:tcBorders/>
            <w:vAlign w:val="center"/>
          </w:tcPr>
          <w:p>
            <w:pPr>
              <w:pStyle w:val="TableContents"/>
              <w:bidi w:val="0"/>
              <w:spacing w:before="0" w:after="283"/>
              <w:jc w:val="left"/>
              <w:rPr/>
            </w:pPr>
            <w:r>
              <w:rPr/>
              <w:t xml:space="preserve">1829 -- 1886 </w:t>
            </w:r>
          </w:p>
        </w:tc>
      </w:tr>
      <w:tr>
        <w:trPr/>
        <w:tc>
          <w:tcPr>
            <w:tcW w:w="2422" w:type="dxa"/>
            <w:tcBorders/>
            <w:vAlign w:val="center"/>
          </w:tcPr>
          <w:p>
            <w:pPr>
              <w:pStyle w:val="TableContents"/>
              <w:bidi w:val="0"/>
              <w:spacing w:before="0" w:after="283"/>
              <w:jc w:val="left"/>
              <w:rPr/>
            </w:pPr>
            <w:r>
              <w:rPr/>
              <w:t xml:space="preserve">Wilson, Woodrow Woodrow Wilson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1913 -- 1921 </w:t>
            </w:r>
          </w:p>
        </w:tc>
        <w:tc>
          <w:tcPr>
            <w:tcW w:w="1163" w:type="dxa"/>
            <w:tcBorders/>
            <w:vAlign w:val="center"/>
          </w:tcPr>
          <w:p>
            <w:pPr>
              <w:pStyle w:val="TableContents"/>
              <w:bidi w:val="0"/>
              <w:spacing w:before="0" w:after="283"/>
              <w:jc w:val="left"/>
              <w:rPr/>
            </w:pPr>
            <w:r>
              <w:rPr/>
              <w:t xml:space="preserve">1856 -- 1924 </w:t>
            </w:r>
          </w:p>
        </w:tc>
      </w:tr>
      <w:tr>
        <w:trPr/>
        <w:tc>
          <w:tcPr>
            <w:tcW w:w="2422" w:type="dxa"/>
            <w:tcBorders/>
            <w:vAlign w:val="center"/>
          </w:tcPr>
          <w:p>
            <w:pPr>
              <w:pStyle w:val="TableContents"/>
              <w:bidi w:val="0"/>
              <w:spacing w:before="0" w:after="283"/>
              <w:jc w:val="left"/>
              <w:rPr/>
            </w:pPr>
            <w:r>
              <w:rPr/>
              <w:t xml:space="preserve">Coolidge, Calvin Calvin Coolidge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Tasavaltalainen </w:t>
            </w:r>
          </w:p>
        </w:tc>
        <w:tc>
          <w:tcPr>
            <w:tcW w:w="1379" w:type="dxa"/>
            <w:tcBorders/>
            <w:vAlign w:val="center"/>
          </w:tcPr>
          <w:p>
            <w:pPr>
              <w:pStyle w:val="TableContents"/>
              <w:bidi w:val="0"/>
              <w:spacing w:before="0" w:after="283"/>
              <w:jc w:val="left"/>
              <w:rPr/>
            </w:pPr>
            <w:r>
              <w:rPr/>
              <w:t xml:space="preserve">1923 -- 1929 </w:t>
            </w:r>
          </w:p>
        </w:tc>
        <w:tc>
          <w:tcPr>
            <w:tcW w:w="1163" w:type="dxa"/>
            <w:tcBorders/>
            <w:vAlign w:val="center"/>
          </w:tcPr>
          <w:p>
            <w:pPr>
              <w:pStyle w:val="TableContents"/>
              <w:bidi w:val="0"/>
              <w:spacing w:before="0" w:after="283"/>
              <w:jc w:val="left"/>
              <w:rPr/>
            </w:pPr>
            <w:r>
              <w:rPr/>
              <w:t xml:space="preserve">1872 -- 1933 </w:t>
            </w:r>
          </w:p>
        </w:tc>
      </w:tr>
      <w:tr>
        <w:trPr/>
        <w:tc>
          <w:tcPr>
            <w:tcW w:w="2422" w:type="dxa"/>
            <w:tcBorders/>
            <w:vAlign w:val="center"/>
          </w:tcPr>
          <w:p>
            <w:pPr>
              <w:pStyle w:val="TableContents"/>
              <w:bidi w:val="0"/>
              <w:spacing w:before="0" w:after="283"/>
              <w:jc w:val="left"/>
              <w:rPr/>
            </w:pPr>
            <w:r>
              <w:rPr/>
              <w:t xml:space="preserve">Truman, Harry S. Harry S. Truman </w:t>
            </w:r>
          </w:p>
        </w:tc>
        <w:tc>
          <w:tcPr>
            <w:tcW w:w="2714" w:type="dxa"/>
            <w:tcBorders/>
            <w:vAlign w:val="center"/>
          </w:tcPr>
          <w:p>
            <w:pPr>
              <w:pStyle w:val="TableContents"/>
              <w:bidi w:val="0"/>
              <w:spacing w:before="0" w:after="283"/>
              <w:jc w:val="left"/>
              <w:rPr/>
            </w:pPr>
            <w:r>
              <w:rPr/>
              <w:t xml:space="preserve">6999500000000000000 ♠ &lt; 1 </w:t>
            </w:r>
          </w:p>
        </w:tc>
        <w:tc>
          <w:tcPr>
            <w:tcW w:w="2527" w:type="dxa"/>
            <w:tcBorders/>
            <w:vAlign w:val="center"/>
          </w:tcPr>
          <w:p>
            <w:pPr>
              <w:pStyle w:val="TableContents"/>
              <w:bidi w:val="0"/>
              <w:spacing w:before="0" w:after="283"/>
              <w:jc w:val="left"/>
              <w:rPr/>
            </w:pPr>
            <w:r>
              <w:rPr/>
              <w:t xml:space="preserve">Demokraattinen </w:t>
            </w:r>
          </w:p>
        </w:tc>
        <w:tc>
          <w:tcPr>
            <w:tcW w:w="1379" w:type="dxa"/>
            <w:tcBorders/>
            <w:vAlign w:val="center"/>
          </w:tcPr>
          <w:p>
            <w:pPr>
              <w:pStyle w:val="TableContents"/>
              <w:bidi w:val="0"/>
              <w:spacing w:before="0" w:after="283"/>
              <w:jc w:val="left"/>
              <w:rPr/>
            </w:pPr>
            <w:r>
              <w:rPr/>
              <w:t xml:space="preserve">1945 -- 1953 </w:t>
            </w:r>
          </w:p>
        </w:tc>
        <w:tc>
          <w:tcPr>
            <w:tcW w:w="1163" w:type="dxa"/>
            <w:tcBorders/>
            <w:vAlign w:val="center"/>
          </w:tcPr>
          <w:p>
            <w:pPr>
              <w:pStyle w:val="TableContents"/>
              <w:bidi w:val="0"/>
              <w:spacing w:before="0" w:after="283"/>
              <w:jc w:val="left"/>
              <w:rPr/>
            </w:pPr>
            <w:r>
              <w:rPr/>
              <w:t xml:space="preserve">1884 -- 1972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Yhdysvaltain presidentti on arvokas?</w:t>
      </w:r>
    </w:p>
    <w:p>
      <w:pPr>
        <w:pStyle w:val="TextBody"/>
        <w:bidi w:val="0"/>
        <w:jc w:val="left"/>
        <w:rPr>
          <w:b/>
          <w:u w:val="single"/>
          <w:shd w:val="clear" w:fill="FFFF00"/>
        </w:rPr>
      </w:pPr>
      <w:r>
        <w:rPr>
          <w:b/>
          <w:u w:val="single"/>
          <w:shd w:val="clear" w:fill="FFFF00"/>
        </w:rPr>
        <w:t xml:space="preserve">Asiakirjan numero 22944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Subkutaaninen injektio annetaan boluksena </w:t>
      </w:r>
      <w:r>
        <w:rPr>
          <w:color w:val="A9A9A9"/>
        </w:rPr>
        <w:t xml:space="preserve">ihon alle, joka on suoraan dermiksen ja epidermiksen alapuolella oleva ihokerros, josta käytetään yhteisnimitystä cutis</w:t>
      </w:r>
      <w:r>
        <w:rPr/>
        <w:t xml:space="preserve">. Ihonalaiset injektiot ovat erittäin tehokkaita rokotteiden ja lääkkeiden, kuten insuliinin, morfiinin, diasetyylimorfiinin ja gosereliinin, antamisessa. Vapaa-ajan huumeiden ihonalainen (toisin kuin suonensisäinen) injektio tunnetaan nimellä ``skin popping''. Ihonalainen anto voidaan lyhentää SC, SQ, sub-cu, sub-Q, SubQ tai subcut. Subcut on potilasturvallisuuden vuoksi suositeltavin lyhenne.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ihonalaisten injektioiden antopaikka?</w:t>
      </w:r>
    </w:p>
    <w:p>
      <w:pPr>
        <w:pStyle w:val="TextBody"/>
        <w:bidi w:val="0"/>
        <w:jc w:val="left"/>
        <w:rPr>
          <w:b/>
          <w:u w:val="single"/>
          <w:shd w:val="clear" w:fill="FFFF00"/>
        </w:rPr>
      </w:pPr>
      <w:r>
        <w:rPr>
          <w:b/>
          <w:u w:val="single"/>
          <w:shd w:val="clear" w:fill="FFFF00"/>
        </w:rPr>
        <w:t xml:space="preserve">Asiakirjan numero 22945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5"/>
        <w:gridCol w:w="1244"/>
        <w:gridCol w:w="8026"/>
      </w:tblGrid>
      <w:tr>
        <w:trPr/>
        <w:tc>
          <w:tcPr>
            <w:tcW w:w="935" w:type="dxa"/>
            <w:tcBorders/>
            <w:vAlign w:val="center"/>
          </w:tcPr>
          <w:p>
            <w:pPr>
              <w:pStyle w:val="TableHeading"/>
              <w:suppressLineNumbers/>
              <w:bidi w:val="0"/>
              <w:spacing w:before="0" w:after="283"/>
              <w:jc w:val="center"/>
              <w:rPr/>
            </w:pPr>
            <w:r>
              <w:rPr/>
              <w:t xml:space="preserve">Asema </w:t>
            </w:r>
          </w:p>
        </w:tc>
        <w:tc>
          <w:tcPr>
            <w:tcW w:w="1244" w:type="dxa"/>
            <w:tcBorders/>
            <w:vAlign w:val="center"/>
          </w:tcPr>
          <w:p>
            <w:pPr>
              <w:pStyle w:val="TableHeading"/>
              <w:suppressLineNumbers/>
              <w:bidi w:val="0"/>
              <w:spacing w:before="0" w:after="283"/>
              <w:jc w:val="center"/>
              <w:rPr/>
            </w:pPr>
            <w:r>
              <w:rPr/>
              <w:t xml:space="preserve">Kaupunki </w:t>
            </w:r>
          </w:p>
        </w:tc>
        <w:tc>
          <w:tcPr>
            <w:tcW w:w="8026" w:type="dxa"/>
            <w:tcBorders/>
            <w:vAlign w:val="center"/>
          </w:tcPr>
          <w:p>
            <w:pPr>
              <w:pStyle w:val="TableHeading"/>
              <w:suppressLineNumbers/>
              <w:bidi w:val="0"/>
              <w:spacing w:before="0" w:after="283"/>
              <w:jc w:val="center"/>
              <w:rPr/>
            </w:pPr>
            <w:r>
              <w:rPr/>
              <w:t xml:space="preserve">Kuvaus </w:t>
            </w:r>
          </w:p>
        </w:tc>
      </w:tr>
      <w:tr>
        <w:trPr/>
        <w:tc>
          <w:tcPr>
            <w:tcW w:w="93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color w:val="A9A9A9"/>
              </w:rPr>
              <w:t xml:space="preserve">Bangalor</w:t>
            </w:r>
            <w:r>
              <w:rPr/>
              <w:t xml:space="preserve">e </w:t>
            </w:r>
          </w:p>
        </w:tc>
        <w:tc>
          <w:tcPr>
            <w:tcW w:w="8026" w:type="dxa"/>
            <w:tcBorders/>
            <w:vAlign w:val="center"/>
          </w:tcPr>
          <w:p>
            <w:pPr>
              <w:pStyle w:val="TableContents"/>
              <w:bidi w:val="0"/>
              <w:spacing w:before="0" w:after="283"/>
              <w:jc w:val="left"/>
              <w:rPr/>
            </w:pPr>
            <w:r>
              <w:rPr/>
              <w:t xml:space="preserve">Bangalore tunnetaan Intian Piilaaksona ja Intian IT-pääkaupunkina. Sitä pidetään maailmanlaajuisena tietotekniikan keskuksena, ja se on Intian suurin tietotekniikan ja ohjelmistojen viejä. Joidenkin Intian johtavien IT-palvelujen tarjoajien, kuten Infosysin, Wipron, Mindtreen ja Mphasiksen, pääkonttori sijaitsee Bangaloressa. Bangalorissa sijaitsee myös monien kansainvälisten huippuyritysten pääkonttorit, kuten Intel, Texas Instruments, Bosch, Yahoo, SAP Labs, Google India, EA, Apple Inc, SanDisk, Harman, Dell, Ericsson, Sabre, Goldman Sachs, HP, Cognizant, Boeing, Wells Fargo, Sony, AT&amp;&amp;.T, Flipkart, Walmart, Juniper Networks Inc, CenturyLink, Aricent, Samsung, Oracle, LG, Adobe, JPMorgan, Genpact, Accenture, IBM, Qualcomm, Cisco, LBrand, PayPal, eBay, Quest, Broadcom, Cerner, EY, Amazon, LinkedIn, BT ja Continental. Bangaloren osuus kaikista Intian IT-yrityksistä on yli 35 prosenttia, ja siellä toimii lähes 5 000 yritystä, mikä tekee siitä Intian suurimman IT-alan toimijan. </w:t>
            </w:r>
          </w:p>
        </w:tc>
      </w:tr>
      <w:tr>
        <w:trPr/>
        <w:tc>
          <w:tcPr>
            <w:tcW w:w="93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Hyderabad </w:t>
            </w:r>
          </w:p>
        </w:tc>
        <w:tc>
          <w:tcPr>
            <w:tcW w:w="8026" w:type="dxa"/>
            <w:tcBorders/>
            <w:vAlign w:val="center"/>
          </w:tcPr>
          <w:p>
            <w:pPr>
              <w:pStyle w:val="TableContents"/>
              <w:bidi w:val="0"/>
              <w:spacing w:before="0" w:after="283"/>
              <w:jc w:val="left"/>
              <w:rPr/>
            </w:pPr>
            <w:r>
              <w:rPr/>
              <w:t xml:space="preserve">Hyderabad - joka tunnetaan nimellä HITEC City tai Cyberabad - on merkittävä maailmanlaajuinen tietotekniikan keskus ja Intian suurin bioinformatiikan keskus. Hyderabad on noussut maan toiseksi suurimmaksi ohjelmistovientikaupungiksi ohi kilpailijoidensa Chennain ja Punen. Siellä sijaitsee ensimmäinen Microsoftin kehityskeskus Intiassa, joka on myös Microsoftin suurin ohjelmistokehityskeskus sen pääkonttorin ulkopuolella Redmondissa, Yhdysvalloissa.Siellä on myös monia tietotekniikkateollisuuden aloja, kuten Amazon (joka on myös suurin toimipiste pääkonttorinsa ulkopuolella). Google, Microsoft, Facebook, Apple, Wipro, Infosys, Oracle, Franklin Templeton, JP Morgan, HSBC, Wells Fargo, Tech Mahindra ja monet muut suuret it-yritykset. Googlen, Facebookin ja Applen Intian pääkonttorit sijaitsevat Hyderabadissa. Hyderabad on Intian suurin Deloitten keskus. Telanganan uusi hallitus toivottaa uudet sijoittajat tervetulleiksi ja tukee myös pienteollisuutta T-HUBin kautta. Siellä on lähes 3 000 yritystä, mikä tekee siitä Intian toiseksi suurimman IT-alan toimijan. </w:t>
            </w:r>
          </w:p>
        </w:tc>
      </w:tr>
      <w:tr>
        <w:trPr/>
        <w:tc>
          <w:tcPr>
            <w:tcW w:w="93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Pune </w:t>
            </w:r>
          </w:p>
        </w:tc>
        <w:tc>
          <w:tcPr>
            <w:tcW w:w="8026" w:type="dxa"/>
            <w:tcBorders/>
            <w:vAlign w:val="center"/>
          </w:tcPr>
          <w:p>
            <w:pPr>
              <w:pStyle w:val="TableContents"/>
              <w:bidi w:val="0"/>
              <w:spacing w:before="0" w:after="283"/>
              <w:jc w:val="left"/>
              <w:rPr/>
            </w:pPr>
            <w:r>
              <w:rPr/>
              <w:t xml:space="preserve">Pune on yksi johtavista intialaisista ja kansainvälisistä IT-palvelujen ja ulkoistamisen viejistä. Intian seuraavaksi suurimman IT-puiston (Rajiv Gandhi IT Park Hinjawadissa) odotetaan kasvavan vaiheeseen 7. </w:t>
            </w:r>
          </w:p>
        </w:tc>
      </w:tr>
      <w:tr>
        <w:trPr/>
        <w:tc>
          <w:tcPr>
            <w:tcW w:w="935"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Chennai </w:t>
            </w:r>
          </w:p>
        </w:tc>
        <w:tc>
          <w:tcPr>
            <w:tcW w:w="8026" w:type="dxa"/>
            <w:tcBorders/>
            <w:vAlign w:val="center"/>
          </w:tcPr>
          <w:p>
            <w:pPr>
              <w:pStyle w:val="TableContents"/>
              <w:bidi w:val="0"/>
              <w:spacing w:before="0" w:after="283"/>
              <w:jc w:val="left"/>
              <w:rPr/>
            </w:pPr>
            <w:r>
              <w:rPr/>
              <w:t xml:space="preserve">Kaupungissa on maailmanluokan IT-infrastruktuuri, jossa on oma pikaraitiotie, jota kutsutaan IT-pikaraitiotieksi, ja monia muita IT-puistoja, joita sekä valtion virasto (Elcot) Electronics Corporation of Tamil Nadu että yksityiset tahot edistävät. Kaupungin vahva teollinen perusta suosii myös monien merkittävien T&amp;K-keskusten perustamista sen läheisyyteen. </w:t>
            </w:r>
          </w:p>
        </w:tc>
      </w:tr>
      <w:tr>
        <w:trPr/>
        <w:tc>
          <w:tcPr>
            <w:tcW w:w="935"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Mumbai </w:t>
            </w:r>
          </w:p>
        </w:tc>
        <w:tc>
          <w:tcPr>
            <w:tcW w:w="8026" w:type="dxa"/>
            <w:tcBorders/>
            <w:vAlign w:val="center"/>
          </w:tcPr>
          <w:p>
            <w:pPr>
              <w:pStyle w:val="TableContents"/>
              <w:bidi w:val="0"/>
              <w:spacing w:before="0" w:after="283"/>
              <w:jc w:val="left"/>
              <w:rPr/>
            </w:pPr>
            <w:r>
              <w:rPr/>
              <w:t xml:space="preserve">Mumbai on Intian suurimman IT-yrityksen Tata Consultancy Servicesin päämaja. Kaupungissa toimivat myös Datamatics, Patni, L&amp;T Infotech, 3i Infotech, Mastek ja Oracle FinServ. </w:t>
            </w:r>
          </w:p>
        </w:tc>
      </w:tr>
      <w:tr>
        <w:trPr/>
        <w:tc>
          <w:tcPr>
            <w:tcW w:w="935" w:type="dxa"/>
            <w:tcBorders/>
            <w:vAlign w:val="center"/>
          </w:tcPr>
          <w:p>
            <w:pPr>
              <w:pStyle w:val="TableContents"/>
              <w:bidi w:val="0"/>
              <w:spacing w:before="0" w:after="283"/>
              <w:jc w:val="left"/>
              <w:rPr/>
            </w:pPr>
            <w:r>
              <w:rPr/>
              <w:t xml:space="preserve">6 </w:t>
            </w:r>
          </w:p>
        </w:tc>
        <w:tc>
          <w:tcPr>
            <w:tcW w:w="1244" w:type="dxa"/>
            <w:tcBorders/>
            <w:vAlign w:val="center"/>
          </w:tcPr>
          <w:p>
            <w:pPr>
              <w:pStyle w:val="TableContents"/>
              <w:bidi w:val="0"/>
              <w:spacing w:before="0" w:after="283"/>
              <w:jc w:val="left"/>
              <w:rPr/>
            </w:pPr>
            <w:r>
              <w:rPr/>
              <w:t xml:space="preserve">Kansallisen pääkaupungin alue </w:t>
            </w:r>
          </w:p>
        </w:tc>
        <w:tc>
          <w:tcPr>
            <w:tcW w:w="8026" w:type="dxa"/>
            <w:tcBorders/>
            <w:vAlign w:val="center"/>
          </w:tcPr>
          <w:p>
            <w:pPr>
              <w:pStyle w:val="TableContents"/>
              <w:bidi w:val="0"/>
              <w:spacing w:before="0" w:after="283"/>
              <w:jc w:val="left"/>
              <w:rPr/>
            </w:pPr>
            <w:r>
              <w:rPr/>
              <w:t xml:space="preserve">Kansallisen pääkaupungin alueeseen kuuluvat Delhi, Gurgaon ja Noida, jotka ovat ohjelmistokehityksen keskittymiä, joissa on monien monikansallisten yritysten toimistoja. </w:t>
            </w:r>
          </w:p>
        </w:tc>
      </w:tr>
      <w:tr>
        <w:trPr/>
        <w:tc>
          <w:tcPr>
            <w:tcW w:w="935" w:type="dxa"/>
            <w:tcBorders/>
            <w:vAlign w:val="center"/>
          </w:tcPr>
          <w:p>
            <w:pPr>
              <w:pStyle w:val="TableContents"/>
              <w:bidi w:val="0"/>
              <w:spacing w:before="0" w:after="283"/>
              <w:jc w:val="left"/>
              <w:rPr/>
            </w:pPr>
            <w:r>
              <w:rPr/>
              <w:t xml:space="preserve">7 </w:t>
            </w:r>
          </w:p>
        </w:tc>
        <w:tc>
          <w:tcPr>
            <w:tcW w:w="1244" w:type="dxa"/>
            <w:tcBorders/>
            <w:vAlign w:val="center"/>
          </w:tcPr>
          <w:p>
            <w:pPr>
              <w:pStyle w:val="TableContents"/>
              <w:bidi w:val="0"/>
              <w:spacing w:before="0" w:after="283"/>
              <w:jc w:val="left"/>
              <w:rPr/>
            </w:pPr>
            <w:r>
              <w:rPr/>
              <w:t xml:space="preserve">Muut </w:t>
            </w:r>
          </w:p>
        </w:tc>
        <w:tc>
          <w:tcPr>
            <w:tcW w:w="8026" w:type="dxa"/>
            <w:tcBorders/>
            <w:vAlign w:val="center"/>
          </w:tcPr>
          <w:p>
            <w:pPr>
              <w:pStyle w:val="TableContents"/>
              <w:bidi w:val="0"/>
              <w:jc w:val="left"/>
              <w:rPr/>
            </w:pPr>
            <w:r>
              <w:rPr/>
              <w:t xml:space="preserve">Telangana, johon kuuluvat Warangal ja Khammam., </w:t>
            </w:r>
          </w:p>
          <w:p>
            <w:pPr>
              <w:pStyle w:val="TableContents"/>
              <w:bidi w:val="0"/>
              <w:jc w:val="left"/>
              <w:rPr/>
            </w:pPr>
            <w:r>
              <w:rPr/>
              <w:t xml:space="preserve">Gujarat, johon kuuluvat Ahmedabad ja Vadodara, </w:t>
            </w:r>
          </w:p>
          <w:p>
            <w:pPr>
              <w:pStyle w:val="TableContents"/>
              <w:bidi w:val="0"/>
              <w:jc w:val="left"/>
              <w:rPr/>
            </w:pPr>
            <w:r>
              <w:rPr/>
              <w:t xml:space="preserve">Tamil Nadu, johon kuuluvat Coimbatore ja Madurai. </w:t>
            </w:r>
          </w:p>
          <w:p>
            <w:pPr>
              <w:pStyle w:val="TableContents"/>
              <w:bidi w:val="0"/>
              <w:jc w:val="left"/>
              <w:rPr/>
            </w:pPr>
            <w:r>
              <w:rPr/>
              <w:t xml:space="preserve">Kerala, jossa 55 prosenttia viennistä tulee sen pääkaupungista Trivandrumista ja suurin osa lopusta Kochista. Myös Calicut on osavaltion toinen vientitaho. Trivandrumissa sijaitsee teknologiajättejä, kuten Oracle Corporation, TCS, Infosys, UST Global, Ernst &amp; Young jne. Kochissa toimivat myös TCS, Cognizant, Wipro, KPMG, Ernst &amp; Young, EXL, Etisalat, UST Global, Xerox jne. </w:t>
            </w:r>
          </w:p>
          <w:p>
            <w:pPr>
              <w:pStyle w:val="TableContents"/>
              <w:bidi w:val="0"/>
              <w:jc w:val="left"/>
              <w:rPr/>
            </w:pPr>
            <w:r>
              <w:rPr/>
              <w:t xml:space="preserve">Andhra Pradesh, johon kuuluvat Vijayawada, Kakinada, Visakhapatnam ja Tirupati. </w:t>
            </w:r>
          </w:p>
          <w:p>
            <w:pPr>
              <w:pStyle w:val="TableContents"/>
              <w:bidi w:val="0"/>
              <w:spacing w:before="0" w:after="283"/>
              <w:jc w:val="left"/>
              <w:rPr/>
            </w:pPr>
            <w:r>
              <w:rPr/>
              <w:t xml:space="preserve">Kolkata ja Durgapur Länsi-Bengalissa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it-yrityksiä missä kaupungissa Intiassa</w:t>
      </w:r>
    </w:p>
    <w:p>
      <w:pPr>
        <w:pStyle w:val="TextBody"/>
        <w:bidi w:val="0"/>
        <w:jc w:val="left"/>
        <w:rPr>
          <w:b/>
          <w:u w:val="single"/>
          <w:shd w:val="clear" w:fill="FFFF00"/>
        </w:rPr>
      </w:pPr>
      <w:r>
        <w:rPr>
          <w:b/>
          <w:u w:val="single"/>
          <w:shd w:val="clear" w:fill="FFFF00"/>
        </w:rPr>
        <w:t xml:space="preserve">Asiakirjan numero 22946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Let Me Down'' on </w:t>
      </w:r>
      <w:r>
        <w:rPr>
          <w:color w:val="A9A9A9"/>
        </w:rPr>
        <w:t xml:space="preserve">yhdysvaltalaisen tuotantoduo The Chainsmokersin</w:t>
      </w:r>
      <w:r>
        <w:rPr/>
        <w:t xml:space="preserve"> kappale</w:t>
      </w:r>
      <w:r>
        <w:rPr/>
        <w:t xml:space="preserve">. </w:t>
      </w:r>
      <w:r>
        <w:rPr/>
        <w:t xml:space="preserve">Kappaleessa laulaa </w:t>
      </w:r>
      <w:r>
        <w:rPr>
          <w:color w:val="DCDCDC"/>
        </w:rPr>
        <w:t xml:space="preserve">yhdysvaltalainen laulaja Daya, </w:t>
      </w:r>
      <w:r>
        <w:rPr/>
        <w:t xml:space="preserve">ja se julkaistiin </w:t>
      </w:r>
      <w:r>
        <w:rPr>
          <w:color w:val="2F4F4F"/>
        </w:rPr>
        <w:t xml:space="preserve">5. helmikuuta </w:t>
      </w:r>
      <w:r>
        <w:rPr/>
        <w:t xml:space="preserve">2016 </w:t>
      </w:r>
      <w:r>
        <w:rPr/>
        <w:t xml:space="preserve">Disruptor Recordsin ja Columbia Recordsin kautta. Kappaleen ovat kirjoittaneet Andrew Taggart, Emily Warren ja Scott Harris. Se julkaistiin 22. maaliskuuta 2016, radiosinkun jatkona kappaleelle ``Roses''.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Don't let me down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älä petä minua...</w:t>
      </w:r>
    </w:p>
    <w:p>
      <w:pPr>
        <w:pStyle w:val="TextBody"/>
        <w:bidi w:val="0"/>
        <w:jc w:val="left"/>
        <w:rPr>
          <w:b/>
          <w:u w:val="single"/>
          <w:shd w:val="clear" w:fill="FFFF00"/>
        </w:rPr>
      </w:pPr>
      <w:r>
        <w:rPr>
          <w:b/>
          <w:u w:val="single"/>
          <w:shd w:val="clear" w:fill="FFFF00"/>
        </w:rPr>
        <w:t xml:space="preserve">Asiakirjan numero 22947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Foinikialaiset aakkoset ovat peräisin </w:t>
      </w:r>
      <w:r>
        <w:rPr>
          <w:color w:val="A9A9A9"/>
        </w:rPr>
        <w:t xml:space="preserve">egyptiläisistä hieroglyfeistä</w:t>
      </w:r>
      <w:r>
        <w:rPr/>
        <w:t xml:space="preserve">. Siitä tuli yksi yleisimmin käytetyistä kirjoitusjärjestelmistä, ja foinikialaiset kauppiaat levittivät sitä Välimeren alueelle, jossa se kehittyi ja omaksuttiin monissa muissa kulttuureissa. Paleo-heprealaiset aakkoset ovat foinikialaisten aakkosten paikallinen muunnos. Toinen siitä johdettu kirjoitusasu on aramean aakkoset, joka oli nykyaikaisen arabialaisen kirjoitusasun esi-isä. Nykyaikainen hepreankirjoitus on aramean kirjoitusasun tyylillinen muunnos. Myös kreikkalaiset aakkoset (ja siten myös niiden jälkeläiset, kuten latina, kyrilliset aakkoset, ruunalaiset aakkoset ja koptilaiset aakkoset) ovat peräisin foinikialaisista aakkosista.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kirjoitustavasta kehkeytyivät feenikialaiset aakkoset?</w:t>
      </w:r>
    </w:p>
    <w:p>
      <w:pPr>
        <w:pStyle w:val="TextBody"/>
        <w:bidi w:val="0"/>
        <w:jc w:val="left"/>
        <w:rPr>
          <w:b/>
          <w:u w:val="single"/>
          <w:shd w:val="clear" w:fill="FFFF00"/>
        </w:rPr>
      </w:pPr>
      <w:r>
        <w:rPr>
          <w:b/>
          <w:u w:val="single"/>
          <w:shd w:val="clear" w:fill="FFFF00"/>
        </w:rPr>
        <w:t xml:space="preserve">Asiakirjan numero 22948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Kenian kabinetti </w:t>
      </w:r>
    </w:p>
    <w:tbl>
      <w:tblPr>
        <w:tblW w:w="9637" w:type="dxa"/>
        <w:jc w:val="left"/>
        <w:tblInd w:w="0" w:type="dxa"/>
        <w:tblLayout w:type="fixed"/>
        <w:tblCellMar>
          <w:top w:w="28" w:type="dxa"/>
          <w:left w:w="28" w:type="dxa"/>
          <w:bottom w:w="28" w:type="dxa"/>
          <w:right w:w="28" w:type="dxa"/>
        </w:tblCellMar>
      </w:tblPr>
      <w:tblGrid>
        <w:gridCol w:w="991"/>
        <w:gridCol w:w="5071"/>
        <w:gridCol w:w="109"/>
        <w:gridCol w:w="3466"/>
      </w:tblGrid>
      <w:tr>
        <w:trPr/>
        <w:tc>
          <w:tcPr>
            <w:tcW w:w="991" w:type="dxa"/>
            <w:tcBorders/>
            <w:vAlign w:val="center"/>
          </w:tcPr>
          <w:p>
            <w:pPr>
              <w:pStyle w:val="TableHeading"/>
              <w:suppressLineNumbers/>
              <w:bidi w:val="0"/>
              <w:spacing w:before="0" w:after="283"/>
              <w:jc w:val="center"/>
              <w:rPr/>
            </w:pPr>
            <w:r>
              <w:rPr/>
              <w:t xml:space="preserve">Muotokuva </w:t>
            </w:r>
          </w:p>
        </w:tc>
        <w:tc>
          <w:tcPr>
            <w:tcW w:w="5071" w:type="dxa"/>
            <w:tcBorders/>
            <w:vAlign w:val="center"/>
          </w:tcPr>
          <w:p>
            <w:pPr>
              <w:pStyle w:val="TableHeading"/>
              <w:suppressLineNumbers/>
              <w:bidi w:val="0"/>
              <w:spacing w:before="0" w:after="283"/>
              <w:jc w:val="center"/>
              <w:rPr/>
            </w:pPr>
            <w:r>
              <w:rPr/>
              <w:t xml:space="preserve">Salkunhaltija </w:t>
            </w:r>
          </w:p>
        </w:tc>
        <w:tc>
          <w:tcPr>
            <w:tcW w:w="109" w:type="dxa"/>
            <w:tcBorders/>
          </w:tcPr>
          <w:p>
            <w:pPr>
              <w:pStyle w:val="TableContents"/>
              <w:bidi w:val="0"/>
              <w:spacing w:before="0" w:after="283"/>
              <w:jc w:val="left"/>
              <w:rPr>
                <w:sz w:val="4"/>
                <w:szCs w:val="4"/>
              </w:rPr>
            </w:pPr>
            <w:r>
              <w:rPr>
                <w:sz w:val="4"/>
                <w:szCs w:val="4"/>
              </w:rPr>
            </w:r>
          </w:p>
        </w:tc>
        <w:tc>
          <w:tcPr>
            <w:tcW w:w="3466" w:type="dxa"/>
            <w:tcBorders/>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Presidentti Puolustusvoimien ylipäällikkö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Uhuru Kenyatta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Varapuheenjohtaja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William Ruto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Kaivostoiminta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Dan Kazungu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Ympäristö ja luonnonvarat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Judy Wakhungu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Hajauttaminen ja suunnittelu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Mwangi Kiunjuri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Vesi ja kastelu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Eugene Wamalwa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Rahoitus / Valtiokonttori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Henry Rotich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Urheilu, kulttuuri ja taide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Hassan Arero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Koulutus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Fred Matiangi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Liikenne ja infrastruktuuri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James Macharia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Maatalous, kotieläintalous ja kalastus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color w:val="A9A9A9"/>
              </w:rPr>
              <w:t xml:space="preserve">Willy </w:t>
            </w:r>
            <w:r>
              <w:rPr/>
              <w:t xml:space="preserve">Bett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Sisäasiat ja kansallisen hallituksen koordinointi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Joseph Nkaissery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Ulkoasiat ja kansainvälinen kauppa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Amina Mohamed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Julkinen palvelu, nuoriso- ja tasa-arvoasiat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Sicily Kariuki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Matkailu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Najib Balala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Energia ja öljy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Charles Keter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Terveys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Cleopa Mailu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Työvoima ja Itä-Afrikan asiat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Phyllis Kandie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Puolustus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Raychelle Omamo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Maa-, asunto- ja kaupunkikehitys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Jacob Kaimenyi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Teollistaminen ja yritysten kehittäminen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Adan Mohammed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Tieto, viestintä ja teknologia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Joe Mucheru osallistuu myös kabinettiin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Valtakunnansyyttäjä </w:t>
            </w:r>
          </w:p>
        </w:tc>
        <w:tc>
          <w:tcPr>
            <w:tcW w:w="109" w:type="dxa"/>
            <w:tcBorders/>
            <w:vAlign w:val="center"/>
          </w:tcPr>
          <w:p>
            <w:pPr>
              <w:pStyle w:val="TableContents"/>
              <w:bidi w:val="0"/>
              <w:spacing w:before="0" w:after="283"/>
              <w:jc w:val="left"/>
              <w:rPr>
                <w:sz w:val="4"/>
                <w:szCs w:val="4"/>
              </w:rPr>
            </w:pPr>
            <w:r>
              <w:rPr>
                <w:sz w:val="4"/>
                <w:szCs w:val="4"/>
              </w:rPr>
            </w:r>
          </w:p>
        </w:tc>
        <w:tc>
          <w:tcPr>
            <w:tcW w:w="3466" w:type="dxa"/>
            <w:tcBorders/>
            <w:vAlign w:val="center"/>
          </w:tcPr>
          <w:p>
            <w:pPr>
              <w:pStyle w:val="TableContents"/>
              <w:bidi w:val="0"/>
              <w:spacing w:before="0" w:after="283"/>
              <w:jc w:val="left"/>
              <w:rPr/>
            </w:pPr>
            <w:r>
              <w:rPr/>
              <w:t xml:space="preserve">Githu Muigai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Kenian maatalousministeriön kabinettisihteeri?</w:t>
      </w:r>
    </w:p>
    <w:p>
      <w:pPr>
        <w:pStyle w:val="TextBody"/>
        <w:bidi w:val="0"/>
        <w:jc w:val="left"/>
        <w:rPr>
          <w:b/>
          <w:u w:val="single"/>
          <w:shd w:val="clear" w:fill="FFFF00"/>
        </w:rPr>
      </w:pPr>
      <w:r>
        <w:rPr>
          <w:b/>
          <w:u w:val="single"/>
          <w:shd w:val="clear" w:fill="FFFF00"/>
        </w:rPr>
        <w:t xml:space="preserve">Asiakirjan numero 22949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2"/>
        <w:gridCol w:w="682"/>
        <w:gridCol w:w="862"/>
        <w:gridCol w:w="941"/>
        <w:gridCol w:w="742"/>
        <w:gridCol w:w="607"/>
        <w:gridCol w:w="562"/>
        <w:gridCol w:w="572"/>
        <w:gridCol w:w="637"/>
        <w:gridCol w:w="2011"/>
        <w:gridCol w:w="1757"/>
      </w:tblGrid>
      <w:tr>
        <w:trPr/>
        <w:tc>
          <w:tcPr>
            <w:tcW w:w="832" w:type="dxa"/>
            <w:tcBorders/>
            <w:vAlign w:val="center"/>
          </w:tcPr>
          <w:p>
            <w:pPr>
              <w:pStyle w:val="TableHeading"/>
              <w:suppressLineNumbers/>
              <w:bidi w:val="0"/>
              <w:spacing w:before="0" w:after="283"/>
              <w:jc w:val="center"/>
              <w:rPr/>
            </w:pPr>
            <w:r>
              <w:rPr/>
              <w:t xml:space="preserve">Kausi </w:t>
            </w:r>
          </w:p>
        </w:tc>
        <w:tc>
          <w:tcPr>
            <w:tcW w:w="682" w:type="dxa"/>
            <w:tcBorders/>
            <w:vAlign w:val="center"/>
          </w:tcPr>
          <w:p>
            <w:pPr>
              <w:pStyle w:val="TableHeading"/>
              <w:suppressLineNumbers/>
              <w:bidi w:val="0"/>
              <w:spacing w:before="0" w:after="283"/>
              <w:jc w:val="center"/>
              <w:rPr/>
            </w:pPr>
            <w:r>
              <w:rPr/>
              <w:t xml:space="preserve">Taso </w:t>
            </w:r>
          </w:p>
        </w:tc>
        <w:tc>
          <w:tcPr>
            <w:tcW w:w="862" w:type="dxa"/>
            <w:tcBorders/>
            <w:vAlign w:val="center"/>
          </w:tcPr>
          <w:p>
            <w:pPr>
              <w:pStyle w:val="TableHeading"/>
              <w:suppressLineNumbers/>
              <w:bidi w:val="0"/>
              <w:spacing w:before="0" w:after="283"/>
              <w:jc w:val="center"/>
              <w:rPr/>
            </w:pPr>
            <w:r>
              <w:rPr/>
              <w:t xml:space="preserve">Liiga </w:t>
            </w:r>
          </w:p>
        </w:tc>
        <w:tc>
          <w:tcPr>
            <w:tcW w:w="941" w:type="dxa"/>
            <w:tcBorders/>
            <w:vAlign w:val="center"/>
          </w:tcPr>
          <w:p>
            <w:pPr>
              <w:pStyle w:val="TableHeading"/>
              <w:suppressLineNumbers/>
              <w:bidi w:val="0"/>
              <w:spacing w:before="0" w:after="283"/>
              <w:jc w:val="center"/>
              <w:rPr/>
            </w:pPr>
            <w:r>
              <w:rPr/>
              <w:t xml:space="preserve">Osasto </w:t>
            </w:r>
          </w:p>
        </w:tc>
        <w:tc>
          <w:tcPr>
            <w:tcW w:w="742" w:type="dxa"/>
            <w:tcBorders/>
            <w:vAlign w:val="center"/>
          </w:tcPr>
          <w:p>
            <w:pPr>
              <w:pStyle w:val="TableHeading"/>
              <w:suppressLineNumbers/>
              <w:bidi w:val="0"/>
              <w:spacing w:before="0" w:after="283"/>
              <w:jc w:val="center"/>
              <w:rPr/>
            </w:pPr>
            <w:r>
              <w:rPr/>
              <w:t xml:space="preserve">Viimeistely </w:t>
            </w:r>
          </w:p>
        </w:tc>
        <w:tc>
          <w:tcPr>
            <w:tcW w:w="607" w:type="dxa"/>
            <w:tcBorders/>
            <w:vAlign w:val="center"/>
          </w:tcPr>
          <w:p>
            <w:pPr>
              <w:pStyle w:val="TableHeading"/>
              <w:suppressLineNumbers/>
              <w:bidi w:val="0"/>
              <w:spacing w:before="0" w:after="283"/>
              <w:jc w:val="center"/>
              <w:rPr/>
            </w:pPr>
            <w:r>
              <w:rPr/>
              <w:t xml:space="preserve">Won </w:t>
            </w:r>
          </w:p>
        </w:tc>
        <w:tc>
          <w:tcPr>
            <w:tcW w:w="562" w:type="dxa"/>
            <w:tcBorders/>
            <w:vAlign w:val="center"/>
          </w:tcPr>
          <w:p>
            <w:pPr>
              <w:pStyle w:val="TableHeading"/>
              <w:suppressLineNumbers/>
              <w:bidi w:val="0"/>
              <w:spacing w:before="0" w:after="283"/>
              <w:jc w:val="center"/>
              <w:rPr/>
            </w:pPr>
            <w:r>
              <w:rPr/>
              <w:t xml:space="preserve">Kadonnut </w:t>
            </w:r>
          </w:p>
        </w:tc>
        <w:tc>
          <w:tcPr>
            <w:tcW w:w="572" w:type="dxa"/>
            <w:tcBorders/>
            <w:vAlign w:val="center"/>
          </w:tcPr>
          <w:p>
            <w:pPr>
              <w:pStyle w:val="TableHeading"/>
              <w:suppressLineNumbers/>
              <w:bidi w:val="0"/>
              <w:spacing w:before="0" w:after="283"/>
              <w:jc w:val="center"/>
              <w:rPr/>
            </w:pPr>
            <w:r>
              <w:rPr/>
              <w:t xml:space="preserve">Voitto-% </w:t>
            </w:r>
          </w:p>
        </w:tc>
        <w:tc>
          <w:tcPr>
            <w:tcW w:w="637" w:type="dxa"/>
            <w:tcBorders/>
            <w:vAlign w:val="center"/>
          </w:tcPr>
          <w:p>
            <w:pPr>
              <w:pStyle w:val="TableHeading"/>
              <w:suppressLineNumbers/>
              <w:bidi w:val="0"/>
              <w:spacing w:before="0" w:after="283"/>
              <w:jc w:val="center"/>
              <w:rPr/>
            </w:pPr>
            <w:r>
              <w:rPr/>
              <w:t xml:space="preserve">GB </w:t>
            </w:r>
          </w:p>
        </w:tc>
        <w:tc>
          <w:tcPr>
            <w:tcW w:w="2011" w:type="dxa"/>
            <w:tcBorders/>
            <w:vAlign w:val="center"/>
          </w:tcPr>
          <w:p>
            <w:pPr>
              <w:pStyle w:val="TableHeading"/>
              <w:suppressLineNumbers/>
              <w:bidi w:val="0"/>
              <w:spacing w:before="0" w:after="283"/>
              <w:jc w:val="center"/>
              <w:rPr/>
            </w:pPr>
            <w:r>
              <w:rPr/>
              <w:t xml:space="preserve">Postseason </w:t>
            </w:r>
          </w:p>
        </w:tc>
        <w:tc>
          <w:tcPr>
            <w:tcW w:w="1757" w:type="dxa"/>
            <w:tcBorders/>
            <w:vAlign w:val="center"/>
          </w:tcPr>
          <w:p>
            <w:pPr>
              <w:pStyle w:val="TableHeading"/>
              <w:suppressLineNumbers/>
              <w:bidi w:val="0"/>
              <w:spacing w:before="0" w:after="283"/>
              <w:jc w:val="center"/>
              <w:rPr/>
            </w:pPr>
            <w:r>
              <w:rPr/>
              <w:t xml:space="preserve">Palkinnot Chicago White Sukat </w:t>
            </w:r>
          </w:p>
        </w:tc>
      </w:tr>
      <w:tr>
        <w:trPr/>
        <w:tc>
          <w:tcPr>
            <w:tcW w:w="832" w:type="dxa"/>
            <w:tcBorders/>
            <w:vAlign w:val="center"/>
          </w:tcPr>
          <w:p>
            <w:pPr>
              <w:pStyle w:val="TableHeading"/>
              <w:suppressLineNumbers/>
              <w:bidi w:val="0"/>
              <w:spacing w:before="0" w:after="283"/>
              <w:jc w:val="center"/>
              <w:rPr/>
            </w:pPr>
            <w:r>
              <w:rPr/>
              <w:t xml:space="preserve">1901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83 </w:t>
            </w:r>
          </w:p>
        </w:tc>
        <w:tc>
          <w:tcPr>
            <w:tcW w:w="562" w:type="dxa"/>
            <w:tcBorders/>
            <w:vAlign w:val="center"/>
          </w:tcPr>
          <w:p>
            <w:pPr>
              <w:pStyle w:val="TableContents"/>
              <w:bidi w:val="0"/>
              <w:spacing w:before="0" w:after="283"/>
              <w:jc w:val="left"/>
              <w:rPr/>
            </w:pPr>
            <w:r>
              <w:rPr/>
              <w:t xml:space="preserve">53 </w:t>
            </w:r>
          </w:p>
        </w:tc>
        <w:tc>
          <w:tcPr>
            <w:tcW w:w="572" w:type="dxa"/>
            <w:tcBorders/>
            <w:vAlign w:val="center"/>
          </w:tcPr>
          <w:p>
            <w:pPr>
              <w:pStyle w:val="TableContents"/>
              <w:bidi w:val="0"/>
              <w:spacing w:before="0" w:after="283"/>
              <w:jc w:val="left"/>
              <w:rPr/>
            </w:pPr>
            <w:r>
              <w:rPr/>
              <w:t xml:space="preserve">. 610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1902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74 </w:t>
            </w:r>
          </w:p>
        </w:tc>
        <w:tc>
          <w:tcPr>
            <w:tcW w:w="562" w:type="dxa"/>
            <w:tcBorders/>
            <w:vAlign w:val="center"/>
          </w:tcPr>
          <w:p>
            <w:pPr>
              <w:pStyle w:val="TableContents"/>
              <w:bidi w:val="0"/>
              <w:spacing w:before="0" w:after="283"/>
              <w:jc w:val="left"/>
              <w:rPr/>
            </w:pPr>
            <w:r>
              <w:rPr/>
              <w:t xml:space="preserve">60 </w:t>
            </w:r>
          </w:p>
        </w:tc>
        <w:tc>
          <w:tcPr>
            <w:tcW w:w="572" w:type="dxa"/>
            <w:tcBorders/>
            <w:vAlign w:val="center"/>
          </w:tcPr>
          <w:p>
            <w:pPr>
              <w:pStyle w:val="TableContents"/>
              <w:bidi w:val="0"/>
              <w:spacing w:before="0" w:after="283"/>
              <w:jc w:val="left"/>
              <w:rPr/>
            </w:pPr>
            <w:r>
              <w:rPr/>
              <w:t xml:space="preserve">. 552 </w:t>
            </w:r>
          </w:p>
        </w:tc>
        <w:tc>
          <w:tcPr>
            <w:tcW w:w="637"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t xml:space="preserve">Chicago White Sox </w:t>
            </w:r>
          </w:p>
        </w:tc>
      </w:tr>
      <w:tr>
        <w:trPr/>
        <w:tc>
          <w:tcPr>
            <w:tcW w:w="832" w:type="dxa"/>
            <w:tcBorders/>
            <w:vAlign w:val="center"/>
          </w:tcPr>
          <w:p>
            <w:pPr>
              <w:pStyle w:val="TableHeading"/>
              <w:suppressLineNumbers/>
              <w:bidi w:val="0"/>
              <w:spacing w:before="0" w:after="283"/>
              <w:jc w:val="center"/>
              <w:rPr/>
            </w:pPr>
            <w:r>
              <w:rPr/>
              <w:t xml:space="preserve">1903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60 </w:t>
            </w:r>
          </w:p>
        </w:tc>
        <w:tc>
          <w:tcPr>
            <w:tcW w:w="562" w:type="dxa"/>
            <w:tcBorders/>
            <w:vAlign w:val="center"/>
          </w:tcPr>
          <w:p>
            <w:pPr>
              <w:pStyle w:val="TableContents"/>
              <w:bidi w:val="0"/>
              <w:spacing w:before="0" w:after="283"/>
              <w:jc w:val="left"/>
              <w:rPr/>
            </w:pPr>
            <w:r>
              <w:rPr/>
              <w:t xml:space="preserve">77 </w:t>
            </w:r>
          </w:p>
        </w:tc>
        <w:tc>
          <w:tcPr>
            <w:tcW w:w="572" w:type="dxa"/>
            <w:tcBorders/>
            <w:vAlign w:val="center"/>
          </w:tcPr>
          <w:p>
            <w:pPr>
              <w:pStyle w:val="TableContents"/>
              <w:bidi w:val="0"/>
              <w:spacing w:before="0" w:after="283"/>
              <w:jc w:val="left"/>
              <w:rPr/>
            </w:pPr>
            <w:r>
              <w:rPr/>
              <w:t xml:space="preserve">. 438 </w:t>
            </w:r>
          </w:p>
        </w:tc>
        <w:tc>
          <w:tcPr>
            <w:tcW w:w="637" w:type="dxa"/>
            <w:tcBorders/>
            <w:vAlign w:val="center"/>
          </w:tcPr>
          <w:p>
            <w:pPr>
              <w:pStyle w:val="TableContents"/>
              <w:bidi w:val="0"/>
              <w:spacing w:before="0" w:after="283"/>
              <w:jc w:val="left"/>
              <w:rPr/>
            </w:pPr>
            <w:r>
              <w:rPr/>
              <w:t xml:space="preserve">301⁄2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1904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89 </w:t>
            </w:r>
          </w:p>
        </w:tc>
        <w:tc>
          <w:tcPr>
            <w:tcW w:w="562" w:type="dxa"/>
            <w:tcBorders/>
            <w:vAlign w:val="center"/>
          </w:tcPr>
          <w:p>
            <w:pPr>
              <w:pStyle w:val="TableContents"/>
              <w:bidi w:val="0"/>
              <w:spacing w:before="0" w:after="283"/>
              <w:jc w:val="left"/>
              <w:rPr/>
            </w:pPr>
            <w:r>
              <w:rPr/>
              <w:t xml:space="preserve">65 </w:t>
            </w:r>
          </w:p>
        </w:tc>
        <w:tc>
          <w:tcPr>
            <w:tcW w:w="572" w:type="dxa"/>
            <w:tcBorders/>
            <w:vAlign w:val="center"/>
          </w:tcPr>
          <w:p>
            <w:pPr>
              <w:pStyle w:val="TableContents"/>
              <w:bidi w:val="0"/>
              <w:spacing w:before="0" w:after="283"/>
              <w:jc w:val="left"/>
              <w:rPr/>
            </w:pPr>
            <w:r>
              <w:rPr/>
              <w:t xml:space="preserve">. 578 </w:t>
            </w:r>
          </w:p>
        </w:tc>
        <w:tc>
          <w:tcPr>
            <w:tcW w:w="637"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1905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92 </w:t>
            </w:r>
          </w:p>
        </w:tc>
        <w:tc>
          <w:tcPr>
            <w:tcW w:w="562" w:type="dxa"/>
            <w:tcBorders/>
            <w:vAlign w:val="center"/>
          </w:tcPr>
          <w:p>
            <w:pPr>
              <w:pStyle w:val="TableContents"/>
              <w:bidi w:val="0"/>
              <w:spacing w:before="0" w:after="283"/>
              <w:jc w:val="left"/>
              <w:rPr/>
            </w:pPr>
            <w:r>
              <w:rPr/>
              <w:t xml:space="preserve">60 </w:t>
            </w:r>
          </w:p>
        </w:tc>
        <w:tc>
          <w:tcPr>
            <w:tcW w:w="572" w:type="dxa"/>
            <w:tcBorders/>
            <w:vAlign w:val="center"/>
          </w:tcPr>
          <w:p>
            <w:pPr>
              <w:pStyle w:val="TableContents"/>
              <w:bidi w:val="0"/>
              <w:spacing w:before="0" w:after="283"/>
              <w:jc w:val="left"/>
              <w:rPr/>
            </w:pPr>
            <w:r>
              <w:rPr/>
              <w:t xml:space="preserve">. 605 </w:t>
            </w:r>
          </w:p>
        </w:tc>
        <w:tc>
          <w:tcPr>
            <w:tcW w:w="637"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1906 </w:t>
            </w:r>
          </w:p>
        </w:tc>
        <w:tc>
          <w:tcPr>
            <w:tcW w:w="682" w:type="dxa"/>
            <w:tcBorders/>
            <w:vAlign w:val="center"/>
          </w:tcPr>
          <w:p>
            <w:pPr>
              <w:pStyle w:val="TableContents"/>
              <w:bidi w:val="0"/>
              <w:spacing w:before="0" w:after="283"/>
              <w:jc w:val="left"/>
              <w:rPr/>
            </w:pPr>
            <w:r>
              <w:rPr/>
              <w:t xml:space="preserve">MLB † </w:t>
            </w:r>
          </w:p>
        </w:tc>
        <w:tc>
          <w:tcPr>
            <w:tcW w:w="862" w:type="dxa"/>
            <w:tcBorders/>
            <w:vAlign w:val="center"/>
          </w:tcPr>
          <w:p>
            <w:pPr>
              <w:pStyle w:val="TableContents"/>
              <w:bidi w:val="0"/>
              <w:spacing w:before="0" w:after="283"/>
              <w:jc w:val="left"/>
              <w:rPr/>
            </w:pPr>
            <w:r>
              <w:rPr/>
              <w:t xml:space="preserve">AL *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93 </w:t>
            </w:r>
          </w:p>
        </w:tc>
        <w:tc>
          <w:tcPr>
            <w:tcW w:w="562" w:type="dxa"/>
            <w:tcBorders/>
            <w:vAlign w:val="center"/>
          </w:tcPr>
          <w:p>
            <w:pPr>
              <w:pStyle w:val="TableContents"/>
              <w:bidi w:val="0"/>
              <w:spacing w:before="0" w:after="283"/>
              <w:jc w:val="left"/>
              <w:rPr/>
            </w:pPr>
            <w:r>
              <w:rPr/>
              <w:t xml:space="preserve">58 </w:t>
            </w:r>
          </w:p>
        </w:tc>
        <w:tc>
          <w:tcPr>
            <w:tcW w:w="572" w:type="dxa"/>
            <w:tcBorders/>
            <w:vAlign w:val="center"/>
          </w:tcPr>
          <w:p>
            <w:pPr>
              <w:pStyle w:val="TableContents"/>
              <w:bidi w:val="0"/>
              <w:spacing w:before="0" w:after="283"/>
              <w:jc w:val="left"/>
              <w:rPr/>
            </w:pPr>
            <w:r>
              <w:rPr/>
              <w:t xml:space="preserve">. 616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Voitti World Series -sarjan (Cubs) 4 -- 2 † 2 </w:t>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1907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87 </w:t>
            </w:r>
          </w:p>
        </w:tc>
        <w:tc>
          <w:tcPr>
            <w:tcW w:w="562" w:type="dxa"/>
            <w:tcBorders/>
            <w:vAlign w:val="center"/>
          </w:tcPr>
          <w:p>
            <w:pPr>
              <w:pStyle w:val="TableContents"/>
              <w:bidi w:val="0"/>
              <w:spacing w:before="0" w:after="283"/>
              <w:jc w:val="left"/>
              <w:rPr/>
            </w:pPr>
            <w:r>
              <w:rPr/>
              <w:t xml:space="preserve">64 </w:t>
            </w:r>
          </w:p>
        </w:tc>
        <w:tc>
          <w:tcPr>
            <w:tcW w:w="572" w:type="dxa"/>
            <w:tcBorders/>
            <w:vAlign w:val="center"/>
          </w:tcPr>
          <w:p>
            <w:pPr>
              <w:pStyle w:val="TableContents"/>
              <w:bidi w:val="0"/>
              <w:spacing w:before="0" w:after="283"/>
              <w:jc w:val="left"/>
              <w:rPr/>
            </w:pPr>
            <w:r>
              <w:rPr/>
              <w:t xml:space="preserve">. 576 </w:t>
            </w:r>
          </w:p>
        </w:tc>
        <w:tc>
          <w:tcPr>
            <w:tcW w:w="637" w:type="dxa"/>
            <w:tcBorders/>
            <w:vAlign w:val="center"/>
          </w:tcPr>
          <w:p>
            <w:pPr>
              <w:pStyle w:val="TableContents"/>
              <w:bidi w:val="0"/>
              <w:spacing w:before="0" w:after="283"/>
              <w:jc w:val="left"/>
              <w:rPr/>
            </w:pPr>
            <w:r>
              <w:rPr/>
              <w:t xml:space="preserve">51⁄2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1908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88 </w:t>
            </w:r>
          </w:p>
        </w:tc>
        <w:tc>
          <w:tcPr>
            <w:tcW w:w="562" w:type="dxa"/>
            <w:tcBorders/>
            <w:vAlign w:val="center"/>
          </w:tcPr>
          <w:p>
            <w:pPr>
              <w:pStyle w:val="TableContents"/>
              <w:bidi w:val="0"/>
              <w:spacing w:before="0" w:after="283"/>
              <w:jc w:val="left"/>
              <w:rPr/>
            </w:pPr>
            <w:r>
              <w:rPr/>
              <w:t xml:space="preserve">64 </w:t>
            </w:r>
          </w:p>
        </w:tc>
        <w:tc>
          <w:tcPr>
            <w:tcW w:w="572" w:type="dxa"/>
            <w:tcBorders/>
            <w:vAlign w:val="center"/>
          </w:tcPr>
          <w:p>
            <w:pPr>
              <w:pStyle w:val="TableContents"/>
              <w:bidi w:val="0"/>
              <w:spacing w:before="0" w:after="283"/>
              <w:jc w:val="left"/>
              <w:rPr/>
            </w:pPr>
            <w:r>
              <w:rPr/>
              <w:t xml:space="preserve">. 579 </w:t>
            </w:r>
          </w:p>
        </w:tc>
        <w:tc>
          <w:tcPr>
            <w:tcW w:w="637" w:type="dxa"/>
            <w:tcBorders/>
            <w:vAlign w:val="center"/>
          </w:tcPr>
          <w:p>
            <w:pPr>
              <w:pStyle w:val="TableContents"/>
              <w:bidi w:val="0"/>
              <w:spacing w:before="0" w:after="283"/>
              <w:jc w:val="left"/>
              <w:rPr/>
            </w:pPr>
            <w:r>
              <w:rPr/>
              <w:t xml:space="preserve">11⁄2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1909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88 </w:t>
            </w:r>
          </w:p>
        </w:tc>
        <w:tc>
          <w:tcPr>
            <w:tcW w:w="562" w:type="dxa"/>
            <w:tcBorders/>
            <w:vAlign w:val="center"/>
          </w:tcPr>
          <w:p>
            <w:pPr>
              <w:pStyle w:val="TableContents"/>
              <w:bidi w:val="0"/>
              <w:spacing w:before="0" w:after="283"/>
              <w:jc w:val="left"/>
              <w:rPr/>
            </w:pPr>
            <w:r>
              <w:rPr/>
              <w:t xml:space="preserve">64 </w:t>
            </w:r>
          </w:p>
        </w:tc>
        <w:tc>
          <w:tcPr>
            <w:tcW w:w="572" w:type="dxa"/>
            <w:tcBorders/>
            <w:vAlign w:val="center"/>
          </w:tcPr>
          <w:p>
            <w:pPr>
              <w:pStyle w:val="TableContents"/>
              <w:bidi w:val="0"/>
              <w:spacing w:before="0" w:after="283"/>
              <w:jc w:val="left"/>
              <w:rPr/>
            </w:pPr>
            <w:r>
              <w:rPr/>
              <w:t xml:space="preserve">. 579 </w:t>
            </w:r>
          </w:p>
        </w:tc>
        <w:tc>
          <w:tcPr>
            <w:tcW w:w="637" w:type="dxa"/>
            <w:tcBorders/>
            <w:vAlign w:val="center"/>
          </w:tcPr>
          <w:p>
            <w:pPr>
              <w:pStyle w:val="TableContents"/>
              <w:bidi w:val="0"/>
              <w:spacing w:before="0" w:after="283"/>
              <w:jc w:val="left"/>
              <w:rPr/>
            </w:pPr>
            <w:r>
              <w:rPr/>
              <w:t xml:space="preserve">20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68 </w:t>
            </w:r>
          </w:p>
        </w:tc>
        <w:tc>
          <w:tcPr>
            <w:tcW w:w="562" w:type="dxa"/>
            <w:tcBorders/>
            <w:vAlign w:val="center"/>
          </w:tcPr>
          <w:p>
            <w:pPr>
              <w:pStyle w:val="TableContents"/>
              <w:bidi w:val="0"/>
              <w:spacing w:before="0" w:after="283"/>
              <w:jc w:val="left"/>
              <w:rPr/>
            </w:pPr>
            <w:r>
              <w:rPr/>
              <w:t xml:space="preserve">85 </w:t>
            </w:r>
          </w:p>
        </w:tc>
        <w:tc>
          <w:tcPr>
            <w:tcW w:w="572" w:type="dxa"/>
            <w:tcBorders/>
            <w:vAlign w:val="center"/>
          </w:tcPr>
          <w:p>
            <w:pPr>
              <w:pStyle w:val="TableContents"/>
              <w:bidi w:val="0"/>
              <w:spacing w:before="0" w:after="283"/>
              <w:jc w:val="left"/>
              <w:rPr/>
            </w:pPr>
            <w:r>
              <w:rPr/>
              <w:t xml:space="preserve">. 444 </w:t>
            </w:r>
          </w:p>
        </w:tc>
        <w:tc>
          <w:tcPr>
            <w:tcW w:w="637" w:type="dxa"/>
            <w:tcBorders/>
            <w:vAlign w:val="center"/>
          </w:tcPr>
          <w:p>
            <w:pPr>
              <w:pStyle w:val="TableContents"/>
              <w:bidi w:val="0"/>
              <w:spacing w:before="0" w:after="283"/>
              <w:jc w:val="left"/>
              <w:rPr/>
            </w:pPr>
            <w:r>
              <w:rPr/>
              <w:t xml:space="preserve">351⁄2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77 </w:t>
            </w:r>
          </w:p>
        </w:tc>
        <w:tc>
          <w:tcPr>
            <w:tcW w:w="562" w:type="dxa"/>
            <w:tcBorders/>
            <w:vAlign w:val="center"/>
          </w:tcPr>
          <w:p>
            <w:pPr>
              <w:pStyle w:val="TableContents"/>
              <w:bidi w:val="0"/>
              <w:spacing w:before="0" w:after="283"/>
              <w:jc w:val="left"/>
              <w:rPr/>
            </w:pPr>
            <w:r>
              <w:rPr/>
              <w:t xml:space="preserve">74 </w:t>
            </w:r>
          </w:p>
        </w:tc>
        <w:tc>
          <w:tcPr>
            <w:tcW w:w="572" w:type="dxa"/>
            <w:tcBorders/>
            <w:vAlign w:val="center"/>
          </w:tcPr>
          <w:p>
            <w:pPr>
              <w:pStyle w:val="TableContents"/>
              <w:bidi w:val="0"/>
              <w:spacing w:before="0" w:after="283"/>
              <w:jc w:val="left"/>
              <w:rPr/>
            </w:pPr>
            <w:r>
              <w:rPr/>
              <w:t xml:space="preserve">. 510 </w:t>
            </w:r>
          </w:p>
        </w:tc>
        <w:tc>
          <w:tcPr>
            <w:tcW w:w="637" w:type="dxa"/>
            <w:tcBorders/>
            <w:vAlign w:val="center"/>
          </w:tcPr>
          <w:p>
            <w:pPr>
              <w:pStyle w:val="TableContents"/>
              <w:bidi w:val="0"/>
              <w:spacing w:before="0" w:after="283"/>
              <w:jc w:val="left"/>
              <w:rPr/>
            </w:pPr>
            <w:r>
              <w:rPr/>
              <w:t xml:space="preserve">24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78 </w:t>
            </w:r>
          </w:p>
        </w:tc>
        <w:tc>
          <w:tcPr>
            <w:tcW w:w="562" w:type="dxa"/>
            <w:tcBorders/>
            <w:vAlign w:val="center"/>
          </w:tcPr>
          <w:p>
            <w:pPr>
              <w:pStyle w:val="TableContents"/>
              <w:bidi w:val="0"/>
              <w:spacing w:before="0" w:after="283"/>
              <w:jc w:val="left"/>
              <w:rPr/>
            </w:pPr>
            <w:r>
              <w:rPr/>
              <w:t xml:space="preserve">76 </w:t>
            </w:r>
          </w:p>
        </w:tc>
        <w:tc>
          <w:tcPr>
            <w:tcW w:w="572" w:type="dxa"/>
            <w:tcBorders/>
            <w:vAlign w:val="center"/>
          </w:tcPr>
          <w:p>
            <w:pPr>
              <w:pStyle w:val="TableContents"/>
              <w:bidi w:val="0"/>
              <w:spacing w:before="0" w:after="283"/>
              <w:jc w:val="left"/>
              <w:rPr/>
            </w:pPr>
            <w:r>
              <w:rPr/>
              <w:t xml:space="preserve">. 506 </w:t>
            </w:r>
          </w:p>
        </w:tc>
        <w:tc>
          <w:tcPr>
            <w:tcW w:w="637" w:type="dxa"/>
            <w:tcBorders/>
            <w:vAlign w:val="center"/>
          </w:tcPr>
          <w:p>
            <w:pPr>
              <w:pStyle w:val="TableContents"/>
              <w:bidi w:val="0"/>
              <w:spacing w:before="0" w:after="283"/>
              <w:jc w:val="left"/>
              <w:rPr/>
            </w:pPr>
            <w:r>
              <w:rPr/>
              <w:t xml:space="preserve">28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78 </w:t>
            </w:r>
          </w:p>
        </w:tc>
        <w:tc>
          <w:tcPr>
            <w:tcW w:w="562" w:type="dxa"/>
            <w:tcBorders/>
            <w:vAlign w:val="center"/>
          </w:tcPr>
          <w:p>
            <w:pPr>
              <w:pStyle w:val="TableContents"/>
              <w:bidi w:val="0"/>
              <w:spacing w:before="0" w:after="283"/>
              <w:jc w:val="left"/>
              <w:rPr/>
            </w:pPr>
            <w:r>
              <w:rPr/>
              <w:t xml:space="preserve">74 </w:t>
            </w:r>
          </w:p>
        </w:tc>
        <w:tc>
          <w:tcPr>
            <w:tcW w:w="572" w:type="dxa"/>
            <w:tcBorders/>
            <w:vAlign w:val="center"/>
          </w:tcPr>
          <w:p>
            <w:pPr>
              <w:pStyle w:val="TableContents"/>
              <w:bidi w:val="0"/>
              <w:spacing w:before="0" w:after="283"/>
              <w:jc w:val="left"/>
              <w:rPr/>
            </w:pPr>
            <w:r>
              <w:rPr/>
              <w:t xml:space="preserve">. 513 </w:t>
            </w:r>
          </w:p>
        </w:tc>
        <w:tc>
          <w:tcPr>
            <w:tcW w:w="637" w:type="dxa"/>
            <w:tcBorders/>
            <w:vAlign w:val="center"/>
          </w:tcPr>
          <w:p>
            <w:pPr>
              <w:pStyle w:val="TableContents"/>
              <w:bidi w:val="0"/>
              <w:spacing w:before="0" w:after="283"/>
              <w:jc w:val="left"/>
              <w:rPr/>
            </w:pPr>
            <w:r>
              <w:rPr/>
              <w:t xml:space="preserve">171⁄2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70 </w:t>
            </w:r>
          </w:p>
        </w:tc>
        <w:tc>
          <w:tcPr>
            <w:tcW w:w="562" w:type="dxa"/>
            <w:tcBorders/>
            <w:vAlign w:val="center"/>
          </w:tcPr>
          <w:p>
            <w:pPr>
              <w:pStyle w:val="TableContents"/>
              <w:bidi w:val="0"/>
              <w:spacing w:before="0" w:after="283"/>
              <w:jc w:val="left"/>
              <w:rPr/>
            </w:pPr>
            <w:r>
              <w:rPr/>
              <w:t xml:space="preserve">84 </w:t>
            </w:r>
          </w:p>
        </w:tc>
        <w:tc>
          <w:tcPr>
            <w:tcW w:w="572" w:type="dxa"/>
            <w:tcBorders/>
            <w:vAlign w:val="center"/>
          </w:tcPr>
          <w:p>
            <w:pPr>
              <w:pStyle w:val="TableContents"/>
              <w:bidi w:val="0"/>
              <w:spacing w:before="0" w:after="283"/>
              <w:jc w:val="left"/>
              <w:rPr/>
            </w:pPr>
            <w:r>
              <w:rPr/>
              <w:t xml:space="preserve">. 455 </w:t>
            </w:r>
          </w:p>
        </w:tc>
        <w:tc>
          <w:tcPr>
            <w:tcW w:w="637" w:type="dxa"/>
            <w:tcBorders/>
            <w:vAlign w:val="center"/>
          </w:tcPr>
          <w:p>
            <w:pPr>
              <w:pStyle w:val="TableContents"/>
              <w:bidi w:val="0"/>
              <w:spacing w:before="0" w:after="283"/>
              <w:jc w:val="left"/>
              <w:rPr/>
            </w:pPr>
            <w:r>
              <w:rPr/>
              <w:t xml:space="preserve">30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93 </w:t>
            </w:r>
          </w:p>
        </w:tc>
        <w:tc>
          <w:tcPr>
            <w:tcW w:w="562" w:type="dxa"/>
            <w:tcBorders/>
            <w:vAlign w:val="center"/>
          </w:tcPr>
          <w:p>
            <w:pPr>
              <w:pStyle w:val="TableContents"/>
              <w:bidi w:val="0"/>
              <w:spacing w:before="0" w:after="283"/>
              <w:jc w:val="left"/>
              <w:rPr/>
            </w:pPr>
            <w:r>
              <w:rPr/>
              <w:t xml:space="preserve">61 </w:t>
            </w:r>
          </w:p>
        </w:tc>
        <w:tc>
          <w:tcPr>
            <w:tcW w:w="572" w:type="dxa"/>
            <w:tcBorders/>
            <w:vAlign w:val="center"/>
          </w:tcPr>
          <w:p>
            <w:pPr>
              <w:pStyle w:val="TableContents"/>
              <w:bidi w:val="0"/>
              <w:spacing w:before="0" w:after="283"/>
              <w:jc w:val="left"/>
              <w:rPr/>
            </w:pPr>
            <w:r>
              <w:rPr/>
              <w:t xml:space="preserve">. 604 </w:t>
            </w:r>
          </w:p>
        </w:tc>
        <w:tc>
          <w:tcPr>
            <w:tcW w:w="637" w:type="dxa"/>
            <w:tcBorders/>
            <w:vAlign w:val="center"/>
          </w:tcPr>
          <w:p>
            <w:pPr>
              <w:pStyle w:val="TableContents"/>
              <w:bidi w:val="0"/>
              <w:spacing w:before="0" w:after="283"/>
              <w:jc w:val="left"/>
              <w:rPr/>
            </w:pPr>
            <w:r>
              <w:rPr/>
              <w:t xml:space="preserve">91⁄2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89 </w:t>
            </w:r>
          </w:p>
        </w:tc>
        <w:tc>
          <w:tcPr>
            <w:tcW w:w="562" w:type="dxa"/>
            <w:tcBorders/>
            <w:vAlign w:val="center"/>
          </w:tcPr>
          <w:p>
            <w:pPr>
              <w:pStyle w:val="TableContents"/>
              <w:bidi w:val="0"/>
              <w:spacing w:before="0" w:after="283"/>
              <w:jc w:val="left"/>
              <w:rPr/>
            </w:pPr>
            <w:r>
              <w:rPr/>
              <w:t xml:space="preserve">65 </w:t>
            </w:r>
          </w:p>
        </w:tc>
        <w:tc>
          <w:tcPr>
            <w:tcW w:w="572" w:type="dxa"/>
            <w:tcBorders/>
            <w:vAlign w:val="center"/>
          </w:tcPr>
          <w:p>
            <w:pPr>
              <w:pStyle w:val="TableContents"/>
              <w:bidi w:val="0"/>
              <w:spacing w:before="0" w:after="283"/>
              <w:jc w:val="left"/>
              <w:rPr/>
            </w:pPr>
            <w:r>
              <w:rPr/>
              <w:t xml:space="preserve">. 578 </w:t>
            </w:r>
          </w:p>
        </w:tc>
        <w:tc>
          <w:tcPr>
            <w:tcW w:w="637"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1917 </w:t>
            </w:r>
          </w:p>
        </w:tc>
        <w:tc>
          <w:tcPr>
            <w:tcW w:w="682" w:type="dxa"/>
            <w:tcBorders/>
            <w:vAlign w:val="center"/>
          </w:tcPr>
          <w:p>
            <w:pPr>
              <w:pStyle w:val="TableContents"/>
              <w:bidi w:val="0"/>
              <w:spacing w:before="0" w:after="283"/>
              <w:jc w:val="left"/>
              <w:rPr/>
            </w:pPr>
            <w:r>
              <w:rPr/>
              <w:t xml:space="preserve">MLB † </w:t>
            </w:r>
          </w:p>
        </w:tc>
        <w:tc>
          <w:tcPr>
            <w:tcW w:w="862" w:type="dxa"/>
            <w:tcBorders/>
            <w:vAlign w:val="center"/>
          </w:tcPr>
          <w:p>
            <w:pPr>
              <w:pStyle w:val="TableContents"/>
              <w:bidi w:val="0"/>
              <w:spacing w:before="0" w:after="283"/>
              <w:jc w:val="left"/>
              <w:rPr/>
            </w:pPr>
            <w:r>
              <w:rPr/>
              <w:t xml:space="preserve">AL *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100 </w:t>
            </w:r>
          </w:p>
        </w:tc>
        <w:tc>
          <w:tcPr>
            <w:tcW w:w="562" w:type="dxa"/>
            <w:tcBorders/>
            <w:vAlign w:val="center"/>
          </w:tcPr>
          <w:p>
            <w:pPr>
              <w:pStyle w:val="TableContents"/>
              <w:bidi w:val="0"/>
              <w:spacing w:before="0" w:after="283"/>
              <w:jc w:val="left"/>
              <w:rPr/>
            </w:pPr>
            <w:r>
              <w:rPr/>
              <w:t xml:space="preserve">54 </w:t>
            </w:r>
          </w:p>
        </w:tc>
        <w:tc>
          <w:tcPr>
            <w:tcW w:w="572" w:type="dxa"/>
            <w:tcBorders/>
            <w:vAlign w:val="center"/>
          </w:tcPr>
          <w:p>
            <w:pPr>
              <w:pStyle w:val="TableContents"/>
              <w:bidi w:val="0"/>
              <w:spacing w:before="0" w:after="283"/>
              <w:jc w:val="left"/>
              <w:rPr/>
            </w:pPr>
            <w:r>
              <w:rPr/>
              <w:t xml:space="preserve">. 649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Voitti World Series -sarjan (Giants) 4 -- 2 † 2 </w:t>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57 </w:t>
            </w:r>
          </w:p>
        </w:tc>
        <w:tc>
          <w:tcPr>
            <w:tcW w:w="562" w:type="dxa"/>
            <w:tcBorders/>
            <w:vAlign w:val="center"/>
          </w:tcPr>
          <w:p>
            <w:pPr>
              <w:pStyle w:val="TableContents"/>
              <w:bidi w:val="0"/>
              <w:spacing w:before="0" w:after="283"/>
              <w:jc w:val="left"/>
              <w:rPr/>
            </w:pPr>
            <w:r>
              <w:rPr/>
              <w:t xml:space="preserve">67 </w:t>
            </w:r>
          </w:p>
        </w:tc>
        <w:tc>
          <w:tcPr>
            <w:tcW w:w="572" w:type="dxa"/>
            <w:tcBorders/>
            <w:vAlign w:val="center"/>
          </w:tcPr>
          <w:p>
            <w:pPr>
              <w:pStyle w:val="TableContents"/>
              <w:bidi w:val="0"/>
              <w:spacing w:before="0" w:after="283"/>
              <w:jc w:val="left"/>
              <w:rPr/>
            </w:pPr>
            <w:r>
              <w:rPr/>
              <w:t xml:space="preserve">. 460 </w:t>
            </w:r>
          </w:p>
        </w:tc>
        <w:tc>
          <w:tcPr>
            <w:tcW w:w="637"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1919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88 </w:t>
            </w:r>
          </w:p>
        </w:tc>
        <w:tc>
          <w:tcPr>
            <w:tcW w:w="562" w:type="dxa"/>
            <w:tcBorders/>
            <w:vAlign w:val="center"/>
          </w:tcPr>
          <w:p>
            <w:pPr>
              <w:pStyle w:val="TableContents"/>
              <w:bidi w:val="0"/>
              <w:spacing w:before="0" w:after="283"/>
              <w:jc w:val="left"/>
              <w:rPr/>
            </w:pPr>
            <w:r>
              <w:rPr/>
              <w:t xml:space="preserve">52 </w:t>
            </w:r>
          </w:p>
        </w:tc>
        <w:tc>
          <w:tcPr>
            <w:tcW w:w="572" w:type="dxa"/>
            <w:tcBorders/>
            <w:vAlign w:val="center"/>
          </w:tcPr>
          <w:p>
            <w:pPr>
              <w:pStyle w:val="TableContents"/>
              <w:bidi w:val="0"/>
              <w:spacing w:before="0" w:after="283"/>
              <w:jc w:val="left"/>
              <w:rPr/>
            </w:pPr>
            <w:r>
              <w:rPr/>
              <w:t xml:space="preserve">. 629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Hävitty World Series (Reds) 5 -- 3 * </w:t>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96 </w:t>
            </w:r>
          </w:p>
        </w:tc>
        <w:tc>
          <w:tcPr>
            <w:tcW w:w="562" w:type="dxa"/>
            <w:tcBorders/>
            <w:vAlign w:val="center"/>
          </w:tcPr>
          <w:p>
            <w:pPr>
              <w:pStyle w:val="TableContents"/>
              <w:bidi w:val="0"/>
              <w:spacing w:before="0" w:after="283"/>
              <w:jc w:val="left"/>
              <w:rPr/>
            </w:pPr>
            <w:r>
              <w:rPr/>
              <w:t xml:space="preserve">58 </w:t>
            </w:r>
          </w:p>
        </w:tc>
        <w:tc>
          <w:tcPr>
            <w:tcW w:w="572" w:type="dxa"/>
            <w:tcBorders/>
            <w:vAlign w:val="center"/>
          </w:tcPr>
          <w:p>
            <w:pPr>
              <w:pStyle w:val="TableContents"/>
              <w:bidi w:val="0"/>
              <w:spacing w:before="0" w:after="283"/>
              <w:jc w:val="left"/>
              <w:rPr/>
            </w:pPr>
            <w:r>
              <w:rPr/>
              <w:t xml:space="preserve">. 623 </w:t>
            </w:r>
          </w:p>
        </w:tc>
        <w:tc>
          <w:tcPr>
            <w:tcW w:w="637"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62 </w:t>
            </w:r>
          </w:p>
        </w:tc>
        <w:tc>
          <w:tcPr>
            <w:tcW w:w="562" w:type="dxa"/>
            <w:tcBorders/>
            <w:vAlign w:val="center"/>
          </w:tcPr>
          <w:p>
            <w:pPr>
              <w:pStyle w:val="TableContents"/>
              <w:bidi w:val="0"/>
              <w:spacing w:before="0" w:after="283"/>
              <w:jc w:val="left"/>
              <w:rPr/>
            </w:pPr>
            <w:r>
              <w:rPr/>
              <w:t xml:space="preserve">92 </w:t>
            </w:r>
          </w:p>
        </w:tc>
        <w:tc>
          <w:tcPr>
            <w:tcW w:w="572" w:type="dxa"/>
            <w:tcBorders/>
            <w:vAlign w:val="center"/>
          </w:tcPr>
          <w:p>
            <w:pPr>
              <w:pStyle w:val="TableContents"/>
              <w:bidi w:val="0"/>
              <w:spacing w:before="0" w:after="283"/>
              <w:jc w:val="left"/>
              <w:rPr/>
            </w:pPr>
            <w:r>
              <w:rPr/>
              <w:t xml:space="preserve">. 403 </w:t>
            </w:r>
          </w:p>
        </w:tc>
        <w:tc>
          <w:tcPr>
            <w:tcW w:w="637" w:type="dxa"/>
            <w:tcBorders/>
            <w:vAlign w:val="center"/>
          </w:tcPr>
          <w:p>
            <w:pPr>
              <w:pStyle w:val="TableContents"/>
              <w:bidi w:val="0"/>
              <w:spacing w:before="0" w:after="283"/>
              <w:jc w:val="left"/>
              <w:rPr/>
            </w:pPr>
            <w:r>
              <w:rPr/>
              <w:t xml:space="preserve">361⁄2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77 </w:t>
            </w:r>
          </w:p>
        </w:tc>
        <w:tc>
          <w:tcPr>
            <w:tcW w:w="562" w:type="dxa"/>
            <w:tcBorders/>
            <w:vAlign w:val="center"/>
          </w:tcPr>
          <w:p>
            <w:pPr>
              <w:pStyle w:val="TableContents"/>
              <w:bidi w:val="0"/>
              <w:spacing w:before="0" w:after="283"/>
              <w:jc w:val="left"/>
              <w:rPr/>
            </w:pPr>
            <w:r>
              <w:rPr/>
              <w:t xml:space="preserve">77 </w:t>
            </w:r>
          </w:p>
        </w:tc>
        <w:tc>
          <w:tcPr>
            <w:tcW w:w="572" w:type="dxa"/>
            <w:tcBorders/>
            <w:vAlign w:val="center"/>
          </w:tcPr>
          <w:p>
            <w:pPr>
              <w:pStyle w:val="TableContents"/>
              <w:bidi w:val="0"/>
              <w:spacing w:before="0" w:after="283"/>
              <w:jc w:val="left"/>
              <w:rPr/>
            </w:pPr>
            <w:r>
              <w:rPr/>
              <w:t xml:space="preserve">. 500 </w:t>
            </w:r>
          </w:p>
        </w:tc>
        <w:tc>
          <w:tcPr>
            <w:tcW w:w="637"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69 </w:t>
            </w:r>
          </w:p>
        </w:tc>
        <w:tc>
          <w:tcPr>
            <w:tcW w:w="562" w:type="dxa"/>
            <w:tcBorders/>
            <w:vAlign w:val="center"/>
          </w:tcPr>
          <w:p>
            <w:pPr>
              <w:pStyle w:val="TableContents"/>
              <w:bidi w:val="0"/>
              <w:spacing w:before="0" w:after="283"/>
              <w:jc w:val="left"/>
              <w:rPr/>
            </w:pPr>
            <w:r>
              <w:rPr/>
              <w:t xml:space="preserve">85 </w:t>
            </w:r>
          </w:p>
        </w:tc>
        <w:tc>
          <w:tcPr>
            <w:tcW w:w="572" w:type="dxa"/>
            <w:tcBorders/>
            <w:vAlign w:val="center"/>
          </w:tcPr>
          <w:p>
            <w:pPr>
              <w:pStyle w:val="TableContents"/>
              <w:bidi w:val="0"/>
              <w:spacing w:before="0" w:after="283"/>
              <w:jc w:val="left"/>
              <w:rPr/>
            </w:pPr>
            <w:r>
              <w:rPr/>
              <w:t xml:space="preserve">. 448 </w:t>
            </w:r>
          </w:p>
        </w:tc>
        <w:tc>
          <w:tcPr>
            <w:tcW w:w="637" w:type="dxa"/>
            <w:tcBorders/>
            <w:vAlign w:val="center"/>
          </w:tcPr>
          <w:p>
            <w:pPr>
              <w:pStyle w:val="TableContents"/>
              <w:bidi w:val="0"/>
              <w:spacing w:before="0" w:after="283"/>
              <w:jc w:val="left"/>
              <w:rPr/>
            </w:pPr>
            <w:r>
              <w:rPr/>
              <w:t xml:space="preserve">30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607" w:type="dxa"/>
            <w:tcBorders/>
            <w:vAlign w:val="center"/>
          </w:tcPr>
          <w:p>
            <w:pPr>
              <w:pStyle w:val="TableContents"/>
              <w:bidi w:val="0"/>
              <w:spacing w:before="0" w:after="283"/>
              <w:jc w:val="left"/>
              <w:rPr/>
            </w:pPr>
            <w:r>
              <w:rPr/>
              <w:t xml:space="preserve">66 </w:t>
            </w:r>
          </w:p>
        </w:tc>
        <w:tc>
          <w:tcPr>
            <w:tcW w:w="562" w:type="dxa"/>
            <w:tcBorders/>
            <w:vAlign w:val="center"/>
          </w:tcPr>
          <w:p>
            <w:pPr>
              <w:pStyle w:val="TableContents"/>
              <w:bidi w:val="0"/>
              <w:spacing w:before="0" w:after="283"/>
              <w:jc w:val="left"/>
              <w:rPr/>
            </w:pPr>
            <w:r>
              <w:rPr/>
              <w:t xml:space="preserve">87 </w:t>
            </w:r>
          </w:p>
        </w:tc>
        <w:tc>
          <w:tcPr>
            <w:tcW w:w="572" w:type="dxa"/>
            <w:tcBorders/>
            <w:vAlign w:val="center"/>
          </w:tcPr>
          <w:p>
            <w:pPr>
              <w:pStyle w:val="TableContents"/>
              <w:bidi w:val="0"/>
              <w:spacing w:before="0" w:after="283"/>
              <w:jc w:val="left"/>
              <w:rPr/>
            </w:pPr>
            <w:r>
              <w:rPr/>
              <w:t xml:space="preserve">. 431 </w:t>
            </w:r>
          </w:p>
        </w:tc>
        <w:tc>
          <w:tcPr>
            <w:tcW w:w="637" w:type="dxa"/>
            <w:tcBorders/>
            <w:vAlign w:val="center"/>
          </w:tcPr>
          <w:p>
            <w:pPr>
              <w:pStyle w:val="TableContents"/>
              <w:bidi w:val="0"/>
              <w:spacing w:before="0" w:after="283"/>
              <w:jc w:val="left"/>
              <w:rPr/>
            </w:pPr>
            <w:r>
              <w:rPr/>
              <w:t xml:space="preserve">251⁄2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66 </w:t>
            </w:r>
          </w:p>
        </w:tc>
        <w:tc>
          <w:tcPr>
            <w:tcW w:w="562" w:type="dxa"/>
            <w:tcBorders/>
            <w:vAlign w:val="center"/>
          </w:tcPr>
          <w:p>
            <w:pPr>
              <w:pStyle w:val="TableContents"/>
              <w:bidi w:val="0"/>
              <w:spacing w:before="0" w:after="283"/>
              <w:jc w:val="left"/>
              <w:rPr/>
            </w:pPr>
            <w:r>
              <w:rPr/>
              <w:t xml:space="preserve">87 </w:t>
            </w:r>
          </w:p>
        </w:tc>
        <w:tc>
          <w:tcPr>
            <w:tcW w:w="572" w:type="dxa"/>
            <w:tcBorders/>
            <w:vAlign w:val="center"/>
          </w:tcPr>
          <w:p>
            <w:pPr>
              <w:pStyle w:val="TableContents"/>
              <w:bidi w:val="0"/>
              <w:spacing w:before="0" w:after="283"/>
              <w:jc w:val="left"/>
              <w:rPr/>
            </w:pPr>
            <w:r>
              <w:rPr/>
              <w:t xml:space="preserve">. 431 </w:t>
            </w:r>
          </w:p>
        </w:tc>
        <w:tc>
          <w:tcPr>
            <w:tcW w:w="637" w:type="dxa"/>
            <w:tcBorders/>
            <w:vAlign w:val="center"/>
          </w:tcPr>
          <w:p>
            <w:pPr>
              <w:pStyle w:val="TableContents"/>
              <w:bidi w:val="0"/>
              <w:spacing w:before="0" w:after="283"/>
              <w:jc w:val="left"/>
              <w:rPr/>
            </w:pPr>
            <w:r>
              <w:rPr/>
              <w:t xml:space="preserve">181⁄2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81 </w:t>
            </w:r>
          </w:p>
        </w:tc>
        <w:tc>
          <w:tcPr>
            <w:tcW w:w="562" w:type="dxa"/>
            <w:tcBorders/>
            <w:vAlign w:val="center"/>
          </w:tcPr>
          <w:p>
            <w:pPr>
              <w:pStyle w:val="TableContents"/>
              <w:bidi w:val="0"/>
              <w:spacing w:before="0" w:after="283"/>
              <w:jc w:val="left"/>
              <w:rPr/>
            </w:pPr>
            <w:r>
              <w:rPr/>
              <w:t xml:space="preserve">72 </w:t>
            </w:r>
          </w:p>
        </w:tc>
        <w:tc>
          <w:tcPr>
            <w:tcW w:w="572" w:type="dxa"/>
            <w:tcBorders/>
            <w:vAlign w:val="center"/>
          </w:tcPr>
          <w:p>
            <w:pPr>
              <w:pStyle w:val="TableContents"/>
              <w:bidi w:val="0"/>
              <w:spacing w:before="0" w:after="283"/>
              <w:jc w:val="left"/>
              <w:rPr/>
            </w:pPr>
            <w:r>
              <w:rPr/>
              <w:t xml:space="preserve">. 529 </w:t>
            </w:r>
          </w:p>
        </w:tc>
        <w:tc>
          <w:tcPr>
            <w:tcW w:w="637" w:type="dxa"/>
            <w:tcBorders/>
            <w:vAlign w:val="center"/>
          </w:tcPr>
          <w:p>
            <w:pPr>
              <w:pStyle w:val="TableContents"/>
              <w:bidi w:val="0"/>
              <w:spacing w:before="0" w:after="283"/>
              <w:jc w:val="left"/>
              <w:rPr/>
            </w:pPr>
            <w:r>
              <w:rPr/>
              <w:t xml:space="preserve">91⁄2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70 </w:t>
            </w:r>
          </w:p>
        </w:tc>
        <w:tc>
          <w:tcPr>
            <w:tcW w:w="562" w:type="dxa"/>
            <w:tcBorders/>
            <w:vAlign w:val="center"/>
          </w:tcPr>
          <w:p>
            <w:pPr>
              <w:pStyle w:val="TableContents"/>
              <w:bidi w:val="0"/>
              <w:spacing w:before="0" w:after="283"/>
              <w:jc w:val="left"/>
              <w:rPr/>
            </w:pPr>
            <w:r>
              <w:rPr/>
              <w:t xml:space="preserve">83 </w:t>
            </w:r>
          </w:p>
        </w:tc>
        <w:tc>
          <w:tcPr>
            <w:tcW w:w="572" w:type="dxa"/>
            <w:tcBorders/>
            <w:vAlign w:val="center"/>
          </w:tcPr>
          <w:p>
            <w:pPr>
              <w:pStyle w:val="TableContents"/>
              <w:bidi w:val="0"/>
              <w:spacing w:before="0" w:after="283"/>
              <w:jc w:val="left"/>
              <w:rPr/>
            </w:pPr>
            <w:r>
              <w:rPr/>
              <w:t xml:space="preserve">. 458 </w:t>
            </w:r>
          </w:p>
        </w:tc>
        <w:tc>
          <w:tcPr>
            <w:tcW w:w="637" w:type="dxa"/>
            <w:tcBorders/>
            <w:vAlign w:val="center"/>
          </w:tcPr>
          <w:p>
            <w:pPr>
              <w:pStyle w:val="TableContents"/>
              <w:bidi w:val="0"/>
              <w:spacing w:before="0" w:after="283"/>
              <w:jc w:val="left"/>
              <w:rPr/>
            </w:pPr>
            <w:r>
              <w:rPr/>
              <w:t xml:space="preserve">391⁄2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72 </w:t>
            </w:r>
          </w:p>
        </w:tc>
        <w:tc>
          <w:tcPr>
            <w:tcW w:w="562" w:type="dxa"/>
            <w:tcBorders/>
            <w:vAlign w:val="center"/>
          </w:tcPr>
          <w:p>
            <w:pPr>
              <w:pStyle w:val="TableContents"/>
              <w:bidi w:val="0"/>
              <w:spacing w:before="0" w:after="283"/>
              <w:jc w:val="left"/>
              <w:rPr/>
            </w:pPr>
            <w:r>
              <w:rPr/>
              <w:t xml:space="preserve">82 </w:t>
            </w:r>
          </w:p>
        </w:tc>
        <w:tc>
          <w:tcPr>
            <w:tcW w:w="572" w:type="dxa"/>
            <w:tcBorders/>
            <w:vAlign w:val="center"/>
          </w:tcPr>
          <w:p>
            <w:pPr>
              <w:pStyle w:val="TableContents"/>
              <w:bidi w:val="0"/>
              <w:spacing w:before="0" w:after="283"/>
              <w:jc w:val="left"/>
              <w:rPr/>
            </w:pPr>
            <w:r>
              <w:rPr/>
              <w:t xml:space="preserve">. 468 </w:t>
            </w:r>
          </w:p>
        </w:tc>
        <w:tc>
          <w:tcPr>
            <w:tcW w:w="637" w:type="dxa"/>
            <w:tcBorders/>
            <w:vAlign w:val="center"/>
          </w:tcPr>
          <w:p>
            <w:pPr>
              <w:pStyle w:val="TableContents"/>
              <w:bidi w:val="0"/>
              <w:spacing w:before="0" w:after="283"/>
              <w:jc w:val="left"/>
              <w:rPr/>
            </w:pPr>
            <w:r>
              <w:rPr/>
              <w:t xml:space="preserve">29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1929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59 </w:t>
            </w:r>
          </w:p>
        </w:tc>
        <w:tc>
          <w:tcPr>
            <w:tcW w:w="562" w:type="dxa"/>
            <w:tcBorders/>
            <w:vAlign w:val="center"/>
          </w:tcPr>
          <w:p>
            <w:pPr>
              <w:pStyle w:val="TableContents"/>
              <w:bidi w:val="0"/>
              <w:spacing w:before="0" w:after="283"/>
              <w:jc w:val="left"/>
              <w:rPr/>
            </w:pPr>
            <w:r>
              <w:rPr/>
              <w:t xml:space="preserve">93 </w:t>
            </w:r>
          </w:p>
        </w:tc>
        <w:tc>
          <w:tcPr>
            <w:tcW w:w="572" w:type="dxa"/>
            <w:tcBorders/>
            <w:vAlign w:val="center"/>
          </w:tcPr>
          <w:p>
            <w:pPr>
              <w:pStyle w:val="TableContents"/>
              <w:bidi w:val="0"/>
              <w:spacing w:before="0" w:after="283"/>
              <w:jc w:val="left"/>
              <w:rPr/>
            </w:pPr>
            <w:r>
              <w:rPr/>
              <w:t xml:space="preserve">. 388 </w:t>
            </w:r>
          </w:p>
        </w:tc>
        <w:tc>
          <w:tcPr>
            <w:tcW w:w="637" w:type="dxa"/>
            <w:tcBorders/>
            <w:vAlign w:val="center"/>
          </w:tcPr>
          <w:p>
            <w:pPr>
              <w:pStyle w:val="TableContents"/>
              <w:bidi w:val="0"/>
              <w:spacing w:before="0" w:after="283"/>
              <w:jc w:val="left"/>
              <w:rPr/>
            </w:pPr>
            <w:r>
              <w:rPr/>
              <w:t xml:space="preserve">46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62 </w:t>
            </w:r>
          </w:p>
        </w:tc>
        <w:tc>
          <w:tcPr>
            <w:tcW w:w="562" w:type="dxa"/>
            <w:tcBorders/>
            <w:vAlign w:val="center"/>
          </w:tcPr>
          <w:p>
            <w:pPr>
              <w:pStyle w:val="TableContents"/>
              <w:bidi w:val="0"/>
              <w:spacing w:before="0" w:after="283"/>
              <w:jc w:val="left"/>
              <w:rPr/>
            </w:pPr>
            <w:r>
              <w:rPr/>
              <w:t xml:space="preserve">92 </w:t>
            </w:r>
          </w:p>
        </w:tc>
        <w:tc>
          <w:tcPr>
            <w:tcW w:w="572" w:type="dxa"/>
            <w:tcBorders/>
            <w:vAlign w:val="center"/>
          </w:tcPr>
          <w:p>
            <w:pPr>
              <w:pStyle w:val="TableContents"/>
              <w:bidi w:val="0"/>
              <w:spacing w:before="0" w:after="283"/>
              <w:jc w:val="left"/>
              <w:rPr/>
            </w:pPr>
            <w:r>
              <w:rPr/>
              <w:t xml:space="preserve">. 403 </w:t>
            </w:r>
          </w:p>
        </w:tc>
        <w:tc>
          <w:tcPr>
            <w:tcW w:w="637" w:type="dxa"/>
            <w:tcBorders/>
            <w:vAlign w:val="center"/>
          </w:tcPr>
          <w:p>
            <w:pPr>
              <w:pStyle w:val="TableContents"/>
              <w:bidi w:val="0"/>
              <w:spacing w:before="0" w:after="283"/>
              <w:jc w:val="left"/>
              <w:rPr/>
            </w:pPr>
            <w:r>
              <w:rPr/>
              <w:t xml:space="preserve">40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607" w:type="dxa"/>
            <w:tcBorders/>
            <w:vAlign w:val="center"/>
          </w:tcPr>
          <w:p>
            <w:pPr>
              <w:pStyle w:val="TableContents"/>
              <w:bidi w:val="0"/>
              <w:spacing w:before="0" w:after="283"/>
              <w:jc w:val="left"/>
              <w:rPr/>
            </w:pPr>
            <w:r>
              <w:rPr/>
              <w:t xml:space="preserve">56 </w:t>
            </w:r>
          </w:p>
        </w:tc>
        <w:tc>
          <w:tcPr>
            <w:tcW w:w="562" w:type="dxa"/>
            <w:tcBorders/>
            <w:vAlign w:val="center"/>
          </w:tcPr>
          <w:p>
            <w:pPr>
              <w:pStyle w:val="TableContents"/>
              <w:bidi w:val="0"/>
              <w:spacing w:before="0" w:after="283"/>
              <w:jc w:val="left"/>
              <w:rPr/>
            </w:pPr>
            <w:r>
              <w:rPr/>
              <w:t xml:space="preserve">97 </w:t>
            </w:r>
          </w:p>
        </w:tc>
        <w:tc>
          <w:tcPr>
            <w:tcW w:w="572" w:type="dxa"/>
            <w:tcBorders/>
            <w:vAlign w:val="center"/>
          </w:tcPr>
          <w:p>
            <w:pPr>
              <w:pStyle w:val="TableContents"/>
              <w:bidi w:val="0"/>
              <w:spacing w:before="0" w:after="283"/>
              <w:jc w:val="left"/>
              <w:rPr/>
            </w:pPr>
            <w:r>
              <w:rPr/>
              <w:t xml:space="preserve">. 366 </w:t>
            </w:r>
          </w:p>
        </w:tc>
        <w:tc>
          <w:tcPr>
            <w:tcW w:w="637" w:type="dxa"/>
            <w:tcBorders/>
            <w:vAlign w:val="center"/>
          </w:tcPr>
          <w:p>
            <w:pPr>
              <w:pStyle w:val="TableContents"/>
              <w:bidi w:val="0"/>
              <w:spacing w:before="0" w:after="283"/>
              <w:jc w:val="left"/>
              <w:rPr/>
            </w:pPr>
            <w:r>
              <w:rPr/>
              <w:t xml:space="preserve">511⁄2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49 </w:t>
            </w:r>
          </w:p>
        </w:tc>
        <w:tc>
          <w:tcPr>
            <w:tcW w:w="562" w:type="dxa"/>
            <w:tcBorders/>
            <w:vAlign w:val="center"/>
          </w:tcPr>
          <w:p>
            <w:pPr>
              <w:pStyle w:val="TableContents"/>
              <w:bidi w:val="0"/>
              <w:spacing w:before="0" w:after="283"/>
              <w:jc w:val="left"/>
              <w:rPr/>
            </w:pPr>
            <w:r>
              <w:rPr/>
              <w:t xml:space="preserve">102 </w:t>
            </w:r>
          </w:p>
        </w:tc>
        <w:tc>
          <w:tcPr>
            <w:tcW w:w="572" w:type="dxa"/>
            <w:tcBorders/>
            <w:vAlign w:val="center"/>
          </w:tcPr>
          <w:p>
            <w:pPr>
              <w:pStyle w:val="TableContents"/>
              <w:bidi w:val="0"/>
              <w:spacing w:before="0" w:after="283"/>
              <w:jc w:val="left"/>
              <w:rPr/>
            </w:pPr>
            <w:r>
              <w:rPr/>
              <w:t xml:space="preserve">. 325 </w:t>
            </w:r>
          </w:p>
        </w:tc>
        <w:tc>
          <w:tcPr>
            <w:tcW w:w="637" w:type="dxa"/>
            <w:tcBorders/>
            <w:vAlign w:val="center"/>
          </w:tcPr>
          <w:p>
            <w:pPr>
              <w:pStyle w:val="TableContents"/>
              <w:bidi w:val="0"/>
              <w:spacing w:before="0" w:after="283"/>
              <w:jc w:val="left"/>
              <w:rPr/>
            </w:pPr>
            <w:r>
              <w:rPr/>
              <w:t xml:space="preserve">561⁄2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67 </w:t>
            </w:r>
          </w:p>
        </w:tc>
        <w:tc>
          <w:tcPr>
            <w:tcW w:w="562" w:type="dxa"/>
            <w:tcBorders/>
            <w:vAlign w:val="center"/>
          </w:tcPr>
          <w:p>
            <w:pPr>
              <w:pStyle w:val="TableContents"/>
              <w:bidi w:val="0"/>
              <w:spacing w:before="0" w:after="283"/>
              <w:jc w:val="left"/>
              <w:rPr/>
            </w:pPr>
            <w:r>
              <w:rPr/>
              <w:t xml:space="preserve">83 </w:t>
            </w:r>
          </w:p>
        </w:tc>
        <w:tc>
          <w:tcPr>
            <w:tcW w:w="572" w:type="dxa"/>
            <w:tcBorders/>
            <w:vAlign w:val="center"/>
          </w:tcPr>
          <w:p>
            <w:pPr>
              <w:pStyle w:val="TableContents"/>
              <w:bidi w:val="0"/>
              <w:spacing w:before="0" w:after="283"/>
              <w:jc w:val="left"/>
              <w:rPr/>
            </w:pPr>
            <w:r>
              <w:rPr/>
              <w:t xml:space="preserve">. 447 </w:t>
            </w:r>
          </w:p>
        </w:tc>
        <w:tc>
          <w:tcPr>
            <w:tcW w:w="637" w:type="dxa"/>
            <w:tcBorders/>
            <w:vAlign w:val="center"/>
          </w:tcPr>
          <w:p>
            <w:pPr>
              <w:pStyle w:val="TableContents"/>
              <w:bidi w:val="0"/>
              <w:spacing w:before="0" w:after="283"/>
              <w:jc w:val="left"/>
              <w:rPr/>
            </w:pPr>
            <w:r>
              <w:rPr/>
              <w:t xml:space="preserve">31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607" w:type="dxa"/>
            <w:tcBorders/>
            <w:vAlign w:val="center"/>
          </w:tcPr>
          <w:p>
            <w:pPr>
              <w:pStyle w:val="TableContents"/>
              <w:bidi w:val="0"/>
              <w:spacing w:before="0" w:after="283"/>
              <w:jc w:val="left"/>
              <w:rPr/>
            </w:pPr>
            <w:r>
              <w:rPr/>
              <w:t xml:space="preserve">53 </w:t>
            </w:r>
          </w:p>
        </w:tc>
        <w:tc>
          <w:tcPr>
            <w:tcW w:w="562" w:type="dxa"/>
            <w:tcBorders/>
            <w:vAlign w:val="center"/>
          </w:tcPr>
          <w:p>
            <w:pPr>
              <w:pStyle w:val="TableContents"/>
              <w:bidi w:val="0"/>
              <w:spacing w:before="0" w:after="283"/>
              <w:jc w:val="left"/>
              <w:rPr/>
            </w:pPr>
            <w:r>
              <w:rPr/>
              <w:t xml:space="preserve">99 </w:t>
            </w:r>
          </w:p>
        </w:tc>
        <w:tc>
          <w:tcPr>
            <w:tcW w:w="572" w:type="dxa"/>
            <w:tcBorders/>
            <w:vAlign w:val="center"/>
          </w:tcPr>
          <w:p>
            <w:pPr>
              <w:pStyle w:val="TableContents"/>
              <w:bidi w:val="0"/>
              <w:spacing w:before="0" w:after="283"/>
              <w:jc w:val="left"/>
              <w:rPr/>
            </w:pPr>
            <w:r>
              <w:rPr/>
              <w:t xml:space="preserve">. 349 </w:t>
            </w:r>
          </w:p>
        </w:tc>
        <w:tc>
          <w:tcPr>
            <w:tcW w:w="637" w:type="dxa"/>
            <w:tcBorders/>
            <w:vAlign w:val="center"/>
          </w:tcPr>
          <w:p>
            <w:pPr>
              <w:pStyle w:val="TableContents"/>
              <w:bidi w:val="0"/>
              <w:spacing w:before="0" w:after="283"/>
              <w:jc w:val="left"/>
              <w:rPr/>
            </w:pPr>
            <w:r>
              <w:rPr/>
              <w:t xml:space="preserve">47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607" w:type="dxa"/>
            <w:tcBorders/>
            <w:vAlign w:val="center"/>
          </w:tcPr>
          <w:p>
            <w:pPr>
              <w:pStyle w:val="TableContents"/>
              <w:bidi w:val="0"/>
              <w:spacing w:before="0" w:after="283"/>
              <w:jc w:val="left"/>
              <w:rPr/>
            </w:pPr>
            <w:r>
              <w:rPr/>
              <w:t xml:space="preserve">74 </w:t>
            </w:r>
          </w:p>
        </w:tc>
        <w:tc>
          <w:tcPr>
            <w:tcW w:w="562" w:type="dxa"/>
            <w:tcBorders/>
            <w:vAlign w:val="center"/>
          </w:tcPr>
          <w:p>
            <w:pPr>
              <w:pStyle w:val="TableContents"/>
              <w:bidi w:val="0"/>
              <w:spacing w:before="0" w:after="283"/>
              <w:jc w:val="left"/>
              <w:rPr/>
            </w:pPr>
            <w:r>
              <w:rPr/>
              <w:t xml:space="preserve">78 </w:t>
            </w:r>
          </w:p>
        </w:tc>
        <w:tc>
          <w:tcPr>
            <w:tcW w:w="572" w:type="dxa"/>
            <w:tcBorders/>
            <w:vAlign w:val="center"/>
          </w:tcPr>
          <w:p>
            <w:pPr>
              <w:pStyle w:val="TableContents"/>
              <w:bidi w:val="0"/>
              <w:spacing w:before="0" w:after="283"/>
              <w:jc w:val="left"/>
              <w:rPr/>
            </w:pPr>
            <w:r>
              <w:rPr/>
              <w:t xml:space="preserve">. 487 </w:t>
            </w:r>
          </w:p>
        </w:tc>
        <w:tc>
          <w:tcPr>
            <w:tcW w:w="637" w:type="dxa"/>
            <w:tcBorders/>
            <w:vAlign w:val="center"/>
          </w:tcPr>
          <w:p>
            <w:pPr>
              <w:pStyle w:val="TableContents"/>
              <w:bidi w:val="0"/>
              <w:spacing w:before="0" w:after="283"/>
              <w:jc w:val="left"/>
              <w:rPr/>
            </w:pPr>
            <w:r>
              <w:rPr/>
              <w:t xml:space="preserve">191⁄2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81 </w:t>
            </w:r>
          </w:p>
        </w:tc>
        <w:tc>
          <w:tcPr>
            <w:tcW w:w="562" w:type="dxa"/>
            <w:tcBorders/>
            <w:vAlign w:val="center"/>
          </w:tcPr>
          <w:p>
            <w:pPr>
              <w:pStyle w:val="TableContents"/>
              <w:bidi w:val="0"/>
              <w:spacing w:before="0" w:after="283"/>
              <w:jc w:val="left"/>
              <w:rPr/>
            </w:pPr>
            <w:r>
              <w:rPr/>
              <w:t xml:space="preserve">70 </w:t>
            </w:r>
          </w:p>
        </w:tc>
        <w:tc>
          <w:tcPr>
            <w:tcW w:w="572" w:type="dxa"/>
            <w:tcBorders/>
            <w:vAlign w:val="center"/>
          </w:tcPr>
          <w:p>
            <w:pPr>
              <w:pStyle w:val="TableContents"/>
              <w:bidi w:val="0"/>
              <w:spacing w:before="0" w:after="283"/>
              <w:jc w:val="left"/>
              <w:rPr/>
            </w:pPr>
            <w:r>
              <w:rPr/>
              <w:t xml:space="preserve">. 536 </w:t>
            </w:r>
          </w:p>
        </w:tc>
        <w:tc>
          <w:tcPr>
            <w:tcW w:w="637" w:type="dxa"/>
            <w:tcBorders/>
            <w:vAlign w:val="center"/>
          </w:tcPr>
          <w:p>
            <w:pPr>
              <w:pStyle w:val="TableContents"/>
              <w:bidi w:val="0"/>
              <w:spacing w:before="0" w:after="283"/>
              <w:jc w:val="left"/>
              <w:rPr/>
            </w:pPr>
            <w:r>
              <w:rPr/>
              <w:t xml:space="preserve">20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86 </w:t>
            </w:r>
          </w:p>
        </w:tc>
        <w:tc>
          <w:tcPr>
            <w:tcW w:w="562" w:type="dxa"/>
            <w:tcBorders/>
            <w:vAlign w:val="center"/>
          </w:tcPr>
          <w:p>
            <w:pPr>
              <w:pStyle w:val="TableContents"/>
              <w:bidi w:val="0"/>
              <w:spacing w:before="0" w:after="283"/>
              <w:jc w:val="left"/>
              <w:rPr/>
            </w:pPr>
            <w:r>
              <w:rPr/>
              <w:t xml:space="preserve">68 </w:t>
            </w:r>
          </w:p>
        </w:tc>
        <w:tc>
          <w:tcPr>
            <w:tcW w:w="572" w:type="dxa"/>
            <w:tcBorders/>
            <w:vAlign w:val="center"/>
          </w:tcPr>
          <w:p>
            <w:pPr>
              <w:pStyle w:val="TableContents"/>
              <w:bidi w:val="0"/>
              <w:spacing w:before="0" w:after="283"/>
              <w:jc w:val="left"/>
              <w:rPr/>
            </w:pPr>
            <w:r>
              <w:rPr/>
              <w:t xml:space="preserve">. 558 </w:t>
            </w:r>
          </w:p>
        </w:tc>
        <w:tc>
          <w:tcPr>
            <w:tcW w:w="637" w:type="dxa"/>
            <w:tcBorders/>
            <w:vAlign w:val="center"/>
          </w:tcPr>
          <w:p>
            <w:pPr>
              <w:pStyle w:val="TableContents"/>
              <w:bidi w:val="0"/>
              <w:spacing w:before="0" w:after="283"/>
              <w:jc w:val="left"/>
              <w:rPr/>
            </w:pPr>
            <w:r>
              <w:rPr/>
              <w:t xml:space="preserve">16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65 </w:t>
            </w:r>
          </w:p>
        </w:tc>
        <w:tc>
          <w:tcPr>
            <w:tcW w:w="562" w:type="dxa"/>
            <w:tcBorders/>
            <w:vAlign w:val="center"/>
          </w:tcPr>
          <w:p>
            <w:pPr>
              <w:pStyle w:val="TableContents"/>
              <w:bidi w:val="0"/>
              <w:spacing w:before="0" w:after="283"/>
              <w:jc w:val="left"/>
              <w:rPr/>
            </w:pPr>
            <w:r>
              <w:rPr/>
              <w:t xml:space="preserve">83 </w:t>
            </w:r>
          </w:p>
        </w:tc>
        <w:tc>
          <w:tcPr>
            <w:tcW w:w="572" w:type="dxa"/>
            <w:tcBorders/>
            <w:vAlign w:val="center"/>
          </w:tcPr>
          <w:p>
            <w:pPr>
              <w:pStyle w:val="TableContents"/>
              <w:bidi w:val="0"/>
              <w:spacing w:before="0" w:after="283"/>
              <w:jc w:val="left"/>
              <w:rPr/>
            </w:pPr>
            <w:r>
              <w:rPr/>
              <w:t xml:space="preserve">. 439 </w:t>
            </w:r>
          </w:p>
        </w:tc>
        <w:tc>
          <w:tcPr>
            <w:tcW w:w="637" w:type="dxa"/>
            <w:tcBorders/>
            <w:vAlign w:val="center"/>
          </w:tcPr>
          <w:p>
            <w:pPr>
              <w:pStyle w:val="TableContents"/>
              <w:bidi w:val="0"/>
              <w:spacing w:before="0" w:after="283"/>
              <w:jc w:val="left"/>
              <w:rPr/>
            </w:pPr>
            <w:r>
              <w:rPr/>
              <w:t xml:space="preserve">32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1939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85 </w:t>
            </w:r>
          </w:p>
        </w:tc>
        <w:tc>
          <w:tcPr>
            <w:tcW w:w="562" w:type="dxa"/>
            <w:tcBorders/>
            <w:vAlign w:val="center"/>
          </w:tcPr>
          <w:p>
            <w:pPr>
              <w:pStyle w:val="TableContents"/>
              <w:bidi w:val="0"/>
              <w:spacing w:before="0" w:after="283"/>
              <w:jc w:val="left"/>
              <w:rPr/>
            </w:pPr>
            <w:r>
              <w:rPr/>
              <w:t xml:space="preserve">69 </w:t>
            </w:r>
          </w:p>
        </w:tc>
        <w:tc>
          <w:tcPr>
            <w:tcW w:w="572" w:type="dxa"/>
            <w:tcBorders/>
            <w:vAlign w:val="center"/>
          </w:tcPr>
          <w:p>
            <w:pPr>
              <w:pStyle w:val="TableContents"/>
              <w:bidi w:val="0"/>
              <w:spacing w:before="0" w:after="283"/>
              <w:jc w:val="left"/>
              <w:rPr/>
            </w:pPr>
            <w:r>
              <w:rPr/>
              <w:t xml:space="preserve">. 552 </w:t>
            </w:r>
          </w:p>
        </w:tc>
        <w:tc>
          <w:tcPr>
            <w:tcW w:w="637" w:type="dxa"/>
            <w:tcBorders/>
            <w:vAlign w:val="center"/>
          </w:tcPr>
          <w:p>
            <w:pPr>
              <w:pStyle w:val="TableContents"/>
              <w:bidi w:val="0"/>
              <w:spacing w:before="0" w:after="283"/>
              <w:jc w:val="left"/>
              <w:rPr/>
            </w:pPr>
            <w:r>
              <w:rPr/>
              <w:t xml:space="preserve">221⁄2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82 </w:t>
            </w:r>
          </w:p>
        </w:tc>
        <w:tc>
          <w:tcPr>
            <w:tcW w:w="562" w:type="dxa"/>
            <w:tcBorders/>
            <w:vAlign w:val="center"/>
          </w:tcPr>
          <w:p>
            <w:pPr>
              <w:pStyle w:val="TableContents"/>
              <w:bidi w:val="0"/>
              <w:spacing w:before="0" w:after="283"/>
              <w:jc w:val="left"/>
              <w:rPr/>
            </w:pPr>
            <w:r>
              <w:rPr/>
              <w:t xml:space="preserve">72 </w:t>
            </w:r>
          </w:p>
        </w:tc>
        <w:tc>
          <w:tcPr>
            <w:tcW w:w="572" w:type="dxa"/>
            <w:tcBorders/>
            <w:vAlign w:val="center"/>
          </w:tcPr>
          <w:p>
            <w:pPr>
              <w:pStyle w:val="TableContents"/>
              <w:bidi w:val="0"/>
              <w:spacing w:before="0" w:after="283"/>
              <w:jc w:val="left"/>
              <w:rPr/>
            </w:pPr>
            <w:r>
              <w:rPr/>
              <w:t xml:space="preserve">. 532 </w:t>
            </w:r>
          </w:p>
        </w:tc>
        <w:tc>
          <w:tcPr>
            <w:tcW w:w="637"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77 </w:t>
            </w:r>
          </w:p>
        </w:tc>
        <w:tc>
          <w:tcPr>
            <w:tcW w:w="562" w:type="dxa"/>
            <w:tcBorders/>
            <w:vAlign w:val="center"/>
          </w:tcPr>
          <w:p>
            <w:pPr>
              <w:pStyle w:val="TableContents"/>
              <w:bidi w:val="0"/>
              <w:spacing w:before="0" w:after="283"/>
              <w:jc w:val="left"/>
              <w:rPr/>
            </w:pPr>
            <w:r>
              <w:rPr/>
              <w:t xml:space="preserve">77 </w:t>
            </w:r>
          </w:p>
        </w:tc>
        <w:tc>
          <w:tcPr>
            <w:tcW w:w="572" w:type="dxa"/>
            <w:tcBorders/>
            <w:vAlign w:val="center"/>
          </w:tcPr>
          <w:p>
            <w:pPr>
              <w:pStyle w:val="TableContents"/>
              <w:bidi w:val="0"/>
              <w:spacing w:before="0" w:after="283"/>
              <w:jc w:val="left"/>
              <w:rPr/>
            </w:pPr>
            <w:r>
              <w:rPr/>
              <w:t xml:space="preserve">. 500 </w:t>
            </w:r>
          </w:p>
        </w:tc>
        <w:tc>
          <w:tcPr>
            <w:tcW w:w="637" w:type="dxa"/>
            <w:tcBorders/>
            <w:vAlign w:val="center"/>
          </w:tcPr>
          <w:p>
            <w:pPr>
              <w:pStyle w:val="TableContents"/>
              <w:bidi w:val="0"/>
              <w:spacing w:before="0" w:after="283"/>
              <w:jc w:val="left"/>
              <w:rPr/>
            </w:pPr>
            <w:r>
              <w:rPr/>
              <w:t xml:space="preserve">24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66 </w:t>
            </w:r>
          </w:p>
        </w:tc>
        <w:tc>
          <w:tcPr>
            <w:tcW w:w="562" w:type="dxa"/>
            <w:tcBorders/>
            <w:vAlign w:val="center"/>
          </w:tcPr>
          <w:p>
            <w:pPr>
              <w:pStyle w:val="TableContents"/>
              <w:bidi w:val="0"/>
              <w:spacing w:before="0" w:after="283"/>
              <w:jc w:val="left"/>
              <w:rPr/>
            </w:pPr>
            <w:r>
              <w:rPr/>
              <w:t xml:space="preserve">82 </w:t>
            </w:r>
          </w:p>
        </w:tc>
        <w:tc>
          <w:tcPr>
            <w:tcW w:w="572" w:type="dxa"/>
            <w:tcBorders/>
            <w:vAlign w:val="center"/>
          </w:tcPr>
          <w:p>
            <w:pPr>
              <w:pStyle w:val="TableContents"/>
              <w:bidi w:val="0"/>
              <w:spacing w:before="0" w:after="283"/>
              <w:jc w:val="left"/>
              <w:rPr/>
            </w:pPr>
            <w:r>
              <w:rPr/>
              <w:t xml:space="preserve">. 446 </w:t>
            </w:r>
          </w:p>
        </w:tc>
        <w:tc>
          <w:tcPr>
            <w:tcW w:w="637" w:type="dxa"/>
            <w:tcBorders/>
            <w:vAlign w:val="center"/>
          </w:tcPr>
          <w:p>
            <w:pPr>
              <w:pStyle w:val="TableContents"/>
              <w:bidi w:val="0"/>
              <w:spacing w:before="0" w:after="283"/>
              <w:jc w:val="left"/>
              <w:rPr/>
            </w:pPr>
            <w:r>
              <w:rPr/>
              <w:t xml:space="preserve">34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82 </w:t>
            </w:r>
          </w:p>
        </w:tc>
        <w:tc>
          <w:tcPr>
            <w:tcW w:w="562" w:type="dxa"/>
            <w:tcBorders/>
            <w:vAlign w:val="center"/>
          </w:tcPr>
          <w:p>
            <w:pPr>
              <w:pStyle w:val="TableContents"/>
              <w:bidi w:val="0"/>
              <w:spacing w:before="0" w:after="283"/>
              <w:jc w:val="left"/>
              <w:rPr/>
            </w:pPr>
            <w:r>
              <w:rPr/>
              <w:t xml:space="preserve">72 </w:t>
            </w:r>
          </w:p>
        </w:tc>
        <w:tc>
          <w:tcPr>
            <w:tcW w:w="572" w:type="dxa"/>
            <w:tcBorders/>
            <w:vAlign w:val="center"/>
          </w:tcPr>
          <w:p>
            <w:pPr>
              <w:pStyle w:val="TableContents"/>
              <w:bidi w:val="0"/>
              <w:spacing w:before="0" w:after="283"/>
              <w:jc w:val="left"/>
              <w:rPr/>
            </w:pPr>
            <w:r>
              <w:rPr/>
              <w:t xml:space="preserve">. 532 </w:t>
            </w:r>
          </w:p>
        </w:tc>
        <w:tc>
          <w:tcPr>
            <w:tcW w:w="637" w:type="dxa"/>
            <w:tcBorders/>
            <w:vAlign w:val="center"/>
          </w:tcPr>
          <w:p>
            <w:pPr>
              <w:pStyle w:val="TableContents"/>
              <w:bidi w:val="0"/>
              <w:spacing w:before="0" w:after="283"/>
              <w:jc w:val="left"/>
              <w:rPr/>
            </w:pPr>
            <w:r>
              <w:rPr/>
              <w:t xml:space="preserve">16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71 </w:t>
            </w:r>
          </w:p>
        </w:tc>
        <w:tc>
          <w:tcPr>
            <w:tcW w:w="562" w:type="dxa"/>
            <w:tcBorders/>
            <w:vAlign w:val="center"/>
          </w:tcPr>
          <w:p>
            <w:pPr>
              <w:pStyle w:val="TableContents"/>
              <w:bidi w:val="0"/>
              <w:spacing w:before="0" w:after="283"/>
              <w:jc w:val="left"/>
              <w:rPr/>
            </w:pPr>
            <w:r>
              <w:rPr/>
              <w:t xml:space="preserve">83 </w:t>
            </w:r>
          </w:p>
        </w:tc>
        <w:tc>
          <w:tcPr>
            <w:tcW w:w="572" w:type="dxa"/>
            <w:tcBorders/>
            <w:vAlign w:val="center"/>
          </w:tcPr>
          <w:p>
            <w:pPr>
              <w:pStyle w:val="TableContents"/>
              <w:bidi w:val="0"/>
              <w:spacing w:before="0" w:after="283"/>
              <w:jc w:val="left"/>
              <w:rPr/>
            </w:pPr>
            <w:r>
              <w:rPr/>
              <w:t xml:space="preserve">. 461 </w:t>
            </w:r>
          </w:p>
        </w:tc>
        <w:tc>
          <w:tcPr>
            <w:tcW w:w="637" w:type="dxa"/>
            <w:tcBorders/>
            <w:vAlign w:val="center"/>
          </w:tcPr>
          <w:p>
            <w:pPr>
              <w:pStyle w:val="TableContents"/>
              <w:bidi w:val="0"/>
              <w:spacing w:before="0" w:after="283"/>
              <w:jc w:val="left"/>
              <w:rPr/>
            </w:pPr>
            <w:r>
              <w:rPr/>
              <w:t xml:space="preserve">18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71 </w:t>
            </w:r>
          </w:p>
        </w:tc>
        <w:tc>
          <w:tcPr>
            <w:tcW w:w="562" w:type="dxa"/>
            <w:tcBorders/>
            <w:vAlign w:val="center"/>
          </w:tcPr>
          <w:p>
            <w:pPr>
              <w:pStyle w:val="TableContents"/>
              <w:bidi w:val="0"/>
              <w:spacing w:before="0" w:after="283"/>
              <w:jc w:val="left"/>
              <w:rPr/>
            </w:pPr>
            <w:r>
              <w:rPr/>
              <w:t xml:space="preserve">78 </w:t>
            </w:r>
          </w:p>
        </w:tc>
        <w:tc>
          <w:tcPr>
            <w:tcW w:w="572" w:type="dxa"/>
            <w:tcBorders/>
            <w:vAlign w:val="center"/>
          </w:tcPr>
          <w:p>
            <w:pPr>
              <w:pStyle w:val="TableContents"/>
              <w:bidi w:val="0"/>
              <w:spacing w:before="0" w:after="283"/>
              <w:jc w:val="left"/>
              <w:rPr/>
            </w:pPr>
            <w:r>
              <w:rPr/>
              <w:t xml:space="preserve">. 477 </w:t>
            </w:r>
          </w:p>
        </w:tc>
        <w:tc>
          <w:tcPr>
            <w:tcW w:w="637" w:type="dxa"/>
            <w:tcBorders/>
            <w:vAlign w:val="center"/>
          </w:tcPr>
          <w:p>
            <w:pPr>
              <w:pStyle w:val="TableContents"/>
              <w:bidi w:val="0"/>
              <w:spacing w:before="0" w:after="283"/>
              <w:jc w:val="left"/>
              <w:rPr/>
            </w:pPr>
            <w:r>
              <w:rPr/>
              <w:t xml:space="preserve">15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74 </w:t>
            </w:r>
          </w:p>
        </w:tc>
        <w:tc>
          <w:tcPr>
            <w:tcW w:w="562" w:type="dxa"/>
            <w:tcBorders/>
            <w:vAlign w:val="center"/>
          </w:tcPr>
          <w:p>
            <w:pPr>
              <w:pStyle w:val="TableContents"/>
              <w:bidi w:val="0"/>
              <w:spacing w:before="0" w:after="283"/>
              <w:jc w:val="left"/>
              <w:rPr/>
            </w:pPr>
            <w:r>
              <w:rPr/>
              <w:t xml:space="preserve">80 </w:t>
            </w:r>
          </w:p>
        </w:tc>
        <w:tc>
          <w:tcPr>
            <w:tcW w:w="572" w:type="dxa"/>
            <w:tcBorders/>
            <w:vAlign w:val="center"/>
          </w:tcPr>
          <w:p>
            <w:pPr>
              <w:pStyle w:val="TableContents"/>
              <w:bidi w:val="0"/>
              <w:spacing w:before="0" w:after="283"/>
              <w:jc w:val="left"/>
              <w:rPr/>
            </w:pPr>
            <w:r>
              <w:rPr/>
              <w:t xml:space="preserve">. 481 </w:t>
            </w:r>
          </w:p>
        </w:tc>
        <w:tc>
          <w:tcPr>
            <w:tcW w:w="637" w:type="dxa"/>
            <w:tcBorders/>
            <w:vAlign w:val="center"/>
          </w:tcPr>
          <w:p>
            <w:pPr>
              <w:pStyle w:val="TableContents"/>
              <w:bidi w:val="0"/>
              <w:spacing w:before="0" w:after="283"/>
              <w:jc w:val="left"/>
              <w:rPr/>
            </w:pPr>
            <w:r>
              <w:rPr/>
              <w:t xml:space="preserve">30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70 </w:t>
            </w:r>
          </w:p>
        </w:tc>
        <w:tc>
          <w:tcPr>
            <w:tcW w:w="562" w:type="dxa"/>
            <w:tcBorders/>
            <w:vAlign w:val="center"/>
          </w:tcPr>
          <w:p>
            <w:pPr>
              <w:pStyle w:val="TableContents"/>
              <w:bidi w:val="0"/>
              <w:spacing w:before="0" w:after="283"/>
              <w:jc w:val="left"/>
              <w:rPr/>
            </w:pPr>
            <w:r>
              <w:rPr/>
              <w:t xml:space="preserve">84 </w:t>
            </w:r>
          </w:p>
        </w:tc>
        <w:tc>
          <w:tcPr>
            <w:tcW w:w="572" w:type="dxa"/>
            <w:tcBorders/>
            <w:vAlign w:val="center"/>
          </w:tcPr>
          <w:p>
            <w:pPr>
              <w:pStyle w:val="TableContents"/>
              <w:bidi w:val="0"/>
              <w:spacing w:before="0" w:after="283"/>
              <w:jc w:val="left"/>
              <w:rPr/>
            </w:pPr>
            <w:r>
              <w:rPr/>
              <w:t xml:space="preserve">. 455 </w:t>
            </w:r>
          </w:p>
        </w:tc>
        <w:tc>
          <w:tcPr>
            <w:tcW w:w="637" w:type="dxa"/>
            <w:tcBorders/>
            <w:vAlign w:val="center"/>
          </w:tcPr>
          <w:p>
            <w:pPr>
              <w:pStyle w:val="TableContents"/>
              <w:bidi w:val="0"/>
              <w:spacing w:before="0" w:after="283"/>
              <w:jc w:val="left"/>
              <w:rPr/>
            </w:pPr>
            <w:r>
              <w:rPr/>
              <w:t xml:space="preserve">27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607" w:type="dxa"/>
            <w:tcBorders/>
            <w:vAlign w:val="center"/>
          </w:tcPr>
          <w:p>
            <w:pPr>
              <w:pStyle w:val="TableContents"/>
              <w:bidi w:val="0"/>
              <w:spacing w:before="0" w:after="283"/>
              <w:jc w:val="left"/>
              <w:rPr/>
            </w:pPr>
            <w:r>
              <w:rPr/>
              <w:t xml:space="preserve">51 </w:t>
            </w:r>
          </w:p>
        </w:tc>
        <w:tc>
          <w:tcPr>
            <w:tcW w:w="562" w:type="dxa"/>
            <w:tcBorders/>
            <w:vAlign w:val="center"/>
          </w:tcPr>
          <w:p>
            <w:pPr>
              <w:pStyle w:val="TableContents"/>
              <w:bidi w:val="0"/>
              <w:spacing w:before="0" w:after="283"/>
              <w:jc w:val="left"/>
              <w:rPr/>
            </w:pPr>
            <w:r>
              <w:rPr/>
              <w:t xml:space="preserve">101 </w:t>
            </w:r>
          </w:p>
        </w:tc>
        <w:tc>
          <w:tcPr>
            <w:tcW w:w="572" w:type="dxa"/>
            <w:tcBorders/>
            <w:vAlign w:val="center"/>
          </w:tcPr>
          <w:p>
            <w:pPr>
              <w:pStyle w:val="TableContents"/>
              <w:bidi w:val="0"/>
              <w:spacing w:before="0" w:after="283"/>
              <w:jc w:val="left"/>
              <w:rPr/>
            </w:pPr>
            <w:r>
              <w:rPr/>
              <w:t xml:space="preserve">. 336 </w:t>
            </w:r>
          </w:p>
        </w:tc>
        <w:tc>
          <w:tcPr>
            <w:tcW w:w="637" w:type="dxa"/>
            <w:tcBorders/>
            <w:vAlign w:val="center"/>
          </w:tcPr>
          <w:p>
            <w:pPr>
              <w:pStyle w:val="TableContents"/>
              <w:bidi w:val="0"/>
              <w:spacing w:before="0" w:after="283"/>
              <w:jc w:val="left"/>
              <w:rPr/>
            </w:pPr>
            <w:r>
              <w:rPr/>
              <w:t xml:space="preserve">441⁄2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1949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63 </w:t>
            </w:r>
          </w:p>
        </w:tc>
        <w:tc>
          <w:tcPr>
            <w:tcW w:w="562" w:type="dxa"/>
            <w:tcBorders/>
            <w:vAlign w:val="center"/>
          </w:tcPr>
          <w:p>
            <w:pPr>
              <w:pStyle w:val="TableContents"/>
              <w:bidi w:val="0"/>
              <w:spacing w:before="0" w:after="283"/>
              <w:jc w:val="left"/>
              <w:rPr/>
            </w:pPr>
            <w:r>
              <w:rPr/>
              <w:t xml:space="preserve">91 </w:t>
            </w:r>
          </w:p>
        </w:tc>
        <w:tc>
          <w:tcPr>
            <w:tcW w:w="572" w:type="dxa"/>
            <w:tcBorders/>
            <w:vAlign w:val="center"/>
          </w:tcPr>
          <w:p>
            <w:pPr>
              <w:pStyle w:val="TableContents"/>
              <w:bidi w:val="0"/>
              <w:spacing w:before="0" w:after="283"/>
              <w:jc w:val="left"/>
              <w:rPr/>
            </w:pPr>
            <w:r>
              <w:rPr/>
              <w:t xml:space="preserve">. 409 </w:t>
            </w:r>
          </w:p>
        </w:tc>
        <w:tc>
          <w:tcPr>
            <w:tcW w:w="637" w:type="dxa"/>
            <w:tcBorders/>
            <w:vAlign w:val="center"/>
          </w:tcPr>
          <w:p>
            <w:pPr>
              <w:pStyle w:val="TableContents"/>
              <w:bidi w:val="0"/>
              <w:spacing w:before="0" w:after="283"/>
              <w:jc w:val="left"/>
              <w:rPr/>
            </w:pPr>
            <w:r>
              <w:rPr/>
              <w:t xml:space="preserve">34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60 </w:t>
            </w:r>
          </w:p>
        </w:tc>
        <w:tc>
          <w:tcPr>
            <w:tcW w:w="562" w:type="dxa"/>
            <w:tcBorders/>
            <w:vAlign w:val="center"/>
          </w:tcPr>
          <w:p>
            <w:pPr>
              <w:pStyle w:val="TableContents"/>
              <w:bidi w:val="0"/>
              <w:spacing w:before="0" w:after="283"/>
              <w:jc w:val="left"/>
              <w:rPr/>
            </w:pPr>
            <w:r>
              <w:rPr/>
              <w:t xml:space="preserve">94 </w:t>
            </w:r>
          </w:p>
        </w:tc>
        <w:tc>
          <w:tcPr>
            <w:tcW w:w="572" w:type="dxa"/>
            <w:tcBorders/>
            <w:vAlign w:val="center"/>
          </w:tcPr>
          <w:p>
            <w:pPr>
              <w:pStyle w:val="TableContents"/>
              <w:bidi w:val="0"/>
              <w:spacing w:before="0" w:after="283"/>
              <w:jc w:val="left"/>
              <w:rPr/>
            </w:pPr>
            <w:r>
              <w:rPr/>
              <w:t xml:space="preserve">. 390 </w:t>
            </w:r>
          </w:p>
        </w:tc>
        <w:tc>
          <w:tcPr>
            <w:tcW w:w="637" w:type="dxa"/>
            <w:tcBorders/>
            <w:vAlign w:val="center"/>
          </w:tcPr>
          <w:p>
            <w:pPr>
              <w:pStyle w:val="TableContents"/>
              <w:bidi w:val="0"/>
              <w:spacing w:before="0" w:after="283"/>
              <w:jc w:val="left"/>
              <w:rPr/>
            </w:pPr>
            <w:r>
              <w:rPr/>
              <w:t xml:space="preserve">38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81 </w:t>
            </w:r>
          </w:p>
        </w:tc>
        <w:tc>
          <w:tcPr>
            <w:tcW w:w="562" w:type="dxa"/>
            <w:tcBorders/>
            <w:vAlign w:val="center"/>
          </w:tcPr>
          <w:p>
            <w:pPr>
              <w:pStyle w:val="TableContents"/>
              <w:bidi w:val="0"/>
              <w:spacing w:before="0" w:after="283"/>
              <w:jc w:val="left"/>
              <w:rPr/>
            </w:pPr>
            <w:r>
              <w:rPr/>
              <w:t xml:space="preserve">73 </w:t>
            </w:r>
          </w:p>
        </w:tc>
        <w:tc>
          <w:tcPr>
            <w:tcW w:w="572" w:type="dxa"/>
            <w:tcBorders/>
            <w:vAlign w:val="center"/>
          </w:tcPr>
          <w:p>
            <w:pPr>
              <w:pStyle w:val="TableContents"/>
              <w:bidi w:val="0"/>
              <w:spacing w:before="0" w:after="283"/>
              <w:jc w:val="left"/>
              <w:rPr/>
            </w:pPr>
            <w:r>
              <w:rPr/>
              <w:t xml:space="preserve">. 526 </w:t>
            </w:r>
          </w:p>
        </w:tc>
        <w:tc>
          <w:tcPr>
            <w:tcW w:w="637"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81 </w:t>
            </w:r>
          </w:p>
        </w:tc>
        <w:tc>
          <w:tcPr>
            <w:tcW w:w="562" w:type="dxa"/>
            <w:tcBorders/>
            <w:vAlign w:val="center"/>
          </w:tcPr>
          <w:p>
            <w:pPr>
              <w:pStyle w:val="TableContents"/>
              <w:bidi w:val="0"/>
              <w:spacing w:before="0" w:after="283"/>
              <w:jc w:val="left"/>
              <w:rPr/>
            </w:pPr>
            <w:r>
              <w:rPr/>
              <w:t xml:space="preserve">73 </w:t>
            </w:r>
          </w:p>
        </w:tc>
        <w:tc>
          <w:tcPr>
            <w:tcW w:w="572" w:type="dxa"/>
            <w:tcBorders/>
            <w:vAlign w:val="center"/>
          </w:tcPr>
          <w:p>
            <w:pPr>
              <w:pStyle w:val="TableContents"/>
              <w:bidi w:val="0"/>
              <w:spacing w:before="0" w:after="283"/>
              <w:jc w:val="left"/>
              <w:rPr/>
            </w:pPr>
            <w:r>
              <w:rPr/>
              <w:t xml:space="preserve">. 526 </w:t>
            </w:r>
          </w:p>
        </w:tc>
        <w:tc>
          <w:tcPr>
            <w:tcW w:w="637" w:type="dxa"/>
            <w:tcBorders/>
            <w:vAlign w:val="center"/>
          </w:tcPr>
          <w:p>
            <w:pPr>
              <w:pStyle w:val="TableContents"/>
              <w:bidi w:val="0"/>
              <w:spacing w:before="0" w:after="283"/>
              <w:jc w:val="left"/>
              <w:rPr/>
            </w:pPr>
            <w:r>
              <w:rPr/>
              <w:t xml:space="preserve">14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89 </w:t>
            </w:r>
          </w:p>
        </w:tc>
        <w:tc>
          <w:tcPr>
            <w:tcW w:w="562" w:type="dxa"/>
            <w:tcBorders/>
            <w:vAlign w:val="center"/>
          </w:tcPr>
          <w:p>
            <w:pPr>
              <w:pStyle w:val="TableContents"/>
              <w:bidi w:val="0"/>
              <w:spacing w:before="0" w:after="283"/>
              <w:jc w:val="left"/>
              <w:rPr/>
            </w:pPr>
            <w:r>
              <w:rPr/>
              <w:t xml:space="preserve">65 </w:t>
            </w:r>
          </w:p>
        </w:tc>
        <w:tc>
          <w:tcPr>
            <w:tcW w:w="572" w:type="dxa"/>
            <w:tcBorders/>
            <w:vAlign w:val="center"/>
          </w:tcPr>
          <w:p>
            <w:pPr>
              <w:pStyle w:val="TableContents"/>
              <w:bidi w:val="0"/>
              <w:spacing w:before="0" w:after="283"/>
              <w:jc w:val="left"/>
              <w:rPr/>
            </w:pPr>
            <w:r>
              <w:rPr/>
              <w:t xml:space="preserve">. 578 </w:t>
            </w:r>
          </w:p>
        </w:tc>
        <w:tc>
          <w:tcPr>
            <w:tcW w:w="637" w:type="dxa"/>
            <w:tcBorders/>
            <w:vAlign w:val="center"/>
          </w:tcPr>
          <w:p>
            <w:pPr>
              <w:pStyle w:val="TableContents"/>
              <w:bidi w:val="0"/>
              <w:spacing w:before="0" w:after="283"/>
              <w:jc w:val="left"/>
              <w:rPr/>
            </w:pPr>
            <w:r>
              <w:rPr/>
              <w:t xml:space="preserve">111⁄2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94 </w:t>
            </w:r>
          </w:p>
        </w:tc>
        <w:tc>
          <w:tcPr>
            <w:tcW w:w="562" w:type="dxa"/>
            <w:tcBorders/>
            <w:vAlign w:val="center"/>
          </w:tcPr>
          <w:p>
            <w:pPr>
              <w:pStyle w:val="TableContents"/>
              <w:bidi w:val="0"/>
              <w:spacing w:before="0" w:after="283"/>
              <w:jc w:val="left"/>
              <w:rPr/>
            </w:pPr>
            <w:r>
              <w:rPr/>
              <w:t xml:space="preserve">60 </w:t>
            </w:r>
          </w:p>
        </w:tc>
        <w:tc>
          <w:tcPr>
            <w:tcW w:w="572" w:type="dxa"/>
            <w:tcBorders/>
            <w:vAlign w:val="center"/>
          </w:tcPr>
          <w:p>
            <w:pPr>
              <w:pStyle w:val="TableContents"/>
              <w:bidi w:val="0"/>
              <w:spacing w:before="0" w:after="283"/>
              <w:jc w:val="left"/>
              <w:rPr/>
            </w:pPr>
            <w:r>
              <w:rPr/>
              <w:t xml:space="preserve">. 610 </w:t>
            </w:r>
          </w:p>
        </w:tc>
        <w:tc>
          <w:tcPr>
            <w:tcW w:w="637"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91 </w:t>
            </w:r>
          </w:p>
        </w:tc>
        <w:tc>
          <w:tcPr>
            <w:tcW w:w="562" w:type="dxa"/>
            <w:tcBorders/>
            <w:vAlign w:val="center"/>
          </w:tcPr>
          <w:p>
            <w:pPr>
              <w:pStyle w:val="TableContents"/>
              <w:bidi w:val="0"/>
              <w:spacing w:before="0" w:after="283"/>
              <w:jc w:val="left"/>
              <w:rPr/>
            </w:pPr>
            <w:r>
              <w:rPr/>
              <w:t xml:space="preserve">63 </w:t>
            </w:r>
          </w:p>
        </w:tc>
        <w:tc>
          <w:tcPr>
            <w:tcW w:w="572" w:type="dxa"/>
            <w:tcBorders/>
            <w:vAlign w:val="center"/>
          </w:tcPr>
          <w:p>
            <w:pPr>
              <w:pStyle w:val="TableContents"/>
              <w:bidi w:val="0"/>
              <w:spacing w:before="0" w:after="283"/>
              <w:jc w:val="left"/>
              <w:rPr/>
            </w:pPr>
            <w:r>
              <w:rPr/>
              <w:t xml:space="preserve">. 591 </w:t>
            </w:r>
          </w:p>
        </w:tc>
        <w:tc>
          <w:tcPr>
            <w:tcW w:w="637" w:type="dxa"/>
            <w:tcBorders/>
            <w:vAlign w:val="center"/>
          </w:tcPr>
          <w:p>
            <w:pPr>
              <w:pStyle w:val="TableContents"/>
              <w:bidi w:val="0"/>
              <w:spacing w:before="0" w:after="283"/>
              <w:jc w:val="left"/>
              <w:rPr/>
            </w:pPr>
            <w:r>
              <w:rPr/>
              <w:t xml:space="preserve">5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85 </w:t>
            </w:r>
          </w:p>
        </w:tc>
        <w:tc>
          <w:tcPr>
            <w:tcW w:w="562" w:type="dxa"/>
            <w:tcBorders/>
            <w:vAlign w:val="center"/>
          </w:tcPr>
          <w:p>
            <w:pPr>
              <w:pStyle w:val="TableContents"/>
              <w:bidi w:val="0"/>
              <w:spacing w:before="0" w:after="283"/>
              <w:jc w:val="left"/>
              <w:rPr/>
            </w:pPr>
            <w:r>
              <w:rPr/>
              <w:t xml:space="preserve">69 </w:t>
            </w:r>
          </w:p>
        </w:tc>
        <w:tc>
          <w:tcPr>
            <w:tcW w:w="572" w:type="dxa"/>
            <w:tcBorders/>
            <w:vAlign w:val="center"/>
          </w:tcPr>
          <w:p>
            <w:pPr>
              <w:pStyle w:val="TableContents"/>
              <w:bidi w:val="0"/>
              <w:spacing w:before="0" w:after="283"/>
              <w:jc w:val="left"/>
              <w:rPr/>
            </w:pPr>
            <w:r>
              <w:rPr/>
              <w:t xml:space="preserve">. 552 </w:t>
            </w:r>
          </w:p>
        </w:tc>
        <w:tc>
          <w:tcPr>
            <w:tcW w:w="637" w:type="dxa"/>
            <w:tcBorders/>
            <w:vAlign w:val="center"/>
          </w:tcPr>
          <w:p>
            <w:pPr>
              <w:pStyle w:val="TableContents"/>
              <w:bidi w:val="0"/>
              <w:spacing w:before="0" w:after="283"/>
              <w:jc w:val="left"/>
              <w:rPr/>
            </w:pPr>
            <w:r>
              <w:rPr/>
              <w:t xml:space="preserve">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Luis Aparicio (ROY) </w:t>
            </w:r>
          </w:p>
        </w:tc>
      </w:tr>
      <w:tr>
        <w:trPr/>
        <w:tc>
          <w:tcPr>
            <w:tcW w:w="832" w:type="dxa"/>
            <w:tcBorders/>
            <w:vAlign w:val="center"/>
          </w:tcPr>
          <w:p>
            <w:pPr>
              <w:pStyle w:val="TableHeading"/>
              <w:suppressLineNumbers/>
              <w:bidi w:val="0"/>
              <w:spacing w:before="0" w:after="283"/>
              <w:jc w:val="center"/>
              <w:rPr/>
            </w:pPr>
            <w:r>
              <w:rPr/>
              <w:t xml:space="preserve">1957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90 </w:t>
            </w:r>
          </w:p>
        </w:tc>
        <w:tc>
          <w:tcPr>
            <w:tcW w:w="562" w:type="dxa"/>
            <w:tcBorders/>
            <w:vAlign w:val="center"/>
          </w:tcPr>
          <w:p>
            <w:pPr>
              <w:pStyle w:val="TableContents"/>
              <w:bidi w:val="0"/>
              <w:spacing w:before="0" w:after="283"/>
              <w:jc w:val="left"/>
              <w:rPr/>
            </w:pPr>
            <w:r>
              <w:rPr/>
              <w:t xml:space="preserve">64 </w:t>
            </w:r>
          </w:p>
        </w:tc>
        <w:tc>
          <w:tcPr>
            <w:tcW w:w="572" w:type="dxa"/>
            <w:tcBorders/>
            <w:vAlign w:val="center"/>
          </w:tcPr>
          <w:p>
            <w:pPr>
              <w:pStyle w:val="TableContents"/>
              <w:bidi w:val="0"/>
              <w:spacing w:before="0" w:after="283"/>
              <w:jc w:val="left"/>
              <w:rPr/>
            </w:pPr>
            <w:r>
              <w:rPr/>
              <w:t xml:space="preserve">. 584 </w:t>
            </w:r>
          </w:p>
        </w:tc>
        <w:tc>
          <w:tcPr>
            <w:tcW w:w="637"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82 </w:t>
            </w:r>
          </w:p>
        </w:tc>
        <w:tc>
          <w:tcPr>
            <w:tcW w:w="562" w:type="dxa"/>
            <w:tcBorders/>
            <w:vAlign w:val="center"/>
          </w:tcPr>
          <w:p>
            <w:pPr>
              <w:pStyle w:val="TableContents"/>
              <w:bidi w:val="0"/>
              <w:spacing w:before="0" w:after="283"/>
              <w:jc w:val="left"/>
              <w:rPr/>
            </w:pPr>
            <w:r>
              <w:rPr/>
              <w:t xml:space="preserve">72 </w:t>
            </w:r>
          </w:p>
        </w:tc>
        <w:tc>
          <w:tcPr>
            <w:tcW w:w="572" w:type="dxa"/>
            <w:tcBorders/>
            <w:vAlign w:val="center"/>
          </w:tcPr>
          <w:p>
            <w:pPr>
              <w:pStyle w:val="TableContents"/>
              <w:bidi w:val="0"/>
              <w:spacing w:before="0" w:after="283"/>
              <w:jc w:val="left"/>
              <w:rPr/>
            </w:pPr>
            <w:r>
              <w:rPr/>
              <w:t xml:space="preserve">. 532 </w:t>
            </w:r>
          </w:p>
        </w:tc>
        <w:tc>
          <w:tcPr>
            <w:tcW w:w="637"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1959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94 </w:t>
            </w:r>
          </w:p>
        </w:tc>
        <w:tc>
          <w:tcPr>
            <w:tcW w:w="562" w:type="dxa"/>
            <w:tcBorders/>
            <w:vAlign w:val="center"/>
          </w:tcPr>
          <w:p>
            <w:pPr>
              <w:pStyle w:val="TableContents"/>
              <w:bidi w:val="0"/>
              <w:spacing w:before="0" w:after="283"/>
              <w:jc w:val="left"/>
              <w:rPr/>
            </w:pPr>
            <w:r>
              <w:rPr/>
              <w:t xml:space="preserve">60 </w:t>
            </w:r>
          </w:p>
        </w:tc>
        <w:tc>
          <w:tcPr>
            <w:tcW w:w="572" w:type="dxa"/>
            <w:tcBorders/>
            <w:vAlign w:val="center"/>
          </w:tcPr>
          <w:p>
            <w:pPr>
              <w:pStyle w:val="TableContents"/>
              <w:bidi w:val="0"/>
              <w:spacing w:before="0" w:after="283"/>
              <w:jc w:val="left"/>
              <w:rPr/>
            </w:pPr>
            <w:r>
              <w:rPr/>
              <w:t xml:space="preserve">. 610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Hävitty World Series (Dodgers) 4 -- 2 * </w:t>
            </w:r>
          </w:p>
        </w:tc>
        <w:tc>
          <w:tcPr>
            <w:tcW w:w="1757" w:type="dxa"/>
            <w:tcBorders/>
            <w:vAlign w:val="center"/>
          </w:tcPr>
          <w:p>
            <w:pPr>
              <w:pStyle w:val="TableContents"/>
              <w:bidi w:val="0"/>
              <w:spacing w:before="0" w:after="283"/>
              <w:jc w:val="left"/>
              <w:rPr/>
            </w:pPr>
            <w:r>
              <w:rPr/>
              <w:t xml:space="preserve">Nellie Fox (MVP) Early Wynn (CYA) </w:t>
            </w:r>
          </w:p>
        </w:tc>
      </w:tr>
      <w:tr>
        <w:trPr/>
        <w:tc>
          <w:tcPr>
            <w:tcW w:w="832" w:type="dxa"/>
            <w:tcBorders/>
            <w:vAlign w:val="center"/>
          </w:tcPr>
          <w:p>
            <w:pPr>
              <w:pStyle w:val="TableHeading"/>
              <w:suppressLineNumbers/>
              <w:bidi w:val="0"/>
              <w:spacing w:before="0" w:after="283"/>
              <w:jc w:val="center"/>
              <w:rPr/>
            </w:pPr>
            <w:r>
              <w:rPr/>
              <w:t xml:space="preserve">1960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87 </w:t>
            </w:r>
          </w:p>
        </w:tc>
        <w:tc>
          <w:tcPr>
            <w:tcW w:w="562" w:type="dxa"/>
            <w:tcBorders/>
            <w:vAlign w:val="center"/>
          </w:tcPr>
          <w:p>
            <w:pPr>
              <w:pStyle w:val="TableContents"/>
              <w:bidi w:val="0"/>
              <w:spacing w:before="0" w:after="283"/>
              <w:jc w:val="left"/>
              <w:rPr/>
            </w:pPr>
            <w:r>
              <w:rPr/>
              <w:t xml:space="preserve">67 </w:t>
            </w:r>
          </w:p>
        </w:tc>
        <w:tc>
          <w:tcPr>
            <w:tcW w:w="572" w:type="dxa"/>
            <w:tcBorders/>
            <w:vAlign w:val="center"/>
          </w:tcPr>
          <w:p>
            <w:pPr>
              <w:pStyle w:val="TableContents"/>
              <w:bidi w:val="0"/>
              <w:spacing w:before="0" w:after="283"/>
              <w:jc w:val="left"/>
              <w:rPr/>
            </w:pPr>
            <w:r>
              <w:rPr/>
              <w:t xml:space="preserve">. 565 </w:t>
            </w:r>
          </w:p>
        </w:tc>
        <w:tc>
          <w:tcPr>
            <w:tcW w:w="637"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1961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86 </w:t>
            </w:r>
          </w:p>
        </w:tc>
        <w:tc>
          <w:tcPr>
            <w:tcW w:w="562" w:type="dxa"/>
            <w:tcBorders/>
            <w:vAlign w:val="center"/>
          </w:tcPr>
          <w:p>
            <w:pPr>
              <w:pStyle w:val="TableContents"/>
              <w:bidi w:val="0"/>
              <w:spacing w:before="0" w:after="283"/>
              <w:jc w:val="left"/>
              <w:rPr/>
            </w:pPr>
            <w:r>
              <w:rPr/>
              <w:t xml:space="preserve">76 </w:t>
            </w:r>
          </w:p>
        </w:tc>
        <w:tc>
          <w:tcPr>
            <w:tcW w:w="572" w:type="dxa"/>
            <w:tcBorders/>
            <w:vAlign w:val="center"/>
          </w:tcPr>
          <w:p>
            <w:pPr>
              <w:pStyle w:val="TableContents"/>
              <w:bidi w:val="0"/>
              <w:spacing w:before="0" w:after="283"/>
              <w:jc w:val="left"/>
              <w:rPr/>
            </w:pPr>
            <w:r>
              <w:rPr/>
              <w:t xml:space="preserve">. 531 </w:t>
            </w:r>
          </w:p>
        </w:tc>
        <w:tc>
          <w:tcPr>
            <w:tcW w:w="637" w:type="dxa"/>
            <w:tcBorders/>
            <w:vAlign w:val="center"/>
          </w:tcPr>
          <w:p>
            <w:pPr>
              <w:pStyle w:val="TableContents"/>
              <w:bidi w:val="0"/>
              <w:spacing w:before="0" w:after="283"/>
              <w:jc w:val="left"/>
              <w:rPr/>
            </w:pPr>
            <w:r>
              <w:rPr/>
              <w:t xml:space="preserve">23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1962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85 </w:t>
            </w:r>
          </w:p>
        </w:tc>
        <w:tc>
          <w:tcPr>
            <w:tcW w:w="562" w:type="dxa"/>
            <w:tcBorders/>
            <w:vAlign w:val="center"/>
          </w:tcPr>
          <w:p>
            <w:pPr>
              <w:pStyle w:val="TableContents"/>
              <w:bidi w:val="0"/>
              <w:spacing w:before="0" w:after="283"/>
              <w:jc w:val="left"/>
              <w:rPr/>
            </w:pPr>
            <w:r>
              <w:rPr/>
              <w:t xml:space="preserve">77 </w:t>
            </w:r>
          </w:p>
        </w:tc>
        <w:tc>
          <w:tcPr>
            <w:tcW w:w="572" w:type="dxa"/>
            <w:tcBorders/>
            <w:vAlign w:val="center"/>
          </w:tcPr>
          <w:p>
            <w:pPr>
              <w:pStyle w:val="TableContents"/>
              <w:bidi w:val="0"/>
              <w:spacing w:before="0" w:after="283"/>
              <w:jc w:val="left"/>
              <w:rPr/>
            </w:pPr>
            <w:r>
              <w:rPr/>
              <w:t xml:space="preserve">. 525 </w:t>
            </w:r>
          </w:p>
        </w:tc>
        <w:tc>
          <w:tcPr>
            <w:tcW w:w="637" w:type="dxa"/>
            <w:tcBorders/>
            <w:vAlign w:val="center"/>
          </w:tcPr>
          <w:p>
            <w:pPr>
              <w:pStyle w:val="TableContents"/>
              <w:bidi w:val="0"/>
              <w:spacing w:before="0" w:after="283"/>
              <w:jc w:val="left"/>
              <w:rPr/>
            </w:pPr>
            <w:r>
              <w:rPr/>
              <w:t xml:space="preserve">11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1963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94 </w:t>
            </w:r>
          </w:p>
        </w:tc>
        <w:tc>
          <w:tcPr>
            <w:tcW w:w="562" w:type="dxa"/>
            <w:tcBorders/>
            <w:vAlign w:val="center"/>
          </w:tcPr>
          <w:p>
            <w:pPr>
              <w:pStyle w:val="TableContents"/>
              <w:bidi w:val="0"/>
              <w:spacing w:before="0" w:after="283"/>
              <w:jc w:val="left"/>
              <w:rPr/>
            </w:pPr>
            <w:r>
              <w:rPr/>
              <w:t xml:space="preserve">68 </w:t>
            </w:r>
          </w:p>
        </w:tc>
        <w:tc>
          <w:tcPr>
            <w:tcW w:w="572" w:type="dxa"/>
            <w:tcBorders/>
            <w:vAlign w:val="center"/>
          </w:tcPr>
          <w:p>
            <w:pPr>
              <w:pStyle w:val="TableContents"/>
              <w:bidi w:val="0"/>
              <w:spacing w:before="0" w:after="283"/>
              <w:jc w:val="left"/>
              <w:rPr/>
            </w:pPr>
            <w:r>
              <w:rPr/>
              <w:t xml:space="preserve">. 580 </w:t>
            </w:r>
          </w:p>
        </w:tc>
        <w:tc>
          <w:tcPr>
            <w:tcW w:w="637" w:type="dxa"/>
            <w:tcBorders/>
            <w:vAlign w:val="center"/>
          </w:tcPr>
          <w:p>
            <w:pPr>
              <w:pStyle w:val="TableContents"/>
              <w:bidi w:val="0"/>
              <w:spacing w:before="0" w:after="283"/>
              <w:jc w:val="left"/>
              <w:rPr/>
            </w:pPr>
            <w:r>
              <w:rPr/>
              <w:t xml:space="preserve">101⁄2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Gary Peters (ROY) </w:t>
            </w:r>
          </w:p>
        </w:tc>
      </w:tr>
      <w:tr>
        <w:trPr/>
        <w:tc>
          <w:tcPr>
            <w:tcW w:w="832" w:type="dxa"/>
            <w:tcBorders/>
            <w:vAlign w:val="center"/>
          </w:tcPr>
          <w:p>
            <w:pPr>
              <w:pStyle w:val="TableHeading"/>
              <w:suppressLineNumbers/>
              <w:bidi w:val="0"/>
              <w:spacing w:before="0" w:after="283"/>
              <w:jc w:val="center"/>
              <w:rPr/>
            </w:pPr>
            <w:r>
              <w:rPr/>
              <w:t xml:space="preserve">1964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98 </w:t>
            </w:r>
          </w:p>
        </w:tc>
        <w:tc>
          <w:tcPr>
            <w:tcW w:w="562" w:type="dxa"/>
            <w:tcBorders/>
            <w:vAlign w:val="center"/>
          </w:tcPr>
          <w:p>
            <w:pPr>
              <w:pStyle w:val="TableContents"/>
              <w:bidi w:val="0"/>
              <w:spacing w:before="0" w:after="283"/>
              <w:jc w:val="left"/>
              <w:rPr/>
            </w:pPr>
            <w:r>
              <w:rPr/>
              <w:t xml:space="preserve">64 </w:t>
            </w:r>
          </w:p>
        </w:tc>
        <w:tc>
          <w:tcPr>
            <w:tcW w:w="572" w:type="dxa"/>
            <w:tcBorders/>
            <w:vAlign w:val="center"/>
          </w:tcPr>
          <w:p>
            <w:pPr>
              <w:pStyle w:val="TableContents"/>
              <w:bidi w:val="0"/>
              <w:spacing w:before="0" w:after="283"/>
              <w:jc w:val="left"/>
              <w:rPr/>
            </w:pPr>
            <w:r>
              <w:rPr/>
              <w:t xml:space="preserve">. 605 </w:t>
            </w:r>
          </w:p>
        </w:tc>
        <w:tc>
          <w:tcPr>
            <w:tcW w:w="637"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1965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95 </w:t>
            </w:r>
          </w:p>
        </w:tc>
        <w:tc>
          <w:tcPr>
            <w:tcW w:w="562" w:type="dxa"/>
            <w:tcBorders/>
            <w:vAlign w:val="center"/>
          </w:tcPr>
          <w:p>
            <w:pPr>
              <w:pStyle w:val="TableContents"/>
              <w:bidi w:val="0"/>
              <w:spacing w:before="0" w:after="283"/>
              <w:jc w:val="left"/>
              <w:rPr/>
            </w:pPr>
            <w:r>
              <w:rPr/>
              <w:t xml:space="preserve">67 </w:t>
            </w:r>
          </w:p>
        </w:tc>
        <w:tc>
          <w:tcPr>
            <w:tcW w:w="572" w:type="dxa"/>
            <w:tcBorders/>
            <w:vAlign w:val="center"/>
          </w:tcPr>
          <w:p>
            <w:pPr>
              <w:pStyle w:val="TableContents"/>
              <w:bidi w:val="0"/>
              <w:spacing w:before="0" w:after="283"/>
              <w:jc w:val="left"/>
              <w:rPr/>
            </w:pPr>
            <w:r>
              <w:rPr/>
              <w:t xml:space="preserve">. 586 </w:t>
            </w:r>
          </w:p>
        </w:tc>
        <w:tc>
          <w:tcPr>
            <w:tcW w:w="637" w:type="dxa"/>
            <w:tcBorders/>
            <w:vAlign w:val="center"/>
          </w:tcPr>
          <w:p>
            <w:pPr>
              <w:pStyle w:val="TableContents"/>
              <w:bidi w:val="0"/>
              <w:spacing w:before="0" w:after="283"/>
              <w:jc w:val="left"/>
              <w:rPr/>
            </w:pPr>
            <w:r>
              <w:rPr/>
              <w:t xml:space="preserve">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1966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83 </w:t>
            </w:r>
          </w:p>
        </w:tc>
        <w:tc>
          <w:tcPr>
            <w:tcW w:w="562" w:type="dxa"/>
            <w:tcBorders/>
            <w:vAlign w:val="center"/>
          </w:tcPr>
          <w:p>
            <w:pPr>
              <w:pStyle w:val="TableContents"/>
              <w:bidi w:val="0"/>
              <w:spacing w:before="0" w:after="283"/>
              <w:jc w:val="left"/>
              <w:rPr/>
            </w:pPr>
            <w:r>
              <w:rPr/>
              <w:t xml:space="preserve">79 </w:t>
            </w:r>
          </w:p>
        </w:tc>
        <w:tc>
          <w:tcPr>
            <w:tcW w:w="572" w:type="dxa"/>
            <w:tcBorders/>
            <w:vAlign w:val="center"/>
          </w:tcPr>
          <w:p>
            <w:pPr>
              <w:pStyle w:val="TableContents"/>
              <w:bidi w:val="0"/>
              <w:spacing w:before="0" w:after="283"/>
              <w:jc w:val="left"/>
              <w:rPr/>
            </w:pPr>
            <w:r>
              <w:rPr/>
              <w:t xml:space="preserve">. 512 </w:t>
            </w:r>
          </w:p>
        </w:tc>
        <w:tc>
          <w:tcPr>
            <w:tcW w:w="637" w:type="dxa"/>
            <w:tcBorders/>
            <w:vAlign w:val="center"/>
          </w:tcPr>
          <w:p>
            <w:pPr>
              <w:pStyle w:val="TableContents"/>
              <w:bidi w:val="0"/>
              <w:spacing w:before="0" w:after="283"/>
              <w:jc w:val="left"/>
              <w:rPr/>
            </w:pPr>
            <w:r>
              <w:rPr/>
              <w:t xml:space="preserve">15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Tommie Agee (ROY) </w:t>
            </w:r>
          </w:p>
        </w:tc>
      </w:tr>
      <w:tr>
        <w:trPr/>
        <w:tc>
          <w:tcPr>
            <w:tcW w:w="832" w:type="dxa"/>
            <w:tcBorders/>
            <w:vAlign w:val="center"/>
          </w:tcPr>
          <w:p>
            <w:pPr>
              <w:pStyle w:val="TableHeading"/>
              <w:suppressLineNumbers/>
              <w:bidi w:val="0"/>
              <w:spacing w:before="0" w:after="283"/>
              <w:jc w:val="center"/>
              <w:rPr/>
            </w:pPr>
            <w:r>
              <w:rPr/>
              <w:t xml:space="preserve">1967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89 </w:t>
            </w:r>
          </w:p>
        </w:tc>
        <w:tc>
          <w:tcPr>
            <w:tcW w:w="562" w:type="dxa"/>
            <w:tcBorders/>
            <w:vAlign w:val="center"/>
          </w:tcPr>
          <w:p>
            <w:pPr>
              <w:pStyle w:val="TableContents"/>
              <w:bidi w:val="0"/>
              <w:spacing w:before="0" w:after="283"/>
              <w:jc w:val="left"/>
              <w:rPr/>
            </w:pPr>
            <w:r>
              <w:rPr/>
              <w:t xml:space="preserve">73 </w:t>
            </w:r>
          </w:p>
        </w:tc>
        <w:tc>
          <w:tcPr>
            <w:tcW w:w="572" w:type="dxa"/>
            <w:tcBorders/>
            <w:vAlign w:val="center"/>
          </w:tcPr>
          <w:p>
            <w:pPr>
              <w:pStyle w:val="TableContents"/>
              <w:bidi w:val="0"/>
              <w:spacing w:before="0" w:after="283"/>
              <w:jc w:val="left"/>
              <w:rPr/>
            </w:pPr>
            <w:r>
              <w:rPr/>
              <w:t xml:space="preserve">. 549 </w:t>
            </w:r>
          </w:p>
        </w:tc>
        <w:tc>
          <w:tcPr>
            <w:tcW w:w="637"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1968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607" w:type="dxa"/>
            <w:tcBorders/>
            <w:vAlign w:val="center"/>
          </w:tcPr>
          <w:p>
            <w:pPr>
              <w:pStyle w:val="TableContents"/>
              <w:bidi w:val="0"/>
              <w:spacing w:before="0" w:after="283"/>
              <w:jc w:val="left"/>
              <w:rPr/>
            </w:pPr>
            <w:r>
              <w:rPr/>
              <w:t xml:space="preserve">67 </w:t>
            </w:r>
          </w:p>
        </w:tc>
        <w:tc>
          <w:tcPr>
            <w:tcW w:w="562" w:type="dxa"/>
            <w:tcBorders/>
            <w:vAlign w:val="center"/>
          </w:tcPr>
          <w:p>
            <w:pPr>
              <w:pStyle w:val="TableContents"/>
              <w:bidi w:val="0"/>
              <w:spacing w:before="0" w:after="283"/>
              <w:jc w:val="left"/>
              <w:rPr/>
            </w:pPr>
            <w:r>
              <w:rPr/>
              <w:t xml:space="preserve">95 </w:t>
            </w:r>
          </w:p>
        </w:tc>
        <w:tc>
          <w:tcPr>
            <w:tcW w:w="572" w:type="dxa"/>
            <w:tcBorders/>
            <w:vAlign w:val="center"/>
          </w:tcPr>
          <w:p>
            <w:pPr>
              <w:pStyle w:val="TableContents"/>
              <w:bidi w:val="0"/>
              <w:spacing w:before="0" w:after="283"/>
              <w:jc w:val="left"/>
              <w:rPr/>
            </w:pPr>
            <w:r>
              <w:rPr/>
              <w:t xml:space="preserve">. 414 </w:t>
            </w:r>
          </w:p>
        </w:tc>
        <w:tc>
          <w:tcPr>
            <w:tcW w:w="637" w:type="dxa"/>
            <w:tcBorders/>
            <w:vAlign w:val="center"/>
          </w:tcPr>
          <w:p>
            <w:pPr>
              <w:pStyle w:val="TableContents"/>
              <w:bidi w:val="0"/>
              <w:spacing w:before="0" w:after="283"/>
              <w:jc w:val="left"/>
              <w:rPr/>
            </w:pPr>
            <w:r>
              <w:rPr/>
              <w:t xml:space="preserve">36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1969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68 </w:t>
            </w:r>
          </w:p>
        </w:tc>
        <w:tc>
          <w:tcPr>
            <w:tcW w:w="562" w:type="dxa"/>
            <w:tcBorders/>
            <w:vAlign w:val="center"/>
          </w:tcPr>
          <w:p>
            <w:pPr>
              <w:pStyle w:val="TableContents"/>
              <w:bidi w:val="0"/>
              <w:spacing w:before="0" w:after="283"/>
              <w:jc w:val="left"/>
              <w:rPr/>
            </w:pPr>
            <w:r>
              <w:rPr/>
              <w:t xml:space="preserve">94 </w:t>
            </w:r>
          </w:p>
        </w:tc>
        <w:tc>
          <w:tcPr>
            <w:tcW w:w="572" w:type="dxa"/>
            <w:tcBorders/>
            <w:vAlign w:val="center"/>
          </w:tcPr>
          <w:p>
            <w:pPr>
              <w:pStyle w:val="TableContents"/>
              <w:bidi w:val="0"/>
              <w:spacing w:before="0" w:after="283"/>
              <w:jc w:val="left"/>
              <w:rPr/>
            </w:pPr>
            <w:r>
              <w:rPr/>
              <w:t xml:space="preserve">. 420 </w:t>
            </w:r>
          </w:p>
        </w:tc>
        <w:tc>
          <w:tcPr>
            <w:tcW w:w="637" w:type="dxa"/>
            <w:tcBorders/>
            <w:vAlign w:val="center"/>
          </w:tcPr>
          <w:p>
            <w:pPr>
              <w:pStyle w:val="TableContents"/>
              <w:bidi w:val="0"/>
              <w:spacing w:before="0" w:after="283"/>
              <w:jc w:val="left"/>
              <w:rPr/>
            </w:pPr>
            <w:r>
              <w:rPr/>
              <w:t xml:space="preserve">29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1970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56 </w:t>
            </w:r>
          </w:p>
        </w:tc>
        <w:tc>
          <w:tcPr>
            <w:tcW w:w="562" w:type="dxa"/>
            <w:tcBorders/>
            <w:vAlign w:val="center"/>
          </w:tcPr>
          <w:p>
            <w:pPr>
              <w:pStyle w:val="TableContents"/>
              <w:bidi w:val="0"/>
              <w:spacing w:before="0" w:after="283"/>
              <w:jc w:val="left"/>
              <w:rPr/>
            </w:pPr>
            <w:r>
              <w:rPr/>
              <w:t xml:space="preserve">106 </w:t>
            </w:r>
          </w:p>
        </w:tc>
        <w:tc>
          <w:tcPr>
            <w:tcW w:w="572" w:type="dxa"/>
            <w:tcBorders/>
            <w:vAlign w:val="center"/>
          </w:tcPr>
          <w:p>
            <w:pPr>
              <w:pStyle w:val="TableContents"/>
              <w:bidi w:val="0"/>
              <w:spacing w:before="0" w:after="283"/>
              <w:jc w:val="left"/>
              <w:rPr/>
            </w:pPr>
            <w:r>
              <w:rPr/>
              <w:t xml:space="preserve">. 346 </w:t>
            </w:r>
          </w:p>
        </w:tc>
        <w:tc>
          <w:tcPr>
            <w:tcW w:w="637" w:type="dxa"/>
            <w:tcBorders/>
            <w:vAlign w:val="center"/>
          </w:tcPr>
          <w:p>
            <w:pPr>
              <w:pStyle w:val="TableContents"/>
              <w:bidi w:val="0"/>
              <w:spacing w:before="0" w:after="283"/>
              <w:jc w:val="left"/>
              <w:rPr/>
            </w:pPr>
            <w:r>
              <w:rPr/>
              <w:t xml:space="preserve">42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1971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79 </w:t>
            </w:r>
          </w:p>
        </w:tc>
        <w:tc>
          <w:tcPr>
            <w:tcW w:w="562" w:type="dxa"/>
            <w:tcBorders/>
            <w:vAlign w:val="center"/>
          </w:tcPr>
          <w:p>
            <w:pPr>
              <w:pStyle w:val="TableContents"/>
              <w:bidi w:val="0"/>
              <w:spacing w:before="0" w:after="283"/>
              <w:jc w:val="left"/>
              <w:rPr/>
            </w:pPr>
            <w:r>
              <w:rPr/>
              <w:t xml:space="preserve">83 </w:t>
            </w:r>
          </w:p>
        </w:tc>
        <w:tc>
          <w:tcPr>
            <w:tcW w:w="572" w:type="dxa"/>
            <w:tcBorders/>
            <w:vAlign w:val="center"/>
          </w:tcPr>
          <w:p>
            <w:pPr>
              <w:pStyle w:val="TableContents"/>
              <w:bidi w:val="0"/>
              <w:spacing w:before="0" w:after="283"/>
              <w:jc w:val="left"/>
              <w:rPr/>
            </w:pPr>
            <w:r>
              <w:rPr/>
              <w:t xml:space="preserve">. 488 </w:t>
            </w:r>
          </w:p>
        </w:tc>
        <w:tc>
          <w:tcPr>
            <w:tcW w:w="637" w:type="dxa"/>
            <w:tcBorders/>
            <w:vAlign w:val="center"/>
          </w:tcPr>
          <w:p>
            <w:pPr>
              <w:pStyle w:val="TableContents"/>
              <w:bidi w:val="0"/>
              <w:spacing w:before="0" w:after="283"/>
              <w:jc w:val="left"/>
              <w:rPr/>
            </w:pPr>
            <w:r>
              <w:rPr/>
              <w:t xml:space="preserve">221⁄2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1972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87 </w:t>
            </w:r>
          </w:p>
        </w:tc>
        <w:tc>
          <w:tcPr>
            <w:tcW w:w="562" w:type="dxa"/>
            <w:tcBorders/>
            <w:vAlign w:val="center"/>
          </w:tcPr>
          <w:p>
            <w:pPr>
              <w:pStyle w:val="TableContents"/>
              <w:bidi w:val="0"/>
              <w:spacing w:before="0" w:after="283"/>
              <w:jc w:val="left"/>
              <w:rPr/>
            </w:pPr>
            <w:r>
              <w:rPr/>
              <w:t xml:space="preserve">67 </w:t>
            </w:r>
          </w:p>
        </w:tc>
        <w:tc>
          <w:tcPr>
            <w:tcW w:w="572" w:type="dxa"/>
            <w:tcBorders/>
            <w:vAlign w:val="center"/>
          </w:tcPr>
          <w:p>
            <w:pPr>
              <w:pStyle w:val="TableContents"/>
              <w:bidi w:val="0"/>
              <w:spacing w:before="0" w:after="283"/>
              <w:jc w:val="left"/>
              <w:rPr/>
            </w:pPr>
            <w:r>
              <w:rPr/>
              <w:t xml:space="preserve">. 565 </w:t>
            </w:r>
          </w:p>
        </w:tc>
        <w:tc>
          <w:tcPr>
            <w:tcW w:w="637" w:type="dxa"/>
            <w:tcBorders/>
            <w:vAlign w:val="center"/>
          </w:tcPr>
          <w:p>
            <w:pPr>
              <w:pStyle w:val="TableContents"/>
              <w:bidi w:val="0"/>
              <w:spacing w:before="0" w:after="283"/>
              <w:jc w:val="left"/>
              <w:rPr/>
            </w:pPr>
            <w:r>
              <w:rPr/>
              <w:t xml:space="preserve">51⁄2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Dick Allen (MVP) </w:t>
            </w:r>
          </w:p>
        </w:tc>
      </w:tr>
      <w:tr>
        <w:trPr/>
        <w:tc>
          <w:tcPr>
            <w:tcW w:w="832" w:type="dxa"/>
            <w:tcBorders/>
            <w:vAlign w:val="center"/>
          </w:tcPr>
          <w:p>
            <w:pPr>
              <w:pStyle w:val="TableHeading"/>
              <w:suppressLineNumbers/>
              <w:bidi w:val="0"/>
              <w:spacing w:before="0" w:after="283"/>
              <w:jc w:val="center"/>
              <w:rPr/>
            </w:pPr>
            <w:r>
              <w:rPr/>
              <w:t xml:space="preserve">1973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77 </w:t>
            </w:r>
          </w:p>
        </w:tc>
        <w:tc>
          <w:tcPr>
            <w:tcW w:w="562" w:type="dxa"/>
            <w:tcBorders/>
            <w:vAlign w:val="center"/>
          </w:tcPr>
          <w:p>
            <w:pPr>
              <w:pStyle w:val="TableContents"/>
              <w:bidi w:val="0"/>
              <w:spacing w:before="0" w:after="283"/>
              <w:jc w:val="left"/>
              <w:rPr/>
            </w:pPr>
            <w:r>
              <w:rPr/>
              <w:t xml:space="preserve">85 </w:t>
            </w:r>
          </w:p>
        </w:tc>
        <w:tc>
          <w:tcPr>
            <w:tcW w:w="572" w:type="dxa"/>
            <w:tcBorders/>
            <w:vAlign w:val="center"/>
          </w:tcPr>
          <w:p>
            <w:pPr>
              <w:pStyle w:val="TableContents"/>
              <w:bidi w:val="0"/>
              <w:spacing w:before="0" w:after="283"/>
              <w:jc w:val="left"/>
              <w:rPr/>
            </w:pPr>
            <w:r>
              <w:rPr/>
              <w:t xml:space="preserve">. 475 </w:t>
            </w:r>
          </w:p>
        </w:tc>
        <w:tc>
          <w:tcPr>
            <w:tcW w:w="637"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80 </w:t>
            </w:r>
          </w:p>
        </w:tc>
        <w:tc>
          <w:tcPr>
            <w:tcW w:w="562" w:type="dxa"/>
            <w:tcBorders/>
            <w:vAlign w:val="center"/>
          </w:tcPr>
          <w:p>
            <w:pPr>
              <w:pStyle w:val="TableContents"/>
              <w:bidi w:val="0"/>
              <w:spacing w:before="0" w:after="283"/>
              <w:jc w:val="left"/>
              <w:rPr/>
            </w:pPr>
            <w:r>
              <w:rPr/>
              <w:t xml:space="preserve">80 </w:t>
            </w:r>
          </w:p>
        </w:tc>
        <w:tc>
          <w:tcPr>
            <w:tcW w:w="572" w:type="dxa"/>
            <w:tcBorders/>
            <w:vAlign w:val="center"/>
          </w:tcPr>
          <w:p>
            <w:pPr>
              <w:pStyle w:val="TableContents"/>
              <w:bidi w:val="0"/>
              <w:spacing w:before="0" w:after="283"/>
              <w:jc w:val="left"/>
              <w:rPr/>
            </w:pPr>
            <w:r>
              <w:rPr/>
              <w:t xml:space="preserve">. 500 </w:t>
            </w:r>
          </w:p>
        </w:tc>
        <w:tc>
          <w:tcPr>
            <w:tcW w:w="637" w:type="dxa"/>
            <w:tcBorders/>
            <w:vAlign w:val="center"/>
          </w:tcPr>
          <w:p>
            <w:pPr>
              <w:pStyle w:val="TableContents"/>
              <w:bidi w:val="0"/>
              <w:spacing w:before="0" w:after="283"/>
              <w:jc w:val="left"/>
              <w:rPr/>
            </w:pPr>
            <w:r>
              <w:rPr/>
              <w:t xml:space="preserve">9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75 </w:t>
            </w:r>
          </w:p>
        </w:tc>
        <w:tc>
          <w:tcPr>
            <w:tcW w:w="562" w:type="dxa"/>
            <w:tcBorders/>
            <w:vAlign w:val="center"/>
          </w:tcPr>
          <w:p>
            <w:pPr>
              <w:pStyle w:val="TableContents"/>
              <w:bidi w:val="0"/>
              <w:spacing w:before="0" w:after="283"/>
              <w:jc w:val="left"/>
              <w:rPr/>
            </w:pPr>
            <w:r>
              <w:rPr/>
              <w:t xml:space="preserve">86 </w:t>
            </w:r>
          </w:p>
        </w:tc>
        <w:tc>
          <w:tcPr>
            <w:tcW w:w="572" w:type="dxa"/>
            <w:tcBorders/>
            <w:vAlign w:val="center"/>
          </w:tcPr>
          <w:p>
            <w:pPr>
              <w:pStyle w:val="TableContents"/>
              <w:bidi w:val="0"/>
              <w:spacing w:before="0" w:after="283"/>
              <w:jc w:val="left"/>
              <w:rPr/>
            </w:pPr>
            <w:r>
              <w:rPr/>
              <w:t xml:space="preserve">. 466 </w:t>
            </w:r>
          </w:p>
        </w:tc>
        <w:tc>
          <w:tcPr>
            <w:tcW w:w="637" w:type="dxa"/>
            <w:tcBorders/>
            <w:vAlign w:val="center"/>
          </w:tcPr>
          <w:p>
            <w:pPr>
              <w:pStyle w:val="TableContents"/>
              <w:bidi w:val="0"/>
              <w:spacing w:before="0" w:after="283"/>
              <w:jc w:val="left"/>
              <w:rPr/>
            </w:pPr>
            <w:r>
              <w:rPr/>
              <w:t xml:space="preserve">221⁄2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1976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pPr>
            <w:r>
              <w:rPr/>
              <w:t xml:space="preserve">64 </w:t>
            </w:r>
          </w:p>
        </w:tc>
        <w:tc>
          <w:tcPr>
            <w:tcW w:w="562" w:type="dxa"/>
            <w:tcBorders/>
            <w:vAlign w:val="center"/>
          </w:tcPr>
          <w:p>
            <w:pPr>
              <w:pStyle w:val="TableContents"/>
              <w:bidi w:val="0"/>
              <w:spacing w:before="0" w:after="283"/>
              <w:jc w:val="left"/>
              <w:rPr/>
            </w:pPr>
            <w:r>
              <w:rPr/>
              <w:t xml:space="preserve">97 </w:t>
            </w:r>
          </w:p>
        </w:tc>
        <w:tc>
          <w:tcPr>
            <w:tcW w:w="572" w:type="dxa"/>
            <w:tcBorders/>
            <w:vAlign w:val="center"/>
          </w:tcPr>
          <w:p>
            <w:pPr>
              <w:pStyle w:val="TableContents"/>
              <w:bidi w:val="0"/>
              <w:spacing w:before="0" w:after="283"/>
              <w:jc w:val="left"/>
              <w:rPr/>
            </w:pPr>
            <w:r>
              <w:rPr/>
              <w:t xml:space="preserve">. 398 </w:t>
            </w:r>
          </w:p>
        </w:tc>
        <w:tc>
          <w:tcPr>
            <w:tcW w:w="637" w:type="dxa"/>
            <w:tcBorders/>
            <w:vAlign w:val="center"/>
          </w:tcPr>
          <w:p>
            <w:pPr>
              <w:pStyle w:val="TableContents"/>
              <w:bidi w:val="0"/>
              <w:spacing w:before="0" w:after="283"/>
              <w:jc w:val="left"/>
              <w:rPr/>
            </w:pPr>
            <w:r>
              <w:rPr/>
              <w:t xml:space="preserve">251⁄2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1977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90 </w:t>
            </w:r>
          </w:p>
        </w:tc>
        <w:tc>
          <w:tcPr>
            <w:tcW w:w="562" w:type="dxa"/>
            <w:tcBorders/>
            <w:vAlign w:val="center"/>
          </w:tcPr>
          <w:p>
            <w:pPr>
              <w:pStyle w:val="TableContents"/>
              <w:bidi w:val="0"/>
              <w:spacing w:before="0" w:after="283"/>
              <w:jc w:val="left"/>
              <w:rPr/>
            </w:pPr>
            <w:r>
              <w:rPr/>
              <w:t xml:space="preserve">72 </w:t>
            </w:r>
          </w:p>
        </w:tc>
        <w:tc>
          <w:tcPr>
            <w:tcW w:w="572" w:type="dxa"/>
            <w:tcBorders/>
            <w:vAlign w:val="center"/>
          </w:tcPr>
          <w:p>
            <w:pPr>
              <w:pStyle w:val="TableContents"/>
              <w:bidi w:val="0"/>
              <w:spacing w:before="0" w:after="283"/>
              <w:jc w:val="left"/>
              <w:rPr/>
            </w:pPr>
            <w:r>
              <w:rPr/>
              <w:t xml:space="preserve">. 556 </w:t>
            </w:r>
          </w:p>
        </w:tc>
        <w:tc>
          <w:tcPr>
            <w:tcW w:w="637" w:type="dxa"/>
            <w:tcBorders/>
            <w:vAlign w:val="center"/>
          </w:tcPr>
          <w:p>
            <w:pPr>
              <w:pStyle w:val="TableContents"/>
              <w:bidi w:val="0"/>
              <w:spacing w:before="0" w:after="283"/>
              <w:jc w:val="left"/>
              <w:rPr/>
            </w:pPr>
            <w:r>
              <w:rPr/>
              <w:t xml:space="preserve">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1978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71 </w:t>
            </w:r>
          </w:p>
        </w:tc>
        <w:tc>
          <w:tcPr>
            <w:tcW w:w="562" w:type="dxa"/>
            <w:tcBorders/>
            <w:vAlign w:val="center"/>
          </w:tcPr>
          <w:p>
            <w:pPr>
              <w:pStyle w:val="TableContents"/>
              <w:bidi w:val="0"/>
              <w:spacing w:before="0" w:after="283"/>
              <w:jc w:val="left"/>
              <w:rPr/>
            </w:pPr>
            <w:r>
              <w:rPr/>
              <w:t xml:space="preserve">90 </w:t>
            </w:r>
          </w:p>
        </w:tc>
        <w:tc>
          <w:tcPr>
            <w:tcW w:w="572" w:type="dxa"/>
            <w:tcBorders/>
            <w:vAlign w:val="center"/>
          </w:tcPr>
          <w:p>
            <w:pPr>
              <w:pStyle w:val="TableContents"/>
              <w:bidi w:val="0"/>
              <w:spacing w:before="0" w:after="283"/>
              <w:jc w:val="left"/>
              <w:rPr/>
            </w:pPr>
            <w:r>
              <w:rPr/>
              <w:t xml:space="preserve">. 441 </w:t>
            </w:r>
          </w:p>
        </w:tc>
        <w:tc>
          <w:tcPr>
            <w:tcW w:w="637" w:type="dxa"/>
            <w:tcBorders/>
            <w:vAlign w:val="center"/>
          </w:tcPr>
          <w:p>
            <w:pPr>
              <w:pStyle w:val="TableContents"/>
              <w:bidi w:val="0"/>
              <w:spacing w:before="0" w:after="283"/>
              <w:jc w:val="left"/>
              <w:rPr/>
            </w:pPr>
            <w:r>
              <w:rPr/>
              <w:t xml:space="preserve">201⁄2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1979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73 </w:t>
            </w:r>
          </w:p>
        </w:tc>
        <w:tc>
          <w:tcPr>
            <w:tcW w:w="562" w:type="dxa"/>
            <w:tcBorders/>
            <w:vAlign w:val="center"/>
          </w:tcPr>
          <w:p>
            <w:pPr>
              <w:pStyle w:val="TableContents"/>
              <w:bidi w:val="0"/>
              <w:spacing w:before="0" w:after="283"/>
              <w:jc w:val="left"/>
              <w:rPr/>
            </w:pPr>
            <w:r>
              <w:rPr/>
              <w:t xml:space="preserve">87 </w:t>
            </w:r>
          </w:p>
        </w:tc>
        <w:tc>
          <w:tcPr>
            <w:tcW w:w="572" w:type="dxa"/>
            <w:tcBorders/>
            <w:vAlign w:val="center"/>
          </w:tcPr>
          <w:p>
            <w:pPr>
              <w:pStyle w:val="TableContents"/>
              <w:bidi w:val="0"/>
              <w:spacing w:before="0" w:after="283"/>
              <w:jc w:val="left"/>
              <w:rPr/>
            </w:pPr>
            <w:r>
              <w:rPr/>
              <w:t xml:space="preserve">. 456 </w:t>
            </w:r>
          </w:p>
        </w:tc>
        <w:tc>
          <w:tcPr>
            <w:tcW w:w="637" w:type="dxa"/>
            <w:tcBorders/>
            <w:vAlign w:val="center"/>
          </w:tcPr>
          <w:p>
            <w:pPr>
              <w:pStyle w:val="TableContents"/>
              <w:bidi w:val="0"/>
              <w:spacing w:before="0" w:after="283"/>
              <w:jc w:val="left"/>
              <w:rPr/>
            </w:pPr>
            <w:r>
              <w:rPr/>
              <w:t xml:space="preserve">14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1980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70 </w:t>
            </w:r>
          </w:p>
        </w:tc>
        <w:tc>
          <w:tcPr>
            <w:tcW w:w="562" w:type="dxa"/>
            <w:tcBorders/>
            <w:vAlign w:val="center"/>
          </w:tcPr>
          <w:p>
            <w:pPr>
              <w:pStyle w:val="TableContents"/>
              <w:bidi w:val="0"/>
              <w:spacing w:before="0" w:after="283"/>
              <w:jc w:val="left"/>
              <w:rPr/>
            </w:pPr>
            <w:r>
              <w:rPr/>
              <w:t xml:space="preserve">90 </w:t>
            </w:r>
          </w:p>
        </w:tc>
        <w:tc>
          <w:tcPr>
            <w:tcW w:w="572" w:type="dxa"/>
            <w:tcBorders/>
            <w:vAlign w:val="center"/>
          </w:tcPr>
          <w:p>
            <w:pPr>
              <w:pStyle w:val="TableContents"/>
              <w:bidi w:val="0"/>
              <w:spacing w:before="0" w:after="283"/>
              <w:jc w:val="left"/>
              <w:rPr/>
            </w:pPr>
            <w:r>
              <w:rPr/>
              <w:t xml:space="preserve">. 438 </w:t>
            </w:r>
          </w:p>
        </w:tc>
        <w:tc>
          <w:tcPr>
            <w:tcW w:w="637" w:type="dxa"/>
            <w:tcBorders/>
            <w:vAlign w:val="center"/>
          </w:tcPr>
          <w:p>
            <w:pPr>
              <w:pStyle w:val="TableContents"/>
              <w:bidi w:val="0"/>
              <w:spacing w:before="0" w:after="283"/>
              <w:jc w:val="left"/>
              <w:rPr/>
            </w:pPr>
            <w:r>
              <w:rPr/>
              <w:t xml:space="preserve">26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1981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31 </w:t>
            </w:r>
          </w:p>
        </w:tc>
        <w:tc>
          <w:tcPr>
            <w:tcW w:w="562" w:type="dxa"/>
            <w:tcBorders/>
            <w:vAlign w:val="center"/>
          </w:tcPr>
          <w:p>
            <w:pPr>
              <w:pStyle w:val="TableContents"/>
              <w:bidi w:val="0"/>
              <w:spacing w:before="0" w:after="283"/>
              <w:jc w:val="left"/>
              <w:rPr/>
            </w:pPr>
            <w:r>
              <w:rPr/>
              <w:t xml:space="preserve">22 </w:t>
            </w:r>
          </w:p>
        </w:tc>
        <w:tc>
          <w:tcPr>
            <w:tcW w:w="572" w:type="dxa"/>
            <w:tcBorders/>
            <w:vAlign w:val="center"/>
          </w:tcPr>
          <w:p>
            <w:pPr>
              <w:pStyle w:val="TableContents"/>
              <w:bidi w:val="0"/>
              <w:spacing w:before="0" w:after="283"/>
              <w:jc w:val="left"/>
              <w:rPr/>
            </w:pPr>
            <w:r>
              <w:rPr/>
              <w:t xml:space="preserve">. 520 </w:t>
            </w:r>
          </w:p>
        </w:tc>
        <w:tc>
          <w:tcPr>
            <w:tcW w:w="637" w:type="dxa"/>
            <w:tcBorders/>
            <w:vAlign w:val="center"/>
          </w:tcPr>
          <w:p>
            <w:pPr>
              <w:pStyle w:val="TableContents"/>
              <w:bidi w:val="0"/>
              <w:spacing w:before="0" w:after="283"/>
              <w:jc w:val="left"/>
              <w:rPr/>
            </w:pPr>
            <w:r>
              <w:rPr/>
              <w:t xml:space="preserve">21⁄2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Contents"/>
              <w:bidi w:val="0"/>
              <w:spacing w:before="0" w:after="283"/>
              <w:jc w:val="left"/>
              <w:rPr/>
            </w:pPr>
            <w:r>
              <w:rPr/>
              <w:t xml:space="preserve">6. </w:t>
            </w:r>
          </w:p>
        </w:tc>
        <w:tc>
          <w:tcPr>
            <w:tcW w:w="682" w:type="dxa"/>
            <w:tcBorders/>
            <w:vAlign w:val="center"/>
          </w:tcPr>
          <w:p>
            <w:pPr>
              <w:pStyle w:val="TableContents"/>
              <w:bidi w:val="0"/>
              <w:spacing w:before="0" w:after="283"/>
              <w:jc w:val="left"/>
              <w:rPr/>
            </w:pPr>
            <w:r>
              <w:rPr/>
              <w:t xml:space="preserve">23 </w:t>
            </w:r>
          </w:p>
        </w:tc>
        <w:tc>
          <w:tcPr>
            <w:tcW w:w="862" w:type="dxa"/>
            <w:tcBorders/>
            <w:vAlign w:val="center"/>
          </w:tcPr>
          <w:p>
            <w:pPr>
              <w:pStyle w:val="TableContents"/>
              <w:bidi w:val="0"/>
              <w:spacing w:before="0" w:after="283"/>
              <w:jc w:val="left"/>
              <w:rPr/>
            </w:pPr>
            <w:r>
              <w:rPr/>
              <w:t xml:space="preserve">30 </w:t>
            </w:r>
          </w:p>
        </w:tc>
        <w:tc>
          <w:tcPr>
            <w:tcW w:w="941" w:type="dxa"/>
            <w:tcBorders/>
            <w:vAlign w:val="center"/>
          </w:tcPr>
          <w:p>
            <w:pPr>
              <w:pStyle w:val="TableContents"/>
              <w:bidi w:val="0"/>
              <w:spacing w:before="0" w:after="283"/>
              <w:jc w:val="left"/>
              <w:rPr/>
            </w:pPr>
            <w:r>
              <w:rPr/>
              <w:t xml:space="preserve">. 491 </w:t>
            </w:r>
          </w:p>
        </w:tc>
        <w:tc>
          <w:tcPr>
            <w:tcW w:w="742" w:type="dxa"/>
            <w:tcBorders/>
            <w:vAlign w:val="center"/>
          </w:tcPr>
          <w:p>
            <w:pPr>
              <w:pStyle w:val="TableContents"/>
              <w:bidi w:val="0"/>
              <w:spacing w:before="0" w:after="283"/>
              <w:jc w:val="left"/>
              <w:rPr/>
            </w:pPr>
            <w:r>
              <w:rPr/>
              <w:t xml:space="preserve">7 </w:t>
            </w:r>
          </w:p>
        </w:tc>
        <w:tc>
          <w:tcPr>
            <w:tcW w:w="6146" w:type="dxa"/>
            <w:gridSpan w:val="6"/>
            <w:tcBorders/>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1982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87 </w:t>
            </w:r>
          </w:p>
        </w:tc>
        <w:tc>
          <w:tcPr>
            <w:tcW w:w="562" w:type="dxa"/>
            <w:tcBorders/>
            <w:vAlign w:val="center"/>
          </w:tcPr>
          <w:p>
            <w:pPr>
              <w:pStyle w:val="TableContents"/>
              <w:bidi w:val="0"/>
              <w:spacing w:before="0" w:after="283"/>
              <w:jc w:val="left"/>
              <w:rPr/>
            </w:pPr>
            <w:r>
              <w:rPr/>
              <w:t xml:space="preserve">75 </w:t>
            </w:r>
          </w:p>
        </w:tc>
        <w:tc>
          <w:tcPr>
            <w:tcW w:w="572" w:type="dxa"/>
            <w:tcBorders/>
            <w:vAlign w:val="center"/>
          </w:tcPr>
          <w:p>
            <w:pPr>
              <w:pStyle w:val="TableContents"/>
              <w:bidi w:val="0"/>
              <w:spacing w:before="0" w:after="283"/>
              <w:jc w:val="left"/>
              <w:rPr/>
            </w:pPr>
            <w:r>
              <w:rPr/>
              <w:t xml:space="preserve">. 537 </w:t>
            </w:r>
          </w:p>
        </w:tc>
        <w:tc>
          <w:tcPr>
            <w:tcW w:w="637"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Länsi ^ </w:t>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99 </w:t>
            </w:r>
          </w:p>
        </w:tc>
        <w:tc>
          <w:tcPr>
            <w:tcW w:w="562" w:type="dxa"/>
            <w:tcBorders/>
            <w:vAlign w:val="center"/>
          </w:tcPr>
          <w:p>
            <w:pPr>
              <w:pStyle w:val="TableContents"/>
              <w:bidi w:val="0"/>
              <w:spacing w:before="0" w:after="283"/>
              <w:jc w:val="left"/>
              <w:rPr/>
            </w:pPr>
            <w:r>
              <w:rPr/>
              <w:t xml:space="preserve">63 </w:t>
            </w:r>
          </w:p>
        </w:tc>
        <w:tc>
          <w:tcPr>
            <w:tcW w:w="572" w:type="dxa"/>
            <w:tcBorders/>
            <w:vAlign w:val="center"/>
          </w:tcPr>
          <w:p>
            <w:pPr>
              <w:pStyle w:val="TableContents"/>
              <w:bidi w:val="0"/>
              <w:spacing w:before="0" w:after="283"/>
              <w:jc w:val="left"/>
              <w:rPr/>
            </w:pPr>
            <w:r>
              <w:rPr/>
              <w:t xml:space="preserve">. 611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Hävisi ALCS:n (Orioles) 3 -- 1 </w:t>
            </w:r>
          </w:p>
        </w:tc>
        <w:tc>
          <w:tcPr>
            <w:tcW w:w="1757" w:type="dxa"/>
            <w:tcBorders/>
            <w:vAlign w:val="center"/>
          </w:tcPr>
          <w:p>
            <w:pPr>
              <w:pStyle w:val="TableContents"/>
              <w:bidi w:val="0"/>
              <w:spacing w:before="0" w:after="283"/>
              <w:jc w:val="left"/>
              <w:rPr/>
            </w:pPr>
            <w:r>
              <w:rPr/>
              <w:t xml:space="preserve">LaMarr Hoyt (CYA) Ron Kittle (ROY) Tony La Russa (MOY) </w:t>
            </w:r>
          </w:p>
        </w:tc>
      </w:tr>
      <w:tr>
        <w:trPr/>
        <w:tc>
          <w:tcPr>
            <w:tcW w:w="832" w:type="dxa"/>
            <w:tcBorders/>
            <w:vAlign w:val="center"/>
          </w:tcPr>
          <w:p>
            <w:pPr>
              <w:pStyle w:val="TableHeading"/>
              <w:suppressLineNumbers/>
              <w:bidi w:val="0"/>
              <w:spacing w:before="0" w:after="283"/>
              <w:jc w:val="center"/>
              <w:rPr/>
            </w:pPr>
            <w:r>
              <w:rPr/>
              <w:t xml:space="preserve">1984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74 </w:t>
            </w:r>
          </w:p>
        </w:tc>
        <w:tc>
          <w:tcPr>
            <w:tcW w:w="562" w:type="dxa"/>
            <w:tcBorders/>
            <w:vAlign w:val="center"/>
          </w:tcPr>
          <w:p>
            <w:pPr>
              <w:pStyle w:val="TableContents"/>
              <w:bidi w:val="0"/>
              <w:spacing w:before="0" w:after="283"/>
              <w:jc w:val="left"/>
              <w:rPr/>
            </w:pPr>
            <w:r>
              <w:rPr/>
              <w:t xml:space="preserve">88 </w:t>
            </w:r>
          </w:p>
        </w:tc>
        <w:tc>
          <w:tcPr>
            <w:tcW w:w="572" w:type="dxa"/>
            <w:tcBorders/>
            <w:vAlign w:val="center"/>
          </w:tcPr>
          <w:p>
            <w:pPr>
              <w:pStyle w:val="TableContents"/>
              <w:bidi w:val="0"/>
              <w:spacing w:before="0" w:after="283"/>
              <w:jc w:val="left"/>
              <w:rPr/>
            </w:pPr>
            <w:r>
              <w:rPr/>
              <w:t xml:space="preserve">. 457 </w:t>
            </w:r>
          </w:p>
        </w:tc>
        <w:tc>
          <w:tcPr>
            <w:tcW w:w="637"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1985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85 </w:t>
            </w:r>
          </w:p>
        </w:tc>
        <w:tc>
          <w:tcPr>
            <w:tcW w:w="562" w:type="dxa"/>
            <w:tcBorders/>
            <w:vAlign w:val="center"/>
          </w:tcPr>
          <w:p>
            <w:pPr>
              <w:pStyle w:val="TableContents"/>
              <w:bidi w:val="0"/>
              <w:spacing w:before="0" w:after="283"/>
              <w:jc w:val="left"/>
              <w:rPr/>
            </w:pPr>
            <w:r>
              <w:rPr/>
              <w:t xml:space="preserve">77 </w:t>
            </w:r>
          </w:p>
        </w:tc>
        <w:tc>
          <w:tcPr>
            <w:tcW w:w="572" w:type="dxa"/>
            <w:tcBorders/>
            <w:vAlign w:val="center"/>
          </w:tcPr>
          <w:p>
            <w:pPr>
              <w:pStyle w:val="TableContents"/>
              <w:bidi w:val="0"/>
              <w:spacing w:before="0" w:after="283"/>
              <w:jc w:val="left"/>
              <w:rPr/>
            </w:pPr>
            <w:r>
              <w:rPr/>
              <w:t xml:space="preserve">. 525 </w:t>
            </w:r>
          </w:p>
        </w:tc>
        <w:tc>
          <w:tcPr>
            <w:tcW w:w="637"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Ozzie Guillén (ROY) </w:t>
            </w:r>
          </w:p>
        </w:tc>
      </w:tr>
      <w:tr>
        <w:trPr/>
        <w:tc>
          <w:tcPr>
            <w:tcW w:w="832" w:type="dxa"/>
            <w:tcBorders/>
            <w:vAlign w:val="center"/>
          </w:tcPr>
          <w:p>
            <w:pPr>
              <w:pStyle w:val="TableHeading"/>
              <w:suppressLineNumbers/>
              <w:bidi w:val="0"/>
              <w:spacing w:before="0" w:after="283"/>
              <w:jc w:val="center"/>
              <w:rPr/>
            </w:pPr>
            <w:r>
              <w:rPr/>
              <w:t xml:space="preserve">1986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72 </w:t>
            </w:r>
          </w:p>
        </w:tc>
        <w:tc>
          <w:tcPr>
            <w:tcW w:w="562" w:type="dxa"/>
            <w:tcBorders/>
            <w:vAlign w:val="center"/>
          </w:tcPr>
          <w:p>
            <w:pPr>
              <w:pStyle w:val="TableContents"/>
              <w:bidi w:val="0"/>
              <w:spacing w:before="0" w:after="283"/>
              <w:jc w:val="left"/>
              <w:rPr/>
            </w:pPr>
            <w:r>
              <w:rPr/>
              <w:t xml:space="preserve">90 </w:t>
            </w:r>
          </w:p>
        </w:tc>
        <w:tc>
          <w:tcPr>
            <w:tcW w:w="572" w:type="dxa"/>
            <w:tcBorders/>
            <w:vAlign w:val="center"/>
          </w:tcPr>
          <w:p>
            <w:pPr>
              <w:pStyle w:val="TableContents"/>
              <w:bidi w:val="0"/>
              <w:spacing w:before="0" w:after="283"/>
              <w:jc w:val="left"/>
              <w:rPr/>
            </w:pPr>
            <w:r>
              <w:rPr/>
              <w:t xml:space="preserve">. 444 </w:t>
            </w:r>
          </w:p>
        </w:tc>
        <w:tc>
          <w:tcPr>
            <w:tcW w:w="637" w:type="dxa"/>
            <w:tcBorders/>
            <w:vAlign w:val="center"/>
          </w:tcPr>
          <w:p>
            <w:pPr>
              <w:pStyle w:val="TableContents"/>
              <w:bidi w:val="0"/>
              <w:spacing w:before="0" w:after="283"/>
              <w:jc w:val="left"/>
              <w:rPr/>
            </w:pPr>
            <w:r>
              <w:rPr/>
              <w:t xml:space="preserve">20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77 </w:t>
            </w:r>
          </w:p>
        </w:tc>
        <w:tc>
          <w:tcPr>
            <w:tcW w:w="562" w:type="dxa"/>
            <w:tcBorders/>
            <w:vAlign w:val="center"/>
          </w:tcPr>
          <w:p>
            <w:pPr>
              <w:pStyle w:val="TableContents"/>
              <w:bidi w:val="0"/>
              <w:spacing w:before="0" w:after="283"/>
              <w:jc w:val="left"/>
              <w:rPr/>
            </w:pPr>
            <w:r>
              <w:rPr/>
              <w:t xml:space="preserve">85 </w:t>
            </w:r>
          </w:p>
        </w:tc>
        <w:tc>
          <w:tcPr>
            <w:tcW w:w="572" w:type="dxa"/>
            <w:tcBorders/>
            <w:vAlign w:val="center"/>
          </w:tcPr>
          <w:p>
            <w:pPr>
              <w:pStyle w:val="TableContents"/>
              <w:bidi w:val="0"/>
              <w:spacing w:before="0" w:after="283"/>
              <w:jc w:val="left"/>
              <w:rPr/>
            </w:pPr>
            <w:r>
              <w:rPr/>
              <w:t xml:space="preserve">. 475 </w:t>
            </w:r>
          </w:p>
        </w:tc>
        <w:tc>
          <w:tcPr>
            <w:tcW w:w="637"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1988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71 </w:t>
            </w:r>
          </w:p>
        </w:tc>
        <w:tc>
          <w:tcPr>
            <w:tcW w:w="562" w:type="dxa"/>
            <w:tcBorders/>
            <w:vAlign w:val="center"/>
          </w:tcPr>
          <w:p>
            <w:pPr>
              <w:pStyle w:val="TableContents"/>
              <w:bidi w:val="0"/>
              <w:spacing w:before="0" w:after="283"/>
              <w:jc w:val="left"/>
              <w:rPr/>
            </w:pPr>
            <w:r>
              <w:rPr/>
              <w:t xml:space="preserve">90 </w:t>
            </w:r>
          </w:p>
        </w:tc>
        <w:tc>
          <w:tcPr>
            <w:tcW w:w="572" w:type="dxa"/>
            <w:tcBorders/>
            <w:vAlign w:val="center"/>
          </w:tcPr>
          <w:p>
            <w:pPr>
              <w:pStyle w:val="TableContents"/>
              <w:bidi w:val="0"/>
              <w:spacing w:before="0" w:after="283"/>
              <w:jc w:val="left"/>
              <w:rPr/>
            </w:pPr>
            <w:r>
              <w:rPr/>
              <w:t xml:space="preserve">. 441 </w:t>
            </w:r>
          </w:p>
        </w:tc>
        <w:tc>
          <w:tcPr>
            <w:tcW w:w="637" w:type="dxa"/>
            <w:tcBorders/>
            <w:vAlign w:val="center"/>
          </w:tcPr>
          <w:p>
            <w:pPr>
              <w:pStyle w:val="TableContents"/>
              <w:bidi w:val="0"/>
              <w:spacing w:before="0" w:after="283"/>
              <w:jc w:val="left"/>
              <w:rPr/>
            </w:pPr>
            <w:r>
              <w:rPr/>
              <w:t xml:space="preserve">321⁄2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1989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Seitsemäs </w:t>
            </w:r>
          </w:p>
        </w:tc>
        <w:tc>
          <w:tcPr>
            <w:tcW w:w="607" w:type="dxa"/>
            <w:tcBorders/>
            <w:vAlign w:val="center"/>
          </w:tcPr>
          <w:p>
            <w:pPr>
              <w:pStyle w:val="TableContents"/>
              <w:bidi w:val="0"/>
              <w:spacing w:before="0" w:after="283"/>
              <w:jc w:val="left"/>
              <w:rPr/>
            </w:pPr>
            <w:r>
              <w:rPr/>
              <w:t xml:space="preserve">69 </w:t>
            </w:r>
          </w:p>
        </w:tc>
        <w:tc>
          <w:tcPr>
            <w:tcW w:w="562" w:type="dxa"/>
            <w:tcBorders/>
            <w:vAlign w:val="center"/>
          </w:tcPr>
          <w:p>
            <w:pPr>
              <w:pStyle w:val="TableContents"/>
              <w:bidi w:val="0"/>
              <w:spacing w:before="0" w:after="283"/>
              <w:jc w:val="left"/>
              <w:rPr/>
            </w:pPr>
            <w:r>
              <w:rPr/>
              <w:t xml:space="preserve">92 </w:t>
            </w:r>
          </w:p>
        </w:tc>
        <w:tc>
          <w:tcPr>
            <w:tcW w:w="572" w:type="dxa"/>
            <w:tcBorders/>
            <w:vAlign w:val="center"/>
          </w:tcPr>
          <w:p>
            <w:pPr>
              <w:pStyle w:val="TableContents"/>
              <w:bidi w:val="0"/>
              <w:spacing w:before="0" w:after="283"/>
              <w:jc w:val="left"/>
              <w:rPr/>
            </w:pPr>
            <w:r>
              <w:rPr/>
              <w:t xml:space="preserve">. 429 </w:t>
            </w:r>
          </w:p>
        </w:tc>
        <w:tc>
          <w:tcPr>
            <w:tcW w:w="637" w:type="dxa"/>
            <w:tcBorders/>
            <w:vAlign w:val="center"/>
          </w:tcPr>
          <w:p>
            <w:pPr>
              <w:pStyle w:val="TableContents"/>
              <w:bidi w:val="0"/>
              <w:spacing w:before="0" w:after="283"/>
              <w:jc w:val="left"/>
              <w:rPr/>
            </w:pPr>
            <w:r>
              <w:rPr/>
              <w:t xml:space="preserve">291⁄2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1990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94 </w:t>
            </w:r>
          </w:p>
        </w:tc>
        <w:tc>
          <w:tcPr>
            <w:tcW w:w="562" w:type="dxa"/>
            <w:tcBorders/>
            <w:vAlign w:val="center"/>
          </w:tcPr>
          <w:p>
            <w:pPr>
              <w:pStyle w:val="TableContents"/>
              <w:bidi w:val="0"/>
              <w:spacing w:before="0" w:after="283"/>
              <w:jc w:val="left"/>
              <w:rPr/>
            </w:pPr>
            <w:r>
              <w:rPr/>
              <w:t xml:space="preserve">68 </w:t>
            </w:r>
          </w:p>
        </w:tc>
        <w:tc>
          <w:tcPr>
            <w:tcW w:w="572" w:type="dxa"/>
            <w:tcBorders/>
            <w:vAlign w:val="center"/>
          </w:tcPr>
          <w:p>
            <w:pPr>
              <w:pStyle w:val="TableContents"/>
              <w:bidi w:val="0"/>
              <w:spacing w:before="0" w:after="283"/>
              <w:jc w:val="left"/>
              <w:rPr/>
            </w:pPr>
            <w:r>
              <w:rPr/>
              <w:t xml:space="preserve">. 580 </w:t>
            </w:r>
          </w:p>
        </w:tc>
        <w:tc>
          <w:tcPr>
            <w:tcW w:w="637" w:type="dxa"/>
            <w:tcBorders/>
            <w:vAlign w:val="center"/>
          </w:tcPr>
          <w:p>
            <w:pPr>
              <w:pStyle w:val="TableContents"/>
              <w:bidi w:val="0"/>
              <w:spacing w:before="0" w:after="283"/>
              <w:jc w:val="left"/>
              <w:rPr/>
            </w:pPr>
            <w:r>
              <w:rPr/>
              <w:t xml:space="preserve">9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Jeff Torborg (MOY) </w:t>
            </w:r>
          </w:p>
        </w:tc>
      </w:tr>
      <w:tr>
        <w:trPr/>
        <w:tc>
          <w:tcPr>
            <w:tcW w:w="832" w:type="dxa"/>
            <w:tcBorders/>
            <w:vAlign w:val="center"/>
          </w:tcPr>
          <w:p>
            <w:pPr>
              <w:pStyle w:val="TableHeading"/>
              <w:suppressLineNumbers/>
              <w:bidi w:val="0"/>
              <w:spacing w:before="0" w:after="283"/>
              <w:jc w:val="center"/>
              <w:rPr/>
            </w:pPr>
            <w:r>
              <w:rPr/>
              <w:t xml:space="preserve">1991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87 </w:t>
            </w:r>
          </w:p>
        </w:tc>
        <w:tc>
          <w:tcPr>
            <w:tcW w:w="562" w:type="dxa"/>
            <w:tcBorders/>
            <w:vAlign w:val="center"/>
          </w:tcPr>
          <w:p>
            <w:pPr>
              <w:pStyle w:val="TableContents"/>
              <w:bidi w:val="0"/>
              <w:spacing w:before="0" w:after="283"/>
              <w:jc w:val="left"/>
              <w:rPr/>
            </w:pPr>
            <w:r>
              <w:rPr/>
              <w:t xml:space="preserve">75 </w:t>
            </w:r>
          </w:p>
        </w:tc>
        <w:tc>
          <w:tcPr>
            <w:tcW w:w="572" w:type="dxa"/>
            <w:tcBorders/>
            <w:vAlign w:val="center"/>
          </w:tcPr>
          <w:p>
            <w:pPr>
              <w:pStyle w:val="TableContents"/>
              <w:bidi w:val="0"/>
              <w:spacing w:before="0" w:after="283"/>
              <w:jc w:val="left"/>
              <w:rPr/>
            </w:pPr>
            <w:r>
              <w:rPr/>
              <w:t xml:space="preserve">. 537 </w:t>
            </w:r>
          </w:p>
        </w:tc>
        <w:tc>
          <w:tcPr>
            <w:tcW w:w="637"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1992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West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86 </w:t>
            </w:r>
          </w:p>
        </w:tc>
        <w:tc>
          <w:tcPr>
            <w:tcW w:w="562" w:type="dxa"/>
            <w:tcBorders/>
            <w:vAlign w:val="center"/>
          </w:tcPr>
          <w:p>
            <w:pPr>
              <w:pStyle w:val="TableContents"/>
              <w:bidi w:val="0"/>
              <w:spacing w:before="0" w:after="283"/>
              <w:jc w:val="left"/>
              <w:rPr/>
            </w:pPr>
            <w:r>
              <w:rPr/>
              <w:t xml:space="preserve">76 </w:t>
            </w:r>
          </w:p>
        </w:tc>
        <w:tc>
          <w:tcPr>
            <w:tcW w:w="572" w:type="dxa"/>
            <w:tcBorders/>
            <w:vAlign w:val="center"/>
          </w:tcPr>
          <w:p>
            <w:pPr>
              <w:pStyle w:val="TableContents"/>
              <w:bidi w:val="0"/>
              <w:spacing w:before="0" w:after="283"/>
              <w:jc w:val="left"/>
              <w:rPr/>
            </w:pPr>
            <w:r>
              <w:rPr/>
              <w:t xml:space="preserve">. 531 </w:t>
            </w:r>
          </w:p>
        </w:tc>
        <w:tc>
          <w:tcPr>
            <w:tcW w:w="637"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1993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Länsi ^ </w:t>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94 </w:t>
            </w:r>
          </w:p>
        </w:tc>
        <w:tc>
          <w:tcPr>
            <w:tcW w:w="562" w:type="dxa"/>
            <w:tcBorders/>
            <w:vAlign w:val="center"/>
          </w:tcPr>
          <w:p>
            <w:pPr>
              <w:pStyle w:val="TableContents"/>
              <w:bidi w:val="0"/>
              <w:spacing w:before="0" w:after="283"/>
              <w:jc w:val="left"/>
              <w:rPr/>
            </w:pPr>
            <w:r>
              <w:rPr/>
              <w:t xml:space="preserve">68 </w:t>
            </w:r>
          </w:p>
        </w:tc>
        <w:tc>
          <w:tcPr>
            <w:tcW w:w="572" w:type="dxa"/>
            <w:tcBorders/>
            <w:vAlign w:val="center"/>
          </w:tcPr>
          <w:p>
            <w:pPr>
              <w:pStyle w:val="TableContents"/>
              <w:bidi w:val="0"/>
              <w:spacing w:before="0" w:after="283"/>
              <w:jc w:val="left"/>
              <w:rPr/>
            </w:pPr>
            <w:r>
              <w:rPr/>
              <w:t xml:space="preserve">. 580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Hävisi ALCS:n (Blue Jays) 4 -- 2 </w:t>
            </w:r>
          </w:p>
        </w:tc>
        <w:tc>
          <w:tcPr>
            <w:tcW w:w="1757" w:type="dxa"/>
            <w:tcBorders/>
            <w:vAlign w:val="center"/>
          </w:tcPr>
          <w:p>
            <w:pPr>
              <w:pStyle w:val="TableContents"/>
              <w:bidi w:val="0"/>
              <w:spacing w:before="0" w:after="283"/>
              <w:jc w:val="left"/>
              <w:rPr/>
            </w:pPr>
            <w:r>
              <w:rPr/>
              <w:t xml:space="preserve">Frank Thomas (MVP) Jack McDowell (CYA) Gene Lamont (MOY) </w:t>
            </w:r>
          </w:p>
        </w:tc>
      </w:tr>
      <w:tr>
        <w:trPr/>
        <w:tc>
          <w:tcPr>
            <w:tcW w:w="832" w:type="dxa"/>
            <w:tcBorders/>
            <w:vAlign w:val="center"/>
          </w:tcPr>
          <w:p>
            <w:pPr>
              <w:pStyle w:val="TableHeading"/>
              <w:suppressLineNumbers/>
              <w:bidi w:val="0"/>
              <w:spacing w:before="0" w:after="283"/>
              <w:jc w:val="center"/>
              <w:rPr/>
            </w:pPr>
            <w:r>
              <w:rPr/>
              <w:t xml:space="preserve">1994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67 </w:t>
            </w:r>
          </w:p>
        </w:tc>
        <w:tc>
          <w:tcPr>
            <w:tcW w:w="562" w:type="dxa"/>
            <w:tcBorders/>
            <w:vAlign w:val="center"/>
          </w:tcPr>
          <w:p>
            <w:pPr>
              <w:pStyle w:val="TableContents"/>
              <w:bidi w:val="0"/>
              <w:spacing w:before="0" w:after="283"/>
              <w:jc w:val="left"/>
              <w:rPr/>
            </w:pPr>
            <w:r>
              <w:rPr/>
              <w:t xml:space="preserve">46 </w:t>
            </w:r>
          </w:p>
        </w:tc>
        <w:tc>
          <w:tcPr>
            <w:tcW w:w="572" w:type="dxa"/>
            <w:tcBorders/>
            <w:vAlign w:val="center"/>
          </w:tcPr>
          <w:p>
            <w:pPr>
              <w:pStyle w:val="TableContents"/>
              <w:bidi w:val="0"/>
              <w:spacing w:before="0" w:after="283"/>
              <w:jc w:val="left"/>
              <w:rPr/>
            </w:pPr>
            <w:r>
              <w:rPr/>
              <w:t xml:space="preserve">. 593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Pudotuspelit peruttu </w:t>
            </w:r>
          </w:p>
        </w:tc>
        <w:tc>
          <w:tcPr>
            <w:tcW w:w="1757" w:type="dxa"/>
            <w:tcBorders/>
            <w:vAlign w:val="center"/>
          </w:tcPr>
          <w:p>
            <w:pPr>
              <w:pStyle w:val="TableContents"/>
              <w:bidi w:val="0"/>
              <w:spacing w:before="0" w:after="283"/>
              <w:jc w:val="left"/>
              <w:rPr/>
            </w:pPr>
            <w:r>
              <w:rPr/>
              <w:t xml:space="preserve">Frank Thomas (MVP) </w:t>
            </w:r>
          </w:p>
        </w:tc>
      </w:tr>
      <w:tr>
        <w:trPr/>
        <w:tc>
          <w:tcPr>
            <w:tcW w:w="832" w:type="dxa"/>
            <w:tcBorders/>
            <w:vAlign w:val="center"/>
          </w:tcPr>
          <w:p>
            <w:pPr>
              <w:pStyle w:val="TableHeading"/>
              <w:suppressLineNumbers/>
              <w:bidi w:val="0"/>
              <w:spacing w:before="0" w:after="283"/>
              <w:jc w:val="center"/>
              <w:rPr/>
            </w:pPr>
            <w:r>
              <w:rPr/>
              <w:t xml:space="preserve">1995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68 </w:t>
            </w:r>
          </w:p>
        </w:tc>
        <w:tc>
          <w:tcPr>
            <w:tcW w:w="562" w:type="dxa"/>
            <w:tcBorders/>
            <w:vAlign w:val="center"/>
          </w:tcPr>
          <w:p>
            <w:pPr>
              <w:pStyle w:val="TableContents"/>
              <w:bidi w:val="0"/>
              <w:spacing w:before="0" w:after="283"/>
              <w:jc w:val="left"/>
              <w:rPr/>
            </w:pPr>
            <w:r>
              <w:rPr/>
              <w:t xml:space="preserve">76 </w:t>
            </w:r>
          </w:p>
        </w:tc>
        <w:tc>
          <w:tcPr>
            <w:tcW w:w="572" w:type="dxa"/>
            <w:tcBorders/>
            <w:vAlign w:val="center"/>
          </w:tcPr>
          <w:p>
            <w:pPr>
              <w:pStyle w:val="TableContents"/>
              <w:bidi w:val="0"/>
              <w:spacing w:before="0" w:after="283"/>
              <w:jc w:val="left"/>
              <w:rPr/>
            </w:pPr>
            <w:r>
              <w:rPr/>
              <w:t xml:space="preserve">. 472 </w:t>
            </w:r>
          </w:p>
        </w:tc>
        <w:tc>
          <w:tcPr>
            <w:tcW w:w="637" w:type="dxa"/>
            <w:tcBorders/>
            <w:vAlign w:val="center"/>
          </w:tcPr>
          <w:p>
            <w:pPr>
              <w:pStyle w:val="TableContents"/>
              <w:bidi w:val="0"/>
              <w:spacing w:before="0" w:after="283"/>
              <w:jc w:val="left"/>
              <w:rPr/>
            </w:pPr>
            <w:r>
              <w:rPr/>
              <w:t xml:space="preserve">32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85 </w:t>
            </w:r>
          </w:p>
        </w:tc>
        <w:tc>
          <w:tcPr>
            <w:tcW w:w="562" w:type="dxa"/>
            <w:tcBorders/>
            <w:vAlign w:val="center"/>
          </w:tcPr>
          <w:p>
            <w:pPr>
              <w:pStyle w:val="TableContents"/>
              <w:bidi w:val="0"/>
              <w:spacing w:before="0" w:after="283"/>
              <w:jc w:val="left"/>
              <w:rPr/>
            </w:pPr>
            <w:r>
              <w:rPr/>
              <w:t xml:space="preserve">77 </w:t>
            </w:r>
          </w:p>
        </w:tc>
        <w:tc>
          <w:tcPr>
            <w:tcW w:w="572" w:type="dxa"/>
            <w:tcBorders/>
            <w:vAlign w:val="center"/>
          </w:tcPr>
          <w:p>
            <w:pPr>
              <w:pStyle w:val="TableContents"/>
              <w:bidi w:val="0"/>
              <w:spacing w:before="0" w:after="283"/>
              <w:jc w:val="left"/>
              <w:rPr/>
            </w:pPr>
            <w:r>
              <w:rPr/>
              <w:t xml:space="preserve">. 525 </w:t>
            </w:r>
          </w:p>
        </w:tc>
        <w:tc>
          <w:tcPr>
            <w:tcW w:w="637" w:type="dxa"/>
            <w:tcBorders/>
            <w:vAlign w:val="center"/>
          </w:tcPr>
          <w:p>
            <w:pPr>
              <w:pStyle w:val="TableContents"/>
              <w:bidi w:val="0"/>
              <w:spacing w:before="0" w:after="283"/>
              <w:jc w:val="left"/>
              <w:rPr/>
            </w:pPr>
            <w:r>
              <w:rPr/>
              <w:t xml:space="preserve">141⁄2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1997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80 </w:t>
            </w:r>
          </w:p>
        </w:tc>
        <w:tc>
          <w:tcPr>
            <w:tcW w:w="562" w:type="dxa"/>
            <w:tcBorders/>
            <w:vAlign w:val="center"/>
          </w:tcPr>
          <w:p>
            <w:pPr>
              <w:pStyle w:val="TableContents"/>
              <w:bidi w:val="0"/>
              <w:spacing w:before="0" w:after="283"/>
              <w:jc w:val="left"/>
              <w:rPr/>
            </w:pPr>
            <w:r>
              <w:rPr/>
              <w:t xml:space="preserve">81 </w:t>
            </w:r>
          </w:p>
        </w:tc>
        <w:tc>
          <w:tcPr>
            <w:tcW w:w="572" w:type="dxa"/>
            <w:tcBorders/>
            <w:vAlign w:val="center"/>
          </w:tcPr>
          <w:p>
            <w:pPr>
              <w:pStyle w:val="TableContents"/>
              <w:bidi w:val="0"/>
              <w:spacing w:before="0" w:after="283"/>
              <w:jc w:val="left"/>
              <w:rPr/>
            </w:pPr>
            <w:r>
              <w:rPr/>
              <w:t xml:space="preserve">. 497 </w:t>
            </w:r>
          </w:p>
        </w:tc>
        <w:tc>
          <w:tcPr>
            <w:tcW w:w="637"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1998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80 </w:t>
            </w:r>
          </w:p>
        </w:tc>
        <w:tc>
          <w:tcPr>
            <w:tcW w:w="562" w:type="dxa"/>
            <w:tcBorders/>
            <w:vAlign w:val="center"/>
          </w:tcPr>
          <w:p>
            <w:pPr>
              <w:pStyle w:val="TableContents"/>
              <w:bidi w:val="0"/>
              <w:spacing w:before="0" w:after="283"/>
              <w:jc w:val="left"/>
              <w:rPr/>
            </w:pPr>
            <w:r>
              <w:rPr/>
              <w:t xml:space="preserve">82 </w:t>
            </w:r>
          </w:p>
        </w:tc>
        <w:tc>
          <w:tcPr>
            <w:tcW w:w="572" w:type="dxa"/>
            <w:tcBorders/>
            <w:vAlign w:val="center"/>
          </w:tcPr>
          <w:p>
            <w:pPr>
              <w:pStyle w:val="TableContents"/>
              <w:bidi w:val="0"/>
              <w:spacing w:before="0" w:after="283"/>
              <w:jc w:val="left"/>
              <w:rPr/>
            </w:pPr>
            <w:r>
              <w:rPr/>
              <w:t xml:space="preserve">. 494 </w:t>
            </w:r>
          </w:p>
        </w:tc>
        <w:tc>
          <w:tcPr>
            <w:tcW w:w="637" w:type="dxa"/>
            <w:tcBorders/>
            <w:vAlign w:val="center"/>
          </w:tcPr>
          <w:p>
            <w:pPr>
              <w:pStyle w:val="TableContents"/>
              <w:bidi w:val="0"/>
              <w:spacing w:before="0" w:after="283"/>
              <w:jc w:val="left"/>
              <w:rPr/>
            </w:pPr>
            <w:r>
              <w:rPr/>
              <w:t xml:space="preserve">9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1999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75 </w:t>
            </w:r>
          </w:p>
        </w:tc>
        <w:tc>
          <w:tcPr>
            <w:tcW w:w="562" w:type="dxa"/>
            <w:tcBorders/>
            <w:vAlign w:val="center"/>
          </w:tcPr>
          <w:p>
            <w:pPr>
              <w:pStyle w:val="TableContents"/>
              <w:bidi w:val="0"/>
              <w:spacing w:before="0" w:after="283"/>
              <w:jc w:val="left"/>
              <w:rPr/>
            </w:pPr>
            <w:r>
              <w:rPr/>
              <w:t xml:space="preserve">86 </w:t>
            </w:r>
          </w:p>
        </w:tc>
        <w:tc>
          <w:tcPr>
            <w:tcW w:w="572" w:type="dxa"/>
            <w:tcBorders/>
            <w:vAlign w:val="center"/>
          </w:tcPr>
          <w:p>
            <w:pPr>
              <w:pStyle w:val="TableContents"/>
              <w:bidi w:val="0"/>
              <w:spacing w:before="0" w:after="283"/>
              <w:jc w:val="left"/>
              <w:rPr/>
            </w:pPr>
            <w:r>
              <w:rPr/>
              <w:t xml:space="preserve">. 466 </w:t>
            </w:r>
          </w:p>
        </w:tc>
        <w:tc>
          <w:tcPr>
            <w:tcW w:w="637" w:type="dxa"/>
            <w:tcBorders/>
            <w:vAlign w:val="center"/>
          </w:tcPr>
          <w:p>
            <w:pPr>
              <w:pStyle w:val="TableContents"/>
              <w:bidi w:val="0"/>
              <w:spacing w:before="0" w:after="283"/>
              <w:jc w:val="left"/>
              <w:rPr/>
            </w:pPr>
            <w:r>
              <w:rPr/>
              <w:t xml:space="preserve">211⁄2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2000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Keski ^ </w:t>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95 </w:t>
            </w:r>
          </w:p>
        </w:tc>
        <w:tc>
          <w:tcPr>
            <w:tcW w:w="562" w:type="dxa"/>
            <w:tcBorders/>
            <w:vAlign w:val="center"/>
          </w:tcPr>
          <w:p>
            <w:pPr>
              <w:pStyle w:val="TableContents"/>
              <w:bidi w:val="0"/>
              <w:spacing w:before="0" w:after="283"/>
              <w:jc w:val="left"/>
              <w:rPr/>
            </w:pPr>
            <w:r>
              <w:rPr/>
              <w:t xml:space="preserve">67 </w:t>
            </w:r>
          </w:p>
        </w:tc>
        <w:tc>
          <w:tcPr>
            <w:tcW w:w="572" w:type="dxa"/>
            <w:tcBorders/>
            <w:vAlign w:val="center"/>
          </w:tcPr>
          <w:p>
            <w:pPr>
              <w:pStyle w:val="TableContents"/>
              <w:bidi w:val="0"/>
              <w:spacing w:before="0" w:after="283"/>
              <w:jc w:val="left"/>
              <w:rPr/>
            </w:pPr>
            <w:r>
              <w:rPr/>
              <w:t xml:space="preserve">. 586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Hävisi ALDS (Mariners) 3 -- 0 </w:t>
            </w:r>
          </w:p>
        </w:tc>
        <w:tc>
          <w:tcPr>
            <w:tcW w:w="1757" w:type="dxa"/>
            <w:tcBorders/>
            <w:vAlign w:val="center"/>
          </w:tcPr>
          <w:p>
            <w:pPr>
              <w:pStyle w:val="TableContents"/>
              <w:bidi w:val="0"/>
              <w:spacing w:before="0" w:after="283"/>
              <w:jc w:val="left"/>
              <w:rPr/>
            </w:pPr>
            <w:r>
              <w:rPr/>
              <w:t xml:space="preserve">Jerry Manuel (MOY) </w:t>
            </w:r>
          </w:p>
        </w:tc>
      </w:tr>
      <w:tr>
        <w:trPr/>
        <w:tc>
          <w:tcPr>
            <w:tcW w:w="832" w:type="dxa"/>
            <w:tcBorders/>
            <w:vAlign w:val="center"/>
          </w:tcPr>
          <w:p>
            <w:pPr>
              <w:pStyle w:val="TableHeading"/>
              <w:suppressLineNumbers/>
              <w:bidi w:val="0"/>
              <w:spacing w:before="0" w:after="283"/>
              <w:jc w:val="center"/>
              <w:rPr/>
            </w:pPr>
            <w:r>
              <w:rPr/>
              <w:t xml:space="preserve">2001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83 </w:t>
            </w:r>
          </w:p>
        </w:tc>
        <w:tc>
          <w:tcPr>
            <w:tcW w:w="562" w:type="dxa"/>
            <w:tcBorders/>
            <w:vAlign w:val="center"/>
          </w:tcPr>
          <w:p>
            <w:pPr>
              <w:pStyle w:val="TableContents"/>
              <w:bidi w:val="0"/>
              <w:spacing w:before="0" w:after="283"/>
              <w:jc w:val="left"/>
              <w:rPr/>
            </w:pPr>
            <w:r>
              <w:rPr/>
              <w:t xml:space="preserve">79 </w:t>
            </w:r>
          </w:p>
        </w:tc>
        <w:tc>
          <w:tcPr>
            <w:tcW w:w="572" w:type="dxa"/>
            <w:tcBorders/>
            <w:vAlign w:val="center"/>
          </w:tcPr>
          <w:p>
            <w:pPr>
              <w:pStyle w:val="TableContents"/>
              <w:bidi w:val="0"/>
              <w:spacing w:before="0" w:after="283"/>
              <w:jc w:val="left"/>
              <w:rPr/>
            </w:pPr>
            <w:r>
              <w:rPr/>
              <w:t xml:space="preserve">. 512 </w:t>
            </w:r>
          </w:p>
        </w:tc>
        <w:tc>
          <w:tcPr>
            <w:tcW w:w="637"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2002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81 </w:t>
            </w:r>
          </w:p>
        </w:tc>
        <w:tc>
          <w:tcPr>
            <w:tcW w:w="562" w:type="dxa"/>
            <w:tcBorders/>
            <w:vAlign w:val="center"/>
          </w:tcPr>
          <w:p>
            <w:pPr>
              <w:pStyle w:val="TableContents"/>
              <w:bidi w:val="0"/>
              <w:spacing w:before="0" w:after="283"/>
              <w:jc w:val="left"/>
              <w:rPr/>
            </w:pPr>
            <w:r>
              <w:rPr/>
              <w:t xml:space="preserve">81 </w:t>
            </w:r>
          </w:p>
        </w:tc>
        <w:tc>
          <w:tcPr>
            <w:tcW w:w="572" w:type="dxa"/>
            <w:tcBorders/>
            <w:vAlign w:val="center"/>
          </w:tcPr>
          <w:p>
            <w:pPr>
              <w:pStyle w:val="TableContents"/>
              <w:bidi w:val="0"/>
              <w:spacing w:before="0" w:after="283"/>
              <w:jc w:val="left"/>
              <w:rPr/>
            </w:pPr>
            <w:r>
              <w:rPr/>
              <w:t xml:space="preserve">. 500 </w:t>
            </w:r>
          </w:p>
        </w:tc>
        <w:tc>
          <w:tcPr>
            <w:tcW w:w="637" w:type="dxa"/>
            <w:tcBorders/>
            <w:vAlign w:val="center"/>
          </w:tcPr>
          <w:p>
            <w:pPr>
              <w:pStyle w:val="TableContents"/>
              <w:bidi w:val="0"/>
              <w:spacing w:before="0" w:after="283"/>
              <w:jc w:val="left"/>
              <w:rPr/>
            </w:pPr>
            <w:r>
              <w:rPr/>
              <w:t xml:space="preserve">131⁄2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2003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86 </w:t>
            </w:r>
          </w:p>
        </w:tc>
        <w:tc>
          <w:tcPr>
            <w:tcW w:w="562" w:type="dxa"/>
            <w:tcBorders/>
            <w:vAlign w:val="center"/>
          </w:tcPr>
          <w:p>
            <w:pPr>
              <w:pStyle w:val="TableContents"/>
              <w:bidi w:val="0"/>
              <w:spacing w:before="0" w:after="283"/>
              <w:jc w:val="left"/>
              <w:rPr/>
            </w:pPr>
            <w:r>
              <w:rPr/>
              <w:t xml:space="preserve">76 </w:t>
            </w:r>
          </w:p>
        </w:tc>
        <w:tc>
          <w:tcPr>
            <w:tcW w:w="572" w:type="dxa"/>
            <w:tcBorders/>
            <w:vAlign w:val="center"/>
          </w:tcPr>
          <w:p>
            <w:pPr>
              <w:pStyle w:val="TableContents"/>
              <w:bidi w:val="0"/>
              <w:spacing w:before="0" w:after="283"/>
              <w:jc w:val="left"/>
              <w:rPr/>
            </w:pPr>
            <w:r>
              <w:rPr/>
              <w:t xml:space="preserve">. 531 </w:t>
            </w:r>
          </w:p>
        </w:tc>
        <w:tc>
          <w:tcPr>
            <w:tcW w:w="637"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83 </w:t>
            </w:r>
          </w:p>
        </w:tc>
        <w:tc>
          <w:tcPr>
            <w:tcW w:w="562" w:type="dxa"/>
            <w:tcBorders/>
            <w:vAlign w:val="center"/>
          </w:tcPr>
          <w:p>
            <w:pPr>
              <w:pStyle w:val="TableContents"/>
              <w:bidi w:val="0"/>
              <w:spacing w:before="0" w:after="283"/>
              <w:jc w:val="left"/>
              <w:rPr/>
            </w:pPr>
            <w:r>
              <w:rPr/>
              <w:t xml:space="preserve">79 </w:t>
            </w:r>
          </w:p>
        </w:tc>
        <w:tc>
          <w:tcPr>
            <w:tcW w:w="572" w:type="dxa"/>
            <w:tcBorders/>
            <w:vAlign w:val="center"/>
          </w:tcPr>
          <w:p>
            <w:pPr>
              <w:pStyle w:val="TableContents"/>
              <w:bidi w:val="0"/>
              <w:spacing w:before="0" w:after="283"/>
              <w:jc w:val="left"/>
              <w:rPr/>
            </w:pPr>
            <w:r>
              <w:rPr/>
              <w:t xml:space="preserve">. 512 </w:t>
            </w:r>
          </w:p>
        </w:tc>
        <w:tc>
          <w:tcPr>
            <w:tcW w:w="637" w:type="dxa"/>
            <w:tcBorders/>
            <w:vAlign w:val="center"/>
          </w:tcPr>
          <w:p>
            <w:pPr>
              <w:pStyle w:val="TableContents"/>
              <w:bidi w:val="0"/>
              <w:spacing w:before="0" w:after="283"/>
              <w:jc w:val="left"/>
              <w:rPr/>
            </w:pPr>
            <w:r>
              <w:rPr/>
              <w:t xml:space="preserve">9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2005 </w:t>
            </w:r>
          </w:p>
        </w:tc>
        <w:tc>
          <w:tcPr>
            <w:tcW w:w="682" w:type="dxa"/>
            <w:tcBorders/>
            <w:vAlign w:val="center"/>
          </w:tcPr>
          <w:p>
            <w:pPr>
              <w:pStyle w:val="TableContents"/>
              <w:bidi w:val="0"/>
              <w:spacing w:before="0" w:after="283"/>
              <w:jc w:val="left"/>
              <w:rPr/>
            </w:pPr>
            <w:r>
              <w:rPr/>
              <w:t xml:space="preserve">MLB † </w:t>
            </w:r>
          </w:p>
        </w:tc>
        <w:tc>
          <w:tcPr>
            <w:tcW w:w="862" w:type="dxa"/>
            <w:tcBorders/>
            <w:vAlign w:val="center"/>
          </w:tcPr>
          <w:p>
            <w:pPr>
              <w:pStyle w:val="TableContents"/>
              <w:bidi w:val="0"/>
              <w:spacing w:before="0" w:after="283"/>
              <w:jc w:val="left"/>
              <w:rPr/>
            </w:pPr>
            <w:r>
              <w:rPr/>
              <w:t xml:space="preserve">AL * </w:t>
            </w:r>
          </w:p>
        </w:tc>
        <w:tc>
          <w:tcPr>
            <w:tcW w:w="941" w:type="dxa"/>
            <w:tcBorders/>
            <w:vAlign w:val="center"/>
          </w:tcPr>
          <w:p>
            <w:pPr>
              <w:pStyle w:val="TableContents"/>
              <w:bidi w:val="0"/>
              <w:spacing w:before="0" w:after="283"/>
              <w:jc w:val="left"/>
              <w:rPr/>
            </w:pPr>
            <w:r>
              <w:rPr/>
              <w:t xml:space="preserve">Keski ^ </w:t>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99 </w:t>
            </w:r>
          </w:p>
        </w:tc>
        <w:tc>
          <w:tcPr>
            <w:tcW w:w="562" w:type="dxa"/>
            <w:tcBorders/>
            <w:vAlign w:val="center"/>
          </w:tcPr>
          <w:p>
            <w:pPr>
              <w:pStyle w:val="TableContents"/>
              <w:bidi w:val="0"/>
              <w:spacing w:before="0" w:after="283"/>
              <w:jc w:val="left"/>
              <w:rPr/>
            </w:pPr>
            <w:r>
              <w:rPr/>
              <w:t xml:space="preserve">63 </w:t>
            </w:r>
          </w:p>
        </w:tc>
        <w:tc>
          <w:tcPr>
            <w:tcW w:w="572" w:type="dxa"/>
            <w:tcBorders/>
            <w:vAlign w:val="center"/>
          </w:tcPr>
          <w:p>
            <w:pPr>
              <w:pStyle w:val="TableContents"/>
              <w:bidi w:val="0"/>
              <w:spacing w:before="0" w:after="283"/>
              <w:jc w:val="left"/>
              <w:rPr/>
            </w:pPr>
            <w:r>
              <w:rPr/>
              <w:t xml:space="preserve">. 611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Voitettu ALDS (Red Sox) 3 -- 0 Voitettu ALCS (Angels) 4 -- 1 Voitettu World Series (Astros) 4 -- 0 † </w:t>
            </w:r>
          </w:p>
        </w:tc>
        <w:tc>
          <w:tcPr>
            <w:tcW w:w="1757" w:type="dxa"/>
            <w:tcBorders/>
            <w:vAlign w:val="center"/>
          </w:tcPr>
          <w:p>
            <w:pPr>
              <w:pStyle w:val="TableContents"/>
              <w:bidi w:val="0"/>
              <w:spacing w:before="0" w:after="283"/>
              <w:jc w:val="left"/>
              <w:rPr/>
            </w:pPr>
            <w:r>
              <w:rPr/>
              <w:t xml:space="preserve">Ozzie Guillén (MOY) </w:t>
            </w:r>
          </w:p>
        </w:tc>
      </w:tr>
      <w:tr>
        <w:trPr/>
        <w:tc>
          <w:tcPr>
            <w:tcW w:w="832" w:type="dxa"/>
            <w:tcBorders/>
            <w:vAlign w:val="center"/>
          </w:tcPr>
          <w:p>
            <w:pPr>
              <w:pStyle w:val="TableHeading"/>
              <w:suppressLineNumbers/>
              <w:bidi w:val="0"/>
              <w:spacing w:before="0" w:after="283"/>
              <w:jc w:val="center"/>
              <w:rPr/>
            </w:pPr>
            <w:r>
              <w:rPr/>
              <w:t xml:space="preserve">2006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90 </w:t>
            </w:r>
          </w:p>
        </w:tc>
        <w:tc>
          <w:tcPr>
            <w:tcW w:w="562" w:type="dxa"/>
            <w:tcBorders/>
            <w:vAlign w:val="center"/>
          </w:tcPr>
          <w:p>
            <w:pPr>
              <w:pStyle w:val="TableContents"/>
              <w:bidi w:val="0"/>
              <w:spacing w:before="0" w:after="283"/>
              <w:jc w:val="left"/>
              <w:rPr/>
            </w:pPr>
            <w:r>
              <w:rPr/>
              <w:t xml:space="preserve">72 </w:t>
            </w:r>
          </w:p>
        </w:tc>
        <w:tc>
          <w:tcPr>
            <w:tcW w:w="572" w:type="dxa"/>
            <w:tcBorders/>
            <w:vAlign w:val="center"/>
          </w:tcPr>
          <w:p>
            <w:pPr>
              <w:pStyle w:val="TableContents"/>
              <w:bidi w:val="0"/>
              <w:spacing w:before="0" w:after="283"/>
              <w:jc w:val="left"/>
              <w:rPr/>
            </w:pPr>
            <w:r>
              <w:rPr/>
              <w:t xml:space="preserve">. 556 </w:t>
            </w:r>
          </w:p>
        </w:tc>
        <w:tc>
          <w:tcPr>
            <w:tcW w:w="637"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2007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72 </w:t>
            </w:r>
          </w:p>
        </w:tc>
        <w:tc>
          <w:tcPr>
            <w:tcW w:w="562" w:type="dxa"/>
            <w:tcBorders/>
            <w:vAlign w:val="center"/>
          </w:tcPr>
          <w:p>
            <w:pPr>
              <w:pStyle w:val="TableContents"/>
              <w:bidi w:val="0"/>
              <w:spacing w:before="0" w:after="283"/>
              <w:jc w:val="left"/>
              <w:rPr/>
            </w:pPr>
            <w:r>
              <w:rPr/>
              <w:t xml:space="preserve">90 </w:t>
            </w:r>
          </w:p>
        </w:tc>
        <w:tc>
          <w:tcPr>
            <w:tcW w:w="572" w:type="dxa"/>
            <w:tcBorders/>
            <w:vAlign w:val="center"/>
          </w:tcPr>
          <w:p>
            <w:pPr>
              <w:pStyle w:val="TableContents"/>
              <w:bidi w:val="0"/>
              <w:spacing w:before="0" w:after="283"/>
              <w:jc w:val="left"/>
              <w:rPr/>
            </w:pPr>
            <w:r>
              <w:rPr/>
              <w:t xml:space="preserve">. 444 </w:t>
            </w:r>
          </w:p>
        </w:tc>
        <w:tc>
          <w:tcPr>
            <w:tcW w:w="637" w:type="dxa"/>
            <w:tcBorders/>
            <w:vAlign w:val="center"/>
          </w:tcPr>
          <w:p>
            <w:pPr>
              <w:pStyle w:val="TableContents"/>
              <w:bidi w:val="0"/>
              <w:spacing w:before="0" w:after="283"/>
              <w:jc w:val="left"/>
              <w:rPr/>
            </w:pPr>
            <w:r>
              <w:rPr/>
              <w:t xml:space="preserve">24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2008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Keski ^ </w:t>
            </w:r>
          </w:p>
        </w:tc>
        <w:tc>
          <w:tcPr>
            <w:tcW w:w="742"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pPr>
            <w:r>
              <w:rPr/>
              <w:t xml:space="preserve">89 </w:t>
            </w:r>
          </w:p>
        </w:tc>
        <w:tc>
          <w:tcPr>
            <w:tcW w:w="562" w:type="dxa"/>
            <w:tcBorders/>
            <w:vAlign w:val="center"/>
          </w:tcPr>
          <w:p>
            <w:pPr>
              <w:pStyle w:val="TableContents"/>
              <w:bidi w:val="0"/>
              <w:spacing w:before="0" w:after="283"/>
              <w:jc w:val="left"/>
              <w:rPr/>
            </w:pPr>
            <w:r>
              <w:rPr/>
              <w:t xml:space="preserve">74 </w:t>
            </w:r>
          </w:p>
        </w:tc>
        <w:tc>
          <w:tcPr>
            <w:tcW w:w="572" w:type="dxa"/>
            <w:tcBorders/>
            <w:vAlign w:val="center"/>
          </w:tcPr>
          <w:p>
            <w:pPr>
              <w:pStyle w:val="TableContents"/>
              <w:bidi w:val="0"/>
              <w:spacing w:before="0" w:after="283"/>
              <w:jc w:val="left"/>
              <w:rPr/>
            </w:pPr>
            <w:r>
              <w:rPr/>
              <w:t xml:space="preserve">. 546 </w:t>
            </w:r>
          </w:p>
        </w:tc>
        <w:tc>
          <w:tcPr>
            <w:tcW w:w="637"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Hävisi ALDS:n (Rays) 3 -- 1 </w:t>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2009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79 </w:t>
            </w:r>
          </w:p>
        </w:tc>
        <w:tc>
          <w:tcPr>
            <w:tcW w:w="562" w:type="dxa"/>
            <w:tcBorders/>
            <w:vAlign w:val="center"/>
          </w:tcPr>
          <w:p>
            <w:pPr>
              <w:pStyle w:val="TableContents"/>
              <w:bidi w:val="0"/>
              <w:spacing w:before="0" w:after="283"/>
              <w:jc w:val="left"/>
              <w:rPr/>
            </w:pPr>
            <w:r>
              <w:rPr/>
              <w:t xml:space="preserve">83 </w:t>
            </w:r>
          </w:p>
        </w:tc>
        <w:tc>
          <w:tcPr>
            <w:tcW w:w="572" w:type="dxa"/>
            <w:tcBorders/>
            <w:vAlign w:val="center"/>
          </w:tcPr>
          <w:p>
            <w:pPr>
              <w:pStyle w:val="TableContents"/>
              <w:bidi w:val="0"/>
              <w:spacing w:before="0" w:after="283"/>
              <w:jc w:val="left"/>
              <w:rPr/>
            </w:pPr>
            <w:r>
              <w:rPr/>
              <w:t xml:space="preserve">. 488 </w:t>
            </w:r>
          </w:p>
        </w:tc>
        <w:tc>
          <w:tcPr>
            <w:tcW w:w="637" w:type="dxa"/>
            <w:tcBorders/>
            <w:vAlign w:val="center"/>
          </w:tcPr>
          <w:p>
            <w:pPr>
              <w:pStyle w:val="TableContents"/>
              <w:bidi w:val="0"/>
              <w:spacing w:before="0" w:after="283"/>
              <w:jc w:val="left"/>
              <w:rPr/>
            </w:pPr>
            <w:r>
              <w:rPr/>
              <w:t xml:space="preserve">71⁄2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88 </w:t>
            </w:r>
          </w:p>
        </w:tc>
        <w:tc>
          <w:tcPr>
            <w:tcW w:w="562" w:type="dxa"/>
            <w:tcBorders/>
            <w:vAlign w:val="center"/>
          </w:tcPr>
          <w:p>
            <w:pPr>
              <w:pStyle w:val="TableContents"/>
              <w:bidi w:val="0"/>
              <w:spacing w:before="0" w:after="283"/>
              <w:jc w:val="left"/>
              <w:rPr/>
            </w:pPr>
            <w:r>
              <w:rPr/>
              <w:t xml:space="preserve">74 </w:t>
            </w:r>
          </w:p>
        </w:tc>
        <w:tc>
          <w:tcPr>
            <w:tcW w:w="572" w:type="dxa"/>
            <w:tcBorders/>
            <w:vAlign w:val="center"/>
          </w:tcPr>
          <w:p>
            <w:pPr>
              <w:pStyle w:val="TableContents"/>
              <w:bidi w:val="0"/>
              <w:spacing w:before="0" w:after="283"/>
              <w:jc w:val="left"/>
              <w:rPr/>
            </w:pPr>
            <w:r>
              <w:rPr/>
              <w:t xml:space="preserve">. 543 </w:t>
            </w:r>
          </w:p>
        </w:tc>
        <w:tc>
          <w:tcPr>
            <w:tcW w:w="637"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2011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Kolmas </w:t>
            </w:r>
          </w:p>
        </w:tc>
        <w:tc>
          <w:tcPr>
            <w:tcW w:w="607" w:type="dxa"/>
            <w:tcBorders/>
            <w:vAlign w:val="center"/>
          </w:tcPr>
          <w:p>
            <w:pPr>
              <w:pStyle w:val="TableContents"/>
              <w:bidi w:val="0"/>
              <w:spacing w:before="0" w:after="283"/>
              <w:jc w:val="left"/>
              <w:rPr/>
            </w:pPr>
            <w:r>
              <w:rPr/>
              <w:t xml:space="preserve">79 </w:t>
            </w:r>
          </w:p>
        </w:tc>
        <w:tc>
          <w:tcPr>
            <w:tcW w:w="562" w:type="dxa"/>
            <w:tcBorders/>
            <w:vAlign w:val="center"/>
          </w:tcPr>
          <w:p>
            <w:pPr>
              <w:pStyle w:val="TableContents"/>
              <w:bidi w:val="0"/>
              <w:spacing w:before="0" w:after="283"/>
              <w:jc w:val="left"/>
              <w:rPr/>
            </w:pPr>
            <w:r>
              <w:rPr/>
              <w:t xml:space="preserve">83 </w:t>
            </w:r>
          </w:p>
        </w:tc>
        <w:tc>
          <w:tcPr>
            <w:tcW w:w="572" w:type="dxa"/>
            <w:tcBorders/>
            <w:vAlign w:val="center"/>
          </w:tcPr>
          <w:p>
            <w:pPr>
              <w:pStyle w:val="TableContents"/>
              <w:bidi w:val="0"/>
              <w:spacing w:before="0" w:after="283"/>
              <w:jc w:val="left"/>
              <w:rPr/>
            </w:pPr>
            <w:r>
              <w:rPr/>
              <w:t xml:space="preserve">. 488 </w:t>
            </w:r>
          </w:p>
        </w:tc>
        <w:tc>
          <w:tcPr>
            <w:tcW w:w="637" w:type="dxa"/>
            <w:tcBorders/>
            <w:vAlign w:val="center"/>
          </w:tcPr>
          <w:p>
            <w:pPr>
              <w:pStyle w:val="TableContents"/>
              <w:bidi w:val="0"/>
              <w:spacing w:before="0" w:after="283"/>
              <w:jc w:val="left"/>
              <w:rPr/>
            </w:pPr>
            <w:r>
              <w:rPr/>
              <w:t xml:space="preserve">16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2012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pPr>
            <w:r>
              <w:rPr/>
              <w:t xml:space="preserve">85 </w:t>
            </w:r>
          </w:p>
        </w:tc>
        <w:tc>
          <w:tcPr>
            <w:tcW w:w="562" w:type="dxa"/>
            <w:tcBorders/>
            <w:vAlign w:val="center"/>
          </w:tcPr>
          <w:p>
            <w:pPr>
              <w:pStyle w:val="TableContents"/>
              <w:bidi w:val="0"/>
              <w:spacing w:before="0" w:after="283"/>
              <w:jc w:val="left"/>
              <w:rPr/>
            </w:pPr>
            <w:r>
              <w:rPr/>
              <w:t xml:space="preserve">77 </w:t>
            </w:r>
          </w:p>
        </w:tc>
        <w:tc>
          <w:tcPr>
            <w:tcW w:w="572" w:type="dxa"/>
            <w:tcBorders/>
            <w:vAlign w:val="center"/>
          </w:tcPr>
          <w:p>
            <w:pPr>
              <w:pStyle w:val="TableContents"/>
              <w:bidi w:val="0"/>
              <w:spacing w:before="0" w:after="283"/>
              <w:jc w:val="left"/>
              <w:rPr/>
            </w:pPr>
            <w:r>
              <w:rPr/>
              <w:t xml:space="preserve">. 525 </w:t>
            </w:r>
          </w:p>
        </w:tc>
        <w:tc>
          <w:tcPr>
            <w:tcW w:w="637"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2013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pPr>
            <w:r>
              <w:rPr/>
              <w:t xml:space="preserve">63 </w:t>
            </w:r>
          </w:p>
        </w:tc>
        <w:tc>
          <w:tcPr>
            <w:tcW w:w="562" w:type="dxa"/>
            <w:tcBorders/>
            <w:vAlign w:val="center"/>
          </w:tcPr>
          <w:p>
            <w:pPr>
              <w:pStyle w:val="TableContents"/>
              <w:bidi w:val="0"/>
              <w:spacing w:before="0" w:after="283"/>
              <w:jc w:val="left"/>
              <w:rPr/>
            </w:pPr>
            <w:r>
              <w:rPr/>
              <w:t xml:space="preserve">99 </w:t>
            </w:r>
          </w:p>
        </w:tc>
        <w:tc>
          <w:tcPr>
            <w:tcW w:w="572" w:type="dxa"/>
            <w:tcBorders/>
            <w:vAlign w:val="center"/>
          </w:tcPr>
          <w:p>
            <w:pPr>
              <w:pStyle w:val="TableContents"/>
              <w:bidi w:val="0"/>
              <w:spacing w:before="0" w:after="283"/>
              <w:jc w:val="left"/>
              <w:rPr/>
            </w:pPr>
            <w:r>
              <w:rPr/>
              <w:t xml:space="preserve">. 389 </w:t>
            </w:r>
          </w:p>
        </w:tc>
        <w:tc>
          <w:tcPr>
            <w:tcW w:w="637" w:type="dxa"/>
            <w:tcBorders/>
            <w:vAlign w:val="center"/>
          </w:tcPr>
          <w:p>
            <w:pPr>
              <w:pStyle w:val="TableContents"/>
              <w:bidi w:val="0"/>
              <w:spacing w:before="0" w:after="283"/>
              <w:jc w:val="left"/>
              <w:rPr/>
            </w:pPr>
            <w:r>
              <w:rPr/>
              <w:t xml:space="preserve">30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2014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73 </w:t>
            </w:r>
          </w:p>
        </w:tc>
        <w:tc>
          <w:tcPr>
            <w:tcW w:w="562" w:type="dxa"/>
            <w:tcBorders/>
            <w:vAlign w:val="center"/>
          </w:tcPr>
          <w:p>
            <w:pPr>
              <w:pStyle w:val="TableContents"/>
              <w:bidi w:val="0"/>
              <w:spacing w:before="0" w:after="283"/>
              <w:jc w:val="left"/>
              <w:rPr/>
            </w:pPr>
            <w:r>
              <w:rPr/>
              <w:t xml:space="preserve">89 </w:t>
            </w:r>
          </w:p>
        </w:tc>
        <w:tc>
          <w:tcPr>
            <w:tcW w:w="572" w:type="dxa"/>
            <w:tcBorders/>
            <w:vAlign w:val="center"/>
          </w:tcPr>
          <w:p>
            <w:pPr>
              <w:pStyle w:val="TableContents"/>
              <w:bidi w:val="0"/>
              <w:spacing w:before="0" w:after="283"/>
              <w:jc w:val="left"/>
              <w:rPr/>
            </w:pPr>
            <w:r>
              <w:rPr/>
              <w:t xml:space="preserve">. 451 </w:t>
            </w:r>
          </w:p>
        </w:tc>
        <w:tc>
          <w:tcPr>
            <w:tcW w:w="637"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pPr>
            <w:r>
              <w:rPr/>
              <w:t xml:space="preserve">José Abreu (ROY) </w:t>
            </w:r>
          </w:p>
        </w:tc>
      </w:tr>
      <w:tr>
        <w:trPr/>
        <w:tc>
          <w:tcPr>
            <w:tcW w:w="832" w:type="dxa"/>
            <w:tcBorders/>
            <w:vAlign w:val="center"/>
          </w:tcPr>
          <w:p>
            <w:pPr>
              <w:pStyle w:val="TableHeading"/>
              <w:suppressLineNumbers/>
              <w:bidi w:val="0"/>
              <w:spacing w:before="0" w:after="283"/>
              <w:jc w:val="center"/>
              <w:rPr/>
            </w:pPr>
            <w:r>
              <w:rPr/>
              <w:t xml:space="preserve">2015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76 </w:t>
            </w:r>
          </w:p>
        </w:tc>
        <w:tc>
          <w:tcPr>
            <w:tcW w:w="562" w:type="dxa"/>
            <w:tcBorders/>
            <w:vAlign w:val="center"/>
          </w:tcPr>
          <w:p>
            <w:pPr>
              <w:pStyle w:val="TableContents"/>
              <w:bidi w:val="0"/>
              <w:spacing w:before="0" w:after="283"/>
              <w:jc w:val="left"/>
              <w:rPr/>
            </w:pPr>
            <w:r>
              <w:rPr/>
              <w:t xml:space="preserve">86 </w:t>
            </w:r>
          </w:p>
        </w:tc>
        <w:tc>
          <w:tcPr>
            <w:tcW w:w="572" w:type="dxa"/>
            <w:tcBorders/>
            <w:vAlign w:val="center"/>
          </w:tcPr>
          <w:p>
            <w:pPr>
              <w:pStyle w:val="TableContents"/>
              <w:bidi w:val="0"/>
              <w:spacing w:before="0" w:after="283"/>
              <w:jc w:val="left"/>
              <w:rPr/>
            </w:pPr>
            <w:r>
              <w:rPr/>
              <w:t xml:space="preserve">. 469 </w:t>
            </w:r>
          </w:p>
        </w:tc>
        <w:tc>
          <w:tcPr>
            <w:tcW w:w="637" w:type="dxa"/>
            <w:tcBorders/>
            <w:vAlign w:val="center"/>
          </w:tcPr>
          <w:p>
            <w:pPr>
              <w:pStyle w:val="TableContents"/>
              <w:bidi w:val="0"/>
              <w:spacing w:before="0" w:after="283"/>
              <w:jc w:val="left"/>
              <w:rPr/>
            </w:pPr>
            <w:r>
              <w:rPr/>
              <w:t xml:space="preserve">19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r>
        <w:trPr/>
        <w:tc>
          <w:tcPr>
            <w:tcW w:w="832" w:type="dxa"/>
            <w:tcBorders/>
            <w:vAlign w:val="center"/>
          </w:tcPr>
          <w:p>
            <w:pPr>
              <w:pStyle w:val="TableHeading"/>
              <w:suppressLineNumbers/>
              <w:bidi w:val="0"/>
              <w:spacing w:before="0" w:after="283"/>
              <w:jc w:val="center"/>
              <w:rPr/>
            </w:pPr>
            <w:r>
              <w:rPr/>
              <w:t xml:space="preserve">2016 </w:t>
            </w:r>
          </w:p>
        </w:tc>
        <w:tc>
          <w:tcPr>
            <w:tcW w:w="682" w:type="dxa"/>
            <w:tcBorders/>
            <w:vAlign w:val="center"/>
          </w:tcPr>
          <w:p>
            <w:pPr>
              <w:pStyle w:val="TableContents"/>
              <w:bidi w:val="0"/>
              <w:spacing w:before="0" w:after="283"/>
              <w:jc w:val="left"/>
              <w:rPr/>
            </w:pPr>
            <w:r>
              <w:rPr/>
              <w:t xml:space="preserve">MLB </w:t>
            </w:r>
          </w:p>
        </w:tc>
        <w:tc>
          <w:tcPr>
            <w:tcW w:w="862" w:type="dxa"/>
            <w:tcBorders/>
            <w:vAlign w:val="center"/>
          </w:tcPr>
          <w:p>
            <w:pPr>
              <w:pStyle w:val="TableContents"/>
              <w:bidi w:val="0"/>
              <w:spacing w:before="0" w:after="283"/>
              <w:jc w:val="left"/>
              <w:rPr/>
            </w:pPr>
            <w:r>
              <w:rPr/>
              <w:t xml:space="preserve">AL </w:t>
            </w:r>
          </w:p>
        </w:tc>
        <w:tc>
          <w:tcPr>
            <w:tcW w:w="941" w:type="dxa"/>
            <w:tcBorders/>
            <w:vAlign w:val="center"/>
          </w:tcPr>
          <w:p>
            <w:pPr>
              <w:pStyle w:val="TableContents"/>
              <w:bidi w:val="0"/>
              <w:spacing w:before="0" w:after="283"/>
              <w:jc w:val="left"/>
              <w:rPr/>
            </w:pPr>
            <w:r>
              <w:rPr/>
              <w:t xml:space="preserve">Keskus </w:t>
            </w:r>
          </w:p>
        </w:tc>
        <w:tc>
          <w:tcPr>
            <w:tcW w:w="742" w:type="dxa"/>
            <w:tcBorders/>
            <w:vAlign w:val="center"/>
          </w:tcPr>
          <w:p>
            <w:pPr>
              <w:pStyle w:val="TableContents"/>
              <w:bidi w:val="0"/>
              <w:spacing w:before="0" w:after="283"/>
              <w:jc w:val="left"/>
              <w:rPr/>
            </w:pPr>
            <w:r>
              <w:rPr/>
              <w:t xml:space="preserve">Neljäs </w:t>
            </w:r>
          </w:p>
        </w:tc>
        <w:tc>
          <w:tcPr>
            <w:tcW w:w="607" w:type="dxa"/>
            <w:tcBorders/>
            <w:vAlign w:val="center"/>
          </w:tcPr>
          <w:p>
            <w:pPr>
              <w:pStyle w:val="TableContents"/>
              <w:bidi w:val="0"/>
              <w:spacing w:before="0" w:after="283"/>
              <w:jc w:val="left"/>
              <w:rPr/>
            </w:pPr>
            <w:r>
              <w:rPr/>
              <w:t xml:space="preserve">78 </w:t>
            </w:r>
          </w:p>
        </w:tc>
        <w:tc>
          <w:tcPr>
            <w:tcW w:w="562" w:type="dxa"/>
            <w:tcBorders/>
            <w:vAlign w:val="center"/>
          </w:tcPr>
          <w:p>
            <w:pPr>
              <w:pStyle w:val="TableContents"/>
              <w:bidi w:val="0"/>
              <w:spacing w:before="0" w:after="283"/>
              <w:jc w:val="left"/>
              <w:rPr/>
            </w:pPr>
            <w:r>
              <w:rPr/>
              <w:t xml:space="preserve">84 </w:t>
            </w:r>
          </w:p>
        </w:tc>
        <w:tc>
          <w:tcPr>
            <w:tcW w:w="572" w:type="dxa"/>
            <w:tcBorders/>
            <w:vAlign w:val="center"/>
          </w:tcPr>
          <w:p>
            <w:pPr>
              <w:pStyle w:val="TableContents"/>
              <w:bidi w:val="0"/>
              <w:spacing w:before="0" w:after="283"/>
              <w:jc w:val="left"/>
              <w:rPr/>
            </w:pPr>
            <w:r>
              <w:rPr/>
              <w:t xml:space="preserve">. 481 </w:t>
            </w:r>
          </w:p>
        </w:tc>
        <w:tc>
          <w:tcPr>
            <w:tcW w:w="637" w:type="dxa"/>
            <w:tcBorders/>
            <w:vAlign w:val="center"/>
          </w:tcPr>
          <w:p>
            <w:pPr>
              <w:pStyle w:val="TableContents"/>
              <w:bidi w:val="0"/>
              <w:spacing w:before="0" w:after="283"/>
              <w:jc w:val="left"/>
              <w:rPr/>
            </w:pPr>
            <w:r>
              <w:rPr/>
              <w:t xml:space="preserve">161⁄2 </w:t>
            </w:r>
          </w:p>
        </w:tc>
        <w:tc>
          <w:tcPr>
            <w:tcW w:w="2011" w:type="dxa"/>
            <w:tcBorders/>
            <w:vAlign w:val="center"/>
          </w:tcPr>
          <w:p>
            <w:pPr>
              <w:pStyle w:val="TableContents"/>
              <w:bidi w:val="0"/>
              <w:spacing w:before="0" w:after="283"/>
              <w:jc w:val="left"/>
              <w:rPr>
                <w:sz w:val="4"/>
                <w:szCs w:val="4"/>
              </w:rPr>
            </w:pPr>
            <w:r>
              <w:rPr>
                <w:sz w:val="4"/>
                <w:szCs w:val="4"/>
              </w:rPr>
            </w:r>
          </w:p>
        </w:tc>
        <w:tc>
          <w:tcPr>
            <w:tcW w:w="17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White Sox oli viimeksi pudotuspeleissä?</w:t>
      </w:r>
    </w:p>
    <w:p>
      <w:pPr>
        <w:pStyle w:val="TextBody"/>
        <w:bidi w:val="0"/>
        <w:jc w:val="left"/>
        <w:rPr>
          <w:b/>
          <w:u w:val="single"/>
          <w:shd w:val="clear" w:fill="FFFF00"/>
        </w:rPr>
      </w:pPr>
      <w:r>
        <w:rPr>
          <w:b/>
          <w:u w:val="single"/>
          <w:shd w:val="clear" w:fill="FFFF00"/>
        </w:rPr>
        <w:t xml:space="preserve">Asiakirjan numero 22950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44"/>
        <w:gridCol w:w="3458"/>
        <w:gridCol w:w="2318"/>
        <w:gridCol w:w="1184"/>
        <w:gridCol w:w="601"/>
      </w:tblGrid>
      <w:tr>
        <w:trPr/>
        <w:tc>
          <w:tcPr>
            <w:tcW w:w="2644" w:type="dxa"/>
            <w:tcBorders/>
            <w:vAlign w:val="center"/>
          </w:tcPr>
          <w:p>
            <w:pPr>
              <w:pStyle w:val="TableHeading"/>
              <w:suppressLineNumbers/>
              <w:bidi w:val="0"/>
              <w:spacing w:before="0" w:after="283"/>
              <w:jc w:val="center"/>
              <w:rPr/>
            </w:pPr>
            <w:r>
              <w:rPr/>
              <w:t xml:space="preserve">Vuosi </w:t>
            </w:r>
          </w:p>
        </w:tc>
        <w:tc>
          <w:tcPr>
            <w:tcW w:w="3458" w:type="dxa"/>
            <w:tcBorders/>
            <w:vAlign w:val="center"/>
          </w:tcPr>
          <w:p>
            <w:pPr>
              <w:pStyle w:val="TableHeading"/>
              <w:suppressLineNumbers/>
              <w:bidi w:val="0"/>
              <w:spacing w:before="0" w:after="283"/>
              <w:jc w:val="center"/>
              <w:rPr/>
            </w:pPr>
            <w:r>
              <w:rPr/>
              <w:t xml:space="preserve">Ehdokas / työ </w:t>
            </w:r>
          </w:p>
        </w:tc>
        <w:tc>
          <w:tcPr>
            <w:tcW w:w="2318" w:type="dxa"/>
            <w:tcBorders/>
            <w:vAlign w:val="center"/>
          </w:tcPr>
          <w:p>
            <w:pPr>
              <w:pStyle w:val="TableHeading"/>
              <w:suppressLineNumbers/>
              <w:bidi w:val="0"/>
              <w:spacing w:before="0" w:after="283"/>
              <w:jc w:val="center"/>
              <w:rPr/>
            </w:pPr>
            <w:r>
              <w:rPr/>
              <w:t xml:space="preserve">Palkinto </w:t>
            </w:r>
          </w:p>
        </w:tc>
        <w:tc>
          <w:tcPr>
            <w:tcW w:w="1184" w:type="dxa"/>
            <w:tcBorders/>
            <w:vAlign w:val="center"/>
          </w:tcPr>
          <w:p>
            <w:pPr>
              <w:pStyle w:val="TableHeading"/>
              <w:suppressLineNumbers/>
              <w:bidi w:val="0"/>
              <w:spacing w:before="0" w:after="283"/>
              <w:jc w:val="center"/>
              <w:rPr/>
            </w:pPr>
            <w:r>
              <w:rPr/>
              <w:t xml:space="preserve">Tulos </w:t>
            </w:r>
          </w:p>
        </w:tc>
        <w:tc>
          <w:tcPr>
            <w:tcW w:w="601" w:type="dxa"/>
            <w:tcBorders/>
            <w:vAlign w:val="center"/>
          </w:tcPr>
          <w:p>
            <w:pPr>
              <w:pStyle w:val="TableHeading"/>
              <w:suppressLineNumbers/>
              <w:bidi w:val="0"/>
              <w:spacing w:before="0" w:after="283"/>
              <w:jc w:val="center"/>
              <w:rPr/>
            </w:pPr>
            <w:r>
              <w:rPr/>
              <w:t xml:space="preserve">Ref. </w:t>
            </w:r>
          </w:p>
        </w:tc>
      </w:tr>
      <w:tr>
        <w:trPr/>
        <w:tc>
          <w:tcPr>
            <w:tcW w:w="2644" w:type="dxa"/>
            <w:tcBorders/>
            <w:vAlign w:val="center"/>
          </w:tcPr>
          <w:p>
            <w:pPr>
              <w:pStyle w:val="TableHeading"/>
              <w:suppressLineNumbers/>
              <w:bidi w:val="0"/>
              <w:spacing w:before="0" w:after="283"/>
              <w:jc w:val="center"/>
              <w:rPr/>
            </w:pPr>
            <w:r>
              <w:rPr/>
              <w:t xml:space="preserve">2011 </w:t>
            </w:r>
          </w:p>
        </w:tc>
        <w:tc>
          <w:tcPr>
            <w:tcW w:w="3458" w:type="dxa"/>
            <w:tcBorders/>
            <w:vAlign w:val="center"/>
          </w:tcPr>
          <w:p>
            <w:pPr>
              <w:pStyle w:val="TableContents"/>
              <w:bidi w:val="0"/>
              <w:spacing w:before="0" w:after="283"/>
              <w:jc w:val="left"/>
              <w:rPr/>
            </w:pPr>
            <w:r>
              <w:rPr/>
              <w:t xml:space="preserve">``Just The Way You Are'' </w:t>
            </w:r>
          </w:p>
        </w:tc>
        <w:tc>
          <w:tcPr>
            <w:tcW w:w="2318" w:type="dxa"/>
            <w:tcBorders/>
            <w:vAlign w:val="center"/>
          </w:tcPr>
          <w:p>
            <w:pPr>
              <w:pStyle w:val="TableContents"/>
              <w:bidi w:val="0"/>
              <w:spacing w:before="0" w:after="283"/>
              <w:jc w:val="left"/>
              <w:rPr/>
            </w:pPr>
            <w:r>
              <w:rPr/>
              <w:t xml:space="preserve">Paras miespuolinen poplauluesitys </w:t>
            </w:r>
          </w:p>
        </w:tc>
        <w:tc>
          <w:tcPr>
            <w:tcW w:w="1184" w:type="dxa"/>
            <w:tcBorders/>
            <w:vAlign w:val="center"/>
          </w:tcPr>
          <w:p>
            <w:pPr>
              <w:pStyle w:val="TableContents"/>
              <w:bidi w:val="0"/>
              <w:spacing w:before="0" w:after="283"/>
              <w:jc w:val="left"/>
              <w:rPr/>
            </w:pPr>
            <w:r>
              <w:rPr/>
              <w:t xml:space="preserve">Won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Smeezingtonit </w:t>
            </w:r>
          </w:p>
        </w:tc>
        <w:tc>
          <w:tcPr>
            <w:tcW w:w="3458" w:type="dxa"/>
            <w:tcBorders/>
            <w:vAlign w:val="center"/>
          </w:tcPr>
          <w:p>
            <w:pPr>
              <w:pStyle w:val="TableContents"/>
              <w:bidi w:val="0"/>
              <w:spacing w:before="0" w:after="283"/>
              <w:jc w:val="left"/>
              <w:rPr/>
            </w:pPr>
            <w:r>
              <w:rPr/>
              <w:t xml:space="preserve">Vuoden tuottaja, ei-klassinen musiikki </w:t>
            </w:r>
          </w:p>
        </w:tc>
        <w:tc>
          <w:tcPr>
            <w:tcW w:w="2318" w:type="dxa"/>
            <w:tcBorders/>
            <w:vAlign w:val="center"/>
          </w:tcPr>
          <w:p>
            <w:pPr>
              <w:pStyle w:val="TableContents"/>
              <w:bidi w:val="0"/>
              <w:spacing w:before="0" w:after="283"/>
              <w:jc w:val="left"/>
              <w:rPr/>
            </w:pPr>
            <w:r>
              <w:rPr/>
              <w:t xml:space="preserve">Nimetty </w:t>
            </w:r>
          </w:p>
        </w:tc>
        <w:tc>
          <w:tcPr>
            <w:tcW w:w="1184"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``Nothin' on You'' (B.o.B:n kanssa) </w:t>
            </w:r>
          </w:p>
        </w:tc>
        <w:tc>
          <w:tcPr>
            <w:tcW w:w="3458" w:type="dxa"/>
            <w:tcBorders/>
            <w:vAlign w:val="center"/>
          </w:tcPr>
          <w:p>
            <w:pPr>
              <w:pStyle w:val="TableContents"/>
              <w:bidi w:val="0"/>
              <w:spacing w:before="0" w:after="283"/>
              <w:jc w:val="left"/>
              <w:rPr/>
            </w:pPr>
            <w:r>
              <w:rPr/>
              <w:t xml:space="preserve">Paras rap/lauluyhteistyö </w:t>
            </w:r>
          </w:p>
        </w:tc>
        <w:tc>
          <w:tcPr>
            <w:tcW w:w="2318" w:type="dxa"/>
            <w:tcBorders/>
            <w:vAlign w:val="center"/>
          </w:tcPr>
          <w:p>
            <w:pPr>
              <w:pStyle w:val="TableContents"/>
              <w:bidi w:val="0"/>
              <w:spacing w:before="0" w:after="283"/>
              <w:jc w:val="left"/>
              <w:rPr/>
            </w:pPr>
            <w:r>
              <w:rPr/>
              <w:t xml:space="preserve">Nimetty </w:t>
            </w:r>
          </w:p>
        </w:tc>
        <w:tc>
          <w:tcPr>
            <w:tcW w:w="1785" w:type="dxa"/>
            <w:gridSpan w:val="2"/>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Paras rap-kappale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Vuoden levy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``Fuck You'' (tuottajana ja lauluntekijänä)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Vuoden laulu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Heading"/>
              <w:suppressLineNumbers/>
              <w:bidi w:val="0"/>
              <w:spacing w:before="0" w:after="283"/>
              <w:jc w:val="center"/>
              <w:rPr/>
            </w:pPr>
            <w:r>
              <w:rPr/>
              <w:t xml:space="preserve">2012 </w:t>
            </w:r>
          </w:p>
        </w:tc>
        <w:tc>
          <w:tcPr>
            <w:tcW w:w="3458" w:type="dxa"/>
            <w:tcBorders/>
            <w:vAlign w:val="center"/>
          </w:tcPr>
          <w:p>
            <w:pPr>
              <w:pStyle w:val="TableContents"/>
              <w:bidi w:val="0"/>
              <w:spacing w:before="0" w:after="283"/>
              <w:jc w:val="left"/>
              <w:rPr/>
            </w:pPr>
            <w:r>
              <w:rPr/>
              <w:t xml:space="preserve">``Kranaatti'' </w:t>
            </w:r>
          </w:p>
        </w:tc>
        <w:tc>
          <w:tcPr>
            <w:tcW w:w="2318" w:type="dxa"/>
            <w:tcBorders/>
            <w:vAlign w:val="center"/>
          </w:tcPr>
          <w:p>
            <w:pPr>
              <w:pStyle w:val="TableContents"/>
              <w:bidi w:val="0"/>
              <w:spacing w:before="0" w:after="283"/>
              <w:jc w:val="left"/>
              <w:rPr/>
            </w:pPr>
            <w:r>
              <w:rPr/>
              <w:t xml:space="preserve">Nimetty </w:t>
            </w:r>
          </w:p>
        </w:tc>
        <w:tc>
          <w:tcPr>
            <w:tcW w:w="1184"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Vuoden levy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Paras pop-soolosuorituskyky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Doo-Wops &amp; Hooligans </w:t>
            </w:r>
          </w:p>
        </w:tc>
        <w:tc>
          <w:tcPr>
            <w:tcW w:w="3458" w:type="dxa"/>
            <w:tcBorders/>
            <w:vAlign w:val="center"/>
          </w:tcPr>
          <w:p>
            <w:pPr>
              <w:pStyle w:val="TableContents"/>
              <w:bidi w:val="0"/>
              <w:spacing w:before="0" w:after="283"/>
              <w:jc w:val="left"/>
              <w:rPr/>
            </w:pPr>
            <w:r>
              <w:rPr/>
              <w:t xml:space="preserve">Vuoden albumi </w:t>
            </w:r>
          </w:p>
        </w:tc>
        <w:tc>
          <w:tcPr>
            <w:tcW w:w="2318" w:type="dxa"/>
            <w:tcBorders/>
            <w:vAlign w:val="center"/>
          </w:tcPr>
          <w:p>
            <w:pPr>
              <w:pStyle w:val="TableContents"/>
              <w:bidi w:val="0"/>
              <w:spacing w:before="0" w:after="283"/>
              <w:jc w:val="left"/>
              <w:rPr/>
            </w:pPr>
            <w:r>
              <w:rPr/>
              <w:t xml:space="preserve">Nimetty </w:t>
            </w:r>
          </w:p>
        </w:tc>
        <w:tc>
          <w:tcPr>
            <w:tcW w:w="1785" w:type="dxa"/>
            <w:gridSpan w:val="2"/>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Paras poplaulualbumi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Smeezingtonit </w:t>
            </w:r>
          </w:p>
        </w:tc>
        <w:tc>
          <w:tcPr>
            <w:tcW w:w="3458" w:type="dxa"/>
            <w:tcBorders/>
            <w:vAlign w:val="center"/>
          </w:tcPr>
          <w:p>
            <w:pPr>
              <w:pStyle w:val="TableContents"/>
              <w:bidi w:val="0"/>
              <w:spacing w:before="0" w:after="283"/>
              <w:jc w:val="left"/>
              <w:rPr/>
            </w:pPr>
            <w:r>
              <w:rPr/>
              <w:t xml:space="preserve">Vuoden tuottaja, muu kuin klassinen tuotanto </w:t>
            </w:r>
          </w:p>
        </w:tc>
        <w:tc>
          <w:tcPr>
            <w:tcW w:w="2318" w:type="dxa"/>
            <w:tcBorders/>
            <w:vAlign w:val="center"/>
          </w:tcPr>
          <w:p>
            <w:pPr>
              <w:pStyle w:val="TableContents"/>
              <w:bidi w:val="0"/>
              <w:spacing w:before="0" w:after="283"/>
              <w:jc w:val="left"/>
              <w:rPr/>
            </w:pPr>
            <w:r>
              <w:rPr/>
              <w:t xml:space="preserve">Nimetty </w:t>
            </w:r>
          </w:p>
        </w:tc>
        <w:tc>
          <w:tcPr>
            <w:tcW w:w="1785" w:type="dxa"/>
            <w:gridSpan w:val="2"/>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Heading"/>
              <w:suppressLineNumbers/>
              <w:bidi w:val="0"/>
              <w:spacing w:before="0" w:after="283"/>
              <w:jc w:val="center"/>
              <w:rPr/>
            </w:pPr>
            <w:r>
              <w:rPr/>
              <w:t xml:space="preserve">2013 </w:t>
            </w:r>
          </w:p>
        </w:tc>
        <w:tc>
          <w:tcPr>
            <w:tcW w:w="3458" w:type="dxa"/>
            <w:tcBorders/>
            <w:vAlign w:val="center"/>
          </w:tcPr>
          <w:p>
            <w:pPr>
              <w:pStyle w:val="TableContents"/>
              <w:bidi w:val="0"/>
              <w:spacing w:before="0" w:after="283"/>
              <w:jc w:val="left"/>
              <w:rPr/>
            </w:pPr>
            <w:r>
              <w:rPr/>
              <w:t xml:space="preserve">``Young, Wild &amp; Free'' (Snoop Doggin ja Wiz Khalifan kanssa) </w:t>
            </w:r>
          </w:p>
        </w:tc>
        <w:tc>
          <w:tcPr>
            <w:tcW w:w="2318" w:type="dxa"/>
            <w:tcBorders/>
            <w:vAlign w:val="center"/>
          </w:tcPr>
          <w:p>
            <w:pPr>
              <w:pStyle w:val="TableContents"/>
              <w:bidi w:val="0"/>
              <w:spacing w:before="0" w:after="283"/>
              <w:jc w:val="left"/>
              <w:rPr/>
            </w:pPr>
            <w:r>
              <w:rPr/>
              <w:t xml:space="preserve">Paras rap-kappale </w:t>
            </w:r>
          </w:p>
        </w:tc>
        <w:tc>
          <w:tcPr>
            <w:tcW w:w="118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Heading"/>
              <w:suppressLineNumbers/>
              <w:bidi w:val="0"/>
              <w:spacing w:before="0" w:after="283"/>
              <w:jc w:val="center"/>
              <w:rPr/>
            </w:pPr>
            <w:r>
              <w:rPr/>
              <w:t xml:space="preserve">2014 </w:t>
            </w:r>
          </w:p>
        </w:tc>
        <w:tc>
          <w:tcPr>
            <w:tcW w:w="3458" w:type="dxa"/>
            <w:tcBorders/>
            <w:vAlign w:val="center"/>
          </w:tcPr>
          <w:p>
            <w:pPr>
              <w:pStyle w:val="TableContents"/>
              <w:bidi w:val="0"/>
              <w:spacing w:before="0" w:after="283"/>
              <w:jc w:val="left"/>
              <w:rPr/>
            </w:pPr>
            <w:r>
              <w:rPr/>
              <w:t xml:space="preserve">``Lukittu ulos taivaasta'' </w:t>
            </w:r>
          </w:p>
        </w:tc>
        <w:tc>
          <w:tcPr>
            <w:tcW w:w="2318" w:type="dxa"/>
            <w:tcBorders/>
            <w:vAlign w:val="center"/>
          </w:tcPr>
          <w:p>
            <w:pPr>
              <w:pStyle w:val="TableContents"/>
              <w:bidi w:val="0"/>
              <w:spacing w:before="0" w:after="283"/>
              <w:jc w:val="left"/>
              <w:rPr/>
            </w:pPr>
            <w:r>
              <w:rPr/>
              <w:t xml:space="preserve">Vuoden levy </w:t>
            </w:r>
          </w:p>
        </w:tc>
        <w:tc>
          <w:tcPr>
            <w:tcW w:w="1184" w:type="dxa"/>
            <w:tcBorders/>
            <w:vAlign w:val="center"/>
          </w:tcPr>
          <w:p>
            <w:pPr>
              <w:pStyle w:val="TableContents"/>
              <w:bidi w:val="0"/>
              <w:spacing w:before="0" w:after="283"/>
              <w:jc w:val="left"/>
              <w:rPr/>
            </w:pPr>
            <w:r>
              <w:rPr/>
              <w:t xml:space="preserve">Nimetty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Vuoden laulu </w:t>
            </w:r>
          </w:p>
        </w:tc>
        <w:tc>
          <w:tcPr>
            <w:tcW w:w="3458" w:type="dxa"/>
            <w:tcBorders/>
            <w:vAlign w:val="center"/>
          </w:tcPr>
          <w:p>
            <w:pPr>
              <w:pStyle w:val="TableContents"/>
              <w:bidi w:val="0"/>
              <w:spacing w:before="0" w:after="283"/>
              <w:jc w:val="left"/>
              <w:rPr/>
            </w:pPr>
            <w:r>
              <w:rPr/>
              <w:t xml:space="preserve">Nimetty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"Kun olin miehesi"... </w:t>
            </w:r>
          </w:p>
        </w:tc>
        <w:tc>
          <w:tcPr>
            <w:tcW w:w="3458" w:type="dxa"/>
            <w:tcBorders/>
            <w:vAlign w:val="center"/>
          </w:tcPr>
          <w:p>
            <w:pPr>
              <w:pStyle w:val="TableContents"/>
              <w:bidi w:val="0"/>
              <w:spacing w:before="0" w:after="283"/>
              <w:jc w:val="left"/>
              <w:rPr/>
            </w:pPr>
            <w:r>
              <w:rPr/>
              <w:t xml:space="preserve">Paras pop-soolosuorituskyky </w:t>
            </w:r>
          </w:p>
        </w:tc>
        <w:tc>
          <w:tcPr>
            <w:tcW w:w="2318" w:type="dxa"/>
            <w:tcBorders/>
            <w:vAlign w:val="center"/>
          </w:tcPr>
          <w:p>
            <w:pPr>
              <w:pStyle w:val="TableContents"/>
              <w:bidi w:val="0"/>
              <w:spacing w:before="0" w:after="283"/>
              <w:jc w:val="left"/>
              <w:rPr/>
            </w:pPr>
            <w:r>
              <w:rPr/>
              <w:t xml:space="preserve">Nimetty </w:t>
            </w:r>
          </w:p>
        </w:tc>
        <w:tc>
          <w:tcPr>
            <w:tcW w:w="1785" w:type="dxa"/>
            <w:gridSpan w:val="2"/>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Epäsovinnainen Jukebox </w:t>
            </w:r>
          </w:p>
        </w:tc>
        <w:tc>
          <w:tcPr>
            <w:tcW w:w="3458" w:type="dxa"/>
            <w:tcBorders/>
            <w:vAlign w:val="center"/>
          </w:tcPr>
          <w:p>
            <w:pPr>
              <w:pStyle w:val="TableContents"/>
              <w:bidi w:val="0"/>
              <w:spacing w:before="0" w:after="283"/>
              <w:jc w:val="left"/>
              <w:rPr/>
            </w:pPr>
            <w:r>
              <w:rPr/>
              <w:t xml:space="preserve">Paras poplaulualbumi </w:t>
            </w:r>
          </w:p>
        </w:tc>
        <w:tc>
          <w:tcPr>
            <w:tcW w:w="2318" w:type="dxa"/>
            <w:tcBorders/>
            <w:vAlign w:val="center"/>
          </w:tcPr>
          <w:p>
            <w:pPr>
              <w:pStyle w:val="TableContents"/>
              <w:bidi w:val="0"/>
              <w:spacing w:before="0" w:after="283"/>
              <w:jc w:val="left"/>
              <w:rPr/>
            </w:pPr>
            <w:r>
              <w:rPr/>
              <w:t xml:space="preserve">Won </w:t>
            </w:r>
          </w:p>
        </w:tc>
        <w:tc>
          <w:tcPr>
            <w:tcW w:w="1785" w:type="dxa"/>
            <w:gridSpan w:val="2"/>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Heading"/>
              <w:suppressLineNumbers/>
              <w:bidi w:val="0"/>
              <w:spacing w:before="0" w:after="283"/>
              <w:jc w:val="center"/>
              <w:rPr/>
            </w:pPr>
            <w:r>
              <w:rPr/>
              <w:t xml:space="preserve">2016 </w:t>
            </w:r>
          </w:p>
        </w:tc>
        <w:tc>
          <w:tcPr>
            <w:tcW w:w="3458" w:type="dxa"/>
            <w:tcBorders/>
            <w:vAlign w:val="center"/>
          </w:tcPr>
          <w:p>
            <w:pPr>
              <w:pStyle w:val="TableContents"/>
              <w:bidi w:val="0"/>
              <w:spacing w:before="0" w:after="283"/>
              <w:jc w:val="left"/>
              <w:rPr/>
            </w:pPr>
            <w:r>
              <w:rPr/>
              <w:t xml:space="preserve">``Uptown Funk'' (Mark Ronsonin kanssa) </w:t>
            </w:r>
          </w:p>
        </w:tc>
        <w:tc>
          <w:tcPr>
            <w:tcW w:w="2318" w:type="dxa"/>
            <w:tcBorders/>
            <w:vAlign w:val="center"/>
          </w:tcPr>
          <w:p>
            <w:pPr>
              <w:pStyle w:val="TableContents"/>
              <w:bidi w:val="0"/>
              <w:spacing w:before="0" w:after="283"/>
              <w:jc w:val="left"/>
              <w:rPr/>
            </w:pPr>
            <w:r>
              <w:rPr/>
              <w:t xml:space="preserve">Vuoden levy </w:t>
            </w:r>
          </w:p>
        </w:tc>
        <w:tc>
          <w:tcPr>
            <w:tcW w:w="1184" w:type="dxa"/>
            <w:tcBorders/>
            <w:vAlign w:val="center"/>
          </w:tcPr>
          <w:p>
            <w:pPr>
              <w:pStyle w:val="TableContents"/>
              <w:bidi w:val="0"/>
              <w:spacing w:before="0" w:after="283"/>
              <w:jc w:val="left"/>
              <w:rPr/>
            </w:pPr>
            <w:r>
              <w:rPr/>
              <w:t xml:space="preserve">Won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Paras popduo/ryhmäesitys </w:t>
            </w:r>
          </w:p>
        </w:tc>
        <w:tc>
          <w:tcPr>
            <w:tcW w:w="3458" w:type="dxa"/>
            <w:tcBorders/>
            <w:vAlign w:val="center"/>
          </w:tcPr>
          <w:p>
            <w:pPr>
              <w:pStyle w:val="TableContents"/>
              <w:bidi w:val="0"/>
              <w:spacing w:before="0" w:after="283"/>
              <w:jc w:val="left"/>
              <w:rPr/>
            </w:pPr>
            <w:r>
              <w:rPr/>
              <w:t xml:space="preserve">Won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Heading"/>
              <w:suppressLineNumbers/>
              <w:bidi w:val="0"/>
              <w:spacing w:before="0" w:after="283"/>
              <w:jc w:val="center"/>
              <w:rPr/>
            </w:pPr>
            <w:r>
              <w:rPr/>
              <w:t xml:space="preserve">2017 </w:t>
            </w:r>
          </w:p>
        </w:tc>
        <w:tc>
          <w:tcPr>
            <w:tcW w:w="3458" w:type="dxa"/>
            <w:tcBorders/>
            <w:vAlign w:val="center"/>
          </w:tcPr>
          <w:p>
            <w:pPr>
              <w:pStyle w:val="TableContents"/>
              <w:bidi w:val="0"/>
              <w:spacing w:before="0" w:after="283"/>
              <w:jc w:val="left"/>
              <w:rPr/>
            </w:pPr>
            <w:r>
              <w:rPr/>
              <w:t xml:space="preserve">25 (tuottajana -- The Smeezingtons) </w:t>
            </w:r>
          </w:p>
        </w:tc>
        <w:tc>
          <w:tcPr>
            <w:tcW w:w="2318" w:type="dxa"/>
            <w:tcBorders/>
            <w:vAlign w:val="center"/>
          </w:tcPr>
          <w:p>
            <w:pPr>
              <w:pStyle w:val="TableContents"/>
              <w:bidi w:val="0"/>
              <w:spacing w:before="0" w:after="283"/>
              <w:jc w:val="left"/>
              <w:rPr/>
            </w:pPr>
            <w:r>
              <w:rPr/>
              <w:t xml:space="preserve">Vuoden albumi </w:t>
            </w:r>
          </w:p>
        </w:tc>
        <w:tc>
          <w:tcPr>
            <w:tcW w:w="1184" w:type="dxa"/>
            <w:tcBorders/>
            <w:vAlign w:val="center"/>
          </w:tcPr>
          <w:p>
            <w:pPr>
              <w:pStyle w:val="TableContents"/>
              <w:bidi w:val="0"/>
              <w:spacing w:before="0" w:after="283"/>
              <w:jc w:val="left"/>
              <w:rPr/>
            </w:pPr>
            <w:r>
              <w:rPr/>
              <w:t xml:space="preserve">Won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Heading"/>
              <w:suppressLineNumbers/>
              <w:bidi w:val="0"/>
              <w:spacing w:before="0" w:after="283"/>
              <w:jc w:val="center"/>
              <w:rPr/>
            </w:pPr>
            <w:r>
              <w:rPr/>
              <w:t xml:space="preserve">2018 </w:t>
            </w:r>
          </w:p>
        </w:tc>
        <w:tc>
          <w:tcPr>
            <w:tcW w:w="3458" w:type="dxa"/>
            <w:tcBorders/>
            <w:vAlign w:val="center"/>
          </w:tcPr>
          <w:p>
            <w:pPr>
              <w:pStyle w:val="TableContents"/>
              <w:bidi w:val="0"/>
              <w:spacing w:before="0" w:after="283"/>
              <w:jc w:val="left"/>
              <w:rPr/>
            </w:pPr>
            <w:r>
              <w:rPr/>
              <w:t xml:space="preserve">24K Magic </w:t>
            </w:r>
          </w:p>
        </w:tc>
        <w:tc>
          <w:tcPr>
            <w:tcW w:w="2318" w:type="dxa"/>
            <w:tcBorders/>
            <w:vAlign w:val="center"/>
          </w:tcPr>
          <w:p>
            <w:pPr>
              <w:pStyle w:val="TableContents"/>
              <w:bidi w:val="0"/>
              <w:spacing w:before="0" w:after="283"/>
              <w:jc w:val="left"/>
              <w:rPr/>
            </w:pPr>
            <w:r>
              <w:rPr/>
              <w:t xml:space="preserve">Won </w:t>
            </w:r>
          </w:p>
        </w:tc>
        <w:tc>
          <w:tcPr>
            <w:tcW w:w="1184" w:type="dxa"/>
            <w:tcBorders/>
            <w:vAlign w:val="center"/>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Paras R&amp;B-albumi </w:t>
            </w:r>
          </w:p>
        </w:tc>
        <w:tc>
          <w:tcPr>
            <w:tcW w:w="3458" w:type="dxa"/>
            <w:tcBorders/>
            <w:vAlign w:val="center"/>
          </w:tcPr>
          <w:p>
            <w:pPr>
              <w:pStyle w:val="TableContents"/>
              <w:bidi w:val="0"/>
              <w:spacing w:before="0" w:after="283"/>
              <w:jc w:val="left"/>
              <w:rPr/>
            </w:pPr>
            <w:r>
              <w:rPr/>
              <w:t xml:space="preserve">Won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``24K Magic'' </w:t>
            </w:r>
          </w:p>
        </w:tc>
        <w:tc>
          <w:tcPr>
            <w:tcW w:w="3458" w:type="dxa"/>
            <w:tcBorders/>
            <w:vAlign w:val="center"/>
          </w:tcPr>
          <w:p>
            <w:pPr>
              <w:pStyle w:val="TableContents"/>
              <w:bidi w:val="0"/>
              <w:spacing w:before="0" w:after="283"/>
              <w:jc w:val="left"/>
              <w:rPr/>
            </w:pPr>
            <w:r>
              <w:rPr/>
              <w:t xml:space="preserve">Vuoden levy </w:t>
            </w:r>
          </w:p>
        </w:tc>
        <w:tc>
          <w:tcPr>
            <w:tcW w:w="2318" w:type="dxa"/>
            <w:tcBorders/>
            <w:vAlign w:val="center"/>
          </w:tcPr>
          <w:p>
            <w:pPr>
              <w:pStyle w:val="TableContents"/>
              <w:bidi w:val="0"/>
              <w:spacing w:before="0" w:after="283"/>
              <w:jc w:val="left"/>
              <w:rPr/>
            </w:pPr>
            <w:r>
              <w:rPr/>
              <w:t xml:space="preserve">Won </w:t>
            </w:r>
          </w:p>
        </w:tc>
        <w:tc>
          <w:tcPr>
            <w:tcW w:w="1785" w:type="dxa"/>
            <w:gridSpan w:val="2"/>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"Tuosta minä tykkään. </w:t>
            </w:r>
          </w:p>
        </w:tc>
        <w:tc>
          <w:tcPr>
            <w:tcW w:w="3458" w:type="dxa"/>
            <w:tcBorders/>
            <w:vAlign w:val="center"/>
          </w:tcPr>
          <w:p>
            <w:pPr>
              <w:pStyle w:val="TableContents"/>
              <w:bidi w:val="0"/>
              <w:spacing w:before="0" w:after="283"/>
              <w:jc w:val="left"/>
              <w:rPr/>
            </w:pPr>
            <w:r>
              <w:rPr/>
              <w:t xml:space="preserve">Vuoden laulu </w:t>
            </w:r>
          </w:p>
        </w:tc>
        <w:tc>
          <w:tcPr>
            <w:tcW w:w="2318" w:type="dxa"/>
            <w:tcBorders/>
            <w:vAlign w:val="center"/>
          </w:tcPr>
          <w:p>
            <w:pPr>
              <w:pStyle w:val="TableContents"/>
              <w:bidi w:val="0"/>
              <w:spacing w:before="0" w:after="283"/>
              <w:jc w:val="left"/>
              <w:rPr/>
            </w:pPr>
            <w:r>
              <w:rPr/>
              <w:t xml:space="preserve">Won </w:t>
            </w:r>
          </w:p>
        </w:tc>
        <w:tc>
          <w:tcPr>
            <w:tcW w:w="1785" w:type="dxa"/>
            <w:gridSpan w:val="2"/>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Paras R&amp;B-esitys </w:t>
            </w:r>
          </w:p>
        </w:tc>
        <w:tc>
          <w:tcPr>
            <w:tcW w:w="3458" w:type="dxa"/>
            <w:tcBorders/>
            <w:vAlign w:val="center"/>
          </w:tcPr>
          <w:p>
            <w:pPr>
              <w:pStyle w:val="TableContents"/>
              <w:bidi w:val="0"/>
              <w:spacing w:before="0" w:after="283"/>
              <w:jc w:val="left"/>
              <w:rPr/>
            </w:pPr>
            <w:r>
              <w:rPr/>
              <w:t xml:space="preserve">Won </w:t>
            </w:r>
          </w:p>
        </w:tc>
        <w:tc>
          <w:tcPr>
            <w:tcW w:w="4103" w:type="dxa"/>
            <w:gridSpan w:val="3"/>
            <w:tcBorders/>
          </w:tcPr>
          <w:p>
            <w:pPr>
              <w:pStyle w:val="TableContents"/>
              <w:bidi w:val="0"/>
              <w:spacing w:before="0" w:after="283"/>
              <w:jc w:val="left"/>
              <w:rPr>
                <w:sz w:val="4"/>
                <w:szCs w:val="4"/>
              </w:rPr>
            </w:pPr>
            <w:r>
              <w:rPr>
                <w:sz w:val="4"/>
                <w:szCs w:val="4"/>
              </w:rPr>
            </w:r>
          </w:p>
        </w:tc>
      </w:tr>
      <w:tr>
        <w:trPr/>
        <w:tc>
          <w:tcPr>
            <w:tcW w:w="2644" w:type="dxa"/>
            <w:tcBorders/>
            <w:vAlign w:val="center"/>
          </w:tcPr>
          <w:p>
            <w:pPr>
              <w:pStyle w:val="TableContents"/>
              <w:bidi w:val="0"/>
              <w:spacing w:before="0" w:after="283"/>
              <w:jc w:val="left"/>
              <w:rPr/>
            </w:pPr>
            <w:r>
              <w:rPr/>
              <w:t xml:space="preserve">Paras R&amp;B-kappale </w:t>
            </w:r>
          </w:p>
        </w:tc>
        <w:tc>
          <w:tcPr>
            <w:tcW w:w="3458" w:type="dxa"/>
            <w:tcBorders/>
            <w:vAlign w:val="center"/>
          </w:tcPr>
          <w:p>
            <w:pPr>
              <w:pStyle w:val="TableContents"/>
              <w:bidi w:val="0"/>
              <w:spacing w:before="0" w:after="283"/>
              <w:jc w:val="left"/>
              <w:rPr/>
            </w:pPr>
            <w:r>
              <w:rPr/>
              <w:t xml:space="preserve">Won </w:t>
            </w:r>
          </w:p>
        </w:tc>
        <w:tc>
          <w:tcPr>
            <w:tcW w:w="410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bruno mars voitti ensimmäisen grammynsä?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Yhdysvaltalainen laulaja ja lauluntekijä Bruno Mars on saanut uransa aikana useita palkintoja ja ehdokkuuksia. Hän on saanut kahdeksan American Music Awards -palkintoa, BT Digital Music Award -palkinnon, kolme Brit Awards -palkintoa, Echo Award -palkinnon, JUNO Award -palkinnon, </w:t>
      </w:r>
      <w:r>
        <w:rPr>
          <w:color w:val="A9A9A9"/>
        </w:rPr>
        <w:t xml:space="preserve">yksitoista </w:t>
      </w:r>
      <w:r>
        <w:rPr/>
        <w:t xml:space="preserve">Grammy-palkintoa, kolme Guinnessin maailmanennätystä ja kahdeksan Soul Train Music Award -palkintoa. Hän on myös ollut ehdolla kahteen ALMA Awardsiin, kolmeen ARIA Music Awardsiin, kahteen MOBO Awardsiin, yhteentoista Nickelodeon Kids' Choice Awardsiin ja neljään Pollstar Awardsiin.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bruno marsin voittamien Grammy-palkintojen määrä</w:t>
      </w:r>
    </w:p>
    <w:p>
      <w:pPr>
        <w:pStyle w:val="TextBody"/>
        <w:bidi w:val="0"/>
        <w:jc w:val="left"/>
        <w:rPr>
          <w:b/>
          <w:u w:val="single"/>
          <w:shd w:val="clear" w:fill="FFFF00"/>
        </w:rPr>
      </w:pPr>
      <w:r>
        <w:rPr>
          <w:b/>
          <w:u w:val="single"/>
          <w:shd w:val="clear" w:fill="FFFF00"/>
        </w:rPr>
        <w:t xml:space="preserve">Asiakirjan numero 22951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``Tarzan Boy'' on italialaisen Baltimoran debyyttisingle. Kappaleen ovat kirjoittaneet Maurizio Bassi ja Naimy Hackett, ja se julkaistiin vuonna </w:t>
      </w:r>
      <w:r>
        <w:rPr>
          <w:color w:val="A9A9A9"/>
        </w:rPr>
        <w:t xml:space="preserve">1985 </w:t>
      </w:r>
      <w:r>
        <w:rPr/>
        <w:t xml:space="preserve">Baltimoran debyyttialbumin Living in the Background pääsingleenä. Kappale äänitettiin uudelleen ja julkaistiin vuonna 1993, ja useat artistit ovat coveroineet sitä vuosien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tarzan boy -kappale ilmestyi?</w:t>
      </w:r>
    </w:p>
    <w:p>
      <w:pPr>
        <w:pStyle w:val="TextBody"/>
        <w:bidi w:val="0"/>
        <w:jc w:val="left"/>
        <w:rPr>
          <w:b/>
          <w:u w:val="single"/>
          <w:shd w:val="clear" w:fill="FFFF00"/>
        </w:rPr>
      </w:pPr>
      <w:r>
        <w:rPr>
          <w:b/>
          <w:u w:val="single"/>
          <w:shd w:val="clear" w:fill="FFFF00"/>
        </w:rPr>
        <w:t xml:space="preserve">Asiakirjan numero 22952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USS R-1 (SS-78), joka alun perin otettiin käyttöön 16. joulukuuta 1918 ja poistettiin käytöstä yli 12 vuoden palveluksen jälkeen, otettiin uudelleen käyttöön ja palveli vielä viisi vuotta toisen maailmansodan aikana. R-1 poistettiin käytöstä Key Westissä 20. syyskuuta 1945, ja se poistettiin merivoimien alusrekisteristä 10. marraskuuta. </w:t>
      </w:r>
      <w:r>
        <w:rPr/>
        <w:t xml:space="preserve">Sukellusvene </w:t>
      </w:r>
      <w:r>
        <w:rPr/>
        <w:t xml:space="preserve">oli edelleen Key Westissä odottamassa hävittämistä</w:t>
      </w:r>
      <w:r>
        <w:rPr/>
        <w:t xml:space="preserve">, ja se upposi </w:t>
      </w:r>
      <w:r>
        <w:rPr>
          <w:color w:val="A9A9A9"/>
        </w:rPr>
        <w:t xml:space="preserve">21. helmikuuta 1946 </w:t>
      </w:r>
      <w:r>
        <w:rPr/>
        <w:t xml:space="preserve">6,4 metrin syvyyteen. Alus nostettiin ylös kolme päivää myöhemmin, ja se myytiin romutettavaksi 13. maaliskuuta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upposi USA:n sukellusvene...</w:t>
      </w:r>
    </w:p>
    <w:p>
      <w:pPr>
        <w:pStyle w:val="TextBody"/>
        <w:bidi w:val="0"/>
        <w:jc w:val="left"/>
        <w:rPr>
          <w:b/>
          <w:u w:val="single"/>
          <w:shd w:val="clear" w:fill="FFFF00"/>
        </w:rPr>
      </w:pPr>
      <w:r>
        <w:rPr>
          <w:b/>
          <w:u w:val="single"/>
          <w:shd w:val="clear" w:fill="FFFF00"/>
        </w:rPr>
        <w:t xml:space="preserve">Asiakirjan numero 22953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Ekonometrinen teoria käyttää tilastoteoriaa ja matemaattista tilastotiedettä ekonometristen menetelmien arviointiin ja kehittämiseen. Ekonometrikot pyrkivät löytämään estimaattoreita, joilla on toivottavia tilastollisia ominaisuuksia, kuten puolueettomuus, tehokkuus ja johdonmukaisuus. Estimaattori on puolueeton, jos sen odotusarvo on parametrin todellinen arvo; se on johdonmukainen, jos se konvergoi todelliseen arvoon otoskoon kasvaessa, ja se on tehokas, jos estimaattorin keskivirhe on pienempi kuin muiden puolueettomien estimaattoreiden keskivirhe tietyllä otoskoolla. Estimointiin käytetään usein tavallista pienimmän neliösumman estimointia (OLS), koska se tarjoaa </w:t>
      </w:r>
      <w:r>
        <w:rPr>
          <w:color w:val="A9A9A9"/>
        </w:rPr>
        <w:t xml:space="preserve">BLUE-estimaattorin</w:t>
      </w:r>
      <w:r>
        <w:rPr/>
        <w:t xml:space="preserve"> tai </w:t>
      </w:r>
      <w:r>
        <w:rPr>
          <w:color w:val="A9A9A9"/>
        </w:rPr>
        <w:t xml:space="preserve">``parhaan lineaarisen puolueettoman estimaattorin'' (jossa ``paras'' tarkoittaa tehokkainta, puolueettominta estimaattoria) </w:t>
      </w:r>
      <w:r>
        <w:rPr/>
        <w:t xml:space="preserve">Gauss-Markov-oletusten mukaisesti. Kun näitä oletuksia rikotaan tai halutaan muita tilastollisia ominaisuuksia, käytetään muita estimointitekniikoita, kuten suurimman todennäköisyyden estimointia, yleistettyä momenttimenetelmää tai yleistettyjä pienimpiä neliöitä. Ennakko-oletukset sisältäviä estimaattoreita kannattavat ne, jotka suosivat Bayesin tilastoja perinteisten, klassisten tai "frekventististen" lähestymistapojen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sinisen merkitys ekonometriassa?</w:t>
      </w:r>
    </w:p>
    <w:p>
      <w:pPr>
        <w:pStyle w:val="TextBody"/>
        <w:bidi w:val="0"/>
        <w:jc w:val="left"/>
        <w:rPr>
          <w:b/>
          <w:u w:val="single"/>
          <w:shd w:val="clear" w:fill="FFFF00"/>
        </w:rPr>
      </w:pPr>
      <w:r>
        <w:rPr>
          <w:b/>
          <w:u w:val="single"/>
          <w:shd w:val="clear" w:fill="FFFF00"/>
        </w:rPr>
        <w:t xml:space="preserve">Asiakirjan numero 22954</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20"/>
        </w:tabs>
        <w:bidi w:val="0"/>
        <w:ind w:start="720" w:hanging="283"/>
        <w:jc w:val="left"/>
        <w:rPr/>
      </w:pPr>
      <w:r>
        <w:rPr/>
        <w:t xml:space="preserve">Ensimmäinen suuri valtio, joka nousi tälle alueelle, oli </w:t>
      </w:r>
      <w:r>
        <w:rPr>
          <w:color w:val="A9A9A9"/>
        </w:rPr>
        <w:t xml:space="preserve">Ghanan valtakunta (Wagadu)</w:t>
      </w:r>
      <w:r>
        <w:rPr/>
        <w:t xml:space="preserve">. Historiantutkijoiden usein käyttämä nimi Ghana oli Wagadun valtakunnan hallitsijalle annettu arvonimi. Se sijaitsi nykyisten Senegalin ja Mauritanian alueella, ja se hyötyi ensimmäisenä kultakaivostoiminnasta. Ghana hallitsi aluetta noin vuosina 750-1078. Alueen pienempiin valtioihin kuuluivat tuolloin Takrur lännessä, Malinke Malin kuningaskunta etelässä ja Gaoon keskittynyt Songhai-valtakunta idässä.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Länsi-Afrikassa sijainnut valtakunta, josta tuli mahtava valtio.</w:t>
      </w:r>
    </w:p>
    <w:p>
      <w:pPr>
        <w:pStyle w:val="TextBody"/>
        <w:bidi w:val="0"/>
        <w:jc w:val="left"/>
        <w:rPr>
          <w:b/>
          <w:shd w:val="clear" w:fill="FFFF00"/>
        </w:rPr>
      </w:pPr>
      <w:r>
        <w:rPr>
          <w:b/>
          <w:shd w:val="clear" w:fill="FFFF00"/>
        </w:rPr>
        <w:t xml:space="preserve">Teksti numero 1</w:t>
      </w:r>
    </w:p>
    <w:p>
      <w:pPr>
        <w:pStyle w:val="TextBody"/>
        <w:numPr>
          <w:ilvl w:val="0"/>
          <w:numId w:val="105"/>
        </w:numPr>
        <w:tabs>
          <w:tab w:val="clear" w:pos="1134"/>
          <w:tab w:val="left" w:leader="none" w:pos="720"/>
        </w:tabs>
        <w:bidi w:val="0"/>
        <w:ind w:start="720" w:hanging="283"/>
        <w:jc w:val="left"/>
        <w:rPr/>
      </w:pPr>
      <w:r>
        <w:rPr>
          <w:color w:val="A9A9A9"/>
        </w:rPr>
        <w:t xml:space="preserve">Oyon valtakunta </w:t>
      </w:r>
      <w:r>
        <w:rPr/>
        <w:t xml:space="preserve">(1400 - 1895) oli Länsi-Afrikan valtakunta nykyisen Länsi-Nigerian alueella.</w:t>
      </w:r>
      <w:r>
        <w:rPr/>
        <w:t xml:space="preserve"> Yoruba-heimo perusti valtakunnan 1400-luvulla, ja se kasvoi yhdeksi Länsi-Afrikan suurimmista valtioista. Se nousi merkittäväksi kaupasta saadun vaurauden ja voimakkaan ratsuväen ansiosta. Oyon valtakunta oli alueen poliittisesti merkittävin valtio 1600-luvun puolivälistä 1700-luvun lopulle, ja se hallitsi muiden jorubavaltioiden lisäksi myös Dahomeyn Fon-kuningaskuntaa (joka sijaitsee nykyisessä Beninin tasavallassa).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afrikkalaisen kauppavaltakunnan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kolmesta Länsi-Afrikan kuningaskunnasta oli suurin?</w:t>
      </w:r>
    </w:p>
    <w:p>
      <w:pPr>
        <w:pStyle w:val="TextBody"/>
        <w:bidi w:val="0"/>
        <w:jc w:val="left"/>
        <w:rPr>
          <w:b/>
          <w:u w:val="single"/>
          <w:shd w:val="clear" w:fill="FFFF00"/>
        </w:rPr>
      </w:pPr>
      <w:r>
        <w:rPr>
          <w:b/>
          <w:u w:val="single"/>
          <w:shd w:val="clear" w:fill="FFFF00"/>
        </w:rPr>
        <w:t xml:space="preserve">Asiakirjan numero 22955</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t xml:space="preserve">Viisi jälkeläistä-kvintit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viittä samaan aikaan syntynyttä sisarusta?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1997 McCaugheyn seitsenosaiset lapset syntyivät Carlislessa, Iowassa. </w:t>
      </w:r>
      <w:r>
        <w:rPr/>
        <w:t xml:space="preserve">Elävänä on syntynyt </w:t>
      </w:r>
      <w:r>
        <w:rPr/>
        <w:t xml:space="preserve">useita, jopa </w:t>
      </w:r>
      <w:r>
        <w:rPr>
          <w:color w:val="A9A9A9"/>
        </w:rPr>
        <w:t xml:space="preserve">kahdeksan </w:t>
      </w:r>
      <w:r>
        <w:rPr/>
        <w:t xml:space="preserve">vauvaa, joista ensimmäinen on Chukwun perheessä Teksasissa vuonna 1998; yksi kuoli ja seitsemän jäi eloon. Vuonna 2009 toinen sarja, Sulemanin kahdeksasosaiset lapset, syntyi Bellflowerissa, Kaliforniassa. Viimeisimmän raportin mukaan kaikki olivat elossa hieman ennen viidettä syntymäpäiväänsä.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saanut eniten vauvoja yhden raskauden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Muutamissa </w:t>
      </w:r>
      <w:r>
        <w:rPr>
          <w:color w:val="A9A9A9"/>
        </w:rPr>
        <w:t xml:space="preserve">ei-lapsiperheissä </w:t>
      </w:r>
      <w:r>
        <w:rPr/>
        <w:t xml:space="preserve">(yhdeksän) muutama vauva syntyi elävänä, mutta yksikään ei elänyt muutamaa päivää kauemmin. On ollut tapauksia, joissa ihmisen raskauden alussa oli kymmenen, yksitoista, kaksitoista tai viisitoista sikiötä, mutta ei yhtään tapausta, jossa sikiö olisi syntynyt elävänä. Kymmenen, yhdentoista ja viidentoista sikiön raskaudet ovat kaikki olleet seurausta hedelmällisyyslääkkeistä ja avusteisesta lisääntymistekniikasta (ART). On kuitenkin ollut yksi dokumentoitu tapaus, jossa 12 sikiötä syntyi luonnollisesti.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9 vauvan sarja?</w:t>
      </w:r>
    </w:p>
    <w:p>
      <w:pPr>
        <w:pStyle w:val="TextBody"/>
        <w:bidi w:val="0"/>
        <w:jc w:val="left"/>
        <w:rPr>
          <w:b/>
          <w:u w:val="single"/>
          <w:shd w:val="clear" w:fill="FFFF00"/>
        </w:rPr>
      </w:pPr>
      <w:r>
        <w:rPr>
          <w:b/>
          <w:u w:val="single"/>
          <w:shd w:val="clear" w:fill="FFFF00"/>
        </w:rPr>
        <w:t xml:space="preserve">Asiakirjan numero 22956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seitsemäs lisäys (lisäys VII) on osa Bill of Rights -oikeuskirjaa. Muutoksella </w:t>
      </w:r>
      <w:r>
        <w:rPr>
          <w:color w:val="A9A9A9"/>
        </w:rPr>
        <w:t xml:space="preserve">kodifioidaan oikeus valamiehistön oikeudenkäyntiin tietyissä siviiliasioissa </w:t>
      </w:r>
      <w:r>
        <w:rPr/>
        <w:t xml:space="preserve">ja </w:t>
      </w:r>
      <w:r>
        <w:rPr>
          <w:color w:val="DCDCDC"/>
        </w:rPr>
        <w:t xml:space="preserve">estetään tuomioistuimia kumoamasta valamiehistön tekemiä tosiseikkoja koskevia päätelmiä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7. tarkistuksen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Seitsemättä lisäystä pidetään yleisesti yhtenä Bill of Rightsin suoraviivaisimmista lisäyksistä. Vaikka seitsemännen lisäyksen määräystä valamiesoikeudenkäynneistä siviiliasioissa ei ole koskaan sisällytetty (eli sovellettu osavaltioihin), lähes jokainen osavaltio noudattaa tätä vaatimusta vapaaehtoisesti. Kielto kumota valamiehistön tekemät tosiseikkoja koskevat päätelmät koskee liittovaltion asioita, liittovaltion lakia koskevia osavaltioiden asioita ja liittovaltion tuomioistuinten suorittamaa osavaltioiden asioiden uudelleentarkastelua. Yhdysvallat v. Wonson (1812) loi historiallisen testin, jossa tulkittiin, että muutos perustuu </w:t>
      </w:r>
      <w:r>
        <w:rPr>
          <w:color w:val="A9A9A9"/>
        </w:rPr>
        <w:t xml:space="preserve">Englannin yleiseen lakiin sen </w:t>
      </w:r>
      <w:r>
        <w:rPr/>
        <w:t xml:space="preserve">määrittämiseksi, onko valamiehistöoikeudenkäynti tarpeen siviilioikeudenkäynnissä. Näin ollen muutos ei takaa valamiesoikeudenkäyntiä merioikeudellisissa asioissa, itse hallitusta vastaan nostetuissa kanteissa eikä monissa patenttivaatimusten osissa. Kaikissa muissa tapauksissa valamiesoikeudesta voidaan luopua osapuolten suostumuksella.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oikeusjärjestelmään seitsemäs muutos perustuu?</w:t>
      </w:r>
    </w:p>
    <w:p>
      <w:pPr>
        <w:pStyle w:val="TextBody"/>
        <w:bidi w:val="0"/>
        <w:jc w:val="left"/>
        <w:rPr>
          <w:b/>
          <w:u w:val="single"/>
          <w:shd w:val="clear" w:fill="FFFF00"/>
        </w:rPr>
      </w:pPr>
      <w:r>
        <w:rPr>
          <w:b/>
          <w:u w:val="single"/>
          <w:shd w:val="clear" w:fill="FFFF00"/>
        </w:rPr>
        <w:t xml:space="preserve">Asiakirjan numero 22957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Heisman-voittajat </w:t>
      </w:r>
    </w:p>
    <w:tbl>
      <w:tblPr>
        <w:tblW w:w="10205" w:type="dxa"/>
        <w:jc w:val="left"/>
        <w:tblInd w:w="0" w:type="dxa"/>
        <w:tblLayout w:type="fixed"/>
        <w:tblCellMar>
          <w:top w:w="28" w:type="dxa"/>
          <w:left w:w="28" w:type="dxa"/>
          <w:bottom w:w="28" w:type="dxa"/>
          <w:right w:w="28" w:type="dxa"/>
        </w:tblCellMar>
      </w:tblPr>
      <w:tblGrid>
        <w:gridCol w:w="1049"/>
        <w:gridCol w:w="1239"/>
        <w:gridCol w:w="1736"/>
        <w:gridCol w:w="1211"/>
        <w:gridCol w:w="1768"/>
        <w:gridCol w:w="768"/>
        <w:gridCol w:w="1173"/>
        <w:gridCol w:w="1261"/>
      </w:tblGrid>
      <w:tr>
        <w:trPr/>
        <w:tc>
          <w:tcPr>
            <w:tcW w:w="1049" w:type="dxa"/>
            <w:tcBorders/>
            <w:vAlign w:val="center"/>
          </w:tcPr>
          <w:p>
            <w:pPr>
              <w:pStyle w:val="TableHeading"/>
              <w:suppressLineNumbers/>
              <w:bidi w:val="0"/>
              <w:spacing w:before="0" w:after="283"/>
              <w:jc w:val="center"/>
              <w:rPr/>
            </w:pPr>
            <w:r>
              <w:rPr/>
              <w:t xml:space="preserve">Vuosi </w:t>
            </w:r>
          </w:p>
        </w:tc>
        <w:tc>
          <w:tcPr>
            <w:tcW w:w="1239" w:type="dxa"/>
            <w:tcBorders/>
            <w:vAlign w:val="center"/>
          </w:tcPr>
          <w:p>
            <w:pPr>
              <w:pStyle w:val="TableHeading"/>
              <w:suppressLineNumbers/>
              <w:bidi w:val="0"/>
              <w:spacing w:before="0" w:after="283"/>
              <w:jc w:val="center"/>
              <w:rPr/>
            </w:pPr>
            <w:r>
              <w:rPr/>
              <w:t xml:space="preserve">Kuva </w:t>
            </w:r>
          </w:p>
        </w:tc>
        <w:tc>
          <w:tcPr>
            <w:tcW w:w="1736" w:type="dxa"/>
            <w:tcBorders/>
            <w:vAlign w:val="center"/>
          </w:tcPr>
          <w:p>
            <w:pPr>
              <w:pStyle w:val="TableHeading"/>
              <w:suppressLineNumbers/>
              <w:bidi w:val="0"/>
              <w:spacing w:before="0" w:after="283"/>
              <w:jc w:val="center"/>
              <w:rPr/>
            </w:pPr>
            <w:r>
              <w:rPr/>
              <w:t xml:space="preserve">Nimi </w:t>
            </w:r>
          </w:p>
        </w:tc>
        <w:tc>
          <w:tcPr>
            <w:tcW w:w="1211" w:type="dxa"/>
            <w:tcBorders/>
            <w:vAlign w:val="center"/>
          </w:tcPr>
          <w:p>
            <w:pPr>
              <w:pStyle w:val="TableHeading"/>
              <w:suppressLineNumbers/>
              <w:bidi w:val="0"/>
              <w:spacing w:before="0" w:after="283"/>
              <w:jc w:val="center"/>
              <w:rPr/>
            </w:pPr>
            <w:r>
              <w:rPr/>
              <w:t xml:space="preserve">Koulu </w:t>
            </w:r>
          </w:p>
        </w:tc>
        <w:tc>
          <w:tcPr>
            <w:tcW w:w="1768" w:type="dxa"/>
            <w:tcBorders/>
            <w:vAlign w:val="center"/>
          </w:tcPr>
          <w:p>
            <w:pPr>
              <w:pStyle w:val="TableHeading"/>
              <w:suppressLineNumbers/>
              <w:bidi w:val="0"/>
              <w:spacing w:before="0" w:after="283"/>
              <w:jc w:val="center"/>
              <w:rPr/>
            </w:pPr>
            <w:r>
              <w:rPr/>
              <w:t xml:space="preserve">Asema </w:t>
            </w:r>
          </w:p>
        </w:tc>
        <w:tc>
          <w:tcPr>
            <w:tcW w:w="768" w:type="dxa"/>
            <w:tcBorders/>
            <w:vAlign w:val="center"/>
          </w:tcPr>
          <w:p>
            <w:pPr>
              <w:pStyle w:val="TableHeading"/>
              <w:suppressLineNumbers/>
              <w:bidi w:val="0"/>
              <w:spacing w:before="0" w:after="283"/>
              <w:jc w:val="center"/>
              <w:rPr/>
            </w:pPr>
            <w:r>
              <w:rPr/>
              <w:t xml:space="preserve">Pisteet </w:t>
            </w:r>
          </w:p>
        </w:tc>
        <w:tc>
          <w:tcPr>
            <w:tcW w:w="1173" w:type="dxa"/>
            <w:tcBorders/>
            <w:vAlign w:val="center"/>
          </w:tcPr>
          <w:p>
            <w:pPr>
              <w:pStyle w:val="TableHeading"/>
              <w:suppressLineNumbers/>
              <w:bidi w:val="0"/>
              <w:spacing w:before="0" w:after="283"/>
              <w:jc w:val="center"/>
              <w:rPr/>
            </w:pPr>
            <w:r>
              <w:rPr/>
              <w:t xml:space="preserve">% mahdollisista pisteistä </w:t>
            </w:r>
          </w:p>
        </w:tc>
        <w:tc>
          <w:tcPr>
            <w:tcW w:w="1261" w:type="dxa"/>
            <w:tcBorders/>
            <w:vAlign w:val="center"/>
          </w:tcPr>
          <w:p>
            <w:pPr>
              <w:pStyle w:val="TableHeading"/>
              <w:suppressLineNumbers/>
              <w:bidi w:val="0"/>
              <w:spacing w:before="0" w:after="283"/>
              <w:jc w:val="center"/>
              <w:rPr/>
            </w:pPr>
            <w:r>
              <w:rPr/>
              <w:t xml:space="preserve">Luokka </w:t>
            </w:r>
          </w:p>
        </w:tc>
      </w:tr>
      <w:tr>
        <w:trPr/>
        <w:tc>
          <w:tcPr>
            <w:tcW w:w="1049" w:type="dxa"/>
            <w:tcBorders/>
            <w:vAlign w:val="center"/>
          </w:tcPr>
          <w:p>
            <w:pPr>
              <w:pStyle w:val="TableContents"/>
              <w:bidi w:val="0"/>
              <w:spacing w:before="0" w:after="283"/>
              <w:jc w:val="left"/>
              <w:rPr/>
            </w:pPr>
            <w:r>
              <w:rPr/>
              <w:t xml:space="preserve">1935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Berwanger, Jay Jay Berwanger * </w:t>
            </w:r>
          </w:p>
        </w:tc>
        <w:tc>
          <w:tcPr>
            <w:tcW w:w="1211" w:type="dxa"/>
            <w:tcBorders/>
            <w:vAlign w:val="center"/>
          </w:tcPr>
          <w:p>
            <w:pPr>
              <w:pStyle w:val="TableContents"/>
              <w:bidi w:val="0"/>
              <w:spacing w:before="0" w:after="283"/>
              <w:jc w:val="left"/>
              <w:rPr/>
            </w:pPr>
            <w:r>
              <w:rPr/>
              <w:t xml:space="preserve">Chicago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84 </w:t>
            </w:r>
          </w:p>
        </w:tc>
        <w:tc>
          <w:tcPr>
            <w:tcW w:w="1173" w:type="dxa"/>
            <w:tcBorders/>
            <w:vAlign w:val="center"/>
          </w:tcPr>
          <w:p>
            <w:pPr>
              <w:pStyle w:val="TableContents"/>
              <w:bidi w:val="0"/>
              <w:spacing w:before="0" w:after="283"/>
              <w:jc w:val="left"/>
              <w:rPr/>
            </w:pPr>
            <w:r>
              <w:rPr/>
              <w:t xml:space="preserve">43.08%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1936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Kelley, Larry Larry Kelley </w:t>
            </w:r>
          </w:p>
        </w:tc>
        <w:tc>
          <w:tcPr>
            <w:tcW w:w="1211" w:type="dxa"/>
            <w:tcBorders/>
            <w:vAlign w:val="center"/>
          </w:tcPr>
          <w:p>
            <w:pPr>
              <w:pStyle w:val="TableContents"/>
              <w:bidi w:val="0"/>
              <w:spacing w:before="0" w:after="283"/>
              <w:jc w:val="left"/>
              <w:rPr/>
            </w:pPr>
            <w:r>
              <w:rPr/>
              <w:t xml:space="preserve">Yale </w:t>
            </w:r>
          </w:p>
        </w:tc>
        <w:tc>
          <w:tcPr>
            <w:tcW w:w="1768" w:type="dxa"/>
            <w:tcBorders/>
            <w:vAlign w:val="center"/>
          </w:tcPr>
          <w:p>
            <w:pPr>
              <w:pStyle w:val="TableContents"/>
              <w:bidi w:val="0"/>
              <w:spacing w:before="0" w:after="283"/>
              <w:jc w:val="left"/>
              <w:rPr/>
            </w:pPr>
            <w:r>
              <w:rPr/>
              <w:t xml:space="preserve">End </w:t>
            </w:r>
          </w:p>
        </w:tc>
        <w:tc>
          <w:tcPr>
            <w:tcW w:w="768" w:type="dxa"/>
            <w:tcBorders/>
            <w:vAlign w:val="center"/>
          </w:tcPr>
          <w:p>
            <w:pPr>
              <w:pStyle w:val="TableContents"/>
              <w:bidi w:val="0"/>
              <w:spacing w:before="0" w:after="283"/>
              <w:jc w:val="left"/>
              <w:rPr/>
            </w:pPr>
            <w:r>
              <w:rPr/>
              <w:t xml:space="preserve">219 </w:t>
            </w:r>
          </w:p>
        </w:tc>
        <w:tc>
          <w:tcPr>
            <w:tcW w:w="1173" w:type="dxa"/>
            <w:tcBorders/>
            <w:vAlign w:val="center"/>
          </w:tcPr>
          <w:p>
            <w:pPr>
              <w:pStyle w:val="TableContents"/>
              <w:bidi w:val="0"/>
              <w:spacing w:before="0" w:after="283"/>
              <w:jc w:val="left"/>
              <w:rPr/>
            </w:pPr>
            <w:r>
              <w:rPr/>
              <w:t xml:space="preserve">36.41%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1937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Frank, Clint Clint Frank </w:t>
            </w:r>
          </w:p>
        </w:tc>
        <w:tc>
          <w:tcPr>
            <w:tcW w:w="1211" w:type="dxa"/>
            <w:tcBorders/>
            <w:vAlign w:val="center"/>
          </w:tcPr>
          <w:p>
            <w:pPr>
              <w:pStyle w:val="TableContents"/>
              <w:bidi w:val="0"/>
              <w:spacing w:before="0" w:after="283"/>
              <w:jc w:val="left"/>
              <w:rPr/>
            </w:pPr>
            <w:r>
              <w:rPr/>
              <w:t xml:space="preserve">Yale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524 </w:t>
            </w:r>
          </w:p>
        </w:tc>
        <w:tc>
          <w:tcPr>
            <w:tcW w:w="1173" w:type="dxa"/>
            <w:tcBorders/>
            <w:vAlign w:val="center"/>
          </w:tcPr>
          <w:p>
            <w:pPr>
              <w:pStyle w:val="TableContents"/>
              <w:bidi w:val="0"/>
              <w:spacing w:before="0" w:after="283"/>
              <w:jc w:val="left"/>
              <w:rPr/>
            </w:pPr>
            <w:r>
              <w:rPr/>
              <w:t xml:space="preserve">32.89%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1938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O'Brien, Davey Davey O'Brien </w:t>
            </w:r>
          </w:p>
        </w:tc>
        <w:tc>
          <w:tcPr>
            <w:tcW w:w="1211" w:type="dxa"/>
            <w:tcBorders/>
            <w:vAlign w:val="center"/>
          </w:tcPr>
          <w:p>
            <w:pPr>
              <w:pStyle w:val="TableContents"/>
              <w:bidi w:val="0"/>
              <w:spacing w:before="0" w:after="283"/>
              <w:jc w:val="left"/>
              <w:rPr/>
            </w:pPr>
            <w:r>
              <w:rPr/>
              <w:t xml:space="preserve">TCU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519 </w:t>
            </w:r>
          </w:p>
        </w:tc>
        <w:tc>
          <w:tcPr>
            <w:tcW w:w="1173" w:type="dxa"/>
            <w:tcBorders/>
            <w:vAlign w:val="center"/>
          </w:tcPr>
          <w:p>
            <w:pPr>
              <w:pStyle w:val="TableContents"/>
              <w:bidi w:val="0"/>
              <w:spacing w:before="0" w:after="283"/>
              <w:jc w:val="left"/>
              <w:rPr/>
            </w:pPr>
            <w:r>
              <w:rPr/>
              <w:t xml:space="preserve">29.62%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1939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Kinnick, Nile Nile Kinnick </w:t>
            </w:r>
          </w:p>
        </w:tc>
        <w:tc>
          <w:tcPr>
            <w:tcW w:w="1211" w:type="dxa"/>
            <w:tcBorders/>
            <w:vAlign w:val="center"/>
          </w:tcPr>
          <w:p>
            <w:pPr>
              <w:pStyle w:val="TableContents"/>
              <w:bidi w:val="0"/>
              <w:spacing w:before="0" w:after="283"/>
              <w:jc w:val="left"/>
              <w:rPr/>
            </w:pPr>
            <w:r>
              <w:rPr/>
              <w:t xml:space="preserve">Iowa </w:t>
            </w:r>
          </w:p>
        </w:tc>
        <w:tc>
          <w:tcPr>
            <w:tcW w:w="1768" w:type="dxa"/>
            <w:tcBorders/>
            <w:vAlign w:val="center"/>
          </w:tcPr>
          <w:p>
            <w:pPr>
              <w:pStyle w:val="TableContents"/>
              <w:bidi w:val="0"/>
              <w:spacing w:before="0" w:after="283"/>
              <w:jc w:val="left"/>
              <w:rPr/>
            </w:pPr>
            <w:r>
              <w:rPr/>
              <w:t xml:space="preserve">Puolustaja / pelinrakentaja </w:t>
            </w:r>
          </w:p>
        </w:tc>
        <w:tc>
          <w:tcPr>
            <w:tcW w:w="768" w:type="dxa"/>
            <w:tcBorders/>
            <w:vAlign w:val="center"/>
          </w:tcPr>
          <w:p>
            <w:pPr>
              <w:pStyle w:val="TableContents"/>
              <w:bidi w:val="0"/>
              <w:spacing w:before="0" w:after="283"/>
              <w:jc w:val="left"/>
              <w:rPr/>
            </w:pPr>
            <w:r>
              <w:rPr/>
              <w:t xml:space="preserve">651 </w:t>
            </w:r>
          </w:p>
        </w:tc>
        <w:tc>
          <w:tcPr>
            <w:tcW w:w="1173" w:type="dxa"/>
            <w:tcBorders/>
            <w:vAlign w:val="center"/>
          </w:tcPr>
          <w:p>
            <w:pPr>
              <w:pStyle w:val="TableContents"/>
              <w:bidi w:val="0"/>
              <w:spacing w:before="0" w:after="283"/>
              <w:jc w:val="left"/>
              <w:rPr/>
            </w:pPr>
            <w:r>
              <w:rPr/>
              <w:t xml:space="preserve">31.00%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1940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Harmon, Tom Tom Harmon * </w:t>
            </w:r>
          </w:p>
        </w:tc>
        <w:tc>
          <w:tcPr>
            <w:tcW w:w="1211" w:type="dxa"/>
            <w:tcBorders/>
            <w:vAlign w:val="center"/>
          </w:tcPr>
          <w:p>
            <w:pPr>
              <w:pStyle w:val="TableContents"/>
              <w:bidi w:val="0"/>
              <w:spacing w:before="0" w:after="283"/>
              <w:jc w:val="left"/>
              <w:rPr/>
            </w:pPr>
            <w:r>
              <w:rPr/>
              <w:t xml:space="preserve">Michigan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1,303 </w:t>
            </w:r>
          </w:p>
        </w:tc>
        <w:tc>
          <w:tcPr>
            <w:tcW w:w="1173" w:type="dxa"/>
            <w:tcBorders/>
            <w:vAlign w:val="center"/>
          </w:tcPr>
          <w:p>
            <w:pPr>
              <w:pStyle w:val="TableContents"/>
              <w:bidi w:val="0"/>
              <w:spacing w:before="0" w:after="283"/>
              <w:jc w:val="left"/>
              <w:rPr/>
            </w:pPr>
            <w:r>
              <w:rPr/>
              <w:t xml:space="preserve">54.29%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1941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Smith, Bruce Bruce Smith </w:t>
            </w:r>
          </w:p>
        </w:tc>
        <w:tc>
          <w:tcPr>
            <w:tcW w:w="1211" w:type="dxa"/>
            <w:tcBorders/>
            <w:vAlign w:val="center"/>
          </w:tcPr>
          <w:p>
            <w:pPr>
              <w:pStyle w:val="TableContents"/>
              <w:bidi w:val="0"/>
              <w:spacing w:before="0" w:after="283"/>
              <w:jc w:val="left"/>
              <w:rPr/>
            </w:pPr>
            <w:r>
              <w:rPr/>
              <w:t xml:space="preserve">Minnesota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554 </w:t>
            </w:r>
          </w:p>
        </w:tc>
        <w:tc>
          <w:tcPr>
            <w:tcW w:w="1173" w:type="dxa"/>
            <w:tcBorders/>
            <w:vAlign w:val="center"/>
          </w:tcPr>
          <w:p>
            <w:pPr>
              <w:pStyle w:val="TableContents"/>
              <w:bidi w:val="0"/>
              <w:spacing w:before="0" w:after="283"/>
              <w:jc w:val="left"/>
              <w:rPr/>
            </w:pPr>
            <w:r>
              <w:rPr/>
              <w:t xml:space="preserve">49.99%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1942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Sinkwich, Frank Frank Sinkwich * </w:t>
            </w:r>
          </w:p>
        </w:tc>
        <w:tc>
          <w:tcPr>
            <w:tcW w:w="1211" w:type="dxa"/>
            <w:tcBorders/>
            <w:vAlign w:val="center"/>
          </w:tcPr>
          <w:p>
            <w:pPr>
              <w:pStyle w:val="TableContents"/>
              <w:bidi w:val="0"/>
              <w:spacing w:before="0" w:after="283"/>
              <w:jc w:val="left"/>
              <w:rPr/>
            </w:pPr>
            <w:r>
              <w:rPr/>
              <w:t xml:space="preserve">Georgia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1,059 </w:t>
            </w:r>
          </w:p>
        </w:tc>
        <w:tc>
          <w:tcPr>
            <w:tcW w:w="1173" w:type="dxa"/>
            <w:tcBorders/>
            <w:vAlign w:val="center"/>
          </w:tcPr>
          <w:p>
            <w:pPr>
              <w:pStyle w:val="TableContents"/>
              <w:bidi w:val="0"/>
              <w:spacing w:before="0" w:after="283"/>
              <w:jc w:val="left"/>
              <w:rPr/>
            </w:pPr>
            <w:r>
              <w:rPr/>
              <w:t xml:space="preserve">56.15%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1943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Bertelli, Angelo Angelo Bertelli * </w:t>
            </w:r>
          </w:p>
        </w:tc>
        <w:tc>
          <w:tcPr>
            <w:tcW w:w="1211" w:type="dxa"/>
            <w:tcBorders/>
            <w:vAlign w:val="center"/>
          </w:tcPr>
          <w:p>
            <w:pPr>
              <w:pStyle w:val="TableContents"/>
              <w:bidi w:val="0"/>
              <w:spacing w:before="0" w:after="283"/>
              <w:jc w:val="left"/>
              <w:rPr/>
            </w:pPr>
            <w:r>
              <w:rPr/>
              <w:t xml:space="preserve">Notre Dame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648 </w:t>
            </w:r>
          </w:p>
        </w:tc>
        <w:tc>
          <w:tcPr>
            <w:tcW w:w="1173" w:type="dxa"/>
            <w:tcBorders/>
            <w:vAlign w:val="center"/>
          </w:tcPr>
          <w:p>
            <w:pPr>
              <w:pStyle w:val="TableContents"/>
              <w:bidi w:val="0"/>
              <w:spacing w:before="0" w:after="283"/>
              <w:jc w:val="left"/>
              <w:rPr/>
            </w:pPr>
            <w:r>
              <w:rPr/>
              <w:t xml:space="preserve">64.80%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1944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Horvath, Les Les Les Horvath </w:t>
            </w:r>
          </w:p>
        </w:tc>
        <w:tc>
          <w:tcPr>
            <w:tcW w:w="1211" w:type="dxa"/>
            <w:tcBorders/>
            <w:vAlign w:val="center"/>
          </w:tcPr>
          <w:p>
            <w:pPr>
              <w:pStyle w:val="TableContents"/>
              <w:bidi w:val="0"/>
              <w:spacing w:before="0" w:after="283"/>
              <w:jc w:val="left"/>
              <w:rPr/>
            </w:pPr>
            <w:r>
              <w:rPr/>
              <w:t xml:space="preserve">Ohio State </w:t>
            </w:r>
          </w:p>
        </w:tc>
        <w:tc>
          <w:tcPr>
            <w:tcW w:w="1768" w:type="dxa"/>
            <w:tcBorders/>
            <w:vAlign w:val="center"/>
          </w:tcPr>
          <w:p>
            <w:pPr>
              <w:pStyle w:val="TableContents"/>
              <w:bidi w:val="0"/>
              <w:spacing w:before="0" w:after="283"/>
              <w:jc w:val="left"/>
              <w:rPr/>
            </w:pPr>
            <w:r>
              <w:rPr/>
              <w:t xml:space="preserve">Pelinrakentaja / Puolivahti </w:t>
            </w:r>
          </w:p>
        </w:tc>
        <w:tc>
          <w:tcPr>
            <w:tcW w:w="768" w:type="dxa"/>
            <w:tcBorders/>
            <w:vAlign w:val="center"/>
          </w:tcPr>
          <w:p>
            <w:pPr>
              <w:pStyle w:val="TableContents"/>
              <w:bidi w:val="0"/>
              <w:spacing w:before="0" w:after="283"/>
              <w:jc w:val="left"/>
              <w:rPr/>
            </w:pPr>
            <w:r>
              <w:rPr/>
              <w:t xml:space="preserve">412 </w:t>
            </w:r>
          </w:p>
        </w:tc>
        <w:tc>
          <w:tcPr>
            <w:tcW w:w="1173" w:type="dxa"/>
            <w:tcBorders/>
            <w:vAlign w:val="center"/>
          </w:tcPr>
          <w:p>
            <w:pPr>
              <w:pStyle w:val="TableContents"/>
              <w:bidi w:val="0"/>
              <w:spacing w:before="0" w:after="283"/>
              <w:jc w:val="left"/>
              <w:rPr/>
            </w:pPr>
            <w:r>
              <w:rPr/>
              <w:t xml:space="preserve">18.31%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1945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Blanchard, Doc Doc Blanchard </w:t>
            </w:r>
          </w:p>
        </w:tc>
        <w:tc>
          <w:tcPr>
            <w:tcW w:w="1211" w:type="dxa"/>
            <w:tcBorders/>
            <w:vAlign w:val="center"/>
          </w:tcPr>
          <w:p>
            <w:pPr>
              <w:pStyle w:val="TableContents"/>
              <w:bidi w:val="0"/>
              <w:spacing w:before="0" w:after="283"/>
              <w:jc w:val="left"/>
              <w:rPr/>
            </w:pPr>
            <w:r>
              <w:rPr/>
              <w:t xml:space="preserve">Armeija </w:t>
            </w:r>
          </w:p>
        </w:tc>
        <w:tc>
          <w:tcPr>
            <w:tcW w:w="1768" w:type="dxa"/>
            <w:tcBorders/>
            <w:vAlign w:val="center"/>
          </w:tcPr>
          <w:p>
            <w:pPr>
              <w:pStyle w:val="TableContents"/>
              <w:bidi w:val="0"/>
              <w:spacing w:before="0" w:after="283"/>
              <w:jc w:val="left"/>
              <w:rPr/>
            </w:pPr>
            <w:r>
              <w:rPr/>
              <w:t xml:space="preserve">Fullback </w:t>
            </w:r>
          </w:p>
        </w:tc>
        <w:tc>
          <w:tcPr>
            <w:tcW w:w="768" w:type="dxa"/>
            <w:tcBorders/>
            <w:vAlign w:val="center"/>
          </w:tcPr>
          <w:p>
            <w:pPr>
              <w:pStyle w:val="TableContents"/>
              <w:bidi w:val="0"/>
              <w:spacing w:before="0" w:after="283"/>
              <w:jc w:val="left"/>
              <w:rPr/>
            </w:pPr>
            <w:r>
              <w:rPr/>
              <w:t xml:space="preserve">860 </w:t>
            </w:r>
          </w:p>
        </w:tc>
        <w:tc>
          <w:tcPr>
            <w:tcW w:w="1173" w:type="dxa"/>
            <w:tcBorders/>
            <w:vAlign w:val="center"/>
          </w:tcPr>
          <w:p>
            <w:pPr>
              <w:pStyle w:val="TableContents"/>
              <w:bidi w:val="0"/>
              <w:spacing w:before="0" w:after="283"/>
              <w:jc w:val="left"/>
              <w:rPr/>
            </w:pPr>
            <w:r>
              <w:rPr/>
              <w:t xml:space="preserve">33.81%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1946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Davis, Glenn Glenn Davis </w:t>
            </w:r>
          </w:p>
        </w:tc>
        <w:tc>
          <w:tcPr>
            <w:tcW w:w="1211" w:type="dxa"/>
            <w:tcBorders/>
            <w:vAlign w:val="center"/>
          </w:tcPr>
          <w:p>
            <w:pPr>
              <w:pStyle w:val="TableContents"/>
              <w:bidi w:val="0"/>
              <w:spacing w:before="0" w:after="283"/>
              <w:jc w:val="left"/>
              <w:rPr/>
            </w:pPr>
            <w:r>
              <w:rPr/>
              <w:t xml:space="preserve">Armeija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792 </w:t>
            </w:r>
          </w:p>
        </w:tc>
        <w:tc>
          <w:tcPr>
            <w:tcW w:w="1173" w:type="dxa"/>
            <w:tcBorders/>
            <w:vAlign w:val="center"/>
          </w:tcPr>
          <w:p>
            <w:pPr>
              <w:pStyle w:val="TableContents"/>
              <w:bidi w:val="0"/>
              <w:spacing w:before="0" w:after="283"/>
              <w:jc w:val="left"/>
              <w:rPr/>
            </w:pPr>
            <w:r>
              <w:rPr/>
              <w:t xml:space="preserve">79.20%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1947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Lujack, Johnny Johnny Lujack </w:t>
            </w:r>
          </w:p>
        </w:tc>
        <w:tc>
          <w:tcPr>
            <w:tcW w:w="1211" w:type="dxa"/>
            <w:tcBorders/>
            <w:vAlign w:val="center"/>
          </w:tcPr>
          <w:p>
            <w:pPr>
              <w:pStyle w:val="TableContents"/>
              <w:bidi w:val="0"/>
              <w:spacing w:before="0" w:after="283"/>
              <w:jc w:val="left"/>
              <w:rPr/>
            </w:pPr>
            <w:r>
              <w:rPr/>
              <w:t xml:space="preserve">Notre Dame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742 </w:t>
            </w:r>
          </w:p>
        </w:tc>
        <w:tc>
          <w:tcPr>
            <w:tcW w:w="1173" w:type="dxa"/>
            <w:tcBorders/>
            <w:vAlign w:val="center"/>
          </w:tcPr>
          <w:p>
            <w:pPr>
              <w:pStyle w:val="TableContents"/>
              <w:bidi w:val="0"/>
              <w:spacing w:before="0" w:after="283"/>
              <w:jc w:val="left"/>
              <w:rPr/>
            </w:pPr>
            <w:r>
              <w:rPr/>
              <w:t xml:space="preserve">74.20%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1948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Walker, Doak Doak Walker † </w:t>
            </w:r>
          </w:p>
        </w:tc>
        <w:tc>
          <w:tcPr>
            <w:tcW w:w="1211" w:type="dxa"/>
            <w:tcBorders/>
            <w:vAlign w:val="center"/>
          </w:tcPr>
          <w:p>
            <w:pPr>
              <w:pStyle w:val="TableContents"/>
              <w:bidi w:val="0"/>
              <w:spacing w:before="0" w:after="283"/>
              <w:jc w:val="left"/>
              <w:rPr/>
            </w:pPr>
            <w:r>
              <w:rPr/>
              <w:t xml:space="preserve">SMU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778 </w:t>
            </w:r>
          </w:p>
        </w:tc>
        <w:tc>
          <w:tcPr>
            <w:tcW w:w="1173" w:type="dxa"/>
            <w:tcBorders/>
            <w:vAlign w:val="center"/>
          </w:tcPr>
          <w:p>
            <w:pPr>
              <w:pStyle w:val="TableContents"/>
              <w:bidi w:val="0"/>
              <w:spacing w:before="0" w:after="283"/>
              <w:jc w:val="left"/>
              <w:rPr/>
            </w:pPr>
            <w:r>
              <w:rPr/>
              <w:t xml:space="preserve">28.56%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1949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Hart, Leon Leon Hart * </w:t>
            </w:r>
          </w:p>
        </w:tc>
        <w:tc>
          <w:tcPr>
            <w:tcW w:w="1211" w:type="dxa"/>
            <w:tcBorders/>
            <w:vAlign w:val="center"/>
          </w:tcPr>
          <w:p>
            <w:pPr>
              <w:pStyle w:val="TableContents"/>
              <w:bidi w:val="0"/>
              <w:spacing w:before="0" w:after="283"/>
              <w:jc w:val="left"/>
              <w:rPr/>
            </w:pPr>
            <w:r>
              <w:rPr/>
              <w:t xml:space="preserve">Notre Dame </w:t>
            </w:r>
          </w:p>
        </w:tc>
        <w:tc>
          <w:tcPr>
            <w:tcW w:w="1768" w:type="dxa"/>
            <w:tcBorders/>
            <w:vAlign w:val="center"/>
          </w:tcPr>
          <w:p>
            <w:pPr>
              <w:pStyle w:val="TableContents"/>
              <w:bidi w:val="0"/>
              <w:spacing w:before="0" w:after="283"/>
              <w:jc w:val="left"/>
              <w:rPr/>
            </w:pPr>
            <w:r>
              <w:rPr/>
              <w:t xml:space="preserve">End </w:t>
            </w:r>
          </w:p>
        </w:tc>
        <w:tc>
          <w:tcPr>
            <w:tcW w:w="768" w:type="dxa"/>
            <w:tcBorders/>
            <w:vAlign w:val="center"/>
          </w:tcPr>
          <w:p>
            <w:pPr>
              <w:pStyle w:val="TableContents"/>
              <w:bidi w:val="0"/>
              <w:spacing w:before="0" w:after="283"/>
              <w:jc w:val="left"/>
              <w:rPr/>
            </w:pPr>
            <w:r>
              <w:rPr/>
              <w:t xml:space="preserve">995 </w:t>
            </w:r>
          </w:p>
        </w:tc>
        <w:tc>
          <w:tcPr>
            <w:tcW w:w="1173" w:type="dxa"/>
            <w:tcBorders/>
            <w:vAlign w:val="center"/>
          </w:tcPr>
          <w:p>
            <w:pPr>
              <w:pStyle w:val="TableContents"/>
              <w:bidi w:val="0"/>
              <w:spacing w:before="0" w:after="283"/>
              <w:jc w:val="left"/>
              <w:rPr/>
            </w:pPr>
            <w:r>
              <w:rPr/>
              <w:t xml:space="preserve">36.53%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1950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Janowicz, Vic Vic Janowicz </w:t>
            </w:r>
          </w:p>
        </w:tc>
        <w:tc>
          <w:tcPr>
            <w:tcW w:w="1211" w:type="dxa"/>
            <w:tcBorders/>
            <w:vAlign w:val="center"/>
          </w:tcPr>
          <w:p>
            <w:pPr>
              <w:pStyle w:val="TableContents"/>
              <w:bidi w:val="0"/>
              <w:spacing w:before="0" w:after="283"/>
              <w:jc w:val="left"/>
              <w:rPr/>
            </w:pPr>
            <w:r>
              <w:rPr/>
              <w:t xml:space="preserve">Ohio State </w:t>
            </w:r>
          </w:p>
        </w:tc>
        <w:tc>
          <w:tcPr>
            <w:tcW w:w="1768" w:type="dxa"/>
            <w:tcBorders/>
            <w:vAlign w:val="center"/>
          </w:tcPr>
          <w:p>
            <w:pPr>
              <w:pStyle w:val="TableContents"/>
              <w:bidi w:val="0"/>
              <w:spacing w:before="0" w:after="283"/>
              <w:jc w:val="left"/>
              <w:rPr/>
            </w:pPr>
            <w:r>
              <w:rPr/>
              <w:t xml:space="preserve">Puolustaja / syöttäjä </w:t>
            </w:r>
          </w:p>
        </w:tc>
        <w:tc>
          <w:tcPr>
            <w:tcW w:w="768" w:type="dxa"/>
            <w:tcBorders/>
            <w:vAlign w:val="center"/>
          </w:tcPr>
          <w:p>
            <w:pPr>
              <w:pStyle w:val="TableContents"/>
              <w:bidi w:val="0"/>
              <w:spacing w:before="0" w:after="283"/>
              <w:jc w:val="left"/>
              <w:rPr/>
            </w:pPr>
            <w:r>
              <w:rPr/>
              <w:t xml:space="preserve">633 </w:t>
            </w:r>
          </w:p>
        </w:tc>
        <w:tc>
          <w:tcPr>
            <w:tcW w:w="1173" w:type="dxa"/>
            <w:tcBorders/>
            <w:vAlign w:val="center"/>
          </w:tcPr>
          <w:p>
            <w:pPr>
              <w:pStyle w:val="TableContents"/>
              <w:bidi w:val="0"/>
              <w:spacing w:before="0" w:after="283"/>
              <w:jc w:val="left"/>
              <w:rPr/>
            </w:pPr>
            <w:r>
              <w:rPr/>
              <w:t xml:space="preserve">22.03%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1951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Kazmaier, Dick Dick Kazmaier </w:t>
            </w:r>
          </w:p>
        </w:tc>
        <w:tc>
          <w:tcPr>
            <w:tcW w:w="1211" w:type="dxa"/>
            <w:tcBorders/>
            <w:vAlign w:val="center"/>
          </w:tcPr>
          <w:p>
            <w:pPr>
              <w:pStyle w:val="TableContents"/>
              <w:bidi w:val="0"/>
              <w:spacing w:before="0" w:after="283"/>
              <w:jc w:val="left"/>
              <w:rPr/>
            </w:pPr>
            <w:r>
              <w:rPr/>
              <w:t xml:space="preserve">Princeton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1,777 </w:t>
            </w:r>
          </w:p>
        </w:tc>
        <w:tc>
          <w:tcPr>
            <w:tcW w:w="1173" w:type="dxa"/>
            <w:tcBorders/>
            <w:vAlign w:val="center"/>
          </w:tcPr>
          <w:p>
            <w:pPr>
              <w:pStyle w:val="TableContents"/>
              <w:bidi w:val="0"/>
              <w:spacing w:before="0" w:after="283"/>
              <w:jc w:val="left"/>
              <w:rPr/>
            </w:pPr>
            <w:r>
              <w:rPr/>
              <w:t xml:space="preserve">60.01%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1952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Vessels, Billy Billy Vessels </w:t>
            </w:r>
          </w:p>
        </w:tc>
        <w:tc>
          <w:tcPr>
            <w:tcW w:w="1211" w:type="dxa"/>
            <w:tcBorders/>
            <w:vAlign w:val="center"/>
          </w:tcPr>
          <w:p>
            <w:pPr>
              <w:pStyle w:val="TableContents"/>
              <w:bidi w:val="0"/>
              <w:spacing w:before="0" w:after="283"/>
              <w:jc w:val="left"/>
              <w:rPr/>
            </w:pPr>
            <w:r>
              <w:rPr/>
              <w:t xml:space="preserve">Oklahoma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525 </w:t>
            </w:r>
          </w:p>
        </w:tc>
        <w:tc>
          <w:tcPr>
            <w:tcW w:w="1173" w:type="dxa"/>
            <w:tcBorders/>
            <w:vAlign w:val="center"/>
          </w:tcPr>
          <w:p>
            <w:pPr>
              <w:pStyle w:val="TableContents"/>
              <w:bidi w:val="0"/>
              <w:spacing w:before="0" w:after="283"/>
              <w:jc w:val="left"/>
              <w:rPr/>
            </w:pPr>
            <w:r>
              <w:rPr/>
              <w:t xml:space="preserve">14.32%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1953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Lattner, Johnny Johnny Lattner </w:t>
            </w:r>
          </w:p>
        </w:tc>
        <w:tc>
          <w:tcPr>
            <w:tcW w:w="1211" w:type="dxa"/>
            <w:tcBorders/>
            <w:vAlign w:val="center"/>
          </w:tcPr>
          <w:p>
            <w:pPr>
              <w:pStyle w:val="TableContents"/>
              <w:bidi w:val="0"/>
              <w:spacing w:before="0" w:after="283"/>
              <w:jc w:val="left"/>
              <w:rPr/>
            </w:pPr>
            <w:r>
              <w:rPr/>
              <w:t xml:space="preserve">Notre Dame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1,850 </w:t>
            </w:r>
          </w:p>
        </w:tc>
        <w:tc>
          <w:tcPr>
            <w:tcW w:w="1173" w:type="dxa"/>
            <w:tcBorders/>
            <w:vAlign w:val="center"/>
          </w:tcPr>
          <w:p>
            <w:pPr>
              <w:pStyle w:val="TableContents"/>
              <w:bidi w:val="0"/>
              <w:spacing w:before="0" w:after="283"/>
              <w:jc w:val="left"/>
              <w:rPr/>
            </w:pPr>
            <w:r>
              <w:rPr/>
              <w:t xml:space="preserve">49.14%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1954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Ameche, Alan Alan Ameche </w:t>
            </w:r>
          </w:p>
        </w:tc>
        <w:tc>
          <w:tcPr>
            <w:tcW w:w="1211" w:type="dxa"/>
            <w:tcBorders/>
            <w:vAlign w:val="center"/>
          </w:tcPr>
          <w:p>
            <w:pPr>
              <w:pStyle w:val="TableContents"/>
              <w:bidi w:val="0"/>
              <w:spacing w:before="0" w:after="283"/>
              <w:jc w:val="left"/>
              <w:rPr/>
            </w:pPr>
            <w:r>
              <w:rPr/>
              <w:t xml:space="preserve">Wisconsin </w:t>
            </w:r>
          </w:p>
        </w:tc>
        <w:tc>
          <w:tcPr>
            <w:tcW w:w="1768" w:type="dxa"/>
            <w:tcBorders/>
            <w:vAlign w:val="center"/>
          </w:tcPr>
          <w:p>
            <w:pPr>
              <w:pStyle w:val="TableContents"/>
              <w:bidi w:val="0"/>
              <w:spacing w:before="0" w:after="283"/>
              <w:jc w:val="left"/>
              <w:rPr/>
            </w:pPr>
            <w:r>
              <w:rPr/>
              <w:t xml:space="preserve">Fullback </w:t>
            </w:r>
          </w:p>
        </w:tc>
        <w:tc>
          <w:tcPr>
            <w:tcW w:w="768" w:type="dxa"/>
            <w:tcBorders/>
            <w:vAlign w:val="center"/>
          </w:tcPr>
          <w:p>
            <w:pPr>
              <w:pStyle w:val="TableContents"/>
              <w:bidi w:val="0"/>
              <w:spacing w:before="0" w:after="283"/>
              <w:jc w:val="left"/>
              <w:rPr/>
            </w:pPr>
            <w:r>
              <w:rPr/>
              <w:t xml:space="preserve">1,068 </w:t>
            </w:r>
          </w:p>
        </w:tc>
        <w:tc>
          <w:tcPr>
            <w:tcW w:w="1173" w:type="dxa"/>
            <w:tcBorders/>
            <w:vAlign w:val="center"/>
          </w:tcPr>
          <w:p>
            <w:pPr>
              <w:pStyle w:val="TableContents"/>
              <w:bidi w:val="0"/>
              <w:spacing w:before="0" w:after="283"/>
              <w:jc w:val="left"/>
              <w:rPr/>
            </w:pPr>
            <w:r>
              <w:rPr/>
              <w:t xml:space="preserve">27.01%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1955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Cassady, Howard Howard Cassady </w:t>
            </w:r>
          </w:p>
        </w:tc>
        <w:tc>
          <w:tcPr>
            <w:tcW w:w="1211" w:type="dxa"/>
            <w:tcBorders/>
            <w:vAlign w:val="center"/>
          </w:tcPr>
          <w:p>
            <w:pPr>
              <w:pStyle w:val="TableContents"/>
              <w:bidi w:val="0"/>
              <w:spacing w:before="0" w:after="283"/>
              <w:jc w:val="left"/>
              <w:rPr/>
            </w:pPr>
            <w:r>
              <w:rPr/>
              <w:t xml:space="preserve">Ohio State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2,219 </w:t>
            </w:r>
          </w:p>
        </w:tc>
        <w:tc>
          <w:tcPr>
            <w:tcW w:w="1173" w:type="dxa"/>
            <w:tcBorders/>
            <w:vAlign w:val="center"/>
          </w:tcPr>
          <w:p>
            <w:pPr>
              <w:pStyle w:val="TableContents"/>
              <w:bidi w:val="0"/>
              <w:spacing w:before="0" w:after="283"/>
              <w:jc w:val="left"/>
              <w:rPr/>
            </w:pPr>
            <w:r>
              <w:rPr/>
              <w:t xml:space="preserve">55.87%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1956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Hornung, Paul Paul Hornung ‡ </w:t>
            </w:r>
          </w:p>
        </w:tc>
        <w:tc>
          <w:tcPr>
            <w:tcW w:w="1211" w:type="dxa"/>
            <w:tcBorders/>
            <w:vAlign w:val="center"/>
          </w:tcPr>
          <w:p>
            <w:pPr>
              <w:pStyle w:val="TableContents"/>
              <w:bidi w:val="0"/>
              <w:spacing w:before="0" w:after="283"/>
              <w:jc w:val="left"/>
              <w:rPr/>
            </w:pPr>
            <w:r>
              <w:rPr/>
              <w:t xml:space="preserve">Notre Dame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1,066 </w:t>
            </w:r>
          </w:p>
        </w:tc>
        <w:tc>
          <w:tcPr>
            <w:tcW w:w="1173" w:type="dxa"/>
            <w:tcBorders/>
            <w:vAlign w:val="center"/>
          </w:tcPr>
          <w:p>
            <w:pPr>
              <w:pStyle w:val="TableContents"/>
              <w:bidi w:val="0"/>
              <w:spacing w:before="0" w:after="283"/>
              <w:jc w:val="left"/>
              <w:rPr/>
            </w:pPr>
            <w:r>
              <w:rPr/>
              <w:t xml:space="preserve">26.96%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1957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Crow, John David John David Crow </w:t>
            </w:r>
          </w:p>
        </w:tc>
        <w:tc>
          <w:tcPr>
            <w:tcW w:w="1211" w:type="dxa"/>
            <w:tcBorders/>
            <w:vAlign w:val="center"/>
          </w:tcPr>
          <w:p>
            <w:pPr>
              <w:pStyle w:val="TableContents"/>
              <w:bidi w:val="0"/>
              <w:spacing w:before="0" w:after="283"/>
              <w:jc w:val="left"/>
              <w:rPr/>
            </w:pPr>
            <w:r>
              <w:rPr/>
              <w:t xml:space="preserve">Texas A&amp;M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1,183 </w:t>
            </w:r>
          </w:p>
        </w:tc>
        <w:tc>
          <w:tcPr>
            <w:tcW w:w="1173" w:type="dxa"/>
            <w:tcBorders/>
            <w:vAlign w:val="center"/>
          </w:tcPr>
          <w:p>
            <w:pPr>
              <w:pStyle w:val="TableContents"/>
              <w:bidi w:val="0"/>
              <w:spacing w:before="0" w:after="283"/>
              <w:jc w:val="left"/>
              <w:rPr/>
            </w:pPr>
            <w:r>
              <w:rPr/>
              <w:t xml:space="preserve">31.12%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1958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Dawkins, Pete Pete Dawkins </w:t>
            </w:r>
          </w:p>
        </w:tc>
        <w:tc>
          <w:tcPr>
            <w:tcW w:w="1211" w:type="dxa"/>
            <w:tcBorders/>
            <w:vAlign w:val="center"/>
          </w:tcPr>
          <w:p>
            <w:pPr>
              <w:pStyle w:val="TableContents"/>
              <w:bidi w:val="0"/>
              <w:spacing w:before="0" w:after="283"/>
              <w:jc w:val="left"/>
              <w:rPr/>
            </w:pPr>
            <w:r>
              <w:rPr/>
              <w:t xml:space="preserve">Armeija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1,394 </w:t>
            </w:r>
          </w:p>
        </w:tc>
        <w:tc>
          <w:tcPr>
            <w:tcW w:w="1173" w:type="dxa"/>
            <w:tcBorders/>
            <w:vAlign w:val="center"/>
          </w:tcPr>
          <w:p>
            <w:pPr>
              <w:pStyle w:val="TableContents"/>
              <w:bidi w:val="0"/>
              <w:spacing w:before="0" w:after="283"/>
              <w:jc w:val="left"/>
              <w:rPr/>
            </w:pPr>
            <w:r>
              <w:rPr/>
              <w:t xml:space="preserve">39.01%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1959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Cannon, Billy Billy Cannon * </w:t>
            </w:r>
          </w:p>
        </w:tc>
        <w:tc>
          <w:tcPr>
            <w:tcW w:w="1211" w:type="dxa"/>
            <w:tcBorders/>
            <w:vAlign w:val="center"/>
          </w:tcPr>
          <w:p>
            <w:pPr>
              <w:pStyle w:val="TableContents"/>
              <w:bidi w:val="0"/>
              <w:spacing w:before="0" w:after="283"/>
              <w:jc w:val="left"/>
              <w:rPr/>
            </w:pPr>
            <w:r>
              <w:rPr/>
              <w:t xml:space="preserve">LSU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1,929 </w:t>
            </w:r>
          </w:p>
        </w:tc>
        <w:tc>
          <w:tcPr>
            <w:tcW w:w="1173" w:type="dxa"/>
            <w:tcBorders/>
            <w:vAlign w:val="center"/>
          </w:tcPr>
          <w:p>
            <w:pPr>
              <w:pStyle w:val="TableContents"/>
              <w:bidi w:val="0"/>
              <w:spacing w:before="0" w:after="283"/>
              <w:jc w:val="left"/>
              <w:rPr/>
            </w:pPr>
            <w:r>
              <w:rPr/>
              <w:t xml:space="preserve">53.72%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1960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Bellino, Joe Joe Bellino </w:t>
            </w:r>
          </w:p>
        </w:tc>
        <w:tc>
          <w:tcPr>
            <w:tcW w:w="1211" w:type="dxa"/>
            <w:tcBorders/>
            <w:vAlign w:val="center"/>
          </w:tcPr>
          <w:p>
            <w:pPr>
              <w:pStyle w:val="TableContents"/>
              <w:bidi w:val="0"/>
              <w:spacing w:before="0" w:after="283"/>
              <w:jc w:val="left"/>
              <w:rPr/>
            </w:pPr>
            <w:r>
              <w:rPr/>
              <w:t xml:space="preserve">Laivasto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1,793 </w:t>
            </w:r>
          </w:p>
        </w:tc>
        <w:tc>
          <w:tcPr>
            <w:tcW w:w="1173" w:type="dxa"/>
            <w:tcBorders/>
            <w:vAlign w:val="center"/>
          </w:tcPr>
          <w:p>
            <w:pPr>
              <w:pStyle w:val="TableContents"/>
              <w:bidi w:val="0"/>
              <w:spacing w:before="0" w:after="283"/>
              <w:jc w:val="left"/>
              <w:rPr/>
            </w:pPr>
            <w:r>
              <w:rPr/>
              <w:t xml:space="preserve">52.89%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1961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Davis, Ernie Ernie Davis * </w:t>
            </w:r>
          </w:p>
        </w:tc>
        <w:tc>
          <w:tcPr>
            <w:tcW w:w="1211" w:type="dxa"/>
            <w:tcBorders/>
            <w:vAlign w:val="center"/>
          </w:tcPr>
          <w:p>
            <w:pPr>
              <w:pStyle w:val="TableContents"/>
              <w:bidi w:val="0"/>
              <w:spacing w:before="0" w:after="283"/>
              <w:jc w:val="left"/>
              <w:rPr/>
            </w:pPr>
            <w:r>
              <w:rPr/>
              <w:t xml:space="preserve">Syracuse </w:t>
            </w:r>
          </w:p>
        </w:tc>
        <w:tc>
          <w:tcPr>
            <w:tcW w:w="1768" w:type="dxa"/>
            <w:tcBorders/>
            <w:vAlign w:val="center"/>
          </w:tcPr>
          <w:p>
            <w:pPr>
              <w:pStyle w:val="TableContents"/>
              <w:bidi w:val="0"/>
              <w:spacing w:before="0" w:after="283"/>
              <w:jc w:val="left"/>
              <w:rPr/>
            </w:pPr>
            <w:r>
              <w:rPr/>
              <w:t xml:space="preserve">Puolustaja / Linebacker / Fullback </w:t>
            </w:r>
          </w:p>
        </w:tc>
        <w:tc>
          <w:tcPr>
            <w:tcW w:w="768" w:type="dxa"/>
            <w:tcBorders/>
            <w:vAlign w:val="center"/>
          </w:tcPr>
          <w:p>
            <w:pPr>
              <w:pStyle w:val="TableContents"/>
              <w:bidi w:val="0"/>
              <w:spacing w:before="0" w:after="283"/>
              <w:jc w:val="left"/>
              <w:rPr/>
            </w:pPr>
            <w:r>
              <w:rPr/>
              <w:t xml:space="preserve">824 </w:t>
            </w:r>
          </w:p>
        </w:tc>
        <w:tc>
          <w:tcPr>
            <w:tcW w:w="1173" w:type="dxa"/>
            <w:tcBorders/>
            <w:vAlign w:val="center"/>
          </w:tcPr>
          <w:p>
            <w:pPr>
              <w:pStyle w:val="TableContents"/>
              <w:bidi w:val="0"/>
              <w:spacing w:before="0" w:after="283"/>
              <w:jc w:val="left"/>
              <w:rPr/>
            </w:pPr>
            <w:r>
              <w:rPr/>
              <w:t xml:space="preserve">25.18%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1962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Baker, Terry Terry Baker * </w:t>
            </w:r>
          </w:p>
        </w:tc>
        <w:tc>
          <w:tcPr>
            <w:tcW w:w="1211" w:type="dxa"/>
            <w:tcBorders/>
            <w:vAlign w:val="center"/>
          </w:tcPr>
          <w:p>
            <w:pPr>
              <w:pStyle w:val="TableContents"/>
              <w:bidi w:val="0"/>
              <w:spacing w:before="0" w:after="283"/>
              <w:jc w:val="left"/>
              <w:rPr/>
            </w:pPr>
            <w:r>
              <w:rPr/>
              <w:t xml:space="preserve">Oregonin osavaltio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707 </w:t>
            </w:r>
          </w:p>
        </w:tc>
        <w:tc>
          <w:tcPr>
            <w:tcW w:w="1173" w:type="dxa"/>
            <w:tcBorders/>
            <w:vAlign w:val="center"/>
          </w:tcPr>
          <w:p>
            <w:pPr>
              <w:pStyle w:val="TableContents"/>
              <w:bidi w:val="0"/>
              <w:spacing w:before="0" w:after="283"/>
              <w:jc w:val="left"/>
              <w:rPr/>
            </w:pPr>
            <w:r>
              <w:rPr/>
              <w:t xml:space="preserve">21.25%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1963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Staubach, Roger Roger Staubach † </w:t>
            </w:r>
          </w:p>
        </w:tc>
        <w:tc>
          <w:tcPr>
            <w:tcW w:w="1211" w:type="dxa"/>
            <w:tcBorders/>
            <w:vAlign w:val="center"/>
          </w:tcPr>
          <w:p>
            <w:pPr>
              <w:pStyle w:val="TableContents"/>
              <w:bidi w:val="0"/>
              <w:spacing w:before="0" w:after="283"/>
              <w:jc w:val="left"/>
              <w:rPr/>
            </w:pPr>
            <w:r>
              <w:rPr/>
              <w:t xml:space="preserve">Laivasto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1,860 </w:t>
            </w:r>
          </w:p>
        </w:tc>
        <w:tc>
          <w:tcPr>
            <w:tcW w:w="1173" w:type="dxa"/>
            <w:tcBorders/>
            <w:vAlign w:val="center"/>
          </w:tcPr>
          <w:p>
            <w:pPr>
              <w:pStyle w:val="TableContents"/>
              <w:bidi w:val="0"/>
              <w:spacing w:before="0" w:after="283"/>
              <w:jc w:val="left"/>
              <w:rPr/>
            </w:pPr>
            <w:r>
              <w:rPr/>
              <w:t xml:space="preserve">55.21%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1964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Huarte, John John Huarte </w:t>
            </w:r>
          </w:p>
        </w:tc>
        <w:tc>
          <w:tcPr>
            <w:tcW w:w="1211" w:type="dxa"/>
            <w:tcBorders/>
            <w:vAlign w:val="center"/>
          </w:tcPr>
          <w:p>
            <w:pPr>
              <w:pStyle w:val="TableContents"/>
              <w:bidi w:val="0"/>
              <w:spacing w:before="0" w:after="283"/>
              <w:jc w:val="left"/>
              <w:rPr/>
            </w:pPr>
            <w:r>
              <w:rPr/>
              <w:t xml:space="preserve">Notre Dame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1,026 </w:t>
            </w:r>
          </w:p>
        </w:tc>
        <w:tc>
          <w:tcPr>
            <w:tcW w:w="1173" w:type="dxa"/>
            <w:tcBorders/>
            <w:vAlign w:val="center"/>
          </w:tcPr>
          <w:p>
            <w:pPr>
              <w:pStyle w:val="TableContents"/>
              <w:bidi w:val="0"/>
              <w:spacing w:before="0" w:after="283"/>
              <w:jc w:val="left"/>
              <w:rPr/>
            </w:pPr>
            <w:r>
              <w:rPr/>
              <w:t xml:space="preserve">30.98%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1965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Garrett, Mike Mike Garrett </w:t>
            </w:r>
          </w:p>
        </w:tc>
        <w:tc>
          <w:tcPr>
            <w:tcW w:w="1211" w:type="dxa"/>
            <w:tcBorders/>
            <w:vAlign w:val="center"/>
          </w:tcPr>
          <w:p>
            <w:pPr>
              <w:pStyle w:val="TableContents"/>
              <w:bidi w:val="0"/>
              <w:spacing w:before="0" w:after="283"/>
              <w:jc w:val="left"/>
              <w:rPr/>
            </w:pPr>
            <w:r>
              <w:rPr/>
              <w:t xml:space="preserve">USC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926 </w:t>
            </w:r>
          </w:p>
        </w:tc>
        <w:tc>
          <w:tcPr>
            <w:tcW w:w="1173" w:type="dxa"/>
            <w:tcBorders/>
            <w:vAlign w:val="center"/>
          </w:tcPr>
          <w:p>
            <w:pPr>
              <w:pStyle w:val="TableContents"/>
              <w:bidi w:val="0"/>
              <w:spacing w:before="0" w:after="283"/>
              <w:jc w:val="left"/>
              <w:rPr/>
            </w:pPr>
            <w:r>
              <w:rPr/>
              <w:t xml:space="preserve">26.61%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1966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Spurrier, Steve Steve Spurrier </w:t>
            </w:r>
          </w:p>
        </w:tc>
        <w:tc>
          <w:tcPr>
            <w:tcW w:w="1211" w:type="dxa"/>
            <w:tcBorders/>
            <w:vAlign w:val="center"/>
          </w:tcPr>
          <w:p>
            <w:pPr>
              <w:pStyle w:val="TableContents"/>
              <w:bidi w:val="0"/>
              <w:spacing w:before="0" w:after="283"/>
              <w:jc w:val="left"/>
              <w:rPr/>
            </w:pPr>
            <w:r>
              <w:rPr/>
              <w:t xml:space="preserve">Florida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1,679 </w:t>
            </w:r>
          </w:p>
        </w:tc>
        <w:tc>
          <w:tcPr>
            <w:tcW w:w="1173" w:type="dxa"/>
            <w:tcBorders/>
            <w:vAlign w:val="center"/>
          </w:tcPr>
          <w:p>
            <w:pPr>
              <w:pStyle w:val="TableContents"/>
              <w:bidi w:val="0"/>
              <w:spacing w:before="0" w:after="283"/>
              <w:jc w:val="left"/>
              <w:rPr/>
            </w:pPr>
            <w:r>
              <w:rPr/>
              <w:t xml:space="preserve">48.25%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1967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Beban, Gary Gary Gary Beban </w:t>
            </w:r>
          </w:p>
        </w:tc>
        <w:tc>
          <w:tcPr>
            <w:tcW w:w="1211" w:type="dxa"/>
            <w:tcBorders/>
            <w:vAlign w:val="center"/>
          </w:tcPr>
          <w:p>
            <w:pPr>
              <w:pStyle w:val="TableContents"/>
              <w:bidi w:val="0"/>
              <w:spacing w:before="0" w:after="283"/>
              <w:jc w:val="left"/>
              <w:rPr/>
            </w:pPr>
            <w:r>
              <w:rPr/>
              <w:t xml:space="preserve">UCLA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1,968 </w:t>
            </w:r>
          </w:p>
        </w:tc>
        <w:tc>
          <w:tcPr>
            <w:tcW w:w="1173" w:type="dxa"/>
            <w:tcBorders/>
            <w:vAlign w:val="center"/>
          </w:tcPr>
          <w:p>
            <w:pPr>
              <w:pStyle w:val="TableContents"/>
              <w:bidi w:val="0"/>
              <w:spacing w:before="0" w:after="283"/>
              <w:jc w:val="left"/>
              <w:rPr/>
            </w:pPr>
            <w:r>
              <w:rPr/>
              <w:t xml:space="preserve">63.50%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1968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Simpson, O.J. O.J. Simpson ‡ </w:t>
            </w:r>
          </w:p>
        </w:tc>
        <w:tc>
          <w:tcPr>
            <w:tcW w:w="1211" w:type="dxa"/>
            <w:tcBorders/>
            <w:vAlign w:val="center"/>
          </w:tcPr>
          <w:p>
            <w:pPr>
              <w:pStyle w:val="TableContents"/>
              <w:bidi w:val="0"/>
              <w:spacing w:before="0" w:after="283"/>
              <w:jc w:val="left"/>
              <w:rPr/>
            </w:pPr>
            <w:r>
              <w:rPr/>
              <w:t xml:space="preserve">USC </w:t>
            </w:r>
          </w:p>
        </w:tc>
        <w:tc>
          <w:tcPr>
            <w:tcW w:w="1768" w:type="dxa"/>
            <w:tcBorders/>
            <w:vAlign w:val="center"/>
          </w:tcPr>
          <w:p>
            <w:pPr>
              <w:pStyle w:val="TableContents"/>
              <w:bidi w:val="0"/>
              <w:spacing w:before="0" w:after="283"/>
              <w:jc w:val="left"/>
              <w:rPr/>
            </w:pPr>
            <w:r>
              <w:rPr/>
              <w:t xml:space="preserve">Halfback </w:t>
            </w:r>
          </w:p>
        </w:tc>
        <w:tc>
          <w:tcPr>
            <w:tcW w:w="768" w:type="dxa"/>
            <w:tcBorders/>
            <w:vAlign w:val="center"/>
          </w:tcPr>
          <w:p>
            <w:pPr>
              <w:pStyle w:val="TableContents"/>
              <w:bidi w:val="0"/>
              <w:spacing w:before="0" w:after="283"/>
              <w:jc w:val="left"/>
              <w:rPr/>
            </w:pPr>
            <w:r>
              <w:rPr/>
              <w:t xml:space="preserve">2,853 </w:t>
            </w:r>
          </w:p>
        </w:tc>
        <w:tc>
          <w:tcPr>
            <w:tcW w:w="1173" w:type="dxa"/>
            <w:tcBorders/>
            <w:vAlign w:val="center"/>
          </w:tcPr>
          <w:p>
            <w:pPr>
              <w:pStyle w:val="TableContents"/>
              <w:bidi w:val="0"/>
              <w:spacing w:before="0" w:after="283"/>
              <w:jc w:val="left"/>
              <w:rPr/>
            </w:pPr>
            <w:r>
              <w:rPr/>
              <w:t xml:space="preserve">80.64%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1969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Owens, Steve Steve Owens </w:t>
            </w:r>
          </w:p>
        </w:tc>
        <w:tc>
          <w:tcPr>
            <w:tcW w:w="1211" w:type="dxa"/>
            <w:tcBorders/>
            <w:vAlign w:val="center"/>
          </w:tcPr>
          <w:p>
            <w:pPr>
              <w:pStyle w:val="TableContents"/>
              <w:bidi w:val="0"/>
              <w:spacing w:before="0" w:after="283"/>
              <w:jc w:val="left"/>
              <w:rPr/>
            </w:pPr>
            <w:r>
              <w:rPr/>
              <w:t xml:space="preserve">Oklahoma </w:t>
            </w:r>
          </w:p>
        </w:tc>
        <w:tc>
          <w:tcPr>
            <w:tcW w:w="1768" w:type="dxa"/>
            <w:tcBorders/>
            <w:vAlign w:val="center"/>
          </w:tcPr>
          <w:p>
            <w:pPr>
              <w:pStyle w:val="TableContents"/>
              <w:bidi w:val="0"/>
              <w:spacing w:before="0" w:after="283"/>
              <w:jc w:val="left"/>
              <w:rPr/>
            </w:pPr>
            <w:r>
              <w:rPr/>
              <w:t xml:space="preserve">Fullback </w:t>
            </w:r>
          </w:p>
        </w:tc>
        <w:tc>
          <w:tcPr>
            <w:tcW w:w="768" w:type="dxa"/>
            <w:tcBorders/>
            <w:vAlign w:val="center"/>
          </w:tcPr>
          <w:p>
            <w:pPr>
              <w:pStyle w:val="TableContents"/>
              <w:bidi w:val="0"/>
              <w:spacing w:before="0" w:after="283"/>
              <w:jc w:val="left"/>
              <w:rPr/>
            </w:pPr>
            <w:r>
              <w:rPr/>
              <w:t xml:space="preserve">1,488 </w:t>
            </w:r>
          </w:p>
        </w:tc>
        <w:tc>
          <w:tcPr>
            <w:tcW w:w="1173" w:type="dxa"/>
            <w:tcBorders/>
            <w:vAlign w:val="center"/>
          </w:tcPr>
          <w:p>
            <w:pPr>
              <w:pStyle w:val="TableContents"/>
              <w:bidi w:val="0"/>
              <w:spacing w:before="0" w:after="283"/>
              <w:jc w:val="left"/>
              <w:rPr/>
            </w:pPr>
            <w:r>
              <w:rPr/>
              <w:t xml:space="preserve">40.92%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1970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Plunkett, Jim Jim Plunkett * </w:t>
            </w:r>
          </w:p>
        </w:tc>
        <w:tc>
          <w:tcPr>
            <w:tcW w:w="1211" w:type="dxa"/>
            <w:tcBorders/>
            <w:vAlign w:val="center"/>
          </w:tcPr>
          <w:p>
            <w:pPr>
              <w:pStyle w:val="TableContents"/>
              <w:bidi w:val="0"/>
              <w:spacing w:before="0" w:after="283"/>
              <w:jc w:val="left"/>
              <w:rPr/>
            </w:pPr>
            <w:r>
              <w:rPr/>
              <w:t xml:space="preserve">Stanford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2,229 </w:t>
            </w:r>
          </w:p>
        </w:tc>
        <w:tc>
          <w:tcPr>
            <w:tcW w:w="1173" w:type="dxa"/>
            <w:tcBorders/>
            <w:vAlign w:val="center"/>
          </w:tcPr>
          <w:p>
            <w:pPr>
              <w:pStyle w:val="TableContents"/>
              <w:bidi w:val="0"/>
              <w:spacing w:before="0" w:after="283"/>
              <w:jc w:val="left"/>
              <w:rPr/>
            </w:pPr>
            <w:r>
              <w:rPr/>
              <w:t xml:space="preserve">58.78%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1971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Sullivan, Pat Pat Sullivan </w:t>
            </w:r>
          </w:p>
        </w:tc>
        <w:tc>
          <w:tcPr>
            <w:tcW w:w="1211" w:type="dxa"/>
            <w:tcBorders/>
            <w:vAlign w:val="center"/>
          </w:tcPr>
          <w:p>
            <w:pPr>
              <w:pStyle w:val="TableContents"/>
              <w:bidi w:val="0"/>
              <w:spacing w:before="0" w:after="283"/>
              <w:jc w:val="left"/>
              <w:rPr/>
            </w:pPr>
            <w:r>
              <w:rPr/>
              <w:t xml:space="preserve">Auburn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1,597 </w:t>
            </w:r>
          </w:p>
        </w:tc>
        <w:tc>
          <w:tcPr>
            <w:tcW w:w="1173" w:type="dxa"/>
            <w:tcBorders/>
            <w:vAlign w:val="center"/>
          </w:tcPr>
          <w:p>
            <w:pPr>
              <w:pStyle w:val="TableContents"/>
              <w:bidi w:val="0"/>
              <w:spacing w:before="0" w:after="283"/>
              <w:jc w:val="left"/>
              <w:rPr/>
            </w:pPr>
            <w:r>
              <w:rPr/>
              <w:t xml:space="preserve">42.25%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1972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Rodgers, Johnny Johnny Rodgers </w:t>
            </w:r>
          </w:p>
        </w:tc>
        <w:tc>
          <w:tcPr>
            <w:tcW w:w="1211" w:type="dxa"/>
            <w:tcBorders/>
            <w:vAlign w:val="center"/>
          </w:tcPr>
          <w:p>
            <w:pPr>
              <w:pStyle w:val="TableContents"/>
              <w:bidi w:val="0"/>
              <w:spacing w:before="0" w:after="283"/>
              <w:jc w:val="left"/>
              <w:rPr/>
            </w:pPr>
            <w:r>
              <w:rPr/>
              <w:t xml:space="preserve">Nebraska </w:t>
            </w:r>
          </w:p>
        </w:tc>
        <w:tc>
          <w:tcPr>
            <w:tcW w:w="1768" w:type="dxa"/>
            <w:tcBorders/>
            <w:vAlign w:val="center"/>
          </w:tcPr>
          <w:p>
            <w:pPr>
              <w:pStyle w:val="TableContents"/>
              <w:bidi w:val="0"/>
              <w:spacing w:before="0" w:after="283"/>
              <w:jc w:val="left"/>
              <w:rPr/>
            </w:pPr>
            <w:r>
              <w:rPr/>
              <w:t xml:space="preserve">Laitahyökkääjä / juoksija </w:t>
            </w:r>
          </w:p>
        </w:tc>
        <w:tc>
          <w:tcPr>
            <w:tcW w:w="768" w:type="dxa"/>
            <w:tcBorders/>
            <w:vAlign w:val="center"/>
          </w:tcPr>
          <w:p>
            <w:pPr>
              <w:pStyle w:val="TableContents"/>
              <w:bidi w:val="0"/>
              <w:spacing w:before="0" w:after="283"/>
              <w:jc w:val="left"/>
              <w:rPr/>
            </w:pPr>
            <w:r>
              <w:rPr/>
              <w:t xml:space="preserve">1,310 </w:t>
            </w:r>
          </w:p>
        </w:tc>
        <w:tc>
          <w:tcPr>
            <w:tcW w:w="1173" w:type="dxa"/>
            <w:tcBorders/>
            <w:vAlign w:val="center"/>
          </w:tcPr>
          <w:p>
            <w:pPr>
              <w:pStyle w:val="TableContents"/>
              <w:bidi w:val="0"/>
              <w:spacing w:before="0" w:after="283"/>
              <w:jc w:val="left"/>
              <w:rPr/>
            </w:pPr>
            <w:r>
              <w:rPr/>
              <w:t xml:space="preserve">38.75%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1973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color w:val="A9A9A9"/>
              </w:rPr>
              <w:t xml:space="preserve">Cappelletti, John John John Cappelletti </w:t>
            </w:r>
          </w:p>
        </w:tc>
        <w:tc>
          <w:tcPr>
            <w:tcW w:w="1211" w:type="dxa"/>
            <w:tcBorders/>
            <w:vAlign w:val="center"/>
          </w:tcPr>
          <w:p>
            <w:pPr>
              <w:pStyle w:val="TableContents"/>
              <w:bidi w:val="0"/>
              <w:spacing w:before="0" w:after="283"/>
              <w:jc w:val="left"/>
              <w:rPr/>
            </w:pPr>
            <w:r>
              <w:rPr/>
              <w:t xml:space="preserve">Penn State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1,057 </w:t>
            </w:r>
          </w:p>
        </w:tc>
        <w:tc>
          <w:tcPr>
            <w:tcW w:w="1173" w:type="dxa"/>
            <w:tcBorders/>
            <w:vAlign w:val="center"/>
          </w:tcPr>
          <w:p>
            <w:pPr>
              <w:pStyle w:val="TableContents"/>
              <w:bidi w:val="0"/>
              <w:spacing w:before="0" w:after="283"/>
              <w:jc w:val="left"/>
              <w:rPr/>
            </w:pPr>
            <w:r>
              <w:rPr/>
              <w:t xml:space="preserve">32.78%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Griffin, Archie Archie Griffin </w:t>
            </w:r>
          </w:p>
        </w:tc>
        <w:tc>
          <w:tcPr>
            <w:tcW w:w="1211" w:type="dxa"/>
            <w:tcBorders/>
            <w:vAlign w:val="center"/>
          </w:tcPr>
          <w:p>
            <w:pPr>
              <w:pStyle w:val="TableContents"/>
              <w:bidi w:val="0"/>
              <w:spacing w:before="0" w:after="283"/>
              <w:jc w:val="left"/>
              <w:rPr/>
            </w:pPr>
            <w:r>
              <w:rPr/>
              <w:t xml:space="preserve">Ohio State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1,920 </w:t>
            </w:r>
          </w:p>
        </w:tc>
        <w:tc>
          <w:tcPr>
            <w:tcW w:w="1173" w:type="dxa"/>
            <w:tcBorders/>
            <w:vAlign w:val="center"/>
          </w:tcPr>
          <w:p>
            <w:pPr>
              <w:pStyle w:val="TableContents"/>
              <w:bidi w:val="0"/>
              <w:spacing w:before="0" w:after="283"/>
              <w:jc w:val="left"/>
              <w:rPr/>
            </w:pPr>
            <w:r>
              <w:rPr/>
              <w:t xml:space="preserve">59.53%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pPr>
            <w:r>
              <w:rPr/>
              <w:t xml:space="preserve">Griffin, Archie Archie Griffin </w:t>
            </w:r>
          </w:p>
        </w:tc>
        <w:tc>
          <w:tcPr>
            <w:tcW w:w="1736" w:type="dxa"/>
            <w:tcBorders/>
            <w:vAlign w:val="center"/>
          </w:tcPr>
          <w:p>
            <w:pPr>
              <w:pStyle w:val="TableContents"/>
              <w:bidi w:val="0"/>
              <w:spacing w:before="0" w:after="283"/>
              <w:jc w:val="left"/>
              <w:rPr/>
            </w:pPr>
            <w:r>
              <w:rPr/>
              <w:t xml:space="preserve">Ohio State </w:t>
            </w:r>
          </w:p>
        </w:tc>
        <w:tc>
          <w:tcPr>
            <w:tcW w:w="1211" w:type="dxa"/>
            <w:tcBorders/>
            <w:vAlign w:val="center"/>
          </w:tcPr>
          <w:p>
            <w:pPr>
              <w:pStyle w:val="TableContents"/>
              <w:bidi w:val="0"/>
              <w:spacing w:before="0" w:after="283"/>
              <w:jc w:val="left"/>
              <w:rPr/>
            </w:pPr>
            <w:r>
              <w:rPr/>
              <w:t xml:space="preserve">Juoksija </w:t>
            </w:r>
          </w:p>
        </w:tc>
        <w:tc>
          <w:tcPr>
            <w:tcW w:w="1768" w:type="dxa"/>
            <w:tcBorders/>
            <w:vAlign w:val="center"/>
          </w:tcPr>
          <w:p>
            <w:pPr>
              <w:pStyle w:val="TableContents"/>
              <w:bidi w:val="0"/>
              <w:spacing w:before="0" w:after="283"/>
              <w:jc w:val="left"/>
              <w:rPr/>
            </w:pPr>
            <w:r>
              <w:rPr/>
              <w:t xml:space="preserve">1,800 </w:t>
            </w:r>
          </w:p>
        </w:tc>
        <w:tc>
          <w:tcPr>
            <w:tcW w:w="768" w:type="dxa"/>
            <w:tcBorders/>
            <w:vAlign w:val="center"/>
          </w:tcPr>
          <w:p>
            <w:pPr>
              <w:pStyle w:val="TableContents"/>
              <w:bidi w:val="0"/>
              <w:spacing w:before="0" w:after="283"/>
              <w:jc w:val="left"/>
              <w:rPr/>
            </w:pPr>
            <w:r>
              <w:rPr/>
              <w:t xml:space="preserve">57.64% </w:t>
            </w:r>
          </w:p>
        </w:tc>
        <w:tc>
          <w:tcPr>
            <w:tcW w:w="1173" w:type="dxa"/>
            <w:tcBorders/>
            <w:vAlign w:val="center"/>
          </w:tcPr>
          <w:p>
            <w:pPr>
              <w:pStyle w:val="TableContents"/>
              <w:bidi w:val="0"/>
              <w:spacing w:before="0" w:after="283"/>
              <w:jc w:val="left"/>
              <w:rPr/>
            </w:pPr>
            <w:r>
              <w:rPr/>
              <w:t xml:space="preserve">Vanhempi </w:t>
            </w:r>
          </w:p>
        </w:tc>
        <w:tc>
          <w:tcPr>
            <w:tcW w:w="1261" w:type="dxa"/>
            <w:tcBorders/>
          </w:tcPr>
          <w:p>
            <w:pPr>
              <w:pStyle w:val="TableContents"/>
              <w:bidi w:val="0"/>
              <w:spacing w:before="0" w:after="283"/>
              <w:jc w:val="left"/>
              <w:rPr>
                <w:sz w:val="4"/>
                <w:szCs w:val="4"/>
              </w:rPr>
            </w:pPr>
            <w:r>
              <w:rPr>
                <w:sz w:val="4"/>
                <w:szCs w:val="4"/>
              </w:rPr>
            </w:r>
          </w:p>
        </w:tc>
      </w:tr>
      <w:tr>
        <w:trPr/>
        <w:tc>
          <w:tcPr>
            <w:tcW w:w="1049" w:type="dxa"/>
            <w:tcBorders/>
            <w:vAlign w:val="center"/>
          </w:tcPr>
          <w:p>
            <w:pPr>
              <w:pStyle w:val="TableContents"/>
              <w:bidi w:val="0"/>
              <w:spacing w:before="0" w:after="283"/>
              <w:jc w:val="left"/>
              <w:rPr/>
            </w:pPr>
            <w:r>
              <w:rPr/>
              <w:t xml:space="preserve">1976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Dorsett, Tony Tony Dorsett † </w:t>
            </w:r>
          </w:p>
        </w:tc>
        <w:tc>
          <w:tcPr>
            <w:tcW w:w="1211" w:type="dxa"/>
            <w:tcBorders/>
            <w:vAlign w:val="center"/>
          </w:tcPr>
          <w:p>
            <w:pPr>
              <w:pStyle w:val="TableContents"/>
              <w:bidi w:val="0"/>
              <w:spacing w:before="0" w:after="283"/>
              <w:jc w:val="left"/>
              <w:rPr/>
            </w:pPr>
            <w:r>
              <w:rPr/>
              <w:t xml:space="preserve">Pittsburgh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2,357 </w:t>
            </w:r>
          </w:p>
        </w:tc>
        <w:tc>
          <w:tcPr>
            <w:tcW w:w="1173" w:type="dxa"/>
            <w:tcBorders/>
            <w:vAlign w:val="center"/>
          </w:tcPr>
          <w:p>
            <w:pPr>
              <w:pStyle w:val="TableContents"/>
              <w:bidi w:val="0"/>
              <w:spacing w:before="0" w:after="283"/>
              <w:jc w:val="left"/>
              <w:rPr/>
            </w:pPr>
            <w:r>
              <w:rPr/>
              <w:t xml:space="preserve">74.97%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1977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Campbell, Earl Earl Campbell ‡ </w:t>
            </w:r>
          </w:p>
        </w:tc>
        <w:tc>
          <w:tcPr>
            <w:tcW w:w="1211" w:type="dxa"/>
            <w:tcBorders/>
            <w:vAlign w:val="center"/>
          </w:tcPr>
          <w:p>
            <w:pPr>
              <w:pStyle w:val="TableContents"/>
              <w:bidi w:val="0"/>
              <w:spacing w:before="0" w:after="283"/>
              <w:jc w:val="left"/>
              <w:rPr/>
            </w:pPr>
            <w:r>
              <w:rPr/>
              <w:t xml:space="preserve">Texas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1,547 </w:t>
            </w:r>
          </w:p>
        </w:tc>
        <w:tc>
          <w:tcPr>
            <w:tcW w:w="1173" w:type="dxa"/>
            <w:tcBorders/>
            <w:vAlign w:val="center"/>
          </w:tcPr>
          <w:p>
            <w:pPr>
              <w:pStyle w:val="TableContents"/>
              <w:bidi w:val="0"/>
              <w:spacing w:before="0" w:after="283"/>
              <w:jc w:val="left"/>
              <w:rPr/>
            </w:pPr>
            <w:r>
              <w:rPr/>
              <w:t xml:space="preserve">49.11%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1978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Sims, Billy Billy Sims * </w:t>
            </w:r>
          </w:p>
        </w:tc>
        <w:tc>
          <w:tcPr>
            <w:tcW w:w="1211" w:type="dxa"/>
            <w:tcBorders/>
            <w:vAlign w:val="center"/>
          </w:tcPr>
          <w:p>
            <w:pPr>
              <w:pStyle w:val="TableContents"/>
              <w:bidi w:val="0"/>
              <w:spacing w:before="0" w:after="283"/>
              <w:jc w:val="left"/>
              <w:rPr/>
            </w:pPr>
            <w:r>
              <w:rPr/>
              <w:t xml:space="preserve">Oklahoma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1,896 </w:t>
            </w:r>
          </w:p>
        </w:tc>
        <w:tc>
          <w:tcPr>
            <w:tcW w:w="1173" w:type="dxa"/>
            <w:tcBorders/>
            <w:vAlign w:val="center"/>
          </w:tcPr>
          <w:p>
            <w:pPr>
              <w:pStyle w:val="TableContents"/>
              <w:bidi w:val="0"/>
              <w:spacing w:before="0" w:after="283"/>
              <w:jc w:val="left"/>
              <w:rPr/>
            </w:pPr>
            <w:r>
              <w:rPr/>
              <w:t xml:space="preserve">26.25%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1979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White, Charles Charles White </w:t>
            </w:r>
          </w:p>
        </w:tc>
        <w:tc>
          <w:tcPr>
            <w:tcW w:w="1211" w:type="dxa"/>
            <w:tcBorders/>
            <w:vAlign w:val="center"/>
          </w:tcPr>
          <w:p>
            <w:pPr>
              <w:pStyle w:val="TableContents"/>
              <w:bidi w:val="0"/>
              <w:spacing w:before="0" w:after="283"/>
              <w:jc w:val="left"/>
              <w:rPr/>
            </w:pPr>
            <w:r>
              <w:rPr/>
              <w:t xml:space="preserve">USC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1,695 </w:t>
            </w:r>
          </w:p>
        </w:tc>
        <w:tc>
          <w:tcPr>
            <w:tcW w:w="1173" w:type="dxa"/>
            <w:tcBorders/>
            <w:vAlign w:val="center"/>
          </w:tcPr>
          <w:p>
            <w:pPr>
              <w:pStyle w:val="TableContents"/>
              <w:bidi w:val="0"/>
              <w:spacing w:before="0" w:after="283"/>
              <w:jc w:val="left"/>
              <w:rPr/>
            </w:pPr>
            <w:r>
              <w:rPr/>
              <w:t xml:space="preserve">53.81%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1980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Rogers, George George Rogers * </w:t>
            </w:r>
          </w:p>
        </w:tc>
        <w:tc>
          <w:tcPr>
            <w:tcW w:w="1211" w:type="dxa"/>
            <w:tcBorders/>
            <w:vAlign w:val="center"/>
          </w:tcPr>
          <w:p>
            <w:pPr>
              <w:pStyle w:val="TableContents"/>
              <w:bidi w:val="0"/>
              <w:spacing w:before="0" w:after="283"/>
              <w:jc w:val="left"/>
              <w:rPr/>
            </w:pPr>
            <w:r>
              <w:rPr/>
              <w:t xml:space="preserve">Etelä-Carolina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1,128 </w:t>
            </w:r>
          </w:p>
        </w:tc>
        <w:tc>
          <w:tcPr>
            <w:tcW w:w="1173" w:type="dxa"/>
            <w:tcBorders/>
            <w:vAlign w:val="center"/>
          </w:tcPr>
          <w:p>
            <w:pPr>
              <w:pStyle w:val="TableContents"/>
              <w:bidi w:val="0"/>
              <w:spacing w:before="0" w:after="283"/>
              <w:jc w:val="left"/>
              <w:rPr/>
            </w:pPr>
            <w:r>
              <w:rPr/>
              <w:t xml:space="preserve">35.81%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1981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Allen, Marcus Marcus Allen † </w:t>
            </w:r>
          </w:p>
        </w:tc>
        <w:tc>
          <w:tcPr>
            <w:tcW w:w="1211" w:type="dxa"/>
            <w:tcBorders/>
            <w:vAlign w:val="center"/>
          </w:tcPr>
          <w:p>
            <w:pPr>
              <w:pStyle w:val="TableContents"/>
              <w:bidi w:val="0"/>
              <w:spacing w:before="0" w:after="283"/>
              <w:jc w:val="left"/>
              <w:rPr/>
            </w:pPr>
            <w:r>
              <w:rPr/>
              <w:t xml:space="preserve">USC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1,797 </w:t>
            </w:r>
          </w:p>
        </w:tc>
        <w:tc>
          <w:tcPr>
            <w:tcW w:w="1173" w:type="dxa"/>
            <w:tcBorders/>
            <w:vAlign w:val="center"/>
          </w:tcPr>
          <w:p>
            <w:pPr>
              <w:pStyle w:val="TableContents"/>
              <w:bidi w:val="0"/>
              <w:spacing w:before="0" w:after="283"/>
              <w:jc w:val="left"/>
              <w:rPr/>
            </w:pPr>
            <w:r>
              <w:rPr/>
              <w:t xml:space="preserve">57.05%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1982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Walker, Herschel Herschel Walker Herschel Walker </w:t>
            </w:r>
          </w:p>
        </w:tc>
        <w:tc>
          <w:tcPr>
            <w:tcW w:w="1211" w:type="dxa"/>
            <w:tcBorders/>
            <w:vAlign w:val="center"/>
          </w:tcPr>
          <w:p>
            <w:pPr>
              <w:pStyle w:val="TableContents"/>
              <w:bidi w:val="0"/>
              <w:spacing w:before="0" w:after="283"/>
              <w:jc w:val="left"/>
              <w:rPr/>
            </w:pPr>
            <w:r>
              <w:rPr/>
              <w:t xml:space="preserve">Georgia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1,926 </w:t>
            </w:r>
          </w:p>
        </w:tc>
        <w:tc>
          <w:tcPr>
            <w:tcW w:w="1173" w:type="dxa"/>
            <w:tcBorders/>
            <w:vAlign w:val="center"/>
          </w:tcPr>
          <w:p>
            <w:pPr>
              <w:pStyle w:val="TableContents"/>
              <w:bidi w:val="0"/>
              <w:spacing w:before="0" w:after="283"/>
              <w:jc w:val="left"/>
              <w:rPr/>
            </w:pPr>
            <w:r>
              <w:rPr/>
              <w:t xml:space="preserve">61.14%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Rozier, Mike Mike Rozier </w:t>
            </w:r>
          </w:p>
        </w:tc>
        <w:tc>
          <w:tcPr>
            <w:tcW w:w="1211" w:type="dxa"/>
            <w:tcBorders/>
            <w:vAlign w:val="center"/>
          </w:tcPr>
          <w:p>
            <w:pPr>
              <w:pStyle w:val="TableContents"/>
              <w:bidi w:val="0"/>
              <w:spacing w:before="0" w:after="283"/>
              <w:jc w:val="left"/>
              <w:rPr/>
            </w:pPr>
            <w:r>
              <w:rPr/>
              <w:t xml:space="preserve">Nebraska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1,801 </w:t>
            </w:r>
          </w:p>
        </w:tc>
        <w:tc>
          <w:tcPr>
            <w:tcW w:w="1173" w:type="dxa"/>
            <w:tcBorders/>
            <w:vAlign w:val="center"/>
          </w:tcPr>
          <w:p>
            <w:pPr>
              <w:pStyle w:val="TableContents"/>
              <w:bidi w:val="0"/>
              <w:spacing w:before="0" w:after="283"/>
              <w:jc w:val="left"/>
              <w:rPr/>
            </w:pPr>
            <w:r>
              <w:rPr/>
              <w:t xml:space="preserve">57.17%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1984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Flutie, Doug Doug Flutie </w:t>
            </w:r>
          </w:p>
        </w:tc>
        <w:tc>
          <w:tcPr>
            <w:tcW w:w="1211" w:type="dxa"/>
            <w:tcBorders/>
            <w:vAlign w:val="center"/>
          </w:tcPr>
          <w:p>
            <w:pPr>
              <w:pStyle w:val="TableContents"/>
              <w:bidi w:val="0"/>
              <w:spacing w:before="0" w:after="283"/>
              <w:jc w:val="left"/>
              <w:rPr/>
            </w:pPr>
            <w:r>
              <w:rPr/>
              <w:t xml:space="preserve">Boston College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2,240 </w:t>
            </w:r>
          </w:p>
        </w:tc>
        <w:tc>
          <w:tcPr>
            <w:tcW w:w="1173" w:type="dxa"/>
            <w:tcBorders/>
            <w:vAlign w:val="center"/>
          </w:tcPr>
          <w:p>
            <w:pPr>
              <w:pStyle w:val="TableContents"/>
              <w:bidi w:val="0"/>
              <w:spacing w:before="0" w:after="283"/>
              <w:jc w:val="left"/>
              <w:rPr/>
            </w:pPr>
            <w:r>
              <w:rPr/>
              <w:t xml:space="preserve">71.11%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1985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Jackson, Bo Bo Jackson * </w:t>
            </w:r>
          </w:p>
        </w:tc>
        <w:tc>
          <w:tcPr>
            <w:tcW w:w="1211" w:type="dxa"/>
            <w:tcBorders/>
            <w:vAlign w:val="center"/>
          </w:tcPr>
          <w:p>
            <w:pPr>
              <w:pStyle w:val="TableContents"/>
              <w:bidi w:val="0"/>
              <w:spacing w:before="0" w:after="283"/>
              <w:jc w:val="left"/>
              <w:rPr/>
            </w:pPr>
            <w:r>
              <w:rPr/>
              <w:t xml:space="preserve">Auburn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1,509 </w:t>
            </w:r>
          </w:p>
        </w:tc>
        <w:tc>
          <w:tcPr>
            <w:tcW w:w="1173" w:type="dxa"/>
            <w:tcBorders/>
            <w:vAlign w:val="center"/>
          </w:tcPr>
          <w:p>
            <w:pPr>
              <w:pStyle w:val="TableContents"/>
              <w:bidi w:val="0"/>
              <w:spacing w:before="0" w:after="283"/>
              <w:jc w:val="left"/>
              <w:rPr/>
            </w:pPr>
            <w:r>
              <w:rPr/>
              <w:t xml:space="preserve">47.90%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1986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Testaverde, Vinny Vinny Testaverde * </w:t>
            </w:r>
          </w:p>
        </w:tc>
        <w:tc>
          <w:tcPr>
            <w:tcW w:w="1211" w:type="dxa"/>
            <w:tcBorders/>
            <w:vAlign w:val="center"/>
          </w:tcPr>
          <w:p>
            <w:pPr>
              <w:pStyle w:val="TableContents"/>
              <w:bidi w:val="0"/>
              <w:spacing w:before="0" w:after="283"/>
              <w:jc w:val="left"/>
              <w:rPr/>
            </w:pPr>
            <w:r>
              <w:rPr/>
              <w:t xml:space="preserve">Miami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2,213 </w:t>
            </w:r>
          </w:p>
        </w:tc>
        <w:tc>
          <w:tcPr>
            <w:tcW w:w="1173" w:type="dxa"/>
            <w:tcBorders/>
            <w:vAlign w:val="center"/>
          </w:tcPr>
          <w:p>
            <w:pPr>
              <w:pStyle w:val="TableContents"/>
              <w:bidi w:val="0"/>
              <w:spacing w:before="0" w:after="283"/>
              <w:jc w:val="left"/>
              <w:rPr/>
            </w:pPr>
            <w:r>
              <w:rPr/>
              <w:t xml:space="preserve">70.25%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Brown, Tim Tim Brown † </w:t>
            </w:r>
          </w:p>
        </w:tc>
        <w:tc>
          <w:tcPr>
            <w:tcW w:w="1211" w:type="dxa"/>
            <w:tcBorders/>
            <w:vAlign w:val="center"/>
          </w:tcPr>
          <w:p>
            <w:pPr>
              <w:pStyle w:val="TableContents"/>
              <w:bidi w:val="0"/>
              <w:spacing w:before="0" w:after="283"/>
              <w:jc w:val="left"/>
              <w:rPr/>
            </w:pPr>
            <w:r>
              <w:rPr/>
              <w:t xml:space="preserve">Notre Dame </w:t>
            </w:r>
          </w:p>
        </w:tc>
        <w:tc>
          <w:tcPr>
            <w:tcW w:w="1768" w:type="dxa"/>
            <w:tcBorders/>
            <w:vAlign w:val="center"/>
          </w:tcPr>
          <w:p>
            <w:pPr>
              <w:pStyle w:val="TableContents"/>
              <w:bidi w:val="0"/>
              <w:spacing w:before="0" w:after="283"/>
              <w:jc w:val="left"/>
              <w:rPr/>
            </w:pPr>
            <w:r>
              <w:rPr/>
              <w:t xml:space="preserve">Laitahyökkääjä </w:t>
            </w:r>
          </w:p>
        </w:tc>
        <w:tc>
          <w:tcPr>
            <w:tcW w:w="768" w:type="dxa"/>
            <w:tcBorders/>
            <w:vAlign w:val="center"/>
          </w:tcPr>
          <w:p>
            <w:pPr>
              <w:pStyle w:val="TableContents"/>
              <w:bidi w:val="0"/>
              <w:spacing w:before="0" w:after="283"/>
              <w:jc w:val="left"/>
              <w:rPr/>
            </w:pPr>
            <w:r>
              <w:rPr/>
              <w:t xml:space="preserve">1,442 </w:t>
            </w:r>
          </w:p>
        </w:tc>
        <w:tc>
          <w:tcPr>
            <w:tcW w:w="1173" w:type="dxa"/>
            <w:tcBorders/>
            <w:vAlign w:val="center"/>
          </w:tcPr>
          <w:p>
            <w:pPr>
              <w:pStyle w:val="TableContents"/>
              <w:bidi w:val="0"/>
              <w:spacing w:before="0" w:after="283"/>
              <w:jc w:val="left"/>
              <w:rPr/>
            </w:pPr>
            <w:r>
              <w:rPr/>
              <w:t xml:space="preserve">45.78%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Sanders, Barry Barry Sanders † </w:t>
            </w:r>
          </w:p>
        </w:tc>
        <w:tc>
          <w:tcPr>
            <w:tcW w:w="1211" w:type="dxa"/>
            <w:tcBorders/>
            <w:vAlign w:val="center"/>
          </w:tcPr>
          <w:p>
            <w:pPr>
              <w:pStyle w:val="TableContents"/>
              <w:bidi w:val="0"/>
              <w:spacing w:before="0" w:after="283"/>
              <w:jc w:val="left"/>
              <w:rPr/>
            </w:pPr>
            <w:r>
              <w:rPr/>
              <w:t xml:space="preserve">Oklahoman osavaltio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1,878 </w:t>
            </w:r>
          </w:p>
        </w:tc>
        <w:tc>
          <w:tcPr>
            <w:tcW w:w="1173" w:type="dxa"/>
            <w:tcBorders/>
            <w:vAlign w:val="center"/>
          </w:tcPr>
          <w:p>
            <w:pPr>
              <w:pStyle w:val="TableContents"/>
              <w:bidi w:val="0"/>
              <w:spacing w:before="0" w:after="283"/>
              <w:jc w:val="left"/>
              <w:rPr/>
            </w:pPr>
            <w:r>
              <w:rPr/>
              <w:t xml:space="preserve">68.27%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Ware, Andre Andre Ware </w:t>
            </w:r>
          </w:p>
        </w:tc>
        <w:tc>
          <w:tcPr>
            <w:tcW w:w="1211" w:type="dxa"/>
            <w:tcBorders/>
            <w:vAlign w:val="center"/>
          </w:tcPr>
          <w:p>
            <w:pPr>
              <w:pStyle w:val="TableContents"/>
              <w:bidi w:val="0"/>
              <w:spacing w:before="0" w:after="283"/>
              <w:jc w:val="left"/>
              <w:rPr/>
            </w:pPr>
            <w:r>
              <w:rPr/>
              <w:t xml:space="preserve">Houston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1,073 </w:t>
            </w:r>
          </w:p>
        </w:tc>
        <w:tc>
          <w:tcPr>
            <w:tcW w:w="1173" w:type="dxa"/>
            <w:tcBorders/>
            <w:vAlign w:val="center"/>
          </w:tcPr>
          <w:p>
            <w:pPr>
              <w:pStyle w:val="TableContents"/>
              <w:bidi w:val="0"/>
              <w:spacing w:before="0" w:after="283"/>
              <w:jc w:val="left"/>
              <w:rPr/>
            </w:pPr>
            <w:r>
              <w:rPr/>
              <w:t xml:space="preserve">38.96%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Detmer, Ty Ty Detmer </w:t>
            </w:r>
          </w:p>
        </w:tc>
        <w:tc>
          <w:tcPr>
            <w:tcW w:w="1211" w:type="dxa"/>
            <w:tcBorders/>
            <w:vAlign w:val="center"/>
          </w:tcPr>
          <w:p>
            <w:pPr>
              <w:pStyle w:val="TableContents"/>
              <w:bidi w:val="0"/>
              <w:spacing w:before="0" w:after="283"/>
              <w:jc w:val="left"/>
              <w:rPr/>
            </w:pPr>
            <w:r>
              <w:rPr/>
              <w:t xml:space="preserve">BYU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1,482 </w:t>
            </w:r>
          </w:p>
        </w:tc>
        <w:tc>
          <w:tcPr>
            <w:tcW w:w="1173" w:type="dxa"/>
            <w:tcBorders/>
            <w:vAlign w:val="center"/>
          </w:tcPr>
          <w:p>
            <w:pPr>
              <w:pStyle w:val="TableContents"/>
              <w:bidi w:val="0"/>
              <w:spacing w:before="0" w:after="283"/>
              <w:jc w:val="left"/>
              <w:rPr/>
            </w:pPr>
            <w:r>
              <w:rPr/>
              <w:t xml:space="preserve">53.87%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1991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Howard, Desmond Desmond Howard </w:t>
            </w:r>
          </w:p>
        </w:tc>
        <w:tc>
          <w:tcPr>
            <w:tcW w:w="1211" w:type="dxa"/>
            <w:tcBorders/>
            <w:vAlign w:val="center"/>
          </w:tcPr>
          <w:p>
            <w:pPr>
              <w:pStyle w:val="TableContents"/>
              <w:bidi w:val="0"/>
              <w:spacing w:before="0" w:after="283"/>
              <w:jc w:val="left"/>
              <w:rPr/>
            </w:pPr>
            <w:r>
              <w:rPr/>
              <w:t xml:space="preserve">Michigan </w:t>
            </w:r>
          </w:p>
        </w:tc>
        <w:tc>
          <w:tcPr>
            <w:tcW w:w="1768" w:type="dxa"/>
            <w:tcBorders/>
            <w:vAlign w:val="center"/>
          </w:tcPr>
          <w:p>
            <w:pPr>
              <w:pStyle w:val="TableContents"/>
              <w:bidi w:val="0"/>
              <w:spacing w:before="0" w:after="283"/>
              <w:jc w:val="left"/>
              <w:rPr/>
            </w:pPr>
            <w:r>
              <w:rPr/>
              <w:t xml:space="preserve">Laitahyökkääjä / Puntin palauttaja </w:t>
            </w:r>
          </w:p>
        </w:tc>
        <w:tc>
          <w:tcPr>
            <w:tcW w:w="768" w:type="dxa"/>
            <w:tcBorders/>
            <w:vAlign w:val="center"/>
          </w:tcPr>
          <w:p>
            <w:pPr>
              <w:pStyle w:val="TableContents"/>
              <w:bidi w:val="0"/>
              <w:spacing w:before="0" w:after="283"/>
              <w:jc w:val="left"/>
              <w:rPr/>
            </w:pPr>
            <w:r>
              <w:rPr/>
              <w:t xml:space="preserve">2,077 </w:t>
            </w:r>
          </w:p>
        </w:tc>
        <w:tc>
          <w:tcPr>
            <w:tcW w:w="1173" w:type="dxa"/>
            <w:tcBorders/>
            <w:vAlign w:val="center"/>
          </w:tcPr>
          <w:p>
            <w:pPr>
              <w:pStyle w:val="TableContents"/>
              <w:bidi w:val="0"/>
              <w:spacing w:before="0" w:after="283"/>
              <w:jc w:val="left"/>
              <w:rPr/>
            </w:pPr>
            <w:r>
              <w:rPr/>
              <w:t xml:space="preserve">75.50%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Torretta, Gino Gino Torretta </w:t>
            </w:r>
          </w:p>
        </w:tc>
        <w:tc>
          <w:tcPr>
            <w:tcW w:w="1211" w:type="dxa"/>
            <w:tcBorders/>
            <w:vAlign w:val="center"/>
          </w:tcPr>
          <w:p>
            <w:pPr>
              <w:pStyle w:val="TableContents"/>
              <w:bidi w:val="0"/>
              <w:spacing w:before="0" w:after="283"/>
              <w:jc w:val="left"/>
              <w:rPr/>
            </w:pPr>
            <w:r>
              <w:rPr/>
              <w:t xml:space="preserve">Miami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1,400 </w:t>
            </w:r>
          </w:p>
        </w:tc>
        <w:tc>
          <w:tcPr>
            <w:tcW w:w="1173" w:type="dxa"/>
            <w:tcBorders/>
            <w:vAlign w:val="center"/>
          </w:tcPr>
          <w:p>
            <w:pPr>
              <w:pStyle w:val="TableContents"/>
              <w:bidi w:val="0"/>
              <w:spacing w:before="0" w:after="283"/>
              <w:jc w:val="left"/>
              <w:rPr/>
            </w:pPr>
            <w:r>
              <w:rPr/>
              <w:t xml:space="preserve">50.84%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Ward, Charlie Charlie Ward </w:t>
            </w:r>
          </w:p>
        </w:tc>
        <w:tc>
          <w:tcPr>
            <w:tcW w:w="1211" w:type="dxa"/>
            <w:tcBorders/>
            <w:vAlign w:val="center"/>
          </w:tcPr>
          <w:p>
            <w:pPr>
              <w:pStyle w:val="TableContents"/>
              <w:bidi w:val="0"/>
              <w:spacing w:before="0" w:after="283"/>
              <w:jc w:val="left"/>
              <w:rPr/>
            </w:pPr>
            <w:r>
              <w:rPr/>
              <w:t xml:space="preserve">Florida State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2,310 </w:t>
            </w:r>
          </w:p>
        </w:tc>
        <w:tc>
          <w:tcPr>
            <w:tcW w:w="1173" w:type="dxa"/>
            <w:tcBorders/>
            <w:vAlign w:val="center"/>
          </w:tcPr>
          <w:p>
            <w:pPr>
              <w:pStyle w:val="TableContents"/>
              <w:bidi w:val="0"/>
              <w:spacing w:before="0" w:after="283"/>
              <w:jc w:val="left"/>
              <w:rPr/>
            </w:pPr>
            <w:r>
              <w:rPr/>
              <w:t xml:space="preserve">83.79%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Salaam, Rashaan Rashaan Rashaan Salaam </w:t>
            </w:r>
          </w:p>
        </w:tc>
        <w:tc>
          <w:tcPr>
            <w:tcW w:w="1211" w:type="dxa"/>
            <w:tcBorders/>
            <w:vAlign w:val="center"/>
          </w:tcPr>
          <w:p>
            <w:pPr>
              <w:pStyle w:val="TableContents"/>
              <w:bidi w:val="0"/>
              <w:spacing w:before="0" w:after="283"/>
              <w:jc w:val="left"/>
              <w:rPr/>
            </w:pPr>
            <w:r>
              <w:rPr/>
              <w:t xml:space="preserve">Colorado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1,743 </w:t>
            </w:r>
          </w:p>
        </w:tc>
        <w:tc>
          <w:tcPr>
            <w:tcW w:w="1173" w:type="dxa"/>
            <w:tcBorders/>
            <w:vAlign w:val="center"/>
          </w:tcPr>
          <w:p>
            <w:pPr>
              <w:pStyle w:val="TableContents"/>
              <w:bidi w:val="0"/>
              <w:spacing w:before="0" w:after="283"/>
              <w:jc w:val="left"/>
              <w:rPr/>
            </w:pPr>
            <w:r>
              <w:rPr/>
              <w:t xml:space="preserve">63.15%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1995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George, Eddie Eddie George </w:t>
            </w:r>
          </w:p>
        </w:tc>
        <w:tc>
          <w:tcPr>
            <w:tcW w:w="1211" w:type="dxa"/>
            <w:tcBorders/>
            <w:vAlign w:val="center"/>
          </w:tcPr>
          <w:p>
            <w:pPr>
              <w:pStyle w:val="TableContents"/>
              <w:bidi w:val="0"/>
              <w:spacing w:before="0" w:after="283"/>
              <w:jc w:val="left"/>
              <w:rPr/>
            </w:pPr>
            <w:r>
              <w:rPr/>
              <w:t xml:space="preserve">Ohio State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1,460 </w:t>
            </w:r>
          </w:p>
        </w:tc>
        <w:tc>
          <w:tcPr>
            <w:tcW w:w="1173" w:type="dxa"/>
            <w:tcBorders/>
            <w:vAlign w:val="center"/>
          </w:tcPr>
          <w:p>
            <w:pPr>
              <w:pStyle w:val="TableContents"/>
              <w:bidi w:val="0"/>
              <w:spacing w:before="0" w:after="283"/>
              <w:jc w:val="left"/>
              <w:rPr/>
            </w:pPr>
            <w:r>
              <w:rPr/>
              <w:t xml:space="preserve">52.84%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Wuerffel, Danny Danny Wuerffel </w:t>
            </w:r>
          </w:p>
        </w:tc>
        <w:tc>
          <w:tcPr>
            <w:tcW w:w="1211" w:type="dxa"/>
            <w:tcBorders/>
            <w:vAlign w:val="center"/>
          </w:tcPr>
          <w:p>
            <w:pPr>
              <w:pStyle w:val="TableContents"/>
              <w:bidi w:val="0"/>
              <w:spacing w:before="0" w:after="283"/>
              <w:jc w:val="left"/>
              <w:rPr/>
            </w:pPr>
            <w:r>
              <w:rPr/>
              <w:t xml:space="preserve">Florida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1,363 </w:t>
            </w:r>
          </w:p>
        </w:tc>
        <w:tc>
          <w:tcPr>
            <w:tcW w:w="1173" w:type="dxa"/>
            <w:tcBorders/>
            <w:vAlign w:val="center"/>
          </w:tcPr>
          <w:p>
            <w:pPr>
              <w:pStyle w:val="TableContents"/>
              <w:bidi w:val="0"/>
              <w:spacing w:before="0" w:after="283"/>
              <w:jc w:val="left"/>
              <w:rPr/>
            </w:pPr>
            <w:r>
              <w:rPr/>
              <w:t xml:space="preserve">49.38%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Woodson, Charles Charles Woodson </w:t>
            </w:r>
          </w:p>
        </w:tc>
        <w:tc>
          <w:tcPr>
            <w:tcW w:w="1211" w:type="dxa"/>
            <w:tcBorders/>
            <w:vAlign w:val="center"/>
          </w:tcPr>
          <w:p>
            <w:pPr>
              <w:pStyle w:val="TableContents"/>
              <w:bidi w:val="0"/>
              <w:spacing w:before="0" w:after="283"/>
              <w:jc w:val="left"/>
              <w:rPr/>
            </w:pPr>
            <w:r>
              <w:rPr/>
              <w:t xml:space="preserve">Michigan </w:t>
            </w:r>
          </w:p>
        </w:tc>
        <w:tc>
          <w:tcPr>
            <w:tcW w:w="1768" w:type="dxa"/>
            <w:tcBorders/>
            <w:vAlign w:val="center"/>
          </w:tcPr>
          <w:p>
            <w:pPr>
              <w:pStyle w:val="TableContents"/>
              <w:bidi w:val="0"/>
              <w:spacing w:before="0" w:after="283"/>
              <w:jc w:val="left"/>
              <w:rPr/>
            </w:pPr>
            <w:r>
              <w:rPr/>
              <w:t xml:space="preserve">Kulmapuolustaja / Puntin palauttaja </w:t>
            </w:r>
          </w:p>
        </w:tc>
        <w:tc>
          <w:tcPr>
            <w:tcW w:w="768" w:type="dxa"/>
            <w:tcBorders/>
            <w:vAlign w:val="center"/>
          </w:tcPr>
          <w:p>
            <w:pPr>
              <w:pStyle w:val="TableContents"/>
              <w:bidi w:val="0"/>
              <w:spacing w:before="0" w:after="283"/>
              <w:jc w:val="left"/>
              <w:rPr/>
            </w:pPr>
            <w:r>
              <w:rPr/>
              <w:t xml:space="preserve">1,815 </w:t>
            </w:r>
          </w:p>
        </w:tc>
        <w:tc>
          <w:tcPr>
            <w:tcW w:w="1173" w:type="dxa"/>
            <w:tcBorders/>
            <w:vAlign w:val="center"/>
          </w:tcPr>
          <w:p>
            <w:pPr>
              <w:pStyle w:val="TableContents"/>
              <w:bidi w:val="0"/>
              <w:spacing w:before="0" w:after="283"/>
              <w:jc w:val="left"/>
              <w:rPr/>
            </w:pPr>
            <w:r>
              <w:rPr/>
              <w:t xml:space="preserve">65.69%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1998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Williams, Ricky Ricky Williams </w:t>
            </w:r>
          </w:p>
        </w:tc>
        <w:tc>
          <w:tcPr>
            <w:tcW w:w="1211" w:type="dxa"/>
            <w:tcBorders/>
            <w:vAlign w:val="center"/>
          </w:tcPr>
          <w:p>
            <w:pPr>
              <w:pStyle w:val="TableContents"/>
              <w:bidi w:val="0"/>
              <w:spacing w:before="0" w:after="283"/>
              <w:jc w:val="left"/>
              <w:rPr/>
            </w:pPr>
            <w:r>
              <w:rPr/>
              <w:t xml:space="preserve">Texas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2,355 </w:t>
            </w:r>
          </w:p>
        </w:tc>
        <w:tc>
          <w:tcPr>
            <w:tcW w:w="1173" w:type="dxa"/>
            <w:tcBorders/>
            <w:vAlign w:val="center"/>
          </w:tcPr>
          <w:p>
            <w:pPr>
              <w:pStyle w:val="TableContents"/>
              <w:bidi w:val="0"/>
              <w:spacing w:before="0" w:after="283"/>
              <w:jc w:val="left"/>
              <w:rPr/>
            </w:pPr>
            <w:r>
              <w:rPr/>
              <w:t xml:space="preserve">85.23%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1999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Dayne, Ron Ron Ron Dayne </w:t>
            </w:r>
          </w:p>
        </w:tc>
        <w:tc>
          <w:tcPr>
            <w:tcW w:w="1211" w:type="dxa"/>
            <w:tcBorders/>
            <w:vAlign w:val="center"/>
          </w:tcPr>
          <w:p>
            <w:pPr>
              <w:pStyle w:val="TableContents"/>
              <w:bidi w:val="0"/>
              <w:spacing w:before="0" w:after="283"/>
              <w:jc w:val="left"/>
              <w:rPr/>
            </w:pPr>
            <w:r>
              <w:rPr/>
              <w:t xml:space="preserve">Wisconsin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2,042 </w:t>
            </w:r>
          </w:p>
        </w:tc>
        <w:tc>
          <w:tcPr>
            <w:tcW w:w="1173" w:type="dxa"/>
            <w:tcBorders/>
            <w:vAlign w:val="center"/>
          </w:tcPr>
          <w:p>
            <w:pPr>
              <w:pStyle w:val="TableContents"/>
              <w:bidi w:val="0"/>
              <w:spacing w:before="0" w:after="283"/>
              <w:jc w:val="left"/>
              <w:rPr/>
            </w:pPr>
            <w:r>
              <w:rPr/>
              <w:t xml:space="preserve">73.83%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2000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Weinke, Chris Chris Weinke </w:t>
            </w:r>
          </w:p>
        </w:tc>
        <w:tc>
          <w:tcPr>
            <w:tcW w:w="1211" w:type="dxa"/>
            <w:tcBorders/>
            <w:vAlign w:val="center"/>
          </w:tcPr>
          <w:p>
            <w:pPr>
              <w:pStyle w:val="TableContents"/>
              <w:bidi w:val="0"/>
              <w:spacing w:before="0" w:after="283"/>
              <w:jc w:val="left"/>
              <w:rPr/>
            </w:pPr>
            <w:r>
              <w:rPr/>
              <w:t xml:space="preserve">Florida State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1,628 </w:t>
            </w:r>
          </w:p>
        </w:tc>
        <w:tc>
          <w:tcPr>
            <w:tcW w:w="1173" w:type="dxa"/>
            <w:tcBorders/>
            <w:vAlign w:val="center"/>
          </w:tcPr>
          <w:p>
            <w:pPr>
              <w:pStyle w:val="TableContents"/>
              <w:bidi w:val="0"/>
              <w:spacing w:before="0" w:after="283"/>
              <w:jc w:val="left"/>
              <w:rPr/>
            </w:pPr>
            <w:r>
              <w:rPr/>
              <w:t xml:space="preserve">58.86%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Crouch, Eric Eric Eric Crouch </w:t>
            </w:r>
          </w:p>
        </w:tc>
        <w:tc>
          <w:tcPr>
            <w:tcW w:w="1211" w:type="dxa"/>
            <w:tcBorders/>
            <w:vAlign w:val="center"/>
          </w:tcPr>
          <w:p>
            <w:pPr>
              <w:pStyle w:val="TableContents"/>
              <w:bidi w:val="0"/>
              <w:spacing w:before="0" w:after="283"/>
              <w:jc w:val="left"/>
              <w:rPr/>
            </w:pPr>
            <w:r>
              <w:rPr/>
              <w:t xml:space="preserve">Nebraska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770 </w:t>
            </w:r>
          </w:p>
        </w:tc>
        <w:tc>
          <w:tcPr>
            <w:tcW w:w="1173" w:type="dxa"/>
            <w:tcBorders/>
            <w:vAlign w:val="center"/>
          </w:tcPr>
          <w:p>
            <w:pPr>
              <w:pStyle w:val="TableContents"/>
              <w:bidi w:val="0"/>
              <w:spacing w:before="0" w:after="283"/>
              <w:jc w:val="left"/>
              <w:rPr/>
            </w:pPr>
            <w:r>
              <w:rPr/>
              <w:t xml:space="preserve">27.75%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2002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Palmer, Carson Carson Palmer * </w:t>
            </w:r>
          </w:p>
        </w:tc>
        <w:tc>
          <w:tcPr>
            <w:tcW w:w="1211" w:type="dxa"/>
            <w:tcBorders/>
            <w:vAlign w:val="center"/>
          </w:tcPr>
          <w:p>
            <w:pPr>
              <w:pStyle w:val="TableContents"/>
              <w:bidi w:val="0"/>
              <w:spacing w:before="0" w:after="283"/>
              <w:jc w:val="left"/>
              <w:rPr/>
            </w:pPr>
            <w:r>
              <w:rPr/>
              <w:t xml:space="preserve">USC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1,328 </w:t>
            </w:r>
          </w:p>
        </w:tc>
        <w:tc>
          <w:tcPr>
            <w:tcW w:w="1173" w:type="dxa"/>
            <w:tcBorders/>
            <w:vAlign w:val="center"/>
          </w:tcPr>
          <w:p>
            <w:pPr>
              <w:pStyle w:val="TableContents"/>
              <w:bidi w:val="0"/>
              <w:spacing w:before="0" w:after="283"/>
              <w:jc w:val="left"/>
              <w:rPr/>
            </w:pPr>
            <w:r>
              <w:rPr/>
              <w:t xml:space="preserve">48.01%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2003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White, Jason Jason White </w:t>
            </w:r>
          </w:p>
        </w:tc>
        <w:tc>
          <w:tcPr>
            <w:tcW w:w="1211" w:type="dxa"/>
            <w:tcBorders/>
            <w:vAlign w:val="center"/>
          </w:tcPr>
          <w:p>
            <w:pPr>
              <w:pStyle w:val="TableContents"/>
              <w:bidi w:val="0"/>
              <w:spacing w:before="0" w:after="283"/>
              <w:jc w:val="left"/>
              <w:rPr/>
            </w:pPr>
            <w:r>
              <w:rPr/>
              <w:t xml:space="preserve">Oklahoma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1,481 </w:t>
            </w:r>
          </w:p>
        </w:tc>
        <w:tc>
          <w:tcPr>
            <w:tcW w:w="1173" w:type="dxa"/>
            <w:tcBorders/>
            <w:vAlign w:val="center"/>
          </w:tcPr>
          <w:p>
            <w:pPr>
              <w:pStyle w:val="TableContents"/>
              <w:bidi w:val="0"/>
              <w:spacing w:before="0" w:after="283"/>
              <w:jc w:val="left"/>
              <w:rPr/>
            </w:pPr>
            <w:r>
              <w:rPr/>
              <w:t xml:space="preserve">53.54%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Leinart, Matt Matt Leinart </w:t>
            </w:r>
          </w:p>
        </w:tc>
        <w:tc>
          <w:tcPr>
            <w:tcW w:w="1211" w:type="dxa"/>
            <w:tcBorders/>
            <w:vAlign w:val="center"/>
          </w:tcPr>
          <w:p>
            <w:pPr>
              <w:pStyle w:val="TableContents"/>
              <w:bidi w:val="0"/>
              <w:spacing w:before="0" w:after="283"/>
              <w:jc w:val="left"/>
              <w:rPr/>
            </w:pPr>
            <w:r>
              <w:rPr/>
              <w:t xml:space="preserve">USC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1,325 </w:t>
            </w:r>
          </w:p>
        </w:tc>
        <w:tc>
          <w:tcPr>
            <w:tcW w:w="1173" w:type="dxa"/>
            <w:tcBorders/>
            <w:vAlign w:val="center"/>
          </w:tcPr>
          <w:p>
            <w:pPr>
              <w:pStyle w:val="TableContents"/>
              <w:bidi w:val="0"/>
              <w:spacing w:before="0" w:after="283"/>
              <w:jc w:val="left"/>
              <w:rPr/>
            </w:pPr>
            <w:r>
              <w:rPr/>
              <w:t xml:space="preserve">47.85%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2005 (kumottu) </w:t>
            </w:r>
          </w:p>
        </w:tc>
        <w:tc>
          <w:tcPr>
            <w:tcW w:w="1239" w:type="dxa"/>
            <w:tcBorders/>
            <w:vAlign w:val="center"/>
          </w:tcPr>
          <w:p>
            <w:pPr>
              <w:pStyle w:val="TableContents"/>
              <w:bidi w:val="0"/>
              <w:spacing w:before="0" w:after="283"/>
              <w:jc w:val="left"/>
              <w:rPr/>
            </w:pPr>
            <w:r>
              <w:rPr/>
              <w:t xml:space="preserve">-- </w:t>
            </w:r>
          </w:p>
        </w:tc>
        <w:tc>
          <w:tcPr>
            <w:tcW w:w="1736" w:type="dxa"/>
            <w:tcBorders/>
            <w:vAlign w:val="center"/>
          </w:tcPr>
          <w:p>
            <w:pPr>
              <w:pStyle w:val="TableContents"/>
              <w:bidi w:val="0"/>
              <w:spacing w:before="0" w:after="283"/>
              <w:jc w:val="left"/>
              <w:rPr/>
            </w:pPr>
            <w:r>
              <w:rPr/>
              <w:t xml:space="preserve">Reggie Bush </w:t>
            </w:r>
          </w:p>
        </w:tc>
        <w:tc>
          <w:tcPr>
            <w:tcW w:w="1211" w:type="dxa"/>
            <w:tcBorders/>
            <w:vAlign w:val="center"/>
          </w:tcPr>
          <w:p>
            <w:pPr>
              <w:pStyle w:val="TableContents"/>
              <w:bidi w:val="0"/>
              <w:spacing w:before="0" w:after="283"/>
              <w:jc w:val="left"/>
              <w:rPr/>
            </w:pPr>
            <w:r>
              <w:rPr/>
              <w:t xml:space="preserve">USC </w:t>
            </w:r>
          </w:p>
        </w:tc>
        <w:tc>
          <w:tcPr>
            <w:tcW w:w="1768" w:type="dxa"/>
            <w:tcBorders/>
            <w:vAlign w:val="center"/>
          </w:tcPr>
          <w:p>
            <w:pPr>
              <w:pStyle w:val="TableContents"/>
              <w:bidi w:val="0"/>
              <w:spacing w:before="0" w:after="283"/>
              <w:jc w:val="left"/>
              <w:rPr/>
            </w:pPr>
            <w:r>
              <w:rPr/>
              <w:t xml:space="preserve">Juokseva takamies </w:t>
            </w:r>
          </w:p>
        </w:tc>
        <w:tc>
          <w:tcPr>
            <w:tcW w:w="768" w:type="dxa"/>
            <w:tcBorders/>
            <w:vAlign w:val="center"/>
          </w:tcPr>
          <w:p>
            <w:pPr>
              <w:pStyle w:val="TableContents"/>
              <w:bidi w:val="0"/>
              <w:spacing w:before="0" w:after="283"/>
              <w:jc w:val="left"/>
              <w:rPr/>
            </w:pPr>
            <w:r>
              <w:rPr/>
              <w:t xml:space="preserve">2,541 </w:t>
            </w:r>
          </w:p>
        </w:tc>
        <w:tc>
          <w:tcPr>
            <w:tcW w:w="1173" w:type="dxa"/>
            <w:tcBorders/>
            <w:vAlign w:val="center"/>
          </w:tcPr>
          <w:p>
            <w:pPr>
              <w:pStyle w:val="TableContents"/>
              <w:bidi w:val="0"/>
              <w:spacing w:before="0" w:after="283"/>
              <w:jc w:val="left"/>
              <w:rPr/>
            </w:pPr>
            <w:r>
              <w:rPr/>
              <w:t xml:space="preserve">91.77%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2006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Smith, Troy Troy Smith </w:t>
            </w:r>
          </w:p>
        </w:tc>
        <w:tc>
          <w:tcPr>
            <w:tcW w:w="1211" w:type="dxa"/>
            <w:tcBorders/>
            <w:vAlign w:val="center"/>
          </w:tcPr>
          <w:p>
            <w:pPr>
              <w:pStyle w:val="TableContents"/>
              <w:bidi w:val="0"/>
              <w:spacing w:before="0" w:after="283"/>
              <w:jc w:val="left"/>
              <w:rPr/>
            </w:pPr>
            <w:r>
              <w:rPr/>
              <w:t xml:space="preserve">Ohio State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2,540 </w:t>
            </w:r>
          </w:p>
        </w:tc>
        <w:tc>
          <w:tcPr>
            <w:tcW w:w="1173" w:type="dxa"/>
            <w:tcBorders/>
            <w:vAlign w:val="center"/>
          </w:tcPr>
          <w:p>
            <w:pPr>
              <w:pStyle w:val="TableContents"/>
              <w:bidi w:val="0"/>
              <w:spacing w:before="0" w:after="283"/>
              <w:jc w:val="left"/>
              <w:rPr/>
            </w:pPr>
            <w:r>
              <w:rPr/>
              <w:t xml:space="preserve">91.63% </w:t>
            </w:r>
          </w:p>
        </w:tc>
        <w:tc>
          <w:tcPr>
            <w:tcW w:w="1261" w:type="dxa"/>
            <w:tcBorders/>
            <w:vAlign w:val="center"/>
          </w:tcPr>
          <w:p>
            <w:pPr>
              <w:pStyle w:val="TableContents"/>
              <w:bidi w:val="0"/>
              <w:spacing w:before="0" w:after="283"/>
              <w:jc w:val="left"/>
              <w:rPr/>
            </w:pPr>
            <w:r>
              <w:rPr/>
              <w:t xml:space="preserve">Vanhempi </w:t>
            </w:r>
          </w:p>
        </w:tc>
      </w:tr>
      <w:tr>
        <w:trPr/>
        <w:tc>
          <w:tcPr>
            <w:tcW w:w="1049" w:type="dxa"/>
            <w:tcBorders/>
            <w:vAlign w:val="center"/>
          </w:tcPr>
          <w:p>
            <w:pPr>
              <w:pStyle w:val="TableContents"/>
              <w:bidi w:val="0"/>
              <w:spacing w:before="0" w:after="283"/>
              <w:jc w:val="left"/>
              <w:rPr/>
            </w:pPr>
            <w:r>
              <w:rPr/>
              <w:t xml:space="preserve">2007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Tebow, Tim Tim Tebow </w:t>
            </w:r>
          </w:p>
        </w:tc>
        <w:tc>
          <w:tcPr>
            <w:tcW w:w="1211" w:type="dxa"/>
            <w:tcBorders/>
            <w:vAlign w:val="center"/>
          </w:tcPr>
          <w:p>
            <w:pPr>
              <w:pStyle w:val="TableContents"/>
              <w:bidi w:val="0"/>
              <w:spacing w:before="0" w:after="283"/>
              <w:jc w:val="left"/>
              <w:rPr/>
            </w:pPr>
            <w:r>
              <w:rPr/>
              <w:t xml:space="preserve">Florida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1,957 </w:t>
            </w:r>
          </w:p>
        </w:tc>
        <w:tc>
          <w:tcPr>
            <w:tcW w:w="1173" w:type="dxa"/>
            <w:tcBorders/>
            <w:vAlign w:val="center"/>
          </w:tcPr>
          <w:p>
            <w:pPr>
              <w:pStyle w:val="TableContents"/>
              <w:bidi w:val="0"/>
              <w:spacing w:before="0" w:after="283"/>
              <w:jc w:val="left"/>
              <w:rPr/>
            </w:pPr>
            <w:r>
              <w:rPr/>
              <w:t xml:space="preserve">70.52% </w:t>
            </w:r>
          </w:p>
        </w:tc>
        <w:tc>
          <w:tcPr>
            <w:tcW w:w="1261" w:type="dxa"/>
            <w:tcBorders/>
            <w:vAlign w:val="center"/>
          </w:tcPr>
          <w:p>
            <w:pPr>
              <w:pStyle w:val="TableContents"/>
              <w:bidi w:val="0"/>
              <w:spacing w:before="0" w:after="283"/>
              <w:jc w:val="left"/>
              <w:rPr/>
            </w:pPr>
            <w:r>
              <w:rPr/>
              <w:t xml:space="preserve">Sophomore </w:t>
            </w:r>
          </w:p>
        </w:tc>
      </w:tr>
      <w:tr>
        <w:trPr/>
        <w:tc>
          <w:tcPr>
            <w:tcW w:w="1049" w:type="dxa"/>
            <w:tcBorders/>
            <w:vAlign w:val="center"/>
          </w:tcPr>
          <w:p>
            <w:pPr>
              <w:pStyle w:val="TableContents"/>
              <w:bidi w:val="0"/>
              <w:spacing w:before="0" w:after="283"/>
              <w:jc w:val="left"/>
              <w:rPr/>
            </w:pPr>
            <w:r>
              <w:rPr/>
              <w:t xml:space="preserve">2008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Bradford, Sam Sam Sam Bradford * </w:t>
            </w:r>
          </w:p>
        </w:tc>
        <w:tc>
          <w:tcPr>
            <w:tcW w:w="1211" w:type="dxa"/>
            <w:tcBorders/>
            <w:vAlign w:val="center"/>
          </w:tcPr>
          <w:p>
            <w:pPr>
              <w:pStyle w:val="TableContents"/>
              <w:bidi w:val="0"/>
              <w:spacing w:before="0" w:after="283"/>
              <w:jc w:val="left"/>
              <w:rPr/>
            </w:pPr>
            <w:r>
              <w:rPr/>
              <w:t xml:space="preserve">Oklahoma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1,726 </w:t>
            </w:r>
          </w:p>
        </w:tc>
        <w:tc>
          <w:tcPr>
            <w:tcW w:w="1173" w:type="dxa"/>
            <w:tcBorders/>
            <w:vAlign w:val="center"/>
          </w:tcPr>
          <w:p>
            <w:pPr>
              <w:pStyle w:val="TableContents"/>
              <w:bidi w:val="0"/>
              <w:spacing w:before="0" w:after="283"/>
              <w:jc w:val="left"/>
              <w:rPr/>
            </w:pPr>
            <w:r>
              <w:rPr/>
              <w:t xml:space="preserve">62.13% </w:t>
            </w:r>
          </w:p>
        </w:tc>
        <w:tc>
          <w:tcPr>
            <w:tcW w:w="1261" w:type="dxa"/>
            <w:tcBorders/>
            <w:vAlign w:val="center"/>
          </w:tcPr>
          <w:p>
            <w:pPr>
              <w:pStyle w:val="TableContents"/>
              <w:bidi w:val="0"/>
              <w:spacing w:before="0" w:after="283"/>
              <w:jc w:val="left"/>
              <w:rPr/>
            </w:pPr>
            <w:r>
              <w:rPr/>
              <w:t xml:space="preserve">Sophomore </w:t>
            </w:r>
          </w:p>
        </w:tc>
      </w:tr>
      <w:tr>
        <w:trPr/>
        <w:tc>
          <w:tcPr>
            <w:tcW w:w="1049" w:type="dxa"/>
            <w:tcBorders/>
            <w:vAlign w:val="center"/>
          </w:tcPr>
          <w:p>
            <w:pPr>
              <w:pStyle w:val="TableContents"/>
              <w:bidi w:val="0"/>
              <w:spacing w:before="0" w:after="283"/>
              <w:jc w:val="left"/>
              <w:rPr/>
            </w:pPr>
            <w:r>
              <w:rPr/>
              <w:t xml:space="preserve">2009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Ingram, Jr., Mark Mark Ingram, Jr. </w:t>
            </w:r>
          </w:p>
        </w:tc>
        <w:tc>
          <w:tcPr>
            <w:tcW w:w="1211" w:type="dxa"/>
            <w:tcBorders/>
            <w:vAlign w:val="center"/>
          </w:tcPr>
          <w:p>
            <w:pPr>
              <w:pStyle w:val="TableContents"/>
              <w:bidi w:val="0"/>
              <w:spacing w:before="0" w:after="283"/>
              <w:jc w:val="left"/>
              <w:rPr/>
            </w:pPr>
            <w:r>
              <w:rPr/>
              <w:t xml:space="preserve">Alabama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1,304 </w:t>
            </w:r>
          </w:p>
        </w:tc>
        <w:tc>
          <w:tcPr>
            <w:tcW w:w="1173" w:type="dxa"/>
            <w:tcBorders/>
            <w:vAlign w:val="center"/>
          </w:tcPr>
          <w:p>
            <w:pPr>
              <w:pStyle w:val="TableContents"/>
              <w:bidi w:val="0"/>
              <w:spacing w:before="0" w:after="283"/>
              <w:jc w:val="left"/>
              <w:rPr/>
            </w:pPr>
            <w:r>
              <w:rPr/>
              <w:t xml:space="preserve">46.99% </w:t>
            </w:r>
          </w:p>
        </w:tc>
        <w:tc>
          <w:tcPr>
            <w:tcW w:w="1261" w:type="dxa"/>
            <w:tcBorders/>
            <w:vAlign w:val="center"/>
          </w:tcPr>
          <w:p>
            <w:pPr>
              <w:pStyle w:val="TableContents"/>
              <w:bidi w:val="0"/>
              <w:spacing w:before="0" w:after="283"/>
              <w:jc w:val="left"/>
              <w:rPr/>
            </w:pPr>
            <w:r>
              <w:rPr/>
              <w:t xml:space="preserve">Sophomore </w:t>
            </w:r>
          </w:p>
        </w:tc>
      </w:tr>
      <w:tr>
        <w:trPr/>
        <w:tc>
          <w:tcPr>
            <w:tcW w:w="1049" w:type="dxa"/>
            <w:tcBorders/>
            <w:vAlign w:val="center"/>
          </w:tcPr>
          <w:p>
            <w:pPr>
              <w:pStyle w:val="TableContents"/>
              <w:bidi w:val="0"/>
              <w:spacing w:before="0" w:after="283"/>
              <w:jc w:val="left"/>
              <w:rPr>
                <w:sz w:val="4"/>
                <w:szCs w:val="4"/>
              </w:rPr>
            </w:pPr>
            <w:r>
              <w:rPr>
                <w:sz w:val="4"/>
                <w:szCs w:val="4"/>
              </w:rPr>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Newton, Cam </w:t>
            </w:r>
            <w:r>
              <w:rPr>
                <w:color w:val="DCDCDC"/>
              </w:rPr>
              <w:t xml:space="preserve">Cam Newton </w:t>
            </w:r>
            <w:r>
              <w:rPr/>
              <w:t xml:space="preserve">* </w:t>
            </w:r>
          </w:p>
        </w:tc>
        <w:tc>
          <w:tcPr>
            <w:tcW w:w="1211" w:type="dxa"/>
            <w:tcBorders/>
            <w:vAlign w:val="center"/>
          </w:tcPr>
          <w:p>
            <w:pPr>
              <w:pStyle w:val="TableContents"/>
              <w:bidi w:val="0"/>
              <w:spacing w:before="0" w:after="283"/>
              <w:jc w:val="left"/>
              <w:rPr/>
            </w:pPr>
            <w:r>
              <w:rPr/>
              <w:t xml:space="preserve">Auburn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2,263 </w:t>
            </w:r>
          </w:p>
        </w:tc>
        <w:tc>
          <w:tcPr>
            <w:tcW w:w="1173" w:type="dxa"/>
            <w:tcBorders/>
            <w:vAlign w:val="center"/>
          </w:tcPr>
          <w:p>
            <w:pPr>
              <w:pStyle w:val="TableContents"/>
              <w:bidi w:val="0"/>
              <w:spacing w:before="0" w:after="283"/>
              <w:jc w:val="left"/>
              <w:rPr/>
            </w:pPr>
            <w:r>
              <w:rPr/>
              <w:t xml:space="preserve">81.55%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2011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Griffin III, Robert Robert Griffin III </w:t>
            </w:r>
          </w:p>
        </w:tc>
        <w:tc>
          <w:tcPr>
            <w:tcW w:w="1211" w:type="dxa"/>
            <w:tcBorders/>
            <w:vAlign w:val="center"/>
          </w:tcPr>
          <w:p>
            <w:pPr>
              <w:pStyle w:val="TableContents"/>
              <w:bidi w:val="0"/>
              <w:spacing w:before="0" w:after="283"/>
              <w:jc w:val="left"/>
              <w:rPr/>
            </w:pPr>
            <w:r>
              <w:rPr/>
              <w:t xml:space="preserve">Baylor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1,687 </w:t>
            </w:r>
          </w:p>
        </w:tc>
        <w:tc>
          <w:tcPr>
            <w:tcW w:w="1173" w:type="dxa"/>
            <w:tcBorders/>
            <w:vAlign w:val="center"/>
          </w:tcPr>
          <w:p>
            <w:pPr>
              <w:pStyle w:val="TableContents"/>
              <w:bidi w:val="0"/>
              <w:spacing w:before="0" w:after="283"/>
              <w:jc w:val="left"/>
              <w:rPr/>
            </w:pPr>
            <w:r>
              <w:rPr/>
              <w:t xml:space="preserve">60.66%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2012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Manziel, Johnny Johnny Manziel </w:t>
            </w:r>
          </w:p>
        </w:tc>
        <w:tc>
          <w:tcPr>
            <w:tcW w:w="1211" w:type="dxa"/>
            <w:tcBorders/>
            <w:vAlign w:val="center"/>
          </w:tcPr>
          <w:p>
            <w:pPr>
              <w:pStyle w:val="TableContents"/>
              <w:bidi w:val="0"/>
              <w:spacing w:before="0" w:after="283"/>
              <w:jc w:val="left"/>
              <w:rPr/>
            </w:pPr>
            <w:r>
              <w:rPr/>
              <w:t xml:space="preserve">Texas A&amp;M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2,029 </w:t>
            </w:r>
          </w:p>
        </w:tc>
        <w:tc>
          <w:tcPr>
            <w:tcW w:w="1173" w:type="dxa"/>
            <w:tcBorders/>
            <w:vAlign w:val="center"/>
          </w:tcPr>
          <w:p>
            <w:pPr>
              <w:pStyle w:val="TableContents"/>
              <w:bidi w:val="0"/>
              <w:spacing w:before="0" w:after="283"/>
              <w:jc w:val="left"/>
              <w:rPr/>
            </w:pPr>
            <w:r>
              <w:rPr/>
              <w:t xml:space="preserve">72.88% </w:t>
            </w:r>
          </w:p>
        </w:tc>
        <w:tc>
          <w:tcPr>
            <w:tcW w:w="1261" w:type="dxa"/>
            <w:tcBorders/>
            <w:vAlign w:val="center"/>
          </w:tcPr>
          <w:p>
            <w:pPr>
              <w:pStyle w:val="TableContents"/>
              <w:bidi w:val="0"/>
              <w:spacing w:before="0" w:after="283"/>
              <w:jc w:val="left"/>
              <w:rPr/>
            </w:pPr>
            <w:r>
              <w:rPr/>
              <w:t xml:space="preserve">Fuksi </w:t>
            </w:r>
          </w:p>
        </w:tc>
      </w:tr>
      <w:tr>
        <w:trPr/>
        <w:tc>
          <w:tcPr>
            <w:tcW w:w="1049" w:type="dxa"/>
            <w:tcBorders/>
            <w:vAlign w:val="center"/>
          </w:tcPr>
          <w:p>
            <w:pPr>
              <w:pStyle w:val="TableContents"/>
              <w:bidi w:val="0"/>
              <w:spacing w:before="0" w:after="283"/>
              <w:jc w:val="left"/>
              <w:rPr/>
            </w:pPr>
            <w:r>
              <w:rPr/>
              <w:t xml:space="preserve">2013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Winston, Jameis Jameis Winston * </w:t>
            </w:r>
          </w:p>
        </w:tc>
        <w:tc>
          <w:tcPr>
            <w:tcW w:w="1211" w:type="dxa"/>
            <w:tcBorders/>
            <w:vAlign w:val="center"/>
          </w:tcPr>
          <w:p>
            <w:pPr>
              <w:pStyle w:val="TableContents"/>
              <w:bidi w:val="0"/>
              <w:spacing w:before="0" w:after="283"/>
              <w:jc w:val="left"/>
              <w:rPr/>
            </w:pPr>
            <w:r>
              <w:rPr/>
              <w:t xml:space="preserve">Florida State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2,205 </w:t>
            </w:r>
          </w:p>
        </w:tc>
        <w:tc>
          <w:tcPr>
            <w:tcW w:w="1173" w:type="dxa"/>
            <w:tcBorders/>
            <w:vAlign w:val="center"/>
          </w:tcPr>
          <w:p>
            <w:pPr>
              <w:pStyle w:val="TableContents"/>
              <w:bidi w:val="0"/>
              <w:spacing w:before="0" w:after="283"/>
              <w:jc w:val="left"/>
              <w:rPr/>
            </w:pPr>
            <w:r>
              <w:rPr/>
              <w:t xml:space="preserve">79.12% </w:t>
            </w:r>
          </w:p>
        </w:tc>
        <w:tc>
          <w:tcPr>
            <w:tcW w:w="1261" w:type="dxa"/>
            <w:tcBorders/>
            <w:vAlign w:val="center"/>
          </w:tcPr>
          <w:p>
            <w:pPr>
              <w:pStyle w:val="TableContents"/>
              <w:bidi w:val="0"/>
              <w:spacing w:before="0" w:after="283"/>
              <w:jc w:val="left"/>
              <w:rPr/>
            </w:pPr>
            <w:r>
              <w:rPr/>
              <w:t xml:space="preserve">Fuksi </w:t>
            </w:r>
          </w:p>
        </w:tc>
      </w:tr>
      <w:tr>
        <w:trPr/>
        <w:tc>
          <w:tcPr>
            <w:tcW w:w="1049" w:type="dxa"/>
            <w:tcBorders/>
            <w:vAlign w:val="center"/>
          </w:tcPr>
          <w:p>
            <w:pPr>
              <w:pStyle w:val="TableContents"/>
              <w:bidi w:val="0"/>
              <w:spacing w:before="0" w:after="283"/>
              <w:jc w:val="left"/>
              <w:rPr/>
            </w:pPr>
            <w:r>
              <w:rPr/>
              <w:t xml:space="preserve">2014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Mariota, Marcus Marcus Mariota </w:t>
            </w:r>
          </w:p>
        </w:tc>
        <w:tc>
          <w:tcPr>
            <w:tcW w:w="1211" w:type="dxa"/>
            <w:tcBorders/>
            <w:vAlign w:val="center"/>
          </w:tcPr>
          <w:p>
            <w:pPr>
              <w:pStyle w:val="TableContents"/>
              <w:bidi w:val="0"/>
              <w:spacing w:before="0" w:after="283"/>
              <w:jc w:val="left"/>
              <w:rPr/>
            </w:pPr>
            <w:r>
              <w:rPr/>
              <w:t xml:space="preserve">Oregon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2,534 </w:t>
            </w:r>
          </w:p>
        </w:tc>
        <w:tc>
          <w:tcPr>
            <w:tcW w:w="1173" w:type="dxa"/>
            <w:tcBorders/>
            <w:vAlign w:val="center"/>
          </w:tcPr>
          <w:p>
            <w:pPr>
              <w:pStyle w:val="TableContents"/>
              <w:bidi w:val="0"/>
              <w:spacing w:before="0" w:after="283"/>
              <w:jc w:val="left"/>
              <w:rPr/>
            </w:pPr>
            <w:r>
              <w:rPr/>
              <w:t xml:space="preserve">90.92%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2015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Henry, Derrick Derrick Henry </w:t>
            </w:r>
          </w:p>
        </w:tc>
        <w:tc>
          <w:tcPr>
            <w:tcW w:w="1211" w:type="dxa"/>
            <w:tcBorders/>
            <w:vAlign w:val="center"/>
          </w:tcPr>
          <w:p>
            <w:pPr>
              <w:pStyle w:val="TableContents"/>
              <w:bidi w:val="0"/>
              <w:spacing w:before="0" w:after="283"/>
              <w:jc w:val="left"/>
              <w:rPr/>
            </w:pPr>
            <w:r>
              <w:rPr/>
              <w:t xml:space="preserve">Alabama </w:t>
            </w:r>
          </w:p>
        </w:tc>
        <w:tc>
          <w:tcPr>
            <w:tcW w:w="1768" w:type="dxa"/>
            <w:tcBorders/>
            <w:vAlign w:val="center"/>
          </w:tcPr>
          <w:p>
            <w:pPr>
              <w:pStyle w:val="TableContents"/>
              <w:bidi w:val="0"/>
              <w:spacing w:before="0" w:after="283"/>
              <w:jc w:val="left"/>
              <w:rPr/>
            </w:pPr>
            <w:r>
              <w:rPr/>
              <w:t xml:space="preserve">Juoksija </w:t>
            </w:r>
          </w:p>
        </w:tc>
        <w:tc>
          <w:tcPr>
            <w:tcW w:w="768" w:type="dxa"/>
            <w:tcBorders/>
            <w:vAlign w:val="center"/>
          </w:tcPr>
          <w:p>
            <w:pPr>
              <w:pStyle w:val="TableContents"/>
              <w:bidi w:val="0"/>
              <w:spacing w:before="0" w:after="283"/>
              <w:jc w:val="left"/>
              <w:rPr/>
            </w:pPr>
            <w:r>
              <w:rPr/>
              <w:t xml:space="preserve">1,832 </w:t>
            </w:r>
          </w:p>
        </w:tc>
        <w:tc>
          <w:tcPr>
            <w:tcW w:w="1173" w:type="dxa"/>
            <w:tcBorders/>
            <w:vAlign w:val="center"/>
          </w:tcPr>
          <w:p>
            <w:pPr>
              <w:pStyle w:val="TableContents"/>
              <w:bidi w:val="0"/>
              <w:spacing w:before="0" w:after="283"/>
              <w:jc w:val="left"/>
              <w:rPr/>
            </w:pPr>
            <w:r>
              <w:rPr/>
              <w:t xml:space="preserve">65.73% </w:t>
            </w:r>
          </w:p>
        </w:tc>
        <w:tc>
          <w:tcPr>
            <w:tcW w:w="1261" w:type="dxa"/>
            <w:tcBorders/>
            <w:vAlign w:val="center"/>
          </w:tcPr>
          <w:p>
            <w:pPr>
              <w:pStyle w:val="TableContents"/>
              <w:bidi w:val="0"/>
              <w:spacing w:before="0" w:after="283"/>
              <w:jc w:val="left"/>
              <w:rPr/>
            </w:pPr>
            <w:r>
              <w:rPr/>
              <w:t xml:space="preserve">Junior </w:t>
            </w:r>
          </w:p>
        </w:tc>
      </w:tr>
      <w:tr>
        <w:trPr/>
        <w:tc>
          <w:tcPr>
            <w:tcW w:w="1049" w:type="dxa"/>
            <w:tcBorders/>
            <w:vAlign w:val="center"/>
          </w:tcPr>
          <w:p>
            <w:pPr>
              <w:pStyle w:val="TableContents"/>
              <w:bidi w:val="0"/>
              <w:spacing w:before="0" w:after="283"/>
              <w:jc w:val="left"/>
              <w:rPr/>
            </w:pPr>
            <w:r>
              <w:rPr/>
              <w:t xml:space="preserve">2016 </w:t>
            </w:r>
          </w:p>
        </w:tc>
        <w:tc>
          <w:tcPr>
            <w:tcW w:w="1239" w:type="dxa"/>
            <w:tcBorders/>
            <w:vAlign w:val="center"/>
          </w:tcPr>
          <w:p>
            <w:pPr>
              <w:pStyle w:val="TableContents"/>
              <w:bidi w:val="0"/>
              <w:spacing w:before="0" w:after="283"/>
              <w:jc w:val="left"/>
              <w:rPr>
                <w:sz w:val="4"/>
                <w:szCs w:val="4"/>
              </w:rPr>
            </w:pPr>
            <w:r>
              <w:rPr>
                <w:sz w:val="4"/>
                <w:szCs w:val="4"/>
              </w:rPr>
            </w:r>
          </w:p>
        </w:tc>
        <w:tc>
          <w:tcPr>
            <w:tcW w:w="1736" w:type="dxa"/>
            <w:tcBorders/>
            <w:vAlign w:val="center"/>
          </w:tcPr>
          <w:p>
            <w:pPr>
              <w:pStyle w:val="TableContents"/>
              <w:bidi w:val="0"/>
              <w:spacing w:before="0" w:after="283"/>
              <w:jc w:val="left"/>
              <w:rPr/>
            </w:pPr>
            <w:r>
              <w:rPr/>
              <w:t xml:space="preserve">Jackson, Lamar Lamar Jackson </w:t>
            </w:r>
          </w:p>
        </w:tc>
        <w:tc>
          <w:tcPr>
            <w:tcW w:w="1211" w:type="dxa"/>
            <w:tcBorders/>
            <w:vAlign w:val="center"/>
          </w:tcPr>
          <w:p>
            <w:pPr>
              <w:pStyle w:val="TableContents"/>
              <w:bidi w:val="0"/>
              <w:spacing w:before="0" w:after="283"/>
              <w:jc w:val="left"/>
              <w:rPr/>
            </w:pPr>
            <w:r>
              <w:rPr/>
              <w:t xml:space="preserve">Louisville </w:t>
            </w:r>
          </w:p>
        </w:tc>
        <w:tc>
          <w:tcPr>
            <w:tcW w:w="1768" w:type="dxa"/>
            <w:tcBorders/>
            <w:vAlign w:val="center"/>
          </w:tcPr>
          <w:p>
            <w:pPr>
              <w:pStyle w:val="TableContents"/>
              <w:bidi w:val="0"/>
              <w:spacing w:before="0" w:after="283"/>
              <w:jc w:val="left"/>
              <w:rPr/>
            </w:pPr>
            <w:r>
              <w:rPr/>
              <w:t xml:space="preserve">Takamies </w:t>
            </w:r>
          </w:p>
        </w:tc>
        <w:tc>
          <w:tcPr>
            <w:tcW w:w="768" w:type="dxa"/>
            <w:tcBorders/>
            <w:vAlign w:val="center"/>
          </w:tcPr>
          <w:p>
            <w:pPr>
              <w:pStyle w:val="TableContents"/>
              <w:bidi w:val="0"/>
              <w:spacing w:before="0" w:after="283"/>
              <w:jc w:val="left"/>
              <w:rPr/>
            </w:pPr>
            <w:r>
              <w:rPr/>
              <w:t xml:space="preserve">2,144 </w:t>
            </w:r>
          </w:p>
        </w:tc>
        <w:tc>
          <w:tcPr>
            <w:tcW w:w="1173" w:type="dxa"/>
            <w:tcBorders/>
            <w:vAlign w:val="center"/>
          </w:tcPr>
          <w:p>
            <w:pPr>
              <w:pStyle w:val="TableContents"/>
              <w:bidi w:val="0"/>
              <w:spacing w:before="0" w:after="283"/>
              <w:jc w:val="left"/>
              <w:rPr/>
            </w:pPr>
            <w:r>
              <w:rPr/>
              <w:t xml:space="preserve">79.50% </w:t>
            </w:r>
          </w:p>
        </w:tc>
        <w:tc>
          <w:tcPr>
            <w:tcW w:w="1261" w:type="dxa"/>
            <w:tcBorders/>
            <w:vAlign w:val="center"/>
          </w:tcPr>
          <w:p>
            <w:pPr>
              <w:pStyle w:val="TableContents"/>
              <w:bidi w:val="0"/>
              <w:spacing w:before="0" w:after="283"/>
              <w:jc w:val="left"/>
              <w:rPr/>
            </w:pPr>
            <w:r>
              <w:rPr/>
              <w:t xml:space="preserve">Sophomore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2010 Heisman-palkinnon yliopistojalkapallossa?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heisman-pokaalin Penn State -yliopistosta.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1935 New Yorkin Downtown Athletic Club perusti palkinnon, joka tunnettiin tuolloin nimellä DAC Trophy, tunnustaakseen parhaan yliopistojalkapalloilijan "Mississippi-joen itäpuolella". Ensimmäisenä vuonna palkinnon sai Jay Berwanger Chicagon yliopistosta. Berwanger oli myöhemmin National Football Leaguen Philadelphia Eaglesin varaus, mutta hän kieltäytyi allekirjoittamasta sopimusta. Hän ei koskaan pelannut ammattilaisjalkapalloa yhdessäkään joukkueessa, vaan valitsi sen sijaan uran liike-elämän parissa. Vuonna 1936 seuran urheilujohtaja, jalkapallon uranuurtaja John Heisman kuoli, ja pokaali nimettiin uudelleen hänen kunniakseen. Larry Kelley, palkinnon toinen voittaja, oli ensimmäinen, joka voitti sen nimellä ``Heisman Trophy''. Nimenmuutoksen lisäksi palkinnosta tuli myös valtakunnallinen saavutus. Uuden nimen myötä myös Mississippin länsipuolella olevat pelaajat tulivat tukikelpoisiksi; ensimmäinen pelaaja Yhdysvaltojen länsiosista valittiin vuonna 1938. Vain yksi pelaaja, </w:t>
      </w:r>
      <w:r>
        <w:rPr>
          <w:color w:val="A9A9A9"/>
        </w:rPr>
        <w:t xml:space="preserve">Ohion osavaltion Archie Griffin</w:t>
      </w:r>
      <w:r>
        <w:rPr/>
        <w:t xml:space="preserve">, on voittanut palkinnon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Heismanin useammin kuin kerran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Heisman-voittajat </w:t>
      </w:r>
    </w:p>
    <w:tbl>
      <w:tblPr>
        <w:tblW w:w="10205" w:type="dxa"/>
        <w:jc w:val="left"/>
        <w:tblInd w:w="0" w:type="dxa"/>
        <w:tblLayout w:type="fixed"/>
        <w:tblCellMar>
          <w:top w:w="28" w:type="dxa"/>
          <w:left w:w="28" w:type="dxa"/>
          <w:bottom w:w="28" w:type="dxa"/>
          <w:right w:w="28" w:type="dxa"/>
        </w:tblCellMar>
      </w:tblPr>
      <w:tblGrid>
        <w:gridCol w:w="1074"/>
        <w:gridCol w:w="1323"/>
        <w:gridCol w:w="1837"/>
        <w:gridCol w:w="1233"/>
        <w:gridCol w:w="1841"/>
        <w:gridCol w:w="774"/>
        <w:gridCol w:w="1223"/>
        <w:gridCol w:w="900"/>
      </w:tblGrid>
      <w:tr>
        <w:trPr/>
        <w:tc>
          <w:tcPr>
            <w:tcW w:w="1074" w:type="dxa"/>
            <w:tcBorders/>
            <w:vAlign w:val="center"/>
          </w:tcPr>
          <w:p>
            <w:pPr>
              <w:pStyle w:val="TableHeading"/>
              <w:suppressLineNumbers/>
              <w:bidi w:val="0"/>
              <w:spacing w:before="0" w:after="283"/>
              <w:jc w:val="center"/>
              <w:rPr/>
            </w:pPr>
            <w:r>
              <w:rPr/>
              <w:t xml:space="preserve">Vuosi </w:t>
            </w:r>
          </w:p>
        </w:tc>
        <w:tc>
          <w:tcPr>
            <w:tcW w:w="1323" w:type="dxa"/>
            <w:tcBorders/>
            <w:vAlign w:val="center"/>
          </w:tcPr>
          <w:p>
            <w:pPr>
              <w:pStyle w:val="TableHeading"/>
              <w:suppressLineNumbers/>
              <w:bidi w:val="0"/>
              <w:spacing w:before="0" w:after="283"/>
              <w:jc w:val="center"/>
              <w:rPr/>
            </w:pPr>
            <w:r>
              <w:rPr/>
              <w:t xml:space="preserve">Kuva </w:t>
            </w:r>
          </w:p>
        </w:tc>
        <w:tc>
          <w:tcPr>
            <w:tcW w:w="1837" w:type="dxa"/>
            <w:tcBorders/>
            <w:vAlign w:val="center"/>
          </w:tcPr>
          <w:p>
            <w:pPr>
              <w:pStyle w:val="TableHeading"/>
              <w:suppressLineNumbers/>
              <w:bidi w:val="0"/>
              <w:spacing w:before="0" w:after="283"/>
              <w:jc w:val="center"/>
              <w:rPr/>
            </w:pPr>
            <w:r>
              <w:rPr/>
              <w:t xml:space="preserve">Nimi </w:t>
            </w:r>
          </w:p>
        </w:tc>
        <w:tc>
          <w:tcPr>
            <w:tcW w:w="1233" w:type="dxa"/>
            <w:tcBorders/>
            <w:vAlign w:val="center"/>
          </w:tcPr>
          <w:p>
            <w:pPr>
              <w:pStyle w:val="TableHeading"/>
              <w:suppressLineNumbers/>
              <w:bidi w:val="0"/>
              <w:spacing w:before="0" w:after="283"/>
              <w:jc w:val="center"/>
              <w:rPr/>
            </w:pPr>
            <w:r>
              <w:rPr/>
              <w:t xml:space="preserve">Koulu </w:t>
            </w:r>
          </w:p>
        </w:tc>
        <w:tc>
          <w:tcPr>
            <w:tcW w:w="1841" w:type="dxa"/>
            <w:tcBorders/>
            <w:vAlign w:val="center"/>
          </w:tcPr>
          <w:p>
            <w:pPr>
              <w:pStyle w:val="TableHeading"/>
              <w:suppressLineNumbers/>
              <w:bidi w:val="0"/>
              <w:spacing w:before="0" w:after="283"/>
              <w:jc w:val="center"/>
              <w:rPr/>
            </w:pPr>
            <w:r>
              <w:rPr/>
              <w:t xml:space="preserve">Asema </w:t>
            </w:r>
          </w:p>
        </w:tc>
        <w:tc>
          <w:tcPr>
            <w:tcW w:w="774" w:type="dxa"/>
            <w:tcBorders/>
            <w:vAlign w:val="center"/>
          </w:tcPr>
          <w:p>
            <w:pPr>
              <w:pStyle w:val="TableHeading"/>
              <w:suppressLineNumbers/>
              <w:bidi w:val="0"/>
              <w:spacing w:before="0" w:after="283"/>
              <w:jc w:val="center"/>
              <w:rPr/>
            </w:pPr>
            <w:r>
              <w:rPr/>
              <w:t xml:space="preserve">Pisteet </w:t>
            </w:r>
          </w:p>
        </w:tc>
        <w:tc>
          <w:tcPr>
            <w:tcW w:w="1223" w:type="dxa"/>
            <w:tcBorders/>
            <w:vAlign w:val="center"/>
          </w:tcPr>
          <w:p>
            <w:pPr>
              <w:pStyle w:val="TableHeading"/>
              <w:suppressLineNumbers/>
              <w:bidi w:val="0"/>
              <w:spacing w:before="0" w:after="283"/>
              <w:jc w:val="center"/>
              <w:rPr/>
            </w:pPr>
            <w:r>
              <w:rPr/>
              <w:t xml:space="preserve">% mahdollisista pisteistä </w:t>
            </w:r>
          </w:p>
        </w:tc>
        <w:tc>
          <w:tcPr>
            <w:tcW w:w="900" w:type="dxa"/>
            <w:tcBorders/>
            <w:vAlign w:val="center"/>
          </w:tcPr>
          <w:p>
            <w:pPr>
              <w:pStyle w:val="TableHeading"/>
              <w:suppressLineNumbers/>
              <w:bidi w:val="0"/>
              <w:spacing w:before="0" w:after="283"/>
              <w:jc w:val="center"/>
              <w:rPr/>
            </w:pPr>
            <w:r>
              <w:rPr/>
              <w:t xml:space="preserve">Luokka </w:t>
            </w:r>
          </w:p>
        </w:tc>
      </w:tr>
      <w:tr>
        <w:trPr/>
        <w:tc>
          <w:tcPr>
            <w:tcW w:w="1074" w:type="dxa"/>
            <w:tcBorders/>
            <w:vAlign w:val="center"/>
          </w:tcPr>
          <w:p>
            <w:pPr>
              <w:pStyle w:val="TableContents"/>
              <w:bidi w:val="0"/>
              <w:spacing w:before="0" w:after="283"/>
              <w:jc w:val="left"/>
              <w:rPr/>
            </w:pPr>
            <w:r>
              <w:rPr/>
              <w:t xml:space="preserve">1935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Berwanger, Jay Jay Berwanger * </w:t>
            </w:r>
          </w:p>
        </w:tc>
        <w:tc>
          <w:tcPr>
            <w:tcW w:w="1233" w:type="dxa"/>
            <w:tcBorders/>
            <w:vAlign w:val="center"/>
          </w:tcPr>
          <w:p>
            <w:pPr>
              <w:pStyle w:val="TableContents"/>
              <w:bidi w:val="0"/>
              <w:spacing w:before="0" w:after="283"/>
              <w:jc w:val="left"/>
              <w:rPr/>
            </w:pPr>
            <w:r>
              <w:rPr/>
              <w:t xml:space="preserve">Chicago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84 </w:t>
            </w:r>
          </w:p>
        </w:tc>
        <w:tc>
          <w:tcPr>
            <w:tcW w:w="1223" w:type="dxa"/>
            <w:tcBorders/>
            <w:vAlign w:val="center"/>
          </w:tcPr>
          <w:p>
            <w:pPr>
              <w:pStyle w:val="TableContents"/>
              <w:bidi w:val="0"/>
              <w:spacing w:before="0" w:after="283"/>
              <w:jc w:val="left"/>
              <w:rPr/>
            </w:pPr>
            <w:r>
              <w:rPr/>
              <w:t xml:space="preserve">43.08%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1936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Kelley, Larry Larry Kelley </w:t>
            </w:r>
          </w:p>
        </w:tc>
        <w:tc>
          <w:tcPr>
            <w:tcW w:w="1233" w:type="dxa"/>
            <w:tcBorders/>
            <w:vAlign w:val="center"/>
          </w:tcPr>
          <w:p>
            <w:pPr>
              <w:pStyle w:val="TableContents"/>
              <w:bidi w:val="0"/>
              <w:spacing w:before="0" w:after="283"/>
              <w:jc w:val="left"/>
              <w:rPr/>
            </w:pPr>
            <w:r>
              <w:rPr/>
              <w:t xml:space="preserve">Yale </w:t>
            </w:r>
          </w:p>
        </w:tc>
        <w:tc>
          <w:tcPr>
            <w:tcW w:w="1841" w:type="dxa"/>
            <w:tcBorders/>
            <w:vAlign w:val="center"/>
          </w:tcPr>
          <w:p>
            <w:pPr>
              <w:pStyle w:val="TableContents"/>
              <w:bidi w:val="0"/>
              <w:spacing w:before="0" w:after="283"/>
              <w:jc w:val="left"/>
              <w:rPr/>
            </w:pPr>
            <w:r>
              <w:rPr/>
              <w:t xml:space="preserve">End </w:t>
            </w:r>
          </w:p>
        </w:tc>
        <w:tc>
          <w:tcPr>
            <w:tcW w:w="774" w:type="dxa"/>
            <w:tcBorders/>
            <w:vAlign w:val="center"/>
          </w:tcPr>
          <w:p>
            <w:pPr>
              <w:pStyle w:val="TableContents"/>
              <w:bidi w:val="0"/>
              <w:spacing w:before="0" w:after="283"/>
              <w:jc w:val="left"/>
              <w:rPr/>
            </w:pPr>
            <w:r>
              <w:rPr/>
              <w:t xml:space="preserve">219 </w:t>
            </w:r>
          </w:p>
        </w:tc>
        <w:tc>
          <w:tcPr>
            <w:tcW w:w="1223" w:type="dxa"/>
            <w:tcBorders/>
            <w:vAlign w:val="center"/>
          </w:tcPr>
          <w:p>
            <w:pPr>
              <w:pStyle w:val="TableContents"/>
              <w:bidi w:val="0"/>
              <w:spacing w:before="0" w:after="283"/>
              <w:jc w:val="left"/>
              <w:rPr/>
            </w:pPr>
            <w:r>
              <w:rPr/>
              <w:t xml:space="preserve">36.41%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1937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Frank, Clint Clint Frank </w:t>
            </w:r>
          </w:p>
        </w:tc>
        <w:tc>
          <w:tcPr>
            <w:tcW w:w="1233" w:type="dxa"/>
            <w:tcBorders/>
            <w:vAlign w:val="center"/>
          </w:tcPr>
          <w:p>
            <w:pPr>
              <w:pStyle w:val="TableContents"/>
              <w:bidi w:val="0"/>
              <w:spacing w:before="0" w:after="283"/>
              <w:jc w:val="left"/>
              <w:rPr/>
            </w:pPr>
            <w:r>
              <w:rPr/>
              <w:t xml:space="preserve">Yale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524 </w:t>
            </w:r>
          </w:p>
        </w:tc>
        <w:tc>
          <w:tcPr>
            <w:tcW w:w="1223" w:type="dxa"/>
            <w:tcBorders/>
            <w:vAlign w:val="center"/>
          </w:tcPr>
          <w:p>
            <w:pPr>
              <w:pStyle w:val="TableContents"/>
              <w:bidi w:val="0"/>
              <w:spacing w:before="0" w:after="283"/>
              <w:jc w:val="left"/>
              <w:rPr/>
            </w:pPr>
            <w:r>
              <w:rPr/>
              <w:t xml:space="preserve">32.89%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1938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O'Brien, Davey Davey O'Brien </w:t>
            </w:r>
          </w:p>
        </w:tc>
        <w:tc>
          <w:tcPr>
            <w:tcW w:w="1233" w:type="dxa"/>
            <w:tcBorders/>
            <w:vAlign w:val="center"/>
          </w:tcPr>
          <w:p>
            <w:pPr>
              <w:pStyle w:val="TableContents"/>
              <w:bidi w:val="0"/>
              <w:spacing w:before="0" w:after="283"/>
              <w:jc w:val="left"/>
              <w:rPr/>
            </w:pPr>
            <w:r>
              <w:rPr/>
              <w:t xml:space="preserve">TCU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519 </w:t>
            </w:r>
          </w:p>
        </w:tc>
        <w:tc>
          <w:tcPr>
            <w:tcW w:w="1223" w:type="dxa"/>
            <w:tcBorders/>
            <w:vAlign w:val="center"/>
          </w:tcPr>
          <w:p>
            <w:pPr>
              <w:pStyle w:val="TableContents"/>
              <w:bidi w:val="0"/>
              <w:spacing w:before="0" w:after="283"/>
              <w:jc w:val="left"/>
              <w:rPr/>
            </w:pPr>
            <w:r>
              <w:rPr/>
              <w:t xml:space="preserve">29.62%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1939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Kinnick, Nile Nile Kinnick </w:t>
            </w:r>
          </w:p>
        </w:tc>
        <w:tc>
          <w:tcPr>
            <w:tcW w:w="1233" w:type="dxa"/>
            <w:tcBorders/>
            <w:vAlign w:val="center"/>
          </w:tcPr>
          <w:p>
            <w:pPr>
              <w:pStyle w:val="TableContents"/>
              <w:bidi w:val="0"/>
              <w:spacing w:before="0" w:after="283"/>
              <w:jc w:val="left"/>
              <w:rPr/>
            </w:pPr>
            <w:r>
              <w:rPr/>
              <w:t xml:space="preserve">Iowa </w:t>
            </w:r>
          </w:p>
        </w:tc>
        <w:tc>
          <w:tcPr>
            <w:tcW w:w="1841" w:type="dxa"/>
            <w:tcBorders/>
            <w:vAlign w:val="center"/>
          </w:tcPr>
          <w:p>
            <w:pPr>
              <w:pStyle w:val="TableContents"/>
              <w:bidi w:val="0"/>
              <w:spacing w:before="0" w:after="283"/>
              <w:jc w:val="left"/>
              <w:rPr/>
            </w:pPr>
            <w:r>
              <w:rPr/>
              <w:t xml:space="preserve">Puolustaja / pelinrakentaja </w:t>
            </w:r>
          </w:p>
        </w:tc>
        <w:tc>
          <w:tcPr>
            <w:tcW w:w="774" w:type="dxa"/>
            <w:tcBorders/>
            <w:vAlign w:val="center"/>
          </w:tcPr>
          <w:p>
            <w:pPr>
              <w:pStyle w:val="TableContents"/>
              <w:bidi w:val="0"/>
              <w:spacing w:before="0" w:after="283"/>
              <w:jc w:val="left"/>
              <w:rPr/>
            </w:pPr>
            <w:r>
              <w:rPr/>
              <w:t xml:space="preserve">651 </w:t>
            </w:r>
          </w:p>
        </w:tc>
        <w:tc>
          <w:tcPr>
            <w:tcW w:w="1223" w:type="dxa"/>
            <w:tcBorders/>
            <w:vAlign w:val="center"/>
          </w:tcPr>
          <w:p>
            <w:pPr>
              <w:pStyle w:val="TableContents"/>
              <w:bidi w:val="0"/>
              <w:spacing w:before="0" w:after="283"/>
              <w:jc w:val="left"/>
              <w:rPr/>
            </w:pPr>
            <w:r>
              <w:rPr/>
              <w:t xml:space="preserve">31.00%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1940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Harmon, Tom Tom Harmon * </w:t>
            </w:r>
          </w:p>
        </w:tc>
        <w:tc>
          <w:tcPr>
            <w:tcW w:w="1233" w:type="dxa"/>
            <w:tcBorders/>
            <w:vAlign w:val="center"/>
          </w:tcPr>
          <w:p>
            <w:pPr>
              <w:pStyle w:val="TableContents"/>
              <w:bidi w:val="0"/>
              <w:spacing w:before="0" w:after="283"/>
              <w:jc w:val="left"/>
              <w:rPr/>
            </w:pPr>
            <w:r>
              <w:rPr/>
              <w:t xml:space="preserve">Michigan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1,303 </w:t>
            </w:r>
          </w:p>
        </w:tc>
        <w:tc>
          <w:tcPr>
            <w:tcW w:w="1223" w:type="dxa"/>
            <w:tcBorders/>
            <w:vAlign w:val="center"/>
          </w:tcPr>
          <w:p>
            <w:pPr>
              <w:pStyle w:val="TableContents"/>
              <w:bidi w:val="0"/>
              <w:spacing w:before="0" w:after="283"/>
              <w:jc w:val="left"/>
              <w:rPr/>
            </w:pPr>
            <w:r>
              <w:rPr/>
              <w:t xml:space="preserve">54.29%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1941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Smith, Bruce Bruce Smith </w:t>
            </w:r>
          </w:p>
        </w:tc>
        <w:tc>
          <w:tcPr>
            <w:tcW w:w="1233" w:type="dxa"/>
            <w:tcBorders/>
            <w:vAlign w:val="center"/>
          </w:tcPr>
          <w:p>
            <w:pPr>
              <w:pStyle w:val="TableContents"/>
              <w:bidi w:val="0"/>
              <w:spacing w:before="0" w:after="283"/>
              <w:jc w:val="left"/>
              <w:rPr/>
            </w:pPr>
            <w:r>
              <w:rPr/>
              <w:t xml:space="preserve">Minnesota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554 </w:t>
            </w:r>
          </w:p>
        </w:tc>
        <w:tc>
          <w:tcPr>
            <w:tcW w:w="1223" w:type="dxa"/>
            <w:tcBorders/>
            <w:vAlign w:val="center"/>
          </w:tcPr>
          <w:p>
            <w:pPr>
              <w:pStyle w:val="TableContents"/>
              <w:bidi w:val="0"/>
              <w:spacing w:before="0" w:after="283"/>
              <w:jc w:val="left"/>
              <w:rPr/>
            </w:pPr>
            <w:r>
              <w:rPr/>
              <w:t xml:space="preserve">49.99%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1942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Sinkwich, Frank Frank Sinkwich * </w:t>
            </w:r>
          </w:p>
        </w:tc>
        <w:tc>
          <w:tcPr>
            <w:tcW w:w="1233" w:type="dxa"/>
            <w:tcBorders/>
            <w:vAlign w:val="center"/>
          </w:tcPr>
          <w:p>
            <w:pPr>
              <w:pStyle w:val="TableContents"/>
              <w:bidi w:val="0"/>
              <w:spacing w:before="0" w:after="283"/>
              <w:jc w:val="left"/>
              <w:rPr/>
            </w:pPr>
            <w:r>
              <w:rPr/>
              <w:t xml:space="preserve">Georgia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1,059 </w:t>
            </w:r>
          </w:p>
        </w:tc>
        <w:tc>
          <w:tcPr>
            <w:tcW w:w="1223" w:type="dxa"/>
            <w:tcBorders/>
            <w:vAlign w:val="center"/>
          </w:tcPr>
          <w:p>
            <w:pPr>
              <w:pStyle w:val="TableContents"/>
              <w:bidi w:val="0"/>
              <w:spacing w:before="0" w:after="283"/>
              <w:jc w:val="left"/>
              <w:rPr/>
            </w:pPr>
            <w:r>
              <w:rPr/>
              <w:t xml:space="preserve">56.15%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1943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Bertelli, Angelo Angelo Bertelli * </w:t>
            </w:r>
          </w:p>
        </w:tc>
        <w:tc>
          <w:tcPr>
            <w:tcW w:w="1233" w:type="dxa"/>
            <w:tcBorders/>
            <w:vAlign w:val="center"/>
          </w:tcPr>
          <w:p>
            <w:pPr>
              <w:pStyle w:val="TableContents"/>
              <w:bidi w:val="0"/>
              <w:spacing w:before="0" w:after="283"/>
              <w:jc w:val="left"/>
              <w:rPr/>
            </w:pPr>
            <w:r>
              <w:rPr/>
              <w:t xml:space="preserve">Notre Dame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648 </w:t>
            </w:r>
          </w:p>
        </w:tc>
        <w:tc>
          <w:tcPr>
            <w:tcW w:w="1223" w:type="dxa"/>
            <w:tcBorders/>
            <w:vAlign w:val="center"/>
          </w:tcPr>
          <w:p>
            <w:pPr>
              <w:pStyle w:val="TableContents"/>
              <w:bidi w:val="0"/>
              <w:spacing w:before="0" w:after="283"/>
              <w:jc w:val="left"/>
              <w:rPr/>
            </w:pPr>
            <w:r>
              <w:rPr/>
              <w:t xml:space="preserve">64.80%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1944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Horvath, Les Les Les Horvath </w:t>
            </w:r>
          </w:p>
        </w:tc>
        <w:tc>
          <w:tcPr>
            <w:tcW w:w="1233" w:type="dxa"/>
            <w:tcBorders/>
            <w:vAlign w:val="center"/>
          </w:tcPr>
          <w:p>
            <w:pPr>
              <w:pStyle w:val="TableContents"/>
              <w:bidi w:val="0"/>
              <w:spacing w:before="0" w:after="283"/>
              <w:jc w:val="left"/>
              <w:rPr/>
            </w:pPr>
            <w:r>
              <w:rPr/>
              <w:t xml:space="preserve">Ohio State </w:t>
            </w:r>
          </w:p>
        </w:tc>
        <w:tc>
          <w:tcPr>
            <w:tcW w:w="1841" w:type="dxa"/>
            <w:tcBorders/>
            <w:vAlign w:val="center"/>
          </w:tcPr>
          <w:p>
            <w:pPr>
              <w:pStyle w:val="TableContents"/>
              <w:bidi w:val="0"/>
              <w:spacing w:before="0" w:after="283"/>
              <w:jc w:val="left"/>
              <w:rPr/>
            </w:pPr>
            <w:r>
              <w:rPr/>
              <w:t xml:space="preserve">Pelinrakentaja / Puolivahti </w:t>
            </w:r>
          </w:p>
        </w:tc>
        <w:tc>
          <w:tcPr>
            <w:tcW w:w="774" w:type="dxa"/>
            <w:tcBorders/>
            <w:vAlign w:val="center"/>
          </w:tcPr>
          <w:p>
            <w:pPr>
              <w:pStyle w:val="TableContents"/>
              <w:bidi w:val="0"/>
              <w:spacing w:before="0" w:after="283"/>
              <w:jc w:val="left"/>
              <w:rPr/>
            </w:pPr>
            <w:r>
              <w:rPr/>
              <w:t xml:space="preserve">412 </w:t>
            </w:r>
          </w:p>
        </w:tc>
        <w:tc>
          <w:tcPr>
            <w:tcW w:w="1223" w:type="dxa"/>
            <w:tcBorders/>
            <w:vAlign w:val="center"/>
          </w:tcPr>
          <w:p>
            <w:pPr>
              <w:pStyle w:val="TableContents"/>
              <w:bidi w:val="0"/>
              <w:spacing w:before="0" w:after="283"/>
              <w:jc w:val="left"/>
              <w:rPr/>
            </w:pPr>
            <w:r>
              <w:rPr/>
              <w:t xml:space="preserve">18.31%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1945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Blanchard, Doc Doc Blanchard </w:t>
            </w:r>
          </w:p>
        </w:tc>
        <w:tc>
          <w:tcPr>
            <w:tcW w:w="1233" w:type="dxa"/>
            <w:tcBorders/>
            <w:vAlign w:val="center"/>
          </w:tcPr>
          <w:p>
            <w:pPr>
              <w:pStyle w:val="TableContents"/>
              <w:bidi w:val="0"/>
              <w:spacing w:before="0" w:after="283"/>
              <w:jc w:val="left"/>
              <w:rPr/>
            </w:pPr>
            <w:r>
              <w:rPr/>
              <w:t xml:space="preserve">Armeija </w:t>
            </w:r>
          </w:p>
        </w:tc>
        <w:tc>
          <w:tcPr>
            <w:tcW w:w="1841" w:type="dxa"/>
            <w:tcBorders/>
            <w:vAlign w:val="center"/>
          </w:tcPr>
          <w:p>
            <w:pPr>
              <w:pStyle w:val="TableContents"/>
              <w:bidi w:val="0"/>
              <w:spacing w:before="0" w:after="283"/>
              <w:jc w:val="left"/>
              <w:rPr/>
            </w:pPr>
            <w:r>
              <w:rPr/>
              <w:t xml:space="preserve">Fullback </w:t>
            </w:r>
          </w:p>
        </w:tc>
        <w:tc>
          <w:tcPr>
            <w:tcW w:w="774" w:type="dxa"/>
            <w:tcBorders/>
            <w:vAlign w:val="center"/>
          </w:tcPr>
          <w:p>
            <w:pPr>
              <w:pStyle w:val="TableContents"/>
              <w:bidi w:val="0"/>
              <w:spacing w:before="0" w:after="283"/>
              <w:jc w:val="left"/>
              <w:rPr/>
            </w:pPr>
            <w:r>
              <w:rPr/>
              <w:t xml:space="preserve">860 </w:t>
            </w:r>
          </w:p>
        </w:tc>
        <w:tc>
          <w:tcPr>
            <w:tcW w:w="1223" w:type="dxa"/>
            <w:tcBorders/>
            <w:vAlign w:val="center"/>
          </w:tcPr>
          <w:p>
            <w:pPr>
              <w:pStyle w:val="TableContents"/>
              <w:bidi w:val="0"/>
              <w:spacing w:before="0" w:after="283"/>
              <w:jc w:val="left"/>
              <w:rPr/>
            </w:pPr>
            <w:r>
              <w:rPr/>
              <w:t xml:space="preserve">33.81%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1946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Davis, Glenn Glenn Davis </w:t>
            </w:r>
          </w:p>
        </w:tc>
        <w:tc>
          <w:tcPr>
            <w:tcW w:w="1233" w:type="dxa"/>
            <w:tcBorders/>
            <w:vAlign w:val="center"/>
          </w:tcPr>
          <w:p>
            <w:pPr>
              <w:pStyle w:val="TableContents"/>
              <w:bidi w:val="0"/>
              <w:spacing w:before="0" w:after="283"/>
              <w:jc w:val="left"/>
              <w:rPr/>
            </w:pPr>
            <w:r>
              <w:rPr/>
              <w:t xml:space="preserve">Armeija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792 </w:t>
            </w:r>
          </w:p>
        </w:tc>
        <w:tc>
          <w:tcPr>
            <w:tcW w:w="1223" w:type="dxa"/>
            <w:tcBorders/>
            <w:vAlign w:val="center"/>
          </w:tcPr>
          <w:p>
            <w:pPr>
              <w:pStyle w:val="TableContents"/>
              <w:bidi w:val="0"/>
              <w:spacing w:before="0" w:after="283"/>
              <w:jc w:val="left"/>
              <w:rPr/>
            </w:pPr>
            <w:r>
              <w:rPr/>
              <w:t xml:space="preserve">79.20%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1947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Lujack, Johnny Johnny Lujack </w:t>
            </w:r>
          </w:p>
        </w:tc>
        <w:tc>
          <w:tcPr>
            <w:tcW w:w="1233" w:type="dxa"/>
            <w:tcBorders/>
            <w:vAlign w:val="center"/>
          </w:tcPr>
          <w:p>
            <w:pPr>
              <w:pStyle w:val="TableContents"/>
              <w:bidi w:val="0"/>
              <w:spacing w:before="0" w:after="283"/>
              <w:jc w:val="left"/>
              <w:rPr/>
            </w:pPr>
            <w:r>
              <w:rPr/>
              <w:t xml:space="preserve">Notre Dame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742 </w:t>
            </w:r>
          </w:p>
        </w:tc>
        <w:tc>
          <w:tcPr>
            <w:tcW w:w="1223" w:type="dxa"/>
            <w:tcBorders/>
            <w:vAlign w:val="center"/>
          </w:tcPr>
          <w:p>
            <w:pPr>
              <w:pStyle w:val="TableContents"/>
              <w:bidi w:val="0"/>
              <w:spacing w:before="0" w:after="283"/>
              <w:jc w:val="left"/>
              <w:rPr/>
            </w:pPr>
            <w:r>
              <w:rPr/>
              <w:t xml:space="preserve">74.20%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1948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Walker, Doak Doak Walker † </w:t>
            </w:r>
          </w:p>
        </w:tc>
        <w:tc>
          <w:tcPr>
            <w:tcW w:w="1233" w:type="dxa"/>
            <w:tcBorders/>
            <w:vAlign w:val="center"/>
          </w:tcPr>
          <w:p>
            <w:pPr>
              <w:pStyle w:val="TableContents"/>
              <w:bidi w:val="0"/>
              <w:spacing w:before="0" w:after="283"/>
              <w:jc w:val="left"/>
              <w:rPr/>
            </w:pPr>
            <w:r>
              <w:rPr/>
              <w:t xml:space="preserve">SMU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778 </w:t>
            </w:r>
          </w:p>
        </w:tc>
        <w:tc>
          <w:tcPr>
            <w:tcW w:w="1223" w:type="dxa"/>
            <w:tcBorders/>
            <w:vAlign w:val="center"/>
          </w:tcPr>
          <w:p>
            <w:pPr>
              <w:pStyle w:val="TableContents"/>
              <w:bidi w:val="0"/>
              <w:spacing w:before="0" w:after="283"/>
              <w:jc w:val="left"/>
              <w:rPr/>
            </w:pPr>
            <w:r>
              <w:rPr/>
              <w:t xml:space="preserve">28.56%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1949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Hart, Leon Leon Hart * </w:t>
            </w:r>
          </w:p>
        </w:tc>
        <w:tc>
          <w:tcPr>
            <w:tcW w:w="1233" w:type="dxa"/>
            <w:tcBorders/>
            <w:vAlign w:val="center"/>
          </w:tcPr>
          <w:p>
            <w:pPr>
              <w:pStyle w:val="TableContents"/>
              <w:bidi w:val="0"/>
              <w:spacing w:before="0" w:after="283"/>
              <w:jc w:val="left"/>
              <w:rPr/>
            </w:pPr>
            <w:r>
              <w:rPr/>
              <w:t xml:space="preserve">Notre Dame </w:t>
            </w:r>
          </w:p>
        </w:tc>
        <w:tc>
          <w:tcPr>
            <w:tcW w:w="1841" w:type="dxa"/>
            <w:tcBorders/>
            <w:vAlign w:val="center"/>
          </w:tcPr>
          <w:p>
            <w:pPr>
              <w:pStyle w:val="TableContents"/>
              <w:bidi w:val="0"/>
              <w:spacing w:before="0" w:after="283"/>
              <w:jc w:val="left"/>
              <w:rPr/>
            </w:pPr>
            <w:r>
              <w:rPr/>
              <w:t xml:space="preserve">End </w:t>
            </w:r>
          </w:p>
        </w:tc>
        <w:tc>
          <w:tcPr>
            <w:tcW w:w="774" w:type="dxa"/>
            <w:tcBorders/>
            <w:vAlign w:val="center"/>
          </w:tcPr>
          <w:p>
            <w:pPr>
              <w:pStyle w:val="TableContents"/>
              <w:bidi w:val="0"/>
              <w:spacing w:before="0" w:after="283"/>
              <w:jc w:val="left"/>
              <w:rPr/>
            </w:pPr>
            <w:r>
              <w:rPr/>
              <w:t xml:space="preserve">995 </w:t>
            </w:r>
          </w:p>
        </w:tc>
        <w:tc>
          <w:tcPr>
            <w:tcW w:w="1223" w:type="dxa"/>
            <w:tcBorders/>
            <w:vAlign w:val="center"/>
          </w:tcPr>
          <w:p>
            <w:pPr>
              <w:pStyle w:val="TableContents"/>
              <w:bidi w:val="0"/>
              <w:spacing w:before="0" w:after="283"/>
              <w:jc w:val="left"/>
              <w:rPr/>
            </w:pPr>
            <w:r>
              <w:rPr/>
              <w:t xml:space="preserve">36.53%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1950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Janowicz, Vic Vic Janowicz </w:t>
            </w:r>
          </w:p>
        </w:tc>
        <w:tc>
          <w:tcPr>
            <w:tcW w:w="1233" w:type="dxa"/>
            <w:tcBorders/>
            <w:vAlign w:val="center"/>
          </w:tcPr>
          <w:p>
            <w:pPr>
              <w:pStyle w:val="TableContents"/>
              <w:bidi w:val="0"/>
              <w:spacing w:before="0" w:after="283"/>
              <w:jc w:val="left"/>
              <w:rPr/>
            </w:pPr>
            <w:r>
              <w:rPr/>
              <w:t xml:space="preserve">Ohio State </w:t>
            </w:r>
          </w:p>
        </w:tc>
        <w:tc>
          <w:tcPr>
            <w:tcW w:w="1841" w:type="dxa"/>
            <w:tcBorders/>
            <w:vAlign w:val="center"/>
          </w:tcPr>
          <w:p>
            <w:pPr>
              <w:pStyle w:val="TableContents"/>
              <w:bidi w:val="0"/>
              <w:spacing w:before="0" w:after="283"/>
              <w:jc w:val="left"/>
              <w:rPr/>
            </w:pPr>
            <w:r>
              <w:rPr/>
              <w:t xml:space="preserve">Puolustaja / syöttäjä </w:t>
            </w:r>
          </w:p>
        </w:tc>
        <w:tc>
          <w:tcPr>
            <w:tcW w:w="774" w:type="dxa"/>
            <w:tcBorders/>
            <w:vAlign w:val="center"/>
          </w:tcPr>
          <w:p>
            <w:pPr>
              <w:pStyle w:val="TableContents"/>
              <w:bidi w:val="0"/>
              <w:spacing w:before="0" w:after="283"/>
              <w:jc w:val="left"/>
              <w:rPr/>
            </w:pPr>
            <w:r>
              <w:rPr/>
              <w:t xml:space="preserve">633 </w:t>
            </w:r>
          </w:p>
        </w:tc>
        <w:tc>
          <w:tcPr>
            <w:tcW w:w="1223" w:type="dxa"/>
            <w:tcBorders/>
            <w:vAlign w:val="center"/>
          </w:tcPr>
          <w:p>
            <w:pPr>
              <w:pStyle w:val="TableContents"/>
              <w:bidi w:val="0"/>
              <w:spacing w:before="0" w:after="283"/>
              <w:jc w:val="left"/>
              <w:rPr/>
            </w:pPr>
            <w:r>
              <w:rPr/>
              <w:t xml:space="preserve">22.03%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1951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Kazmaier, Dick Dick Kazmaier </w:t>
            </w:r>
          </w:p>
        </w:tc>
        <w:tc>
          <w:tcPr>
            <w:tcW w:w="1233" w:type="dxa"/>
            <w:tcBorders/>
            <w:vAlign w:val="center"/>
          </w:tcPr>
          <w:p>
            <w:pPr>
              <w:pStyle w:val="TableContents"/>
              <w:bidi w:val="0"/>
              <w:spacing w:before="0" w:after="283"/>
              <w:jc w:val="left"/>
              <w:rPr/>
            </w:pPr>
            <w:r>
              <w:rPr/>
              <w:t xml:space="preserve">Princeton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1,777 </w:t>
            </w:r>
          </w:p>
        </w:tc>
        <w:tc>
          <w:tcPr>
            <w:tcW w:w="1223" w:type="dxa"/>
            <w:tcBorders/>
            <w:vAlign w:val="center"/>
          </w:tcPr>
          <w:p>
            <w:pPr>
              <w:pStyle w:val="TableContents"/>
              <w:bidi w:val="0"/>
              <w:spacing w:before="0" w:after="283"/>
              <w:jc w:val="left"/>
              <w:rPr/>
            </w:pPr>
            <w:r>
              <w:rPr/>
              <w:t xml:space="preserve">60.01%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1952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Vessels, Billy Billy Vessels </w:t>
            </w:r>
          </w:p>
        </w:tc>
        <w:tc>
          <w:tcPr>
            <w:tcW w:w="1233" w:type="dxa"/>
            <w:tcBorders/>
            <w:vAlign w:val="center"/>
          </w:tcPr>
          <w:p>
            <w:pPr>
              <w:pStyle w:val="TableContents"/>
              <w:bidi w:val="0"/>
              <w:spacing w:before="0" w:after="283"/>
              <w:jc w:val="left"/>
              <w:rPr/>
            </w:pPr>
            <w:r>
              <w:rPr/>
              <w:t xml:space="preserve">Oklahoma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525 </w:t>
            </w:r>
          </w:p>
        </w:tc>
        <w:tc>
          <w:tcPr>
            <w:tcW w:w="1223" w:type="dxa"/>
            <w:tcBorders/>
            <w:vAlign w:val="center"/>
          </w:tcPr>
          <w:p>
            <w:pPr>
              <w:pStyle w:val="TableContents"/>
              <w:bidi w:val="0"/>
              <w:spacing w:before="0" w:after="283"/>
              <w:jc w:val="left"/>
              <w:rPr/>
            </w:pPr>
            <w:r>
              <w:rPr/>
              <w:t xml:space="preserve">14.32%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1953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Lattner, Johnny Johnny Lattner </w:t>
            </w:r>
          </w:p>
        </w:tc>
        <w:tc>
          <w:tcPr>
            <w:tcW w:w="1233" w:type="dxa"/>
            <w:tcBorders/>
            <w:vAlign w:val="center"/>
          </w:tcPr>
          <w:p>
            <w:pPr>
              <w:pStyle w:val="TableContents"/>
              <w:bidi w:val="0"/>
              <w:spacing w:before="0" w:after="283"/>
              <w:jc w:val="left"/>
              <w:rPr/>
            </w:pPr>
            <w:r>
              <w:rPr/>
              <w:t xml:space="preserve">Notre Dame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1,850 </w:t>
            </w:r>
          </w:p>
        </w:tc>
        <w:tc>
          <w:tcPr>
            <w:tcW w:w="1223" w:type="dxa"/>
            <w:tcBorders/>
            <w:vAlign w:val="center"/>
          </w:tcPr>
          <w:p>
            <w:pPr>
              <w:pStyle w:val="TableContents"/>
              <w:bidi w:val="0"/>
              <w:spacing w:before="0" w:after="283"/>
              <w:jc w:val="left"/>
              <w:rPr/>
            </w:pPr>
            <w:r>
              <w:rPr/>
              <w:t xml:space="preserve">49.14%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1954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Ameche, Alan Alan Ameche </w:t>
            </w:r>
          </w:p>
        </w:tc>
        <w:tc>
          <w:tcPr>
            <w:tcW w:w="1233" w:type="dxa"/>
            <w:tcBorders/>
            <w:vAlign w:val="center"/>
          </w:tcPr>
          <w:p>
            <w:pPr>
              <w:pStyle w:val="TableContents"/>
              <w:bidi w:val="0"/>
              <w:spacing w:before="0" w:after="283"/>
              <w:jc w:val="left"/>
              <w:rPr/>
            </w:pPr>
            <w:r>
              <w:rPr/>
              <w:t xml:space="preserve">Wisconsin </w:t>
            </w:r>
          </w:p>
        </w:tc>
        <w:tc>
          <w:tcPr>
            <w:tcW w:w="1841" w:type="dxa"/>
            <w:tcBorders/>
            <w:vAlign w:val="center"/>
          </w:tcPr>
          <w:p>
            <w:pPr>
              <w:pStyle w:val="TableContents"/>
              <w:bidi w:val="0"/>
              <w:spacing w:before="0" w:after="283"/>
              <w:jc w:val="left"/>
              <w:rPr/>
            </w:pPr>
            <w:r>
              <w:rPr/>
              <w:t xml:space="preserve">Fullback </w:t>
            </w:r>
          </w:p>
        </w:tc>
        <w:tc>
          <w:tcPr>
            <w:tcW w:w="774" w:type="dxa"/>
            <w:tcBorders/>
            <w:vAlign w:val="center"/>
          </w:tcPr>
          <w:p>
            <w:pPr>
              <w:pStyle w:val="TableContents"/>
              <w:bidi w:val="0"/>
              <w:spacing w:before="0" w:after="283"/>
              <w:jc w:val="left"/>
              <w:rPr/>
            </w:pPr>
            <w:r>
              <w:rPr/>
              <w:t xml:space="preserve">1,068 </w:t>
            </w:r>
          </w:p>
        </w:tc>
        <w:tc>
          <w:tcPr>
            <w:tcW w:w="1223" w:type="dxa"/>
            <w:tcBorders/>
            <w:vAlign w:val="center"/>
          </w:tcPr>
          <w:p>
            <w:pPr>
              <w:pStyle w:val="TableContents"/>
              <w:bidi w:val="0"/>
              <w:spacing w:before="0" w:after="283"/>
              <w:jc w:val="left"/>
              <w:rPr/>
            </w:pPr>
            <w:r>
              <w:rPr/>
              <w:t xml:space="preserve">27.01%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1955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Cassady, Howard Howard Cassady </w:t>
            </w:r>
          </w:p>
        </w:tc>
        <w:tc>
          <w:tcPr>
            <w:tcW w:w="1233" w:type="dxa"/>
            <w:tcBorders/>
            <w:vAlign w:val="center"/>
          </w:tcPr>
          <w:p>
            <w:pPr>
              <w:pStyle w:val="TableContents"/>
              <w:bidi w:val="0"/>
              <w:spacing w:before="0" w:after="283"/>
              <w:jc w:val="left"/>
              <w:rPr/>
            </w:pPr>
            <w:r>
              <w:rPr/>
              <w:t xml:space="preserve">Ohio State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2,219 </w:t>
            </w:r>
          </w:p>
        </w:tc>
        <w:tc>
          <w:tcPr>
            <w:tcW w:w="1223" w:type="dxa"/>
            <w:tcBorders/>
            <w:vAlign w:val="center"/>
          </w:tcPr>
          <w:p>
            <w:pPr>
              <w:pStyle w:val="TableContents"/>
              <w:bidi w:val="0"/>
              <w:spacing w:before="0" w:after="283"/>
              <w:jc w:val="left"/>
              <w:rPr/>
            </w:pPr>
            <w:r>
              <w:rPr/>
              <w:t xml:space="preserve">55.87%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1956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Hornung, Paul Paul Hornung ‡ </w:t>
            </w:r>
          </w:p>
        </w:tc>
        <w:tc>
          <w:tcPr>
            <w:tcW w:w="1233" w:type="dxa"/>
            <w:tcBorders/>
            <w:vAlign w:val="center"/>
          </w:tcPr>
          <w:p>
            <w:pPr>
              <w:pStyle w:val="TableContents"/>
              <w:bidi w:val="0"/>
              <w:spacing w:before="0" w:after="283"/>
              <w:jc w:val="left"/>
              <w:rPr/>
            </w:pPr>
            <w:r>
              <w:rPr/>
              <w:t xml:space="preserve">Notre Dame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1,066 </w:t>
            </w:r>
          </w:p>
        </w:tc>
        <w:tc>
          <w:tcPr>
            <w:tcW w:w="1223" w:type="dxa"/>
            <w:tcBorders/>
            <w:vAlign w:val="center"/>
          </w:tcPr>
          <w:p>
            <w:pPr>
              <w:pStyle w:val="TableContents"/>
              <w:bidi w:val="0"/>
              <w:spacing w:before="0" w:after="283"/>
              <w:jc w:val="left"/>
              <w:rPr/>
            </w:pPr>
            <w:r>
              <w:rPr/>
              <w:t xml:space="preserve">26.96%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1957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Crow, John David John David Crow </w:t>
            </w:r>
          </w:p>
        </w:tc>
        <w:tc>
          <w:tcPr>
            <w:tcW w:w="1233" w:type="dxa"/>
            <w:tcBorders/>
            <w:vAlign w:val="center"/>
          </w:tcPr>
          <w:p>
            <w:pPr>
              <w:pStyle w:val="TableContents"/>
              <w:bidi w:val="0"/>
              <w:spacing w:before="0" w:after="283"/>
              <w:jc w:val="left"/>
              <w:rPr/>
            </w:pPr>
            <w:r>
              <w:rPr/>
              <w:t xml:space="preserve">Texas A&amp;M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1,183 </w:t>
            </w:r>
          </w:p>
        </w:tc>
        <w:tc>
          <w:tcPr>
            <w:tcW w:w="1223" w:type="dxa"/>
            <w:tcBorders/>
            <w:vAlign w:val="center"/>
          </w:tcPr>
          <w:p>
            <w:pPr>
              <w:pStyle w:val="TableContents"/>
              <w:bidi w:val="0"/>
              <w:spacing w:before="0" w:after="283"/>
              <w:jc w:val="left"/>
              <w:rPr/>
            </w:pPr>
            <w:r>
              <w:rPr/>
              <w:t xml:space="preserve">31.12%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1958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Dawkins, Pete Pete Dawkins </w:t>
            </w:r>
          </w:p>
        </w:tc>
        <w:tc>
          <w:tcPr>
            <w:tcW w:w="1233" w:type="dxa"/>
            <w:tcBorders/>
            <w:vAlign w:val="center"/>
          </w:tcPr>
          <w:p>
            <w:pPr>
              <w:pStyle w:val="TableContents"/>
              <w:bidi w:val="0"/>
              <w:spacing w:before="0" w:after="283"/>
              <w:jc w:val="left"/>
              <w:rPr/>
            </w:pPr>
            <w:r>
              <w:rPr/>
              <w:t xml:space="preserve">Armeija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1,394 </w:t>
            </w:r>
          </w:p>
        </w:tc>
        <w:tc>
          <w:tcPr>
            <w:tcW w:w="1223" w:type="dxa"/>
            <w:tcBorders/>
            <w:vAlign w:val="center"/>
          </w:tcPr>
          <w:p>
            <w:pPr>
              <w:pStyle w:val="TableContents"/>
              <w:bidi w:val="0"/>
              <w:spacing w:before="0" w:after="283"/>
              <w:jc w:val="left"/>
              <w:rPr/>
            </w:pPr>
            <w:r>
              <w:rPr/>
              <w:t xml:space="preserve">39.01%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1959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Cannon, Billy Billy Cannon * </w:t>
            </w:r>
          </w:p>
        </w:tc>
        <w:tc>
          <w:tcPr>
            <w:tcW w:w="1233" w:type="dxa"/>
            <w:tcBorders/>
            <w:vAlign w:val="center"/>
          </w:tcPr>
          <w:p>
            <w:pPr>
              <w:pStyle w:val="TableContents"/>
              <w:bidi w:val="0"/>
              <w:spacing w:before="0" w:after="283"/>
              <w:jc w:val="left"/>
              <w:rPr/>
            </w:pPr>
            <w:r>
              <w:rPr/>
              <w:t xml:space="preserve">LSU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1,929 </w:t>
            </w:r>
          </w:p>
        </w:tc>
        <w:tc>
          <w:tcPr>
            <w:tcW w:w="1223" w:type="dxa"/>
            <w:tcBorders/>
            <w:vAlign w:val="center"/>
          </w:tcPr>
          <w:p>
            <w:pPr>
              <w:pStyle w:val="TableContents"/>
              <w:bidi w:val="0"/>
              <w:spacing w:before="0" w:after="283"/>
              <w:jc w:val="left"/>
              <w:rPr/>
            </w:pPr>
            <w:r>
              <w:rPr/>
              <w:t xml:space="preserve">53.72%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1960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Bellino, Joe Joe Bellino </w:t>
            </w:r>
          </w:p>
        </w:tc>
        <w:tc>
          <w:tcPr>
            <w:tcW w:w="1233" w:type="dxa"/>
            <w:tcBorders/>
            <w:vAlign w:val="center"/>
          </w:tcPr>
          <w:p>
            <w:pPr>
              <w:pStyle w:val="TableContents"/>
              <w:bidi w:val="0"/>
              <w:spacing w:before="0" w:after="283"/>
              <w:jc w:val="left"/>
              <w:rPr/>
            </w:pPr>
            <w:r>
              <w:rPr/>
              <w:t xml:space="preserve">Laivasto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1,793 </w:t>
            </w:r>
          </w:p>
        </w:tc>
        <w:tc>
          <w:tcPr>
            <w:tcW w:w="1223" w:type="dxa"/>
            <w:tcBorders/>
            <w:vAlign w:val="center"/>
          </w:tcPr>
          <w:p>
            <w:pPr>
              <w:pStyle w:val="TableContents"/>
              <w:bidi w:val="0"/>
              <w:spacing w:before="0" w:after="283"/>
              <w:jc w:val="left"/>
              <w:rPr/>
            </w:pPr>
            <w:r>
              <w:rPr/>
              <w:t xml:space="preserve">52.89%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1961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Davis, Ernie Ernie Davis * </w:t>
            </w:r>
          </w:p>
        </w:tc>
        <w:tc>
          <w:tcPr>
            <w:tcW w:w="1233" w:type="dxa"/>
            <w:tcBorders/>
            <w:vAlign w:val="center"/>
          </w:tcPr>
          <w:p>
            <w:pPr>
              <w:pStyle w:val="TableContents"/>
              <w:bidi w:val="0"/>
              <w:spacing w:before="0" w:after="283"/>
              <w:jc w:val="left"/>
              <w:rPr/>
            </w:pPr>
            <w:r>
              <w:rPr/>
              <w:t xml:space="preserve">Syracuse </w:t>
            </w:r>
          </w:p>
        </w:tc>
        <w:tc>
          <w:tcPr>
            <w:tcW w:w="1841" w:type="dxa"/>
            <w:tcBorders/>
            <w:vAlign w:val="center"/>
          </w:tcPr>
          <w:p>
            <w:pPr>
              <w:pStyle w:val="TableContents"/>
              <w:bidi w:val="0"/>
              <w:spacing w:before="0" w:after="283"/>
              <w:jc w:val="left"/>
              <w:rPr/>
            </w:pPr>
            <w:r>
              <w:rPr/>
              <w:t xml:space="preserve">Puolustaja / Linebacker / Fullback </w:t>
            </w:r>
          </w:p>
        </w:tc>
        <w:tc>
          <w:tcPr>
            <w:tcW w:w="774" w:type="dxa"/>
            <w:tcBorders/>
            <w:vAlign w:val="center"/>
          </w:tcPr>
          <w:p>
            <w:pPr>
              <w:pStyle w:val="TableContents"/>
              <w:bidi w:val="0"/>
              <w:spacing w:before="0" w:after="283"/>
              <w:jc w:val="left"/>
              <w:rPr/>
            </w:pPr>
            <w:r>
              <w:rPr/>
              <w:t xml:space="preserve">824 </w:t>
            </w:r>
          </w:p>
        </w:tc>
        <w:tc>
          <w:tcPr>
            <w:tcW w:w="1223" w:type="dxa"/>
            <w:tcBorders/>
            <w:vAlign w:val="center"/>
          </w:tcPr>
          <w:p>
            <w:pPr>
              <w:pStyle w:val="TableContents"/>
              <w:bidi w:val="0"/>
              <w:spacing w:before="0" w:after="283"/>
              <w:jc w:val="left"/>
              <w:rPr/>
            </w:pPr>
            <w:r>
              <w:rPr/>
              <w:t xml:space="preserve">25.18%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1962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Baker, Terry Terry Baker * </w:t>
            </w:r>
          </w:p>
        </w:tc>
        <w:tc>
          <w:tcPr>
            <w:tcW w:w="1233" w:type="dxa"/>
            <w:tcBorders/>
            <w:vAlign w:val="center"/>
          </w:tcPr>
          <w:p>
            <w:pPr>
              <w:pStyle w:val="TableContents"/>
              <w:bidi w:val="0"/>
              <w:spacing w:before="0" w:after="283"/>
              <w:jc w:val="left"/>
              <w:rPr/>
            </w:pPr>
            <w:r>
              <w:rPr/>
              <w:t xml:space="preserve">Oregonin osavaltio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707 </w:t>
            </w:r>
          </w:p>
        </w:tc>
        <w:tc>
          <w:tcPr>
            <w:tcW w:w="1223" w:type="dxa"/>
            <w:tcBorders/>
            <w:vAlign w:val="center"/>
          </w:tcPr>
          <w:p>
            <w:pPr>
              <w:pStyle w:val="TableContents"/>
              <w:bidi w:val="0"/>
              <w:spacing w:before="0" w:after="283"/>
              <w:jc w:val="left"/>
              <w:rPr/>
            </w:pPr>
            <w:r>
              <w:rPr/>
              <w:t xml:space="preserve">21.25%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1963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Staubach, Roger Roger Staubach † </w:t>
            </w:r>
          </w:p>
        </w:tc>
        <w:tc>
          <w:tcPr>
            <w:tcW w:w="1233" w:type="dxa"/>
            <w:tcBorders/>
            <w:vAlign w:val="center"/>
          </w:tcPr>
          <w:p>
            <w:pPr>
              <w:pStyle w:val="TableContents"/>
              <w:bidi w:val="0"/>
              <w:spacing w:before="0" w:after="283"/>
              <w:jc w:val="left"/>
              <w:rPr/>
            </w:pPr>
            <w:r>
              <w:rPr/>
              <w:t xml:space="preserve">Laivasto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1,860 </w:t>
            </w:r>
          </w:p>
        </w:tc>
        <w:tc>
          <w:tcPr>
            <w:tcW w:w="1223" w:type="dxa"/>
            <w:tcBorders/>
            <w:vAlign w:val="center"/>
          </w:tcPr>
          <w:p>
            <w:pPr>
              <w:pStyle w:val="TableContents"/>
              <w:bidi w:val="0"/>
              <w:spacing w:before="0" w:after="283"/>
              <w:jc w:val="left"/>
              <w:rPr/>
            </w:pPr>
            <w:r>
              <w:rPr/>
              <w:t xml:space="preserve">55.21%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1964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Huarte, John John Huarte </w:t>
            </w:r>
          </w:p>
        </w:tc>
        <w:tc>
          <w:tcPr>
            <w:tcW w:w="1233" w:type="dxa"/>
            <w:tcBorders/>
            <w:vAlign w:val="center"/>
          </w:tcPr>
          <w:p>
            <w:pPr>
              <w:pStyle w:val="TableContents"/>
              <w:bidi w:val="0"/>
              <w:spacing w:before="0" w:after="283"/>
              <w:jc w:val="left"/>
              <w:rPr/>
            </w:pPr>
            <w:r>
              <w:rPr/>
              <w:t xml:space="preserve">Notre Dame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1,026 </w:t>
            </w:r>
          </w:p>
        </w:tc>
        <w:tc>
          <w:tcPr>
            <w:tcW w:w="1223" w:type="dxa"/>
            <w:tcBorders/>
            <w:vAlign w:val="center"/>
          </w:tcPr>
          <w:p>
            <w:pPr>
              <w:pStyle w:val="TableContents"/>
              <w:bidi w:val="0"/>
              <w:spacing w:before="0" w:after="283"/>
              <w:jc w:val="left"/>
              <w:rPr/>
            </w:pPr>
            <w:r>
              <w:rPr/>
              <w:t xml:space="preserve">30.98%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1965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Garrett, Mike Mike Garrett </w:t>
            </w:r>
          </w:p>
        </w:tc>
        <w:tc>
          <w:tcPr>
            <w:tcW w:w="1233" w:type="dxa"/>
            <w:tcBorders/>
            <w:vAlign w:val="center"/>
          </w:tcPr>
          <w:p>
            <w:pPr>
              <w:pStyle w:val="TableContents"/>
              <w:bidi w:val="0"/>
              <w:spacing w:before="0" w:after="283"/>
              <w:jc w:val="left"/>
              <w:rPr/>
            </w:pPr>
            <w:r>
              <w:rPr/>
              <w:t xml:space="preserve">USC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926 </w:t>
            </w:r>
          </w:p>
        </w:tc>
        <w:tc>
          <w:tcPr>
            <w:tcW w:w="1223" w:type="dxa"/>
            <w:tcBorders/>
            <w:vAlign w:val="center"/>
          </w:tcPr>
          <w:p>
            <w:pPr>
              <w:pStyle w:val="TableContents"/>
              <w:bidi w:val="0"/>
              <w:spacing w:before="0" w:after="283"/>
              <w:jc w:val="left"/>
              <w:rPr/>
            </w:pPr>
            <w:r>
              <w:rPr/>
              <w:t xml:space="preserve">26.61%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1966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Spurrier, Steve Steve Spurrier </w:t>
            </w:r>
          </w:p>
        </w:tc>
        <w:tc>
          <w:tcPr>
            <w:tcW w:w="1233" w:type="dxa"/>
            <w:tcBorders/>
            <w:vAlign w:val="center"/>
          </w:tcPr>
          <w:p>
            <w:pPr>
              <w:pStyle w:val="TableContents"/>
              <w:bidi w:val="0"/>
              <w:spacing w:before="0" w:after="283"/>
              <w:jc w:val="left"/>
              <w:rPr/>
            </w:pPr>
            <w:r>
              <w:rPr/>
              <w:t xml:space="preserve">Florida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1,679 </w:t>
            </w:r>
          </w:p>
        </w:tc>
        <w:tc>
          <w:tcPr>
            <w:tcW w:w="1223" w:type="dxa"/>
            <w:tcBorders/>
            <w:vAlign w:val="center"/>
          </w:tcPr>
          <w:p>
            <w:pPr>
              <w:pStyle w:val="TableContents"/>
              <w:bidi w:val="0"/>
              <w:spacing w:before="0" w:after="283"/>
              <w:jc w:val="left"/>
              <w:rPr/>
            </w:pPr>
            <w:r>
              <w:rPr/>
              <w:t xml:space="preserve">48.25%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1967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Beban, Gary Gary Gary Beban </w:t>
            </w:r>
          </w:p>
        </w:tc>
        <w:tc>
          <w:tcPr>
            <w:tcW w:w="1233" w:type="dxa"/>
            <w:tcBorders/>
            <w:vAlign w:val="center"/>
          </w:tcPr>
          <w:p>
            <w:pPr>
              <w:pStyle w:val="TableContents"/>
              <w:bidi w:val="0"/>
              <w:spacing w:before="0" w:after="283"/>
              <w:jc w:val="left"/>
              <w:rPr/>
            </w:pPr>
            <w:r>
              <w:rPr/>
              <w:t xml:space="preserve">UCLA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1,968 </w:t>
            </w:r>
          </w:p>
        </w:tc>
        <w:tc>
          <w:tcPr>
            <w:tcW w:w="1223" w:type="dxa"/>
            <w:tcBorders/>
            <w:vAlign w:val="center"/>
          </w:tcPr>
          <w:p>
            <w:pPr>
              <w:pStyle w:val="TableContents"/>
              <w:bidi w:val="0"/>
              <w:spacing w:before="0" w:after="283"/>
              <w:jc w:val="left"/>
              <w:rPr/>
            </w:pPr>
            <w:r>
              <w:rPr/>
              <w:t xml:space="preserve">63.50%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1968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Simpson, O.J. O.J. Simpson ‡ </w:t>
            </w:r>
          </w:p>
        </w:tc>
        <w:tc>
          <w:tcPr>
            <w:tcW w:w="1233" w:type="dxa"/>
            <w:tcBorders/>
            <w:vAlign w:val="center"/>
          </w:tcPr>
          <w:p>
            <w:pPr>
              <w:pStyle w:val="TableContents"/>
              <w:bidi w:val="0"/>
              <w:spacing w:before="0" w:after="283"/>
              <w:jc w:val="left"/>
              <w:rPr/>
            </w:pPr>
            <w:r>
              <w:rPr/>
              <w:t xml:space="preserve">USC </w:t>
            </w:r>
          </w:p>
        </w:tc>
        <w:tc>
          <w:tcPr>
            <w:tcW w:w="1841" w:type="dxa"/>
            <w:tcBorders/>
            <w:vAlign w:val="center"/>
          </w:tcPr>
          <w:p>
            <w:pPr>
              <w:pStyle w:val="TableContents"/>
              <w:bidi w:val="0"/>
              <w:spacing w:before="0" w:after="283"/>
              <w:jc w:val="left"/>
              <w:rPr/>
            </w:pPr>
            <w:r>
              <w:rPr/>
              <w:t xml:space="preserve">Halfback </w:t>
            </w:r>
          </w:p>
        </w:tc>
        <w:tc>
          <w:tcPr>
            <w:tcW w:w="774" w:type="dxa"/>
            <w:tcBorders/>
            <w:vAlign w:val="center"/>
          </w:tcPr>
          <w:p>
            <w:pPr>
              <w:pStyle w:val="TableContents"/>
              <w:bidi w:val="0"/>
              <w:spacing w:before="0" w:after="283"/>
              <w:jc w:val="left"/>
              <w:rPr/>
            </w:pPr>
            <w:r>
              <w:rPr/>
              <w:t xml:space="preserve">2,853 </w:t>
            </w:r>
          </w:p>
        </w:tc>
        <w:tc>
          <w:tcPr>
            <w:tcW w:w="1223" w:type="dxa"/>
            <w:tcBorders/>
            <w:vAlign w:val="center"/>
          </w:tcPr>
          <w:p>
            <w:pPr>
              <w:pStyle w:val="TableContents"/>
              <w:bidi w:val="0"/>
              <w:spacing w:before="0" w:after="283"/>
              <w:jc w:val="left"/>
              <w:rPr/>
            </w:pPr>
            <w:r>
              <w:rPr/>
              <w:t xml:space="preserve">80.64%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1969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Owens, Steve Steve Owens </w:t>
            </w:r>
          </w:p>
        </w:tc>
        <w:tc>
          <w:tcPr>
            <w:tcW w:w="1233" w:type="dxa"/>
            <w:tcBorders/>
            <w:vAlign w:val="center"/>
          </w:tcPr>
          <w:p>
            <w:pPr>
              <w:pStyle w:val="TableContents"/>
              <w:bidi w:val="0"/>
              <w:spacing w:before="0" w:after="283"/>
              <w:jc w:val="left"/>
              <w:rPr/>
            </w:pPr>
            <w:r>
              <w:rPr/>
              <w:t xml:space="preserve">Oklahoma </w:t>
            </w:r>
          </w:p>
        </w:tc>
        <w:tc>
          <w:tcPr>
            <w:tcW w:w="1841" w:type="dxa"/>
            <w:tcBorders/>
            <w:vAlign w:val="center"/>
          </w:tcPr>
          <w:p>
            <w:pPr>
              <w:pStyle w:val="TableContents"/>
              <w:bidi w:val="0"/>
              <w:spacing w:before="0" w:after="283"/>
              <w:jc w:val="left"/>
              <w:rPr/>
            </w:pPr>
            <w:r>
              <w:rPr/>
              <w:t xml:space="preserve">Fullback </w:t>
            </w:r>
          </w:p>
        </w:tc>
        <w:tc>
          <w:tcPr>
            <w:tcW w:w="774" w:type="dxa"/>
            <w:tcBorders/>
            <w:vAlign w:val="center"/>
          </w:tcPr>
          <w:p>
            <w:pPr>
              <w:pStyle w:val="TableContents"/>
              <w:bidi w:val="0"/>
              <w:spacing w:before="0" w:after="283"/>
              <w:jc w:val="left"/>
              <w:rPr/>
            </w:pPr>
            <w:r>
              <w:rPr/>
              <w:t xml:space="preserve">1,488 </w:t>
            </w:r>
          </w:p>
        </w:tc>
        <w:tc>
          <w:tcPr>
            <w:tcW w:w="1223" w:type="dxa"/>
            <w:tcBorders/>
            <w:vAlign w:val="center"/>
          </w:tcPr>
          <w:p>
            <w:pPr>
              <w:pStyle w:val="TableContents"/>
              <w:bidi w:val="0"/>
              <w:spacing w:before="0" w:after="283"/>
              <w:jc w:val="left"/>
              <w:rPr/>
            </w:pPr>
            <w:r>
              <w:rPr/>
              <w:t xml:space="preserve">40.92%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1970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Plunkett, Jim Jim Plunkett * </w:t>
            </w:r>
          </w:p>
        </w:tc>
        <w:tc>
          <w:tcPr>
            <w:tcW w:w="1233" w:type="dxa"/>
            <w:tcBorders/>
            <w:vAlign w:val="center"/>
          </w:tcPr>
          <w:p>
            <w:pPr>
              <w:pStyle w:val="TableContents"/>
              <w:bidi w:val="0"/>
              <w:spacing w:before="0" w:after="283"/>
              <w:jc w:val="left"/>
              <w:rPr/>
            </w:pPr>
            <w:r>
              <w:rPr/>
              <w:t xml:space="preserve">Stanford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2,229 </w:t>
            </w:r>
          </w:p>
        </w:tc>
        <w:tc>
          <w:tcPr>
            <w:tcW w:w="1223" w:type="dxa"/>
            <w:tcBorders/>
            <w:vAlign w:val="center"/>
          </w:tcPr>
          <w:p>
            <w:pPr>
              <w:pStyle w:val="TableContents"/>
              <w:bidi w:val="0"/>
              <w:spacing w:before="0" w:after="283"/>
              <w:jc w:val="left"/>
              <w:rPr/>
            </w:pPr>
            <w:r>
              <w:rPr/>
              <w:t xml:space="preserve">58.78%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1971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Sullivan, Pat Pat Sullivan </w:t>
            </w:r>
          </w:p>
        </w:tc>
        <w:tc>
          <w:tcPr>
            <w:tcW w:w="1233" w:type="dxa"/>
            <w:tcBorders/>
            <w:vAlign w:val="center"/>
          </w:tcPr>
          <w:p>
            <w:pPr>
              <w:pStyle w:val="TableContents"/>
              <w:bidi w:val="0"/>
              <w:spacing w:before="0" w:after="283"/>
              <w:jc w:val="left"/>
              <w:rPr/>
            </w:pPr>
            <w:r>
              <w:rPr/>
              <w:t xml:space="preserve">Auburn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1,597 </w:t>
            </w:r>
          </w:p>
        </w:tc>
        <w:tc>
          <w:tcPr>
            <w:tcW w:w="1223" w:type="dxa"/>
            <w:tcBorders/>
            <w:vAlign w:val="center"/>
          </w:tcPr>
          <w:p>
            <w:pPr>
              <w:pStyle w:val="TableContents"/>
              <w:bidi w:val="0"/>
              <w:spacing w:before="0" w:after="283"/>
              <w:jc w:val="left"/>
              <w:rPr/>
            </w:pPr>
            <w:r>
              <w:rPr/>
              <w:t xml:space="preserve">42.25%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1972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Rodgers, Johnny Johnny Rodgers </w:t>
            </w:r>
          </w:p>
        </w:tc>
        <w:tc>
          <w:tcPr>
            <w:tcW w:w="1233" w:type="dxa"/>
            <w:tcBorders/>
            <w:vAlign w:val="center"/>
          </w:tcPr>
          <w:p>
            <w:pPr>
              <w:pStyle w:val="TableContents"/>
              <w:bidi w:val="0"/>
              <w:spacing w:before="0" w:after="283"/>
              <w:jc w:val="left"/>
              <w:rPr/>
            </w:pPr>
            <w:r>
              <w:rPr/>
              <w:t xml:space="preserve">Nebraska </w:t>
            </w:r>
          </w:p>
        </w:tc>
        <w:tc>
          <w:tcPr>
            <w:tcW w:w="1841" w:type="dxa"/>
            <w:tcBorders/>
            <w:vAlign w:val="center"/>
          </w:tcPr>
          <w:p>
            <w:pPr>
              <w:pStyle w:val="TableContents"/>
              <w:bidi w:val="0"/>
              <w:spacing w:before="0" w:after="283"/>
              <w:jc w:val="left"/>
              <w:rPr/>
            </w:pPr>
            <w:r>
              <w:rPr/>
              <w:t xml:space="preserve">Laitahyökkääjä / juoksija </w:t>
            </w:r>
          </w:p>
        </w:tc>
        <w:tc>
          <w:tcPr>
            <w:tcW w:w="774" w:type="dxa"/>
            <w:tcBorders/>
            <w:vAlign w:val="center"/>
          </w:tcPr>
          <w:p>
            <w:pPr>
              <w:pStyle w:val="TableContents"/>
              <w:bidi w:val="0"/>
              <w:spacing w:before="0" w:after="283"/>
              <w:jc w:val="left"/>
              <w:rPr/>
            </w:pPr>
            <w:r>
              <w:rPr/>
              <w:t xml:space="preserve">1,310 </w:t>
            </w:r>
          </w:p>
        </w:tc>
        <w:tc>
          <w:tcPr>
            <w:tcW w:w="1223" w:type="dxa"/>
            <w:tcBorders/>
            <w:vAlign w:val="center"/>
          </w:tcPr>
          <w:p>
            <w:pPr>
              <w:pStyle w:val="TableContents"/>
              <w:bidi w:val="0"/>
              <w:spacing w:before="0" w:after="283"/>
              <w:jc w:val="left"/>
              <w:rPr/>
            </w:pPr>
            <w:r>
              <w:rPr/>
              <w:t xml:space="preserve">38.75%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1973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Cappelletti, John John John Cappelletti </w:t>
            </w:r>
          </w:p>
        </w:tc>
        <w:tc>
          <w:tcPr>
            <w:tcW w:w="1233" w:type="dxa"/>
            <w:tcBorders/>
            <w:vAlign w:val="center"/>
          </w:tcPr>
          <w:p>
            <w:pPr>
              <w:pStyle w:val="TableContents"/>
              <w:bidi w:val="0"/>
              <w:spacing w:before="0" w:after="283"/>
              <w:jc w:val="left"/>
              <w:rPr/>
            </w:pPr>
            <w:r>
              <w:rPr/>
              <w:t xml:space="preserve">Penn State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1,057 </w:t>
            </w:r>
          </w:p>
        </w:tc>
        <w:tc>
          <w:tcPr>
            <w:tcW w:w="1223" w:type="dxa"/>
            <w:tcBorders/>
            <w:vAlign w:val="center"/>
          </w:tcPr>
          <w:p>
            <w:pPr>
              <w:pStyle w:val="TableContents"/>
              <w:bidi w:val="0"/>
              <w:spacing w:before="0" w:after="283"/>
              <w:jc w:val="left"/>
              <w:rPr/>
            </w:pPr>
            <w:r>
              <w:rPr/>
              <w:t xml:space="preserve">32.78%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Griffin, Archie </w:t>
            </w:r>
            <w:r>
              <w:rPr>
                <w:color w:val="A9A9A9"/>
              </w:rPr>
              <w:t xml:space="preserve">Archie </w:t>
            </w:r>
            <w:r>
              <w:rPr/>
              <w:t xml:space="preserve">Griffin </w:t>
            </w:r>
          </w:p>
        </w:tc>
        <w:tc>
          <w:tcPr>
            <w:tcW w:w="1233" w:type="dxa"/>
            <w:tcBorders/>
            <w:vAlign w:val="center"/>
          </w:tcPr>
          <w:p>
            <w:pPr>
              <w:pStyle w:val="TableContents"/>
              <w:bidi w:val="0"/>
              <w:spacing w:before="0" w:after="283"/>
              <w:jc w:val="left"/>
              <w:rPr/>
            </w:pPr>
            <w:r>
              <w:rPr/>
              <w:t xml:space="preserve">Ohio State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1,920 </w:t>
            </w:r>
          </w:p>
        </w:tc>
        <w:tc>
          <w:tcPr>
            <w:tcW w:w="1223" w:type="dxa"/>
            <w:tcBorders/>
            <w:vAlign w:val="center"/>
          </w:tcPr>
          <w:p>
            <w:pPr>
              <w:pStyle w:val="TableContents"/>
              <w:bidi w:val="0"/>
              <w:spacing w:before="0" w:after="283"/>
              <w:jc w:val="left"/>
              <w:rPr/>
            </w:pPr>
            <w:r>
              <w:rPr/>
              <w:t xml:space="preserve">59.53%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Griffin, Archie Archie Griffin </w:t>
            </w:r>
          </w:p>
        </w:tc>
        <w:tc>
          <w:tcPr>
            <w:tcW w:w="1837" w:type="dxa"/>
            <w:tcBorders/>
            <w:vAlign w:val="center"/>
          </w:tcPr>
          <w:p>
            <w:pPr>
              <w:pStyle w:val="TableContents"/>
              <w:bidi w:val="0"/>
              <w:spacing w:before="0" w:after="283"/>
              <w:jc w:val="left"/>
              <w:rPr/>
            </w:pPr>
            <w:r>
              <w:rPr/>
              <w:t xml:space="preserve">Ohio State </w:t>
            </w:r>
          </w:p>
        </w:tc>
        <w:tc>
          <w:tcPr>
            <w:tcW w:w="1233" w:type="dxa"/>
            <w:tcBorders/>
            <w:vAlign w:val="center"/>
          </w:tcPr>
          <w:p>
            <w:pPr>
              <w:pStyle w:val="TableContents"/>
              <w:bidi w:val="0"/>
              <w:spacing w:before="0" w:after="283"/>
              <w:jc w:val="left"/>
              <w:rPr/>
            </w:pPr>
            <w:r>
              <w:rPr/>
              <w:t xml:space="preserve">Juoksija </w:t>
            </w:r>
          </w:p>
        </w:tc>
        <w:tc>
          <w:tcPr>
            <w:tcW w:w="1841" w:type="dxa"/>
            <w:tcBorders/>
            <w:vAlign w:val="center"/>
          </w:tcPr>
          <w:p>
            <w:pPr>
              <w:pStyle w:val="TableContents"/>
              <w:bidi w:val="0"/>
              <w:spacing w:before="0" w:after="283"/>
              <w:jc w:val="left"/>
              <w:rPr/>
            </w:pPr>
            <w:r>
              <w:rPr/>
              <w:t xml:space="preserve">1,800 </w:t>
            </w:r>
          </w:p>
        </w:tc>
        <w:tc>
          <w:tcPr>
            <w:tcW w:w="774" w:type="dxa"/>
            <w:tcBorders/>
            <w:vAlign w:val="center"/>
          </w:tcPr>
          <w:p>
            <w:pPr>
              <w:pStyle w:val="TableContents"/>
              <w:bidi w:val="0"/>
              <w:spacing w:before="0" w:after="283"/>
              <w:jc w:val="left"/>
              <w:rPr/>
            </w:pPr>
            <w:r>
              <w:rPr/>
              <w:t xml:space="preserve">57.64% </w:t>
            </w:r>
          </w:p>
        </w:tc>
        <w:tc>
          <w:tcPr>
            <w:tcW w:w="1223" w:type="dxa"/>
            <w:tcBorders/>
            <w:vAlign w:val="center"/>
          </w:tcPr>
          <w:p>
            <w:pPr>
              <w:pStyle w:val="TableContents"/>
              <w:bidi w:val="0"/>
              <w:spacing w:before="0" w:after="283"/>
              <w:jc w:val="left"/>
              <w:rPr/>
            </w:pPr>
            <w:r>
              <w:rPr/>
              <w:t xml:space="preserve">4! Vanhempi </w:t>
            </w:r>
          </w:p>
        </w:tc>
        <w:tc>
          <w:tcPr>
            <w:tcW w:w="900" w:type="dxa"/>
            <w:tcBorders/>
          </w:tcPr>
          <w:p>
            <w:pPr>
              <w:pStyle w:val="TableContents"/>
              <w:bidi w:val="0"/>
              <w:spacing w:before="0" w:after="283"/>
              <w:jc w:val="left"/>
              <w:rPr>
                <w:sz w:val="4"/>
                <w:szCs w:val="4"/>
              </w:rPr>
            </w:pPr>
            <w:r>
              <w:rPr>
                <w:sz w:val="4"/>
                <w:szCs w:val="4"/>
              </w:rPr>
            </w:r>
          </w:p>
        </w:tc>
      </w:tr>
      <w:tr>
        <w:trPr/>
        <w:tc>
          <w:tcPr>
            <w:tcW w:w="1074" w:type="dxa"/>
            <w:tcBorders/>
            <w:vAlign w:val="center"/>
          </w:tcPr>
          <w:p>
            <w:pPr>
              <w:pStyle w:val="TableContents"/>
              <w:bidi w:val="0"/>
              <w:spacing w:before="0" w:after="283"/>
              <w:jc w:val="left"/>
              <w:rPr/>
            </w:pPr>
            <w:r>
              <w:rPr/>
              <w:t xml:space="preserve">1976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Dorsett, Tony Tony Dorsett † </w:t>
            </w:r>
          </w:p>
        </w:tc>
        <w:tc>
          <w:tcPr>
            <w:tcW w:w="1233" w:type="dxa"/>
            <w:tcBorders/>
            <w:vAlign w:val="center"/>
          </w:tcPr>
          <w:p>
            <w:pPr>
              <w:pStyle w:val="TableContents"/>
              <w:bidi w:val="0"/>
              <w:spacing w:before="0" w:after="283"/>
              <w:jc w:val="left"/>
              <w:rPr/>
            </w:pPr>
            <w:r>
              <w:rPr/>
              <w:t xml:space="preserve">Pittsburgh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2,357 </w:t>
            </w:r>
          </w:p>
        </w:tc>
        <w:tc>
          <w:tcPr>
            <w:tcW w:w="1223" w:type="dxa"/>
            <w:tcBorders/>
            <w:vAlign w:val="center"/>
          </w:tcPr>
          <w:p>
            <w:pPr>
              <w:pStyle w:val="TableContents"/>
              <w:bidi w:val="0"/>
              <w:spacing w:before="0" w:after="283"/>
              <w:jc w:val="left"/>
              <w:rPr/>
            </w:pPr>
            <w:r>
              <w:rPr/>
              <w:t xml:space="preserve">74.97%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1977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Campbell, Earl Earl Campbell ‡ </w:t>
            </w:r>
          </w:p>
        </w:tc>
        <w:tc>
          <w:tcPr>
            <w:tcW w:w="1233" w:type="dxa"/>
            <w:tcBorders/>
            <w:vAlign w:val="center"/>
          </w:tcPr>
          <w:p>
            <w:pPr>
              <w:pStyle w:val="TableContents"/>
              <w:bidi w:val="0"/>
              <w:spacing w:before="0" w:after="283"/>
              <w:jc w:val="left"/>
              <w:rPr/>
            </w:pPr>
            <w:r>
              <w:rPr/>
              <w:t xml:space="preserve">Texas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1,547 </w:t>
            </w:r>
          </w:p>
        </w:tc>
        <w:tc>
          <w:tcPr>
            <w:tcW w:w="1223" w:type="dxa"/>
            <w:tcBorders/>
            <w:vAlign w:val="center"/>
          </w:tcPr>
          <w:p>
            <w:pPr>
              <w:pStyle w:val="TableContents"/>
              <w:bidi w:val="0"/>
              <w:spacing w:before="0" w:after="283"/>
              <w:jc w:val="left"/>
              <w:rPr/>
            </w:pPr>
            <w:r>
              <w:rPr/>
              <w:t xml:space="preserve">49.11%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1978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Sims, Billy Billy Sims * </w:t>
            </w:r>
          </w:p>
        </w:tc>
        <w:tc>
          <w:tcPr>
            <w:tcW w:w="1233" w:type="dxa"/>
            <w:tcBorders/>
            <w:vAlign w:val="center"/>
          </w:tcPr>
          <w:p>
            <w:pPr>
              <w:pStyle w:val="TableContents"/>
              <w:bidi w:val="0"/>
              <w:spacing w:before="0" w:after="283"/>
              <w:jc w:val="left"/>
              <w:rPr/>
            </w:pPr>
            <w:r>
              <w:rPr/>
              <w:t xml:space="preserve">Oklahoma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1,896 </w:t>
            </w:r>
          </w:p>
        </w:tc>
        <w:tc>
          <w:tcPr>
            <w:tcW w:w="1223" w:type="dxa"/>
            <w:tcBorders/>
            <w:vAlign w:val="center"/>
          </w:tcPr>
          <w:p>
            <w:pPr>
              <w:pStyle w:val="TableContents"/>
              <w:bidi w:val="0"/>
              <w:spacing w:before="0" w:after="283"/>
              <w:jc w:val="left"/>
              <w:rPr/>
            </w:pPr>
            <w:r>
              <w:rPr/>
              <w:t xml:space="preserve">26.25%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1979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White, Charles Charles White </w:t>
            </w:r>
          </w:p>
        </w:tc>
        <w:tc>
          <w:tcPr>
            <w:tcW w:w="1233" w:type="dxa"/>
            <w:tcBorders/>
            <w:vAlign w:val="center"/>
          </w:tcPr>
          <w:p>
            <w:pPr>
              <w:pStyle w:val="TableContents"/>
              <w:bidi w:val="0"/>
              <w:spacing w:before="0" w:after="283"/>
              <w:jc w:val="left"/>
              <w:rPr/>
            </w:pPr>
            <w:r>
              <w:rPr/>
              <w:t xml:space="preserve">USC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1,695 </w:t>
            </w:r>
          </w:p>
        </w:tc>
        <w:tc>
          <w:tcPr>
            <w:tcW w:w="1223" w:type="dxa"/>
            <w:tcBorders/>
            <w:vAlign w:val="center"/>
          </w:tcPr>
          <w:p>
            <w:pPr>
              <w:pStyle w:val="TableContents"/>
              <w:bidi w:val="0"/>
              <w:spacing w:before="0" w:after="283"/>
              <w:jc w:val="left"/>
              <w:rPr/>
            </w:pPr>
            <w:r>
              <w:rPr/>
              <w:t xml:space="preserve">53.81%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1980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Rogers, George George Rogers * </w:t>
            </w:r>
          </w:p>
        </w:tc>
        <w:tc>
          <w:tcPr>
            <w:tcW w:w="1233" w:type="dxa"/>
            <w:tcBorders/>
            <w:vAlign w:val="center"/>
          </w:tcPr>
          <w:p>
            <w:pPr>
              <w:pStyle w:val="TableContents"/>
              <w:bidi w:val="0"/>
              <w:spacing w:before="0" w:after="283"/>
              <w:jc w:val="left"/>
              <w:rPr/>
            </w:pPr>
            <w:r>
              <w:rPr/>
              <w:t xml:space="preserve">Etelä-Carolina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1,128 </w:t>
            </w:r>
          </w:p>
        </w:tc>
        <w:tc>
          <w:tcPr>
            <w:tcW w:w="1223" w:type="dxa"/>
            <w:tcBorders/>
            <w:vAlign w:val="center"/>
          </w:tcPr>
          <w:p>
            <w:pPr>
              <w:pStyle w:val="TableContents"/>
              <w:bidi w:val="0"/>
              <w:spacing w:before="0" w:after="283"/>
              <w:jc w:val="left"/>
              <w:rPr/>
            </w:pPr>
            <w:r>
              <w:rPr/>
              <w:t xml:space="preserve">35.81%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1981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Allen, Marcus Marcus Allen † </w:t>
            </w:r>
          </w:p>
        </w:tc>
        <w:tc>
          <w:tcPr>
            <w:tcW w:w="1233" w:type="dxa"/>
            <w:tcBorders/>
            <w:vAlign w:val="center"/>
          </w:tcPr>
          <w:p>
            <w:pPr>
              <w:pStyle w:val="TableContents"/>
              <w:bidi w:val="0"/>
              <w:spacing w:before="0" w:after="283"/>
              <w:jc w:val="left"/>
              <w:rPr/>
            </w:pPr>
            <w:r>
              <w:rPr/>
              <w:t xml:space="preserve">USC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1,797 </w:t>
            </w:r>
          </w:p>
        </w:tc>
        <w:tc>
          <w:tcPr>
            <w:tcW w:w="1223" w:type="dxa"/>
            <w:tcBorders/>
            <w:vAlign w:val="center"/>
          </w:tcPr>
          <w:p>
            <w:pPr>
              <w:pStyle w:val="TableContents"/>
              <w:bidi w:val="0"/>
              <w:spacing w:before="0" w:after="283"/>
              <w:jc w:val="left"/>
              <w:rPr/>
            </w:pPr>
            <w:r>
              <w:rPr/>
              <w:t xml:space="preserve">57.05%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1982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Walker, Herschel Herschel Walker Herschel Walker </w:t>
            </w:r>
          </w:p>
        </w:tc>
        <w:tc>
          <w:tcPr>
            <w:tcW w:w="1233" w:type="dxa"/>
            <w:tcBorders/>
            <w:vAlign w:val="center"/>
          </w:tcPr>
          <w:p>
            <w:pPr>
              <w:pStyle w:val="TableContents"/>
              <w:bidi w:val="0"/>
              <w:spacing w:before="0" w:after="283"/>
              <w:jc w:val="left"/>
              <w:rPr/>
            </w:pPr>
            <w:r>
              <w:rPr/>
              <w:t xml:space="preserve">Georgia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1,926 </w:t>
            </w:r>
          </w:p>
        </w:tc>
        <w:tc>
          <w:tcPr>
            <w:tcW w:w="1223" w:type="dxa"/>
            <w:tcBorders/>
            <w:vAlign w:val="center"/>
          </w:tcPr>
          <w:p>
            <w:pPr>
              <w:pStyle w:val="TableContents"/>
              <w:bidi w:val="0"/>
              <w:spacing w:before="0" w:after="283"/>
              <w:jc w:val="left"/>
              <w:rPr/>
            </w:pPr>
            <w:r>
              <w:rPr/>
              <w:t xml:space="preserve">61.14%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Rozier, Mike Mike Mike Rozier </w:t>
            </w:r>
          </w:p>
        </w:tc>
        <w:tc>
          <w:tcPr>
            <w:tcW w:w="1233" w:type="dxa"/>
            <w:tcBorders/>
            <w:vAlign w:val="center"/>
          </w:tcPr>
          <w:p>
            <w:pPr>
              <w:pStyle w:val="TableContents"/>
              <w:bidi w:val="0"/>
              <w:spacing w:before="0" w:after="283"/>
              <w:jc w:val="left"/>
              <w:rPr/>
            </w:pPr>
            <w:r>
              <w:rPr/>
              <w:t xml:space="preserve">Nebraska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1,801 </w:t>
            </w:r>
          </w:p>
        </w:tc>
        <w:tc>
          <w:tcPr>
            <w:tcW w:w="1223" w:type="dxa"/>
            <w:tcBorders/>
            <w:vAlign w:val="center"/>
          </w:tcPr>
          <w:p>
            <w:pPr>
              <w:pStyle w:val="TableContents"/>
              <w:bidi w:val="0"/>
              <w:spacing w:before="0" w:after="283"/>
              <w:jc w:val="left"/>
              <w:rPr/>
            </w:pPr>
            <w:r>
              <w:rPr/>
              <w:t xml:space="preserve">57.17%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1984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Flutie, Doug Doug Flutie </w:t>
            </w:r>
          </w:p>
        </w:tc>
        <w:tc>
          <w:tcPr>
            <w:tcW w:w="1233" w:type="dxa"/>
            <w:tcBorders/>
            <w:vAlign w:val="center"/>
          </w:tcPr>
          <w:p>
            <w:pPr>
              <w:pStyle w:val="TableContents"/>
              <w:bidi w:val="0"/>
              <w:spacing w:before="0" w:after="283"/>
              <w:jc w:val="left"/>
              <w:rPr/>
            </w:pPr>
            <w:r>
              <w:rPr/>
              <w:t xml:space="preserve">Boston College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2,240 </w:t>
            </w:r>
          </w:p>
        </w:tc>
        <w:tc>
          <w:tcPr>
            <w:tcW w:w="1223" w:type="dxa"/>
            <w:tcBorders/>
            <w:vAlign w:val="center"/>
          </w:tcPr>
          <w:p>
            <w:pPr>
              <w:pStyle w:val="TableContents"/>
              <w:bidi w:val="0"/>
              <w:spacing w:before="0" w:after="283"/>
              <w:jc w:val="left"/>
              <w:rPr/>
            </w:pPr>
            <w:r>
              <w:rPr/>
              <w:t xml:space="preserve">71.11%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1985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Jackson, Bo Bo Jackson * </w:t>
            </w:r>
          </w:p>
        </w:tc>
        <w:tc>
          <w:tcPr>
            <w:tcW w:w="1233" w:type="dxa"/>
            <w:tcBorders/>
            <w:vAlign w:val="center"/>
          </w:tcPr>
          <w:p>
            <w:pPr>
              <w:pStyle w:val="TableContents"/>
              <w:bidi w:val="0"/>
              <w:spacing w:before="0" w:after="283"/>
              <w:jc w:val="left"/>
              <w:rPr/>
            </w:pPr>
            <w:r>
              <w:rPr/>
              <w:t xml:space="preserve">Auburn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1,509 </w:t>
            </w:r>
          </w:p>
        </w:tc>
        <w:tc>
          <w:tcPr>
            <w:tcW w:w="1223" w:type="dxa"/>
            <w:tcBorders/>
            <w:vAlign w:val="center"/>
          </w:tcPr>
          <w:p>
            <w:pPr>
              <w:pStyle w:val="TableContents"/>
              <w:bidi w:val="0"/>
              <w:spacing w:before="0" w:after="283"/>
              <w:jc w:val="left"/>
              <w:rPr/>
            </w:pPr>
            <w:r>
              <w:rPr/>
              <w:t xml:space="preserve">47.90%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1986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Testaverde, Vinny Vinny Testaverde * </w:t>
            </w:r>
          </w:p>
        </w:tc>
        <w:tc>
          <w:tcPr>
            <w:tcW w:w="1233" w:type="dxa"/>
            <w:tcBorders/>
            <w:vAlign w:val="center"/>
          </w:tcPr>
          <w:p>
            <w:pPr>
              <w:pStyle w:val="TableContents"/>
              <w:bidi w:val="0"/>
              <w:spacing w:before="0" w:after="283"/>
              <w:jc w:val="left"/>
              <w:rPr/>
            </w:pPr>
            <w:r>
              <w:rPr/>
              <w:t xml:space="preserve">Miami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2,213 </w:t>
            </w:r>
          </w:p>
        </w:tc>
        <w:tc>
          <w:tcPr>
            <w:tcW w:w="1223" w:type="dxa"/>
            <w:tcBorders/>
            <w:vAlign w:val="center"/>
          </w:tcPr>
          <w:p>
            <w:pPr>
              <w:pStyle w:val="TableContents"/>
              <w:bidi w:val="0"/>
              <w:spacing w:before="0" w:after="283"/>
              <w:jc w:val="left"/>
              <w:rPr/>
            </w:pPr>
            <w:r>
              <w:rPr/>
              <w:t xml:space="preserve">70.25%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Brown, Tim Tim Brown † </w:t>
            </w:r>
          </w:p>
        </w:tc>
        <w:tc>
          <w:tcPr>
            <w:tcW w:w="1233" w:type="dxa"/>
            <w:tcBorders/>
            <w:vAlign w:val="center"/>
          </w:tcPr>
          <w:p>
            <w:pPr>
              <w:pStyle w:val="TableContents"/>
              <w:bidi w:val="0"/>
              <w:spacing w:before="0" w:after="283"/>
              <w:jc w:val="left"/>
              <w:rPr/>
            </w:pPr>
            <w:r>
              <w:rPr/>
              <w:t xml:space="preserve">Notre Dame </w:t>
            </w:r>
          </w:p>
        </w:tc>
        <w:tc>
          <w:tcPr>
            <w:tcW w:w="1841" w:type="dxa"/>
            <w:tcBorders/>
            <w:vAlign w:val="center"/>
          </w:tcPr>
          <w:p>
            <w:pPr>
              <w:pStyle w:val="TableContents"/>
              <w:bidi w:val="0"/>
              <w:spacing w:before="0" w:after="283"/>
              <w:jc w:val="left"/>
              <w:rPr/>
            </w:pPr>
            <w:r>
              <w:rPr/>
              <w:t xml:space="preserve">Laitahyökkääjä </w:t>
            </w:r>
          </w:p>
        </w:tc>
        <w:tc>
          <w:tcPr>
            <w:tcW w:w="774" w:type="dxa"/>
            <w:tcBorders/>
            <w:vAlign w:val="center"/>
          </w:tcPr>
          <w:p>
            <w:pPr>
              <w:pStyle w:val="TableContents"/>
              <w:bidi w:val="0"/>
              <w:spacing w:before="0" w:after="283"/>
              <w:jc w:val="left"/>
              <w:rPr/>
            </w:pPr>
            <w:r>
              <w:rPr/>
              <w:t xml:space="preserve">1,442 </w:t>
            </w:r>
          </w:p>
        </w:tc>
        <w:tc>
          <w:tcPr>
            <w:tcW w:w="1223" w:type="dxa"/>
            <w:tcBorders/>
            <w:vAlign w:val="center"/>
          </w:tcPr>
          <w:p>
            <w:pPr>
              <w:pStyle w:val="TableContents"/>
              <w:bidi w:val="0"/>
              <w:spacing w:before="0" w:after="283"/>
              <w:jc w:val="left"/>
              <w:rPr/>
            </w:pPr>
            <w:r>
              <w:rPr/>
              <w:t xml:space="preserve">45.78%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Sanders, Barry Barry Sanders † </w:t>
            </w:r>
          </w:p>
        </w:tc>
        <w:tc>
          <w:tcPr>
            <w:tcW w:w="1233" w:type="dxa"/>
            <w:tcBorders/>
            <w:vAlign w:val="center"/>
          </w:tcPr>
          <w:p>
            <w:pPr>
              <w:pStyle w:val="TableContents"/>
              <w:bidi w:val="0"/>
              <w:spacing w:before="0" w:after="283"/>
              <w:jc w:val="left"/>
              <w:rPr/>
            </w:pPr>
            <w:r>
              <w:rPr/>
              <w:t xml:space="preserve">Oklahoman osavaltio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1,878 </w:t>
            </w:r>
          </w:p>
        </w:tc>
        <w:tc>
          <w:tcPr>
            <w:tcW w:w="1223" w:type="dxa"/>
            <w:tcBorders/>
            <w:vAlign w:val="center"/>
          </w:tcPr>
          <w:p>
            <w:pPr>
              <w:pStyle w:val="TableContents"/>
              <w:bidi w:val="0"/>
              <w:spacing w:before="0" w:after="283"/>
              <w:jc w:val="left"/>
              <w:rPr/>
            </w:pPr>
            <w:r>
              <w:rPr/>
              <w:t xml:space="preserve">68.27%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Ware, Andre Andre Ware </w:t>
            </w:r>
          </w:p>
        </w:tc>
        <w:tc>
          <w:tcPr>
            <w:tcW w:w="1233" w:type="dxa"/>
            <w:tcBorders/>
            <w:vAlign w:val="center"/>
          </w:tcPr>
          <w:p>
            <w:pPr>
              <w:pStyle w:val="TableContents"/>
              <w:bidi w:val="0"/>
              <w:spacing w:before="0" w:after="283"/>
              <w:jc w:val="left"/>
              <w:rPr/>
            </w:pPr>
            <w:r>
              <w:rPr/>
              <w:t xml:space="preserve">Houston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1,073 </w:t>
            </w:r>
          </w:p>
        </w:tc>
        <w:tc>
          <w:tcPr>
            <w:tcW w:w="1223" w:type="dxa"/>
            <w:tcBorders/>
            <w:vAlign w:val="center"/>
          </w:tcPr>
          <w:p>
            <w:pPr>
              <w:pStyle w:val="TableContents"/>
              <w:bidi w:val="0"/>
              <w:spacing w:before="0" w:after="283"/>
              <w:jc w:val="left"/>
              <w:rPr/>
            </w:pPr>
            <w:r>
              <w:rPr/>
              <w:t xml:space="preserve">38.96%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Detmer, Ty Ty Detmer </w:t>
            </w:r>
          </w:p>
        </w:tc>
        <w:tc>
          <w:tcPr>
            <w:tcW w:w="1233" w:type="dxa"/>
            <w:tcBorders/>
            <w:vAlign w:val="center"/>
          </w:tcPr>
          <w:p>
            <w:pPr>
              <w:pStyle w:val="TableContents"/>
              <w:bidi w:val="0"/>
              <w:spacing w:before="0" w:after="283"/>
              <w:jc w:val="left"/>
              <w:rPr/>
            </w:pPr>
            <w:r>
              <w:rPr/>
              <w:t xml:space="preserve">BYU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1,482 </w:t>
            </w:r>
          </w:p>
        </w:tc>
        <w:tc>
          <w:tcPr>
            <w:tcW w:w="1223" w:type="dxa"/>
            <w:tcBorders/>
            <w:vAlign w:val="center"/>
          </w:tcPr>
          <w:p>
            <w:pPr>
              <w:pStyle w:val="TableContents"/>
              <w:bidi w:val="0"/>
              <w:spacing w:before="0" w:after="283"/>
              <w:jc w:val="left"/>
              <w:rPr/>
            </w:pPr>
            <w:r>
              <w:rPr/>
              <w:t xml:space="preserve">53.87%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1991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Howard, Desmond Desmond Howard </w:t>
            </w:r>
          </w:p>
        </w:tc>
        <w:tc>
          <w:tcPr>
            <w:tcW w:w="1233" w:type="dxa"/>
            <w:tcBorders/>
            <w:vAlign w:val="center"/>
          </w:tcPr>
          <w:p>
            <w:pPr>
              <w:pStyle w:val="TableContents"/>
              <w:bidi w:val="0"/>
              <w:spacing w:before="0" w:after="283"/>
              <w:jc w:val="left"/>
              <w:rPr/>
            </w:pPr>
            <w:r>
              <w:rPr/>
              <w:t xml:space="preserve">Michigan </w:t>
            </w:r>
          </w:p>
        </w:tc>
        <w:tc>
          <w:tcPr>
            <w:tcW w:w="1841" w:type="dxa"/>
            <w:tcBorders/>
            <w:vAlign w:val="center"/>
          </w:tcPr>
          <w:p>
            <w:pPr>
              <w:pStyle w:val="TableContents"/>
              <w:bidi w:val="0"/>
              <w:spacing w:before="0" w:after="283"/>
              <w:jc w:val="left"/>
              <w:rPr/>
            </w:pPr>
            <w:r>
              <w:rPr/>
              <w:t xml:space="preserve">Laitahyökkääjä / Puntin palauttaja </w:t>
            </w:r>
          </w:p>
        </w:tc>
        <w:tc>
          <w:tcPr>
            <w:tcW w:w="774" w:type="dxa"/>
            <w:tcBorders/>
            <w:vAlign w:val="center"/>
          </w:tcPr>
          <w:p>
            <w:pPr>
              <w:pStyle w:val="TableContents"/>
              <w:bidi w:val="0"/>
              <w:spacing w:before="0" w:after="283"/>
              <w:jc w:val="left"/>
              <w:rPr/>
            </w:pPr>
            <w:r>
              <w:rPr/>
              <w:t xml:space="preserve">2,077 </w:t>
            </w:r>
          </w:p>
        </w:tc>
        <w:tc>
          <w:tcPr>
            <w:tcW w:w="1223" w:type="dxa"/>
            <w:tcBorders/>
            <w:vAlign w:val="center"/>
          </w:tcPr>
          <w:p>
            <w:pPr>
              <w:pStyle w:val="TableContents"/>
              <w:bidi w:val="0"/>
              <w:spacing w:before="0" w:after="283"/>
              <w:jc w:val="left"/>
              <w:rPr/>
            </w:pPr>
            <w:r>
              <w:rPr/>
              <w:t xml:space="preserve">75.50%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Torretta, Gino Gino Torretta </w:t>
            </w:r>
          </w:p>
        </w:tc>
        <w:tc>
          <w:tcPr>
            <w:tcW w:w="1233" w:type="dxa"/>
            <w:tcBorders/>
            <w:vAlign w:val="center"/>
          </w:tcPr>
          <w:p>
            <w:pPr>
              <w:pStyle w:val="TableContents"/>
              <w:bidi w:val="0"/>
              <w:spacing w:before="0" w:after="283"/>
              <w:jc w:val="left"/>
              <w:rPr/>
            </w:pPr>
            <w:r>
              <w:rPr/>
              <w:t xml:space="preserve">Miami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1,400 </w:t>
            </w:r>
          </w:p>
        </w:tc>
        <w:tc>
          <w:tcPr>
            <w:tcW w:w="1223" w:type="dxa"/>
            <w:tcBorders/>
            <w:vAlign w:val="center"/>
          </w:tcPr>
          <w:p>
            <w:pPr>
              <w:pStyle w:val="TableContents"/>
              <w:bidi w:val="0"/>
              <w:spacing w:before="0" w:after="283"/>
              <w:jc w:val="left"/>
              <w:rPr/>
            </w:pPr>
            <w:r>
              <w:rPr/>
              <w:t xml:space="preserve">50.84%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Ward, Charlie Charlie Ward </w:t>
            </w:r>
          </w:p>
        </w:tc>
        <w:tc>
          <w:tcPr>
            <w:tcW w:w="1233" w:type="dxa"/>
            <w:tcBorders/>
            <w:vAlign w:val="center"/>
          </w:tcPr>
          <w:p>
            <w:pPr>
              <w:pStyle w:val="TableContents"/>
              <w:bidi w:val="0"/>
              <w:spacing w:before="0" w:after="283"/>
              <w:jc w:val="left"/>
              <w:rPr/>
            </w:pPr>
            <w:r>
              <w:rPr/>
              <w:t xml:space="preserve">Florida State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2,310 </w:t>
            </w:r>
          </w:p>
        </w:tc>
        <w:tc>
          <w:tcPr>
            <w:tcW w:w="1223" w:type="dxa"/>
            <w:tcBorders/>
            <w:vAlign w:val="center"/>
          </w:tcPr>
          <w:p>
            <w:pPr>
              <w:pStyle w:val="TableContents"/>
              <w:bidi w:val="0"/>
              <w:spacing w:before="0" w:after="283"/>
              <w:jc w:val="left"/>
              <w:rPr/>
            </w:pPr>
            <w:r>
              <w:rPr/>
              <w:t xml:space="preserve">83.79%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Salaam, Rashaan Rashaan Rashaan Salaam </w:t>
            </w:r>
          </w:p>
        </w:tc>
        <w:tc>
          <w:tcPr>
            <w:tcW w:w="1233" w:type="dxa"/>
            <w:tcBorders/>
            <w:vAlign w:val="center"/>
          </w:tcPr>
          <w:p>
            <w:pPr>
              <w:pStyle w:val="TableContents"/>
              <w:bidi w:val="0"/>
              <w:spacing w:before="0" w:after="283"/>
              <w:jc w:val="left"/>
              <w:rPr/>
            </w:pPr>
            <w:r>
              <w:rPr/>
              <w:t xml:space="preserve">Colorado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1,743 </w:t>
            </w:r>
          </w:p>
        </w:tc>
        <w:tc>
          <w:tcPr>
            <w:tcW w:w="1223" w:type="dxa"/>
            <w:tcBorders/>
            <w:vAlign w:val="center"/>
          </w:tcPr>
          <w:p>
            <w:pPr>
              <w:pStyle w:val="TableContents"/>
              <w:bidi w:val="0"/>
              <w:spacing w:before="0" w:after="283"/>
              <w:jc w:val="left"/>
              <w:rPr/>
            </w:pPr>
            <w:r>
              <w:rPr/>
              <w:t xml:space="preserve">63.15%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1995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George, Eddie Eddie George </w:t>
            </w:r>
          </w:p>
        </w:tc>
        <w:tc>
          <w:tcPr>
            <w:tcW w:w="1233" w:type="dxa"/>
            <w:tcBorders/>
            <w:vAlign w:val="center"/>
          </w:tcPr>
          <w:p>
            <w:pPr>
              <w:pStyle w:val="TableContents"/>
              <w:bidi w:val="0"/>
              <w:spacing w:before="0" w:after="283"/>
              <w:jc w:val="left"/>
              <w:rPr/>
            </w:pPr>
            <w:r>
              <w:rPr/>
              <w:t xml:space="preserve">Ohio State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1,460 </w:t>
            </w:r>
          </w:p>
        </w:tc>
        <w:tc>
          <w:tcPr>
            <w:tcW w:w="1223" w:type="dxa"/>
            <w:tcBorders/>
            <w:vAlign w:val="center"/>
          </w:tcPr>
          <w:p>
            <w:pPr>
              <w:pStyle w:val="TableContents"/>
              <w:bidi w:val="0"/>
              <w:spacing w:before="0" w:after="283"/>
              <w:jc w:val="left"/>
              <w:rPr/>
            </w:pPr>
            <w:r>
              <w:rPr/>
              <w:t xml:space="preserve">52.84%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Wuerffel, Danny Danny Wuerffel </w:t>
            </w:r>
          </w:p>
        </w:tc>
        <w:tc>
          <w:tcPr>
            <w:tcW w:w="1233" w:type="dxa"/>
            <w:tcBorders/>
            <w:vAlign w:val="center"/>
          </w:tcPr>
          <w:p>
            <w:pPr>
              <w:pStyle w:val="TableContents"/>
              <w:bidi w:val="0"/>
              <w:spacing w:before="0" w:after="283"/>
              <w:jc w:val="left"/>
              <w:rPr/>
            </w:pPr>
            <w:r>
              <w:rPr/>
              <w:t xml:space="preserve">Florida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1,363 </w:t>
            </w:r>
          </w:p>
        </w:tc>
        <w:tc>
          <w:tcPr>
            <w:tcW w:w="1223" w:type="dxa"/>
            <w:tcBorders/>
            <w:vAlign w:val="center"/>
          </w:tcPr>
          <w:p>
            <w:pPr>
              <w:pStyle w:val="TableContents"/>
              <w:bidi w:val="0"/>
              <w:spacing w:before="0" w:after="283"/>
              <w:jc w:val="left"/>
              <w:rPr/>
            </w:pPr>
            <w:r>
              <w:rPr/>
              <w:t xml:space="preserve">49.38%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Woodson, Charles Charles Woodson </w:t>
            </w:r>
          </w:p>
        </w:tc>
        <w:tc>
          <w:tcPr>
            <w:tcW w:w="1233" w:type="dxa"/>
            <w:tcBorders/>
            <w:vAlign w:val="center"/>
          </w:tcPr>
          <w:p>
            <w:pPr>
              <w:pStyle w:val="TableContents"/>
              <w:bidi w:val="0"/>
              <w:spacing w:before="0" w:after="283"/>
              <w:jc w:val="left"/>
              <w:rPr/>
            </w:pPr>
            <w:r>
              <w:rPr/>
              <w:t xml:space="preserve">Michigan </w:t>
            </w:r>
          </w:p>
        </w:tc>
        <w:tc>
          <w:tcPr>
            <w:tcW w:w="1841" w:type="dxa"/>
            <w:tcBorders/>
            <w:vAlign w:val="center"/>
          </w:tcPr>
          <w:p>
            <w:pPr>
              <w:pStyle w:val="TableContents"/>
              <w:bidi w:val="0"/>
              <w:spacing w:before="0" w:after="283"/>
              <w:jc w:val="left"/>
              <w:rPr/>
            </w:pPr>
            <w:r>
              <w:rPr/>
              <w:t xml:space="preserve">Kulmapuolustaja / Puntin palauttaja </w:t>
            </w:r>
          </w:p>
        </w:tc>
        <w:tc>
          <w:tcPr>
            <w:tcW w:w="774" w:type="dxa"/>
            <w:tcBorders/>
            <w:vAlign w:val="center"/>
          </w:tcPr>
          <w:p>
            <w:pPr>
              <w:pStyle w:val="TableContents"/>
              <w:bidi w:val="0"/>
              <w:spacing w:before="0" w:after="283"/>
              <w:jc w:val="left"/>
              <w:rPr/>
            </w:pPr>
            <w:r>
              <w:rPr/>
              <w:t xml:space="preserve">1,815 </w:t>
            </w:r>
          </w:p>
        </w:tc>
        <w:tc>
          <w:tcPr>
            <w:tcW w:w="1223" w:type="dxa"/>
            <w:tcBorders/>
            <w:vAlign w:val="center"/>
          </w:tcPr>
          <w:p>
            <w:pPr>
              <w:pStyle w:val="TableContents"/>
              <w:bidi w:val="0"/>
              <w:spacing w:before="0" w:after="283"/>
              <w:jc w:val="left"/>
              <w:rPr/>
            </w:pPr>
            <w:r>
              <w:rPr/>
              <w:t xml:space="preserve">65.69%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1998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Williams, Ricky Ricky Williams </w:t>
            </w:r>
          </w:p>
        </w:tc>
        <w:tc>
          <w:tcPr>
            <w:tcW w:w="1233" w:type="dxa"/>
            <w:tcBorders/>
            <w:vAlign w:val="center"/>
          </w:tcPr>
          <w:p>
            <w:pPr>
              <w:pStyle w:val="TableContents"/>
              <w:bidi w:val="0"/>
              <w:spacing w:before="0" w:after="283"/>
              <w:jc w:val="left"/>
              <w:rPr/>
            </w:pPr>
            <w:r>
              <w:rPr/>
              <w:t xml:space="preserve">Texas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2,355 </w:t>
            </w:r>
          </w:p>
        </w:tc>
        <w:tc>
          <w:tcPr>
            <w:tcW w:w="1223" w:type="dxa"/>
            <w:tcBorders/>
            <w:vAlign w:val="center"/>
          </w:tcPr>
          <w:p>
            <w:pPr>
              <w:pStyle w:val="TableContents"/>
              <w:bidi w:val="0"/>
              <w:spacing w:before="0" w:after="283"/>
              <w:jc w:val="left"/>
              <w:rPr/>
            </w:pPr>
            <w:r>
              <w:rPr/>
              <w:t xml:space="preserve">85.23%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1999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Dayne, Ron Ron Ron Dayne </w:t>
            </w:r>
          </w:p>
        </w:tc>
        <w:tc>
          <w:tcPr>
            <w:tcW w:w="1233" w:type="dxa"/>
            <w:tcBorders/>
            <w:vAlign w:val="center"/>
          </w:tcPr>
          <w:p>
            <w:pPr>
              <w:pStyle w:val="TableContents"/>
              <w:bidi w:val="0"/>
              <w:spacing w:before="0" w:after="283"/>
              <w:jc w:val="left"/>
              <w:rPr/>
            </w:pPr>
            <w:r>
              <w:rPr/>
              <w:t xml:space="preserve">Wisconsin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2,042 </w:t>
            </w:r>
          </w:p>
        </w:tc>
        <w:tc>
          <w:tcPr>
            <w:tcW w:w="1223" w:type="dxa"/>
            <w:tcBorders/>
            <w:vAlign w:val="center"/>
          </w:tcPr>
          <w:p>
            <w:pPr>
              <w:pStyle w:val="TableContents"/>
              <w:bidi w:val="0"/>
              <w:spacing w:before="0" w:after="283"/>
              <w:jc w:val="left"/>
              <w:rPr/>
            </w:pPr>
            <w:r>
              <w:rPr/>
              <w:t xml:space="preserve">73.83%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2000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Weinke, Chris Chris Weinke </w:t>
            </w:r>
          </w:p>
        </w:tc>
        <w:tc>
          <w:tcPr>
            <w:tcW w:w="1233" w:type="dxa"/>
            <w:tcBorders/>
            <w:vAlign w:val="center"/>
          </w:tcPr>
          <w:p>
            <w:pPr>
              <w:pStyle w:val="TableContents"/>
              <w:bidi w:val="0"/>
              <w:spacing w:before="0" w:after="283"/>
              <w:jc w:val="left"/>
              <w:rPr/>
            </w:pPr>
            <w:r>
              <w:rPr/>
              <w:t xml:space="preserve">Florida State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1,628 </w:t>
            </w:r>
          </w:p>
        </w:tc>
        <w:tc>
          <w:tcPr>
            <w:tcW w:w="1223" w:type="dxa"/>
            <w:tcBorders/>
            <w:vAlign w:val="center"/>
          </w:tcPr>
          <w:p>
            <w:pPr>
              <w:pStyle w:val="TableContents"/>
              <w:bidi w:val="0"/>
              <w:spacing w:before="0" w:after="283"/>
              <w:jc w:val="left"/>
              <w:rPr/>
            </w:pPr>
            <w:r>
              <w:rPr/>
              <w:t xml:space="preserve">58.86%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Crouch, Eric Eric Eric Crouch </w:t>
            </w:r>
          </w:p>
        </w:tc>
        <w:tc>
          <w:tcPr>
            <w:tcW w:w="1233" w:type="dxa"/>
            <w:tcBorders/>
            <w:vAlign w:val="center"/>
          </w:tcPr>
          <w:p>
            <w:pPr>
              <w:pStyle w:val="TableContents"/>
              <w:bidi w:val="0"/>
              <w:spacing w:before="0" w:after="283"/>
              <w:jc w:val="left"/>
              <w:rPr/>
            </w:pPr>
            <w:r>
              <w:rPr/>
              <w:t xml:space="preserve">Nebraska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770 </w:t>
            </w:r>
          </w:p>
        </w:tc>
        <w:tc>
          <w:tcPr>
            <w:tcW w:w="1223" w:type="dxa"/>
            <w:tcBorders/>
            <w:vAlign w:val="center"/>
          </w:tcPr>
          <w:p>
            <w:pPr>
              <w:pStyle w:val="TableContents"/>
              <w:bidi w:val="0"/>
              <w:spacing w:before="0" w:after="283"/>
              <w:jc w:val="left"/>
              <w:rPr/>
            </w:pPr>
            <w:r>
              <w:rPr/>
              <w:t xml:space="preserve">27.75%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2002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Palmer, Carson Carson Palmer * </w:t>
            </w:r>
          </w:p>
        </w:tc>
        <w:tc>
          <w:tcPr>
            <w:tcW w:w="1233" w:type="dxa"/>
            <w:tcBorders/>
            <w:vAlign w:val="center"/>
          </w:tcPr>
          <w:p>
            <w:pPr>
              <w:pStyle w:val="TableContents"/>
              <w:bidi w:val="0"/>
              <w:spacing w:before="0" w:after="283"/>
              <w:jc w:val="left"/>
              <w:rPr/>
            </w:pPr>
            <w:r>
              <w:rPr/>
              <w:t xml:space="preserve">USC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1,328 </w:t>
            </w:r>
          </w:p>
        </w:tc>
        <w:tc>
          <w:tcPr>
            <w:tcW w:w="1223" w:type="dxa"/>
            <w:tcBorders/>
            <w:vAlign w:val="center"/>
          </w:tcPr>
          <w:p>
            <w:pPr>
              <w:pStyle w:val="TableContents"/>
              <w:bidi w:val="0"/>
              <w:spacing w:before="0" w:after="283"/>
              <w:jc w:val="left"/>
              <w:rPr/>
            </w:pPr>
            <w:r>
              <w:rPr/>
              <w:t xml:space="preserve">48.01%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2003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White, Jason Jason White </w:t>
            </w:r>
          </w:p>
        </w:tc>
        <w:tc>
          <w:tcPr>
            <w:tcW w:w="1233" w:type="dxa"/>
            <w:tcBorders/>
            <w:vAlign w:val="center"/>
          </w:tcPr>
          <w:p>
            <w:pPr>
              <w:pStyle w:val="TableContents"/>
              <w:bidi w:val="0"/>
              <w:spacing w:before="0" w:after="283"/>
              <w:jc w:val="left"/>
              <w:rPr/>
            </w:pPr>
            <w:r>
              <w:rPr/>
              <w:t xml:space="preserve">Oklahoma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1,481 </w:t>
            </w:r>
          </w:p>
        </w:tc>
        <w:tc>
          <w:tcPr>
            <w:tcW w:w="1223" w:type="dxa"/>
            <w:tcBorders/>
            <w:vAlign w:val="center"/>
          </w:tcPr>
          <w:p>
            <w:pPr>
              <w:pStyle w:val="TableContents"/>
              <w:bidi w:val="0"/>
              <w:spacing w:before="0" w:after="283"/>
              <w:jc w:val="left"/>
              <w:rPr/>
            </w:pPr>
            <w:r>
              <w:rPr/>
              <w:t xml:space="preserve">53.54%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Leinart, Matt Matt Leinart </w:t>
            </w:r>
          </w:p>
        </w:tc>
        <w:tc>
          <w:tcPr>
            <w:tcW w:w="1233" w:type="dxa"/>
            <w:tcBorders/>
            <w:vAlign w:val="center"/>
          </w:tcPr>
          <w:p>
            <w:pPr>
              <w:pStyle w:val="TableContents"/>
              <w:bidi w:val="0"/>
              <w:spacing w:before="0" w:after="283"/>
              <w:jc w:val="left"/>
              <w:rPr/>
            </w:pPr>
            <w:r>
              <w:rPr/>
              <w:t xml:space="preserve">USC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1,325 </w:t>
            </w:r>
          </w:p>
        </w:tc>
        <w:tc>
          <w:tcPr>
            <w:tcW w:w="1223" w:type="dxa"/>
            <w:tcBorders/>
            <w:vAlign w:val="center"/>
          </w:tcPr>
          <w:p>
            <w:pPr>
              <w:pStyle w:val="TableContents"/>
              <w:bidi w:val="0"/>
              <w:spacing w:before="0" w:after="283"/>
              <w:jc w:val="left"/>
              <w:rPr/>
            </w:pPr>
            <w:r>
              <w:rPr/>
              <w:t xml:space="preserve">47.85%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2005 (kumottu)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Reggie Bush </w:t>
            </w:r>
          </w:p>
        </w:tc>
        <w:tc>
          <w:tcPr>
            <w:tcW w:w="1233" w:type="dxa"/>
            <w:tcBorders/>
            <w:vAlign w:val="center"/>
          </w:tcPr>
          <w:p>
            <w:pPr>
              <w:pStyle w:val="TableContents"/>
              <w:bidi w:val="0"/>
              <w:spacing w:before="0" w:after="283"/>
              <w:jc w:val="left"/>
              <w:rPr/>
            </w:pPr>
            <w:r>
              <w:rPr/>
              <w:t xml:space="preserve">USC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2,541 </w:t>
            </w:r>
          </w:p>
        </w:tc>
        <w:tc>
          <w:tcPr>
            <w:tcW w:w="1223" w:type="dxa"/>
            <w:tcBorders/>
            <w:vAlign w:val="center"/>
          </w:tcPr>
          <w:p>
            <w:pPr>
              <w:pStyle w:val="TableContents"/>
              <w:bidi w:val="0"/>
              <w:spacing w:before="0" w:after="283"/>
              <w:jc w:val="left"/>
              <w:rPr/>
            </w:pPr>
            <w:r>
              <w:rPr/>
              <w:t xml:space="preserve">91.77%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2006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Smith, Troy Troy Smith </w:t>
            </w:r>
          </w:p>
        </w:tc>
        <w:tc>
          <w:tcPr>
            <w:tcW w:w="1233" w:type="dxa"/>
            <w:tcBorders/>
            <w:vAlign w:val="center"/>
          </w:tcPr>
          <w:p>
            <w:pPr>
              <w:pStyle w:val="TableContents"/>
              <w:bidi w:val="0"/>
              <w:spacing w:before="0" w:after="283"/>
              <w:jc w:val="left"/>
              <w:rPr/>
            </w:pPr>
            <w:r>
              <w:rPr/>
              <w:t xml:space="preserve">Ohio State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2,540 </w:t>
            </w:r>
          </w:p>
        </w:tc>
        <w:tc>
          <w:tcPr>
            <w:tcW w:w="1223" w:type="dxa"/>
            <w:tcBorders/>
            <w:vAlign w:val="center"/>
          </w:tcPr>
          <w:p>
            <w:pPr>
              <w:pStyle w:val="TableContents"/>
              <w:bidi w:val="0"/>
              <w:spacing w:before="0" w:after="283"/>
              <w:jc w:val="left"/>
              <w:rPr/>
            </w:pPr>
            <w:r>
              <w:rPr/>
              <w:t xml:space="preserve">91.63% </w:t>
            </w:r>
          </w:p>
        </w:tc>
        <w:tc>
          <w:tcPr>
            <w:tcW w:w="900" w:type="dxa"/>
            <w:tcBorders/>
            <w:vAlign w:val="center"/>
          </w:tcPr>
          <w:p>
            <w:pPr>
              <w:pStyle w:val="TableContents"/>
              <w:bidi w:val="0"/>
              <w:spacing w:before="0" w:after="283"/>
              <w:jc w:val="left"/>
              <w:rPr/>
            </w:pPr>
            <w:r>
              <w:rPr/>
              <w:t xml:space="preserve">4! Vanhempi </w:t>
            </w:r>
          </w:p>
        </w:tc>
      </w:tr>
      <w:tr>
        <w:trPr/>
        <w:tc>
          <w:tcPr>
            <w:tcW w:w="1074" w:type="dxa"/>
            <w:tcBorders/>
            <w:vAlign w:val="center"/>
          </w:tcPr>
          <w:p>
            <w:pPr>
              <w:pStyle w:val="TableContents"/>
              <w:bidi w:val="0"/>
              <w:spacing w:before="0" w:after="283"/>
              <w:jc w:val="left"/>
              <w:rPr/>
            </w:pPr>
            <w:r>
              <w:rPr/>
              <w:t xml:space="preserve">2007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Tebow, Tim Tim Tebow </w:t>
            </w:r>
          </w:p>
        </w:tc>
        <w:tc>
          <w:tcPr>
            <w:tcW w:w="1233" w:type="dxa"/>
            <w:tcBorders/>
            <w:vAlign w:val="center"/>
          </w:tcPr>
          <w:p>
            <w:pPr>
              <w:pStyle w:val="TableContents"/>
              <w:bidi w:val="0"/>
              <w:spacing w:before="0" w:after="283"/>
              <w:jc w:val="left"/>
              <w:rPr/>
            </w:pPr>
            <w:r>
              <w:rPr/>
              <w:t xml:space="preserve">Florida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1,957 </w:t>
            </w:r>
          </w:p>
        </w:tc>
        <w:tc>
          <w:tcPr>
            <w:tcW w:w="1223" w:type="dxa"/>
            <w:tcBorders/>
            <w:vAlign w:val="center"/>
          </w:tcPr>
          <w:p>
            <w:pPr>
              <w:pStyle w:val="TableContents"/>
              <w:bidi w:val="0"/>
              <w:spacing w:before="0" w:after="283"/>
              <w:jc w:val="left"/>
              <w:rPr/>
            </w:pPr>
            <w:r>
              <w:rPr/>
              <w:t xml:space="preserve">70.52% </w:t>
            </w:r>
          </w:p>
        </w:tc>
        <w:tc>
          <w:tcPr>
            <w:tcW w:w="900" w:type="dxa"/>
            <w:tcBorders/>
            <w:vAlign w:val="center"/>
          </w:tcPr>
          <w:p>
            <w:pPr>
              <w:pStyle w:val="TableContents"/>
              <w:bidi w:val="0"/>
              <w:spacing w:before="0" w:after="283"/>
              <w:jc w:val="left"/>
              <w:rPr/>
            </w:pPr>
            <w:r>
              <w:rPr/>
              <w:t xml:space="preserve">2! Sophomore </w:t>
            </w:r>
          </w:p>
        </w:tc>
      </w:tr>
      <w:tr>
        <w:trPr/>
        <w:tc>
          <w:tcPr>
            <w:tcW w:w="1074" w:type="dxa"/>
            <w:tcBorders/>
            <w:vAlign w:val="center"/>
          </w:tcPr>
          <w:p>
            <w:pPr>
              <w:pStyle w:val="TableContents"/>
              <w:bidi w:val="0"/>
              <w:spacing w:before="0" w:after="283"/>
              <w:jc w:val="left"/>
              <w:rPr/>
            </w:pPr>
            <w:r>
              <w:rPr/>
              <w:t xml:space="preserve">2008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Bradford, Sam Sam Sam Bradford * </w:t>
            </w:r>
          </w:p>
        </w:tc>
        <w:tc>
          <w:tcPr>
            <w:tcW w:w="1233" w:type="dxa"/>
            <w:tcBorders/>
            <w:vAlign w:val="center"/>
          </w:tcPr>
          <w:p>
            <w:pPr>
              <w:pStyle w:val="TableContents"/>
              <w:bidi w:val="0"/>
              <w:spacing w:before="0" w:after="283"/>
              <w:jc w:val="left"/>
              <w:rPr/>
            </w:pPr>
            <w:r>
              <w:rPr/>
              <w:t xml:space="preserve">Oklahoma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1,726 </w:t>
            </w:r>
          </w:p>
        </w:tc>
        <w:tc>
          <w:tcPr>
            <w:tcW w:w="1223" w:type="dxa"/>
            <w:tcBorders/>
            <w:vAlign w:val="center"/>
          </w:tcPr>
          <w:p>
            <w:pPr>
              <w:pStyle w:val="TableContents"/>
              <w:bidi w:val="0"/>
              <w:spacing w:before="0" w:after="283"/>
              <w:jc w:val="left"/>
              <w:rPr/>
            </w:pPr>
            <w:r>
              <w:rPr/>
              <w:t xml:space="preserve">62.13% </w:t>
            </w:r>
          </w:p>
        </w:tc>
        <w:tc>
          <w:tcPr>
            <w:tcW w:w="900" w:type="dxa"/>
            <w:tcBorders/>
            <w:vAlign w:val="center"/>
          </w:tcPr>
          <w:p>
            <w:pPr>
              <w:pStyle w:val="TableContents"/>
              <w:bidi w:val="0"/>
              <w:spacing w:before="0" w:after="283"/>
              <w:jc w:val="left"/>
              <w:rPr/>
            </w:pPr>
            <w:r>
              <w:rPr/>
              <w:t xml:space="preserve">2! Sophomore </w:t>
            </w:r>
          </w:p>
        </w:tc>
      </w:tr>
      <w:tr>
        <w:trPr/>
        <w:tc>
          <w:tcPr>
            <w:tcW w:w="1074" w:type="dxa"/>
            <w:tcBorders/>
            <w:vAlign w:val="center"/>
          </w:tcPr>
          <w:p>
            <w:pPr>
              <w:pStyle w:val="TableContents"/>
              <w:bidi w:val="0"/>
              <w:spacing w:before="0" w:after="283"/>
              <w:jc w:val="left"/>
              <w:rPr/>
            </w:pPr>
            <w:r>
              <w:rPr/>
              <w:t xml:space="preserve">2009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Ingram Jr., Mark Mark Ingram Jr. </w:t>
            </w:r>
          </w:p>
        </w:tc>
        <w:tc>
          <w:tcPr>
            <w:tcW w:w="1233" w:type="dxa"/>
            <w:tcBorders/>
            <w:vAlign w:val="center"/>
          </w:tcPr>
          <w:p>
            <w:pPr>
              <w:pStyle w:val="TableContents"/>
              <w:bidi w:val="0"/>
              <w:spacing w:before="0" w:after="283"/>
              <w:jc w:val="left"/>
              <w:rPr/>
            </w:pPr>
            <w:r>
              <w:rPr/>
              <w:t xml:space="preserve">Alabama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1,304 </w:t>
            </w:r>
          </w:p>
        </w:tc>
        <w:tc>
          <w:tcPr>
            <w:tcW w:w="1223" w:type="dxa"/>
            <w:tcBorders/>
            <w:vAlign w:val="center"/>
          </w:tcPr>
          <w:p>
            <w:pPr>
              <w:pStyle w:val="TableContents"/>
              <w:bidi w:val="0"/>
              <w:spacing w:before="0" w:after="283"/>
              <w:jc w:val="left"/>
              <w:rPr/>
            </w:pPr>
            <w:r>
              <w:rPr/>
              <w:t xml:space="preserve">46.99% </w:t>
            </w:r>
          </w:p>
        </w:tc>
        <w:tc>
          <w:tcPr>
            <w:tcW w:w="900" w:type="dxa"/>
            <w:tcBorders/>
            <w:vAlign w:val="center"/>
          </w:tcPr>
          <w:p>
            <w:pPr>
              <w:pStyle w:val="TableContents"/>
              <w:bidi w:val="0"/>
              <w:spacing w:before="0" w:after="283"/>
              <w:jc w:val="left"/>
              <w:rPr/>
            </w:pPr>
            <w:r>
              <w:rPr/>
              <w:t xml:space="preserve">2! Sophomore </w:t>
            </w:r>
          </w:p>
        </w:tc>
      </w:tr>
      <w:tr>
        <w:trPr/>
        <w:tc>
          <w:tcPr>
            <w:tcW w:w="1074"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Newton, Cam Cam Newton * </w:t>
            </w:r>
          </w:p>
        </w:tc>
        <w:tc>
          <w:tcPr>
            <w:tcW w:w="1233" w:type="dxa"/>
            <w:tcBorders/>
            <w:vAlign w:val="center"/>
          </w:tcPr>
          <w:p>
            <w:pPr>
              <w:pStyle w:val="TableContents"/>
              <w:bidi w:val="0"/>
              <w:spacing w:before="0" w:after="283"/>
              <w:jc w:val="left"/>
              <w:rPr/>
            </w:pPr>
            <w:r>
              <w:rPr/>
              <w:t xml:space="preserve">Auburn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2,263 </w:t>
            </w:r>
          </w:p>
        </w:tc>
        <w:tc>
          <w:tcPr>
            <w:tcW w:w="1223" w:type="dxa"/>
            <w:tcBorders/>
            <w:vAlign w:val="center"/>
          </w:tcPr>
          <w:p>
            <w:pPr>
              <w:pStyle w:val="TableContents"/>
              <w:bidi w:val="0"/>
              <w:spacing w:before="0" w:after="283"/>
              <w:jc w:val="left"/>
              <w:rPr/>
            </w:pPr>
            <w:r>
              <w:rPr/>
              <w:t xml:space="preserve">81.55%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2011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Griffin III, Robert Robert Griffin III </w:t>
            </w:r>
          </w:p>
        </w:tc>
        <w:tc>
          <w:tcPr>
            <w:tcW w:w="1233" w:type="dxa"/>
            <w:tcBorders/>
            <w:vAlign w:val="center"/>
          </w:tcPr>
          <w:p>
            <w:pPr>
              <w:pStyle w:val="TableContents"/>
              <w:bidi w:val="0"/>
              <w:spacing w:before="0" w:after="283"/>
              <w:jc w:val="left"/>
              <w:rPr/>
            </w:pPr>
            <w:r>
              <w:rPr/>
              <w:t xml:space="preserve">Baylor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1,687 </w:t>
            </w:r>
          </w:p>
        </w:tc>
        <w:tc>
          <w:tcPr>
            <w:tcW w:w="1223" w:type="dxa"/>
            <w:tcBorders/>
            <w:vAlign w:val="center"/>
          </w:tcPr>
          <w:p>
            <w:pPr>
              <w:pStyle w:val="TableContents"/>
              <w:bidi w:val="0"/>
              <w:spacing w:before="0" w:after="283"/>
              <w:jc w:val="left"/>
              <w:rPr/>
            </w:pPr>
            <w:r>
              <w:rPr/>
              <w:t xml:space="preserve">60.66%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2012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Manziel, Johnny Johnny Manziel </w:t>
            </w:r>
          </w:p>
        </w:tc>
        <w:tc>
          <w:tcPr>
            <w:tcW w:w="1233" w:type="dxa"/>
            <w:tcBorders/>
            <w:vAlign w:val="center"/>
          </w:tcPr>
          <w:p>
            <w:pPr>
              <w:pStyle w:val="TableContents"/>
              <w:bidi w:val="0"/>
              <w:spacing w:before="0" w:after="283"/>
              <w:jc w:val="left"/>
              <w:rPr/>
            </w:pPr>
            <w:r>
              <w:rPr/>
              <w:t xml:space="preserve">Texas A&amp;M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2,029 </w:t>
            </w:r>
          </w:p>
        </w:tc>
        <w:tc>
          <w:tcPr>
            <w:tcW w:w="1223" w:type="dxa"/>
            <w:tcBorders/>
            <w:vAlign w:val="center"/>
          </w:tcPr>
          <w:p>
            <w:pPr>
              <w:pStyle w:val="TableContents"/>
              <w:bidi w:val="0"/>
              <w:spacing w:before="0" w:after="283"/>
              <w:jc w:val="left"/>
              <w:rPr/>
            </w:pPr>
            <w:r>
              <w:rPr/>
              <w:t xml:space="preserve">72.88% </w:t>
            </w:r>
          </w:p>
        </w:tc>
        <w:tc>
          <w:tcPr>
            <w:tcW w:w="900" w:type="dxa"/>
            <w:tcBorders/>
            <w:vAlign w:val="center"/>
          </w:tcPr>
          <w:p>
            <w:pPr>
              <w:pStyle w:val="TableContents"/>
              <w:bidi w:val="0"/>
              <w:spacing w:before="0" w:after="283"/>
              <w:jc w:val="left"/>
              <w:rPr/>
            </w:pPr>
            <w:r>
              <w:rPr/>
              <w:t xml:space="preserve">1! Fuksi </w:t>
            </w:r>
          </w:p>
        </w:tc>
      </w:tr>
      <w:tr>
        <w:trPr/>
        <w:tc>
          <w:tcPr>
            <w:tcW w:w="1074" w:type="dxa"/>
            <w:tcBorders/>
            <w:vAlign w:val="center"/>
          </w:tcPr>
          <w:p>
            <w:pPr>
              <w:pStyle w:val="TableContents"/>
              <w:bidi w:val="0"/>
              <w:spacing w:before="0" w:after="283"/>
              <w:jc w:val="left"/>
              <w:rPr/>
            </w:pPr>
            <w:r>
              <w:rPr/>
              <w:t xml:space="preserve">2013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Winston, Jameis Jameis Winston * </w:t>
            </w:r>
          </w:p>
        </w:tc>
        <w:tc>
          <w:tcPr>
            <w:tcW w:w="1233" w:type="dxa"/>
            <w:tcBorders/>
            <w:vAlign w:val="center"/>
          </w:tcPr>
          <w:p>
            <w:pPr>
              <w:pStyle w:val="TableContents"/>
              <w:bidi w:val="0"/>
              <w:spacing w:before="0" w:after="283"/>
              <w:jc w:val="left"/>
              <w:rPr/>
            </w:pPr>
            <w:r>
              <w:rPr/>
              <w:t xml:space="preserve">Florida State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2,205 </w:t>
            </w:r>
          </w:p>
        </w:tc>
        <w:tc>
          <w:tcPr>
            <w:tcW w:w="1223" w:type="dxa"/>
            <w:tcBorders/>
            <w:vAlign w:val="center"/>
          </w:tcPr>
          <w:p>
            <w:pPr>
              <w:pStyle w:val="TableContents"/>
              <w:bidi w:val="0"/>
              <w:spacing w:before="0" w:after="283"/>
              <w:jc w:val="left"/>
              <w:rPr/>
            </w:pPr>
            <w:r>
              <w:rPr/>
              <w:t xml:space="preserve">79.12% </w:t>
            </w:r>
          </w:p>
        </w:tc>
        <w:tc>
          <w:tcPr>
            <w:tcW w:w="900" w:type="dxa"/>
            <w:tcBorders/>
            <w:vAlign w:val="center"/>
          </w:tcPr>
          <w:p>
            <w:pPr>
              <w:pStyle w:val="TableContents"/>
              <w:bidi w:val="0"/>
              <w:spacing w:before="0" w:after="283"/>
              <w:jc w:val="left"/>
              <w:rPr/>
            </w:pPr>
            <w:r>
              <w:rPr/>
              <w:t xml:space="preserve">1! Fuksi </w:t>
            </w:r>
          </w:p>
        </w:tc>
      </w:tr>
      <w:tr>
        <w:trPr/>
        <w:tc>
          <w:tcPr>
            <w:tcW w:w="1074" w:type="dxa"/>
            <w:tcBorders/>
            <w:vAlign w:val="center"/>
          </w:tcPr>
          <w:p>
            <w:pPr>
              <w:pStyle w:val="TableContents"/>
              <w:bidi w:val="0"/>
              <w:spacing w:before="0" w:after="283"/>
              <w:jc w:val="left"/>
              <w:rPr/>
            </w:pPr>
            <w:r>
              <w:rPr/>
              <w:t xml:space="preserve">2014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Mariota, Marcus Marcus Mariota </w:t>
            </w:r>
          </w:p>
        </w:tc>
        <w:tc>
          <w:tcPr>
            <w:tcW w:w="1233" w:type="dxa"/>
            <w:tcBorders/>
            <w:vAlign w:val="center"/>
          </w:tcPr>
          <w:p>
            <w:pPr>
              <w:pStyle w:val="TableContents"/>
              <w:bidi w:val="0"/>
              <w:spacing w:before="0" w:after="283"/>
              <w:jc w:val="left"/>
              <w:rPr/>
            </w:pPr>
            <w:r>
              <w:rPr/>
              <w:t xml:space="preserve">Oregon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2,534 </w:t>
            </w:r>
          </w:p>
        </w:tc>
        <w:tc>
          <w:tcPr>
            <w:tcW w:w="1223" w:type="dxa"/>
            <w:tcBorders/>
            <w:vAlign w:val="center"/>
          </w:tcPr>
          <w:p>
            <w:pPr>
              <w:pStyle w:val="TableContents"/>
              <w:bidi w:val="0"/>
              <w:spacing w:before="0" w:after="283"/>
              <w:jc w:val="left"/>
              <w:rPr/>
            </w:pPr>
            <w:r>
              <w:rPr/>
              <w:t xml:space="preserve">90.92%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2015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Henry, Derrick Derrick Henry </w:t>
            </w:r>
          </w:p>
        </w:tc>
        <w:tc>
          <w:tcPr>
            <w:tcW w:w="1233" w:type="dxa"/>
            <w:tcBorders/>
            <w:vAlign w:val="center"/>
          </w:tcPr>
          <w:p>
            <w:pPr>
              <w:pStyle w:val="TableContents"/>
              <w:bidi w:val="0"/>
              <w:spacing w:before="0" w:after="283"/>
              <w:jc w:val="left"/>
              <w:rPr/>
            </w:pPr>
            <w:r>
              <w:rPr/>
              <w:t xml:space="preserve">Alabama </w:t>
            </w:r>
          </w:p>
        </w:tc>
        <w:tc>
          <w:tcPr>
            <w:tcW w:w="1841" w:type="dxa"/>
            <w:tcBorders/>
            <w:vAlign w:val="center"/>
          </w:tcPr>
          <w:p>
            <w:pPr>
              <w:pStyle w:val="TableContents"/>
              <w:bidi w:val="0"/>
              <w:spacing w:before="0" w:after="283"/>
              <w:jc w:val="left"/>
              <w:rPr/>
            </w:pPr>
            <w:r>
              <w:rPr/>
              <w:t xml:space="preserve">Juoksija </w:t>
            </w:r>
          </w:p>
        </w:tc>
        <w:tc>
          <w:tcPr>
            <w:tcW w:w="774" w:type="dxa"/>
            <w:tcBorders/>
            <w:vAlign w:val="center"/>
          </w:tcPr>
          <w:p>
            <w:pPr>
              <w:pStyle w:val="TableContents"/>
              <w:bidi w:val="0"/>
              <w:spacing w:before="0" w:after="283"/>
              <w:jc w:val="left"/>
              <w:rPr/>
            </w:pPr>
            <w:r>
              <w:rPr/>
              <w:t xml:space="preserve">1,832 </w:t>
            </w:r>
          </w:p>
        </w:tc>
        <w:tc>
          <w:tcPr>
            <w:tcW w:w="1223" w:type="dxa"/>
            <w:tcBorders/>
            <w:vAlign w:val="center"/>
          </w:tcPr>
          <w:p>
            <w:pPr>
              <w:pStyle w:val="TableContents"/>
              <w:bidi w:val="0"/>
              <w:spacing w:before="0" w:after="283"/>
              <w:jc w:val="left"/>
              <w:rPr/>
            </w:pPr>
            <w:r>
              <w:rPr/>
              <w:t xml:space="preserve">65.73% </w:t>
            </w:r>
          </w:p>
        </w:tc>
        <w:tc>
          <w:tcPr>
            <w:tcW w:w="900" w:type="dxa"/>
            <w:tcBorders/>
            <w:vAlign w:val="center"/>
          </w:tcPr>
          <w:p>
            <w:pPr>
              <w:pStyle w:val="TableContents"/>
              <w:bidi w:val="0"/>
              <w:spacing w:before="0" w:after="283"/>
              <w:jc w:val="left"/>
              <w:rPr/>
            </w:pPr>
            <w:r>
              <w:rPr/>
              <w:t xml:space="preserve">3! Junior </w:t>
            </w:r>
          </w:p>
        </w:tc>
      </w:tr>
      <w:tr>
        <w:trPr/>
        <w:tc>
          <w:tcPr>
            <w:tcW w:w="1074" w:type="dxa"/>
            <w:tcBorders/>
            <w:vAlign w:val="center"/>
          </w:tcPr>
          <w:p>
            <w:pPr>
              <w:pStyle w:val="TableContents"/>
              <w:bidi w:val="0"/>
              <w:spacing w:before="0" w:after="283"/>
              <w:jc w:val="left"/>
              <w:rPr/>
            </w:pPr>
            <w:r>
              <w:rPr/>
              <w:t xml:space="preserve">2016 </w:t>
            </w:r>
          </w:p>
        </w:tc>
        <w:tc>
          <w:tcPr>
            <w:tcW w:w="1323" w:type="dxa"/>
            <w:tcBorders/>
            <w:vAlign w:val="center"/>
          </w:tcPr>
          <w:p>
            <w:pPr>
              <w:pStyle w:val="TableContents"/>
              <w:bidi w:val="0"/>
              <w:spacing w:before="0" w:after="283"/>
              <w:jc w:val="left"/>
              <w:rPr/>
            </w:pPr>
            <w:r>
              <w:rPr/>
              <w:t xml:space="preserve">-- </w:t>
            </w:r>
          </w:p>
        </w:tc>
        <w:tc>
          <w:tcPr>
            <w:tcW w:w="1837" w:type="dxa"/>
            <w:tcBorders/>
            <w:vAlign w:val="center"/>
          </w:tcPr>
          <w:p>
            <w:pPr>
              <w:pStyle w:val="TableContents"/>
              <w:bidi w:val="0"/>
              <w:spacing w:before="0" w:after="283"/>
              <w:jc w:val="left"/>
              <w:rPr/>
            </w:pPr>
            <w:r>
              <w:rPr/>
              <w:t xml:space="preserve">Jackson, Lamar Lamar Jackson </w:t>
            </w:r>
          </w:p>
        </w:tc>
        <w:tc>
          <w:tcPr>
            <w:tcW w:w="1233" w:type="dxa"/>
            <w:tcBorders/>
            <w:vAlign w:val="center"/>
          </w:tcPr>
          <w:p>
            <w:pPr>
              <w:pStyle w:val="TableContents"/>
              <w:bidi w:val="0"/>
              <w:spacing w:before="0" w:after="283"/>
              <w:jc w:val="left"/>
              <w:rPr/>
            </w:pPr>
            <w:r>
              <w:rPr/>
              <w:t xml:space="preserve">Louisville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2,144 </w:t>
            </w:r>
          </w:p>
        </w:tc>
        <w:tc>
          <w:tcPr>
            <w:tcW w:w="1223" w:type="dxa"/>
            <w:tcBorders/>
            <w:vAlign w:val="center"/>
          </w:tcPr>
          <w:p>
            <w:pPr>
              <w:pStyle w:val="TableContents"/>
              <w:bidi w:val="0"/>
              <w:spacing w:before="0" w:after="283"/>
              <w:jc w:val="left"/>
              <w:rPr/>
            </w:pPr>
            <w:r>
              <w:rPr/>
              <w:t xml:space="preserve">79.50% </w:t>
            </w:r>
          </w:p>
        </w:tc>
        <w:tc>
          <w:tcPr>
            <w:tcW w:w="900" w:type="dxa"/>
            <w:tcBorders/>
            <w:vAlign w:val="center"/>
          </w:tcPr>
          <w:p>
            <w:pPr>
              <w:pStyle w:val="TableContents"/>
              <w:bidi w:val="0"/>
              <w:spacing w:before="0" w:after="283"/>
              <w:jc w:val="left"/>
              <w:rPr/>
            </w:pPr>
            <w:r>
              <w:rPr/>
              <w:t xml:space="preserve">2! Sophomore </w:t>
            </w:r>
          </w:p>
        </w:tc>
      </w:tr>
      <w:tr>
        <w:trPr/>
        <w:tc>
          <w:tcPr>
            <w:tcW w:w="1074" w:type="dxa"/>
            <w:tcBorders/>
            <w:vAlign w:val="center"/>
          </w:tcPr>
          <w:p>
            <w:pPr>
              <w:pStyle w:val="TableContents"/>
              <w:bidi w:val="0"/>
              <w:spacing w:before="0" w:after="283"/>
              <w:jc w:val="left"/>
              <w:rPr/>
            </w:pPr>
            <w:r>
              <w:rPr/>
              <w:t xml:space="preserve">2017 </w:t>
            </w:r>
          </w:p>
        </w:tc>
        <w:tc>
          <w:tcPr>
            <w:tcW w:w="1323"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Mayfield, Baker Baker Mayfield </w:t>
            </w:r>
          </w:p>
        </w:tc>
        <w:tc>
          <w:tcPr>
            <w:tcW w:w="1233" w:type="dxa"/>
            <w:tcBorders/>
            <w:vAlign w:val="center"/>
          </w:tcPr>
          <w:p>
            <w:pPr>
              <w:pStyle w:val="TableContents"/>
              <w:bidi w:val="0"/>
              <w:spacing w:before="0" w:after="283"/>
              <w:jc w:val="left"/>
              <w:rPr/>
            </w:pPr>
            <w:r>
              <w:rPr/>
              <w:t xml:space="preserve">Oklahoma </w:t>
            </w:r>
          </w:p>
        </w:tc>
        <w:tc>
          <w:tcPr>
            <w:tcW w:w="1841" w:type="dxa"/>
            <w:tcBorders/>
            <w:vAlign w:val="center"/>
          </w:tcPr>
          <w:p>
            <w:pPr>
              <w:pStyle w:val="TableContents"/>
              <w:bidi w:val="0"/>
              <w:spacing w:before="0" w:after="283"/>
              <w:jc w:val="left"/>
              <w:rPr/>
            </w:pPr>
            <w:r>
              <w:rPr/>
              <w:t xml:space="preserve">Takamies </w:t>
            </w:r>
          </w:p>
        </w:tc>
        <w:tc>
          <w:tcPr>
            <w:tcW w:w="774" w:type="dxa"/>
            <w:tcBorders/>
            <w:vAlign w:val="center"/>
          </w:tcPr>
          <w:p>
            <w:pPr>
              <w:pStyle w:val="TableContents"/>
              <w:bidi w:val="0"/>
              <w:spacing w:before="0" w:after="283"/>
              <w:jc w:val="left"/>
              <w:rPr/>
            </w:pPr>
            <w:r>
              <w:rPr/>
              <w:t xml:space="preserve">2,398 </w:t>
            </w:r>
          </w:p>
        </w:tc>
        <w:tc>
          <w:tcPr>
            <w:tcW w:w="1223" w:type="dxa"/>
            <w:tcBorders/>
            <w:vAlign w:val="center"/>
          </w:tcPr>
          <w:p>
            <w:pPr>
              <w:pStyle w:val="TableContents"/>
              <w:bidi w:val="0"/>
              <w:spacing w:before="0" w:after="283"/>
              <w:jc w:val="left"/>
              <w:rPr/>
            </w:pPr>
            <w:r>
              <w:rPr/>
              <w:t xml:space="preserve">86.00% </w:t>
            </w:r>
          </w:p>
        </w:tc>
        <w:tc>
          <w:tcPr>
            <w:tcW w:w="900" w:type="dxa"/>
            <w:tcBorders/>
            <w:vAlign w:val="center"/>
          </w:tcPr>
          <w:p>
            <w:pPr>
              <w:pStyle w:val="TableContents"/>
              <w:bidi w:val="0"/>
              <w:spacing w:before="0" w:after="283"/>
              <w:jc w:val="left"/>
              <w:rPr/>
            </w:pPr>
            <w:r>
              <w:rPr/>
              <w:t xml:space="preserve">4! Vanhempi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kaksi Heisman-palkintoa...</w:t>
      </w:r>
    </w:p>
    <w:p>
      <w:pPr>
        <w:pStyle w:val="TextBody"/>
        <w:bidi w:val="0"/>
        <w:jc w:val="left"/>
        <w:rPr>
          <w:b/>
          <w:u w:val="single"/>
          <w:shd w:val="clear" w:fill="FFFF00"/>
        </w:rPr>
      </w:pPr>
      <w:r>
        <w:rPr>
          <w:b/>
          <w:u w:val="single"/>
          <w:shd w:val="clear" w:fill="FFFF00"/>
        </w:rPr>
        <w:t xml:space="preserve">Asiakirjan numero 22958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historioitsijat pitävät Osborne 1:tä ensimmäisenä todellisena mobiilitietokoneena. Adam Osborne perusti Osborne Computerin ja muodosti Osborne 1:n vuonna </w:t>
      </w:r>
      <w:r>
        <w:rPr>
          <w:color w:val="A9A9A9"/>
        </w:rPr>
        <w:t xml:space="preserve">1981</w:t>
      </w:r>
      <w:r>
        <w:rPr/>
        <w:t xml:space="preserve">. Osborne 1:ssä oli viiden tuuman näyttö, joka sisälsi modeemiportin, kaksi 5 1 / 4 -levykeasemaa, suuren kokoelman niputettuja ohjelmistosovelluksia ja akun. Tietokoneyritys oli epäonnistunut, eikä se kestänyt kovin kauan. Vaikka se oli suuri ja painava verrattuna nykyisiin kannettaviin tietokoneisiin, ja siinä oli pieni 5 tuuman kuvaputkinäyttö, sillä oli lähes vallankumouksellinen vaikutus liike-elämään, sillä ammattilaiset pystyivät ensimmäistä kertaa ottamaan tietokoneen ja tiedot mukaansa. Tämä ja muut kannettavat tietokoneet saivat innoituksensa luultavasti ensimmäisestä kannettavasta tietokoneesta, Xerox NoteTakerista. Osborne oli noin kannettavan ompelukoneen kokoinen, ja sitä voitiin kuljettaa liikennelentokoneissa. Osborne 1 painoi lähes 11 kg ja sen hinta oli 1795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kannettava tietokone esiteltiin yleisölle</w:t>
      </w:r>
    </w:p>
    <w:p>
      <w:pPr>
        <w:pStyle w:val="TextBody"/>
        <w:bidi w:val="0"/>
        <w:jc w:val="left"/>
        <w:rPr>
          <w:b/>
          <w:u w:val="single"/>
          <w:shd w:val="clear" w:fill="FFFF00"/>
        </w:rPr>
      </w:pPr>
      <w:r>
        <w:rPr>
          <w:b/>
          <w:u w:val="single"/>
          <w:shd w:val="clear" w:fill="FFFF00"/>
        </w:rPr>
        <w:t xml:space="preserve">Asiakirjan numero 22959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Dallas Cowboys -- Philadelphia Eagles </w:t>
      </w:r>
    </w:p>
    <w:tbl>
      <w:tblPr>
        <w:tblW w:w="3827" w:type="dxa"/>
        <w:jc w:val="left"/>
        <w:tblInd w:w="0" w:type="dxa"/>
        <w:tblLayout w:type="fixed"/>
        <w:tblCellMar>
          <w:top w:w="28" w:type="dxa"/>
          <w:left w:w="28" w:type="dxa"/>
          <w:bottom w:w="28" w:type="dxa"/>
          <w:right w:w="28" w:type="dxa"/>
        </w:tblCellMar>
      </w:tblPr>
      <w:tblGrid>
        <w:gridCol w:w="1756"/>
        <w:gridCol w:w="2071"/>
      </w:tblGrid>
      <w:tr>
        <w:trPr/>
        <w:tc>
          <w:tcPr>
            <w:tcW w:w="1756" w:type="dxa"/>
            <w:tcBorders/>
            <w:vAlign w:val="center"/>
          </w:tcPr>
          <w:p>
            <w:pPr>
              <w:pStyle w:val="TableContents"/>
              <w:bidi w:val="0"/>
              <w:spacing w:before="0" w:after="283"/>
              <w:jc w:val="left"/>
              <w:rPr/>
            </w:pPr>
            <w:r>
              <w:rPr/>
              <w:t xml:space="preserve">Dallas Cowboys </w:t>
            </w:r>
          </w:p>
        </w:tc>
        <w:tc>
          <w:tcPr>
            <w:tcW w:w="2071" w:type="dxa"/>
            <w:tcBorders/>
            <w:vAlign w:val="center"/>
          </w:tcPr>
          <w:p>
            <w:pPr>
              <w:pStyle w:val="TableContents"/>
              <w:bidi w:val="0"/>
              <w:spacing w:before="0" w:after="283"/>
              <w:jc w:val="left"/>
              <w:rPr/>
            </w:pPr>
            <w:r>
              <w:rPr/>
              <w:t xml:space="preserve">Philadelphia Eagles </w:t>
            </w:r>
          </w:p>
        </w:tc>
      </w:tr>
    </w:tbl>
    <w:p>
      <w:pPr>
        <w:pStyle w:val="TextBody"/>
        <w:bidi w:val="0"/>
        <w:spacing w:before="0" w:after="283"/>
        <w:jc w:val="left"/>
        <w:rPr/>
      </w:pPr>
      <w:r>
        <w:rPr/>
        <w:t xml:space="preserve">Ensimmäinen tapaaminen 30. syyskuuta 1960 Philadelphia Eagles 27, Dallas Cowboys 25 Viimeisin tapaaminen 1. tammikuuta 2017 Dallas Cowboys 13, Philadelphia Eagles 27 Seuraava tapaaminen 19. marraskuuta 2017 Tilastot Kokoukset yhteensä 115 tapaamista (mukaan lukien pudotuspelit) Kaikkien aikojen sarja </w:t>
      </w:r>
    </w:p>
    <w:p>
      <w:pPr>
        <w:pStyle w:val="TextBody"/>
        <w:bidi w:val="0"/>
        <w:spacing w:before="0" w:after="283"/>
        <w:jc w:val="left"/>
        <w:rPr/>
      </w:pPr>
      <w:r>
        <w:rPr>
          <w:color w:val="A9A9A9"/>
        </w:rPr>
        <w:t xml:space="preserve">Cowboys johtaa 65 -- </w:t>
      </w:r>
      <w:r>
        <w:rPr/>
        <w:t xml:space="preserve">51 </w:t>
      </w:r>
    </w:p>
    <w:p>
      <w:pPr>
        <w:pStyle w:val="ListHeading"/>
        <w:bidi w:val="0"/>
        <w:spacing w:before="0" w:after="283"/>
        <w:jc w:val="left"/>
        <w:rPr/>
      </w:pPr>
      <w:r>
        <w:rPr/>
        <w:t xml:space="preserve">Viimeisin </w:t>
      </w:r>
    </w:p>
    <w:p>
      <w:pPr>
        <w:pStyle w:val="TextBody"/>
        <w:bidi w:val="0"/>
        <w:spacing w:before="0" w:after="283"/>
        <w:jc w:val="left"/>
        <w:rPr/>
      </w:pPr>
      <w:r>
        <w:rPr/>
        <w:t xml:space="preserve">1. tammikuuta 2017 Dallas Cowboys 13, Philadelphia Eagles 27 Suurin voitto 9. lokakuuta 1966 Dallas Cowboys 56, Philadelphia Eagles 7 Mestaruus Menestys </w:t>
      </w:r>
    </w:p>
    <w:p>
      <w:pPr>
        <w:pStyle w:val="TextBody"/>
        <w:bidi w:val="0"/>
        <w:spacing w:before="0" w:after="283"/>
        <w:jc w:val="left"/>
        <w:rPr/>
      </w:pPr>
      <w:r>
        <w:rPr/>
        <w:t xml:space="preserve">NFL-mestaruuskilpailut </w:t>
      </w:r>
    </w:p>
    <w:p>
      <w:pPr>
        <w:pStyle w:val="TextBody"/>
        <w:numPr>
          <w:ilvl w:val="0"/>
          <w:numId w:val="107"/>
        </w:numPr>
        <w:tabs>
          <w:tab w:val="clear" w:pos="1134"/>
          <w:tab w:val="left" w:leader="none" w:pos="707"/>
        </w:tabs>
        <w:bidi w:val="0"/>
        <w:ind w:start="707" w:hanging="283"/>
        <w:jc w:val="left"/>
        <w:rPr/>
      </w:pPr>
      <w:r>
        <w:rPr/>
        <w:t xml:space="preserve">Philadelphia Eagles (3) -- 1948, 1949, 1960 </w:t>
      </w:r>
    </w:p>
    <w:p>
      <w:pPr>
        <w:pStyle w:val="TextBody"/>
        <w:numPr>
          <w:ilvl w:val="0"/>
          <w:numId w:val="108"/>
        </w:numPr>
        <w:tabs>
          <w:tab w:val="clear" w:pos="1134"/>
          <w:tab w:val="left" w:leader="none" w:pos="707"/>
        </w:tabs>
        <w:bidi w:val="0"/>
        <w:ind w:start="707" w:hanging="283"/>
        <w:jc w:val="left"/>
        <w:rPr/>
      </w:pPr>
      <w:r>
        <w:rPr/>
        <w:t xml:space="preserve">Dallas Cowboys (5) -- 1971, 1977, 1992, 1993, 1995 </w:t>
      </w:r>
    </w:p>
    <w:p>
      <w:pPr>
        <w:pStyle w:val="TextBody"/>
        <w:bidi w:val="0"/>
        <w:spacing w:before="0" w:after="283"/>
        <w:jc w:val="left"/>
        <w:rPr/>
      </w:pPr>
      <w:r>
        <w:rPr/>
        <w:t xml:space="preserve">Super Bowlin mestaruudet (5) </w:t>
      </w:r>
    </w:p>
    <w:p>
      <w:pPr>
        <w:pStyle w:val="TextBody"/>
        <w:bidi w:val="0"/>
        <w:spacing w:before="0" w:after="283"/>
        <w:jc w:val="left"/>
        <w:rPr/>
      </w:pPr>
      <w:r>
        <w:rPr/>
        <w:t xml:space="preserve">Super Bowl -esiintymiset </w:t>
      </w:r>
    </w:p>
    <w:p>
      <w:pPr>
        <w:pStyle w:val="TextBody"/>
        <w:numPr>
          <w:ilvl w:val="0"/>
          <w:numId w:val="109"/>
        </w:numPr>
        <w:tabs>
          <w:tab w:val="clear" w:pos="1134"/>
          <w:tab w:val="left" w:leader="none" w:pos="707"/>
        </w:tabs>
        <w:bidi w:val="0"/>
        <w:spacing w:before="0" w:after="0"/>
        <w:ind w:start="707" w:hanging="283"/>
        <w:jc w:val="left"/>
        <w:rPr/>
      </w:pPr>
      <w:r>
        <w:rPr/>
        <w:t xml:space="preserve">Dallas Cowboys (8) -- 1970, 1971, 1975, 1977, 1978, 1992, 1993 ja 1995 </w:t>
      </w:r>
    </w:p>
    <w:p>
      <w:pPr>
        <w:pStyle w:val="TextBody"/>
        <w:numPr>
          <w:ilvl w:val="0"/>
          <w:numId w:val="109"/>
        </w:numPr>
        <w:tabs>
          <w:tab w:val="clear" w:pos="1134"/>
          <w:tab w:val="left" w:leader="none" w:pos="707"/>
        </w:tabs>
        <w:bidi w:val="0"/>
        <w:ind w:start="707" w:hanging="283"/>
        <w:jc w:val="left"/>
        <w:rPr/>
      </w:pPr>
      <w:r>
        <w:rPr/>
        <w:t xml:space="preserve">Philadelphia Eagles (2) -- 1980, 2004 </w:t>
      </w:r>
    </w:p>
    <w:p>
      <w:pPr>
        <w:pStyle w:val="TextBody"/>
        <w:bidi w:val="0"/>
        <w:spacing w:before="0" w:after="283"/>
        <w:jc w:val="left"/>
        <w:rPr/>
      </w:pPr>
      <w:r>
        <w:rPr/>
        <w:t xml:space="preserve">NFL:n divisioonamestaruudet (35) </w:t>
      </w:r>
    </w:p>
    <w:p>
      <w:pPr>
        <w:pStyle w:val="TextBody"/>
        <w:numPr>
          <w:ilvl w:val="0"/>
          <w:numId w:val="110"/>
        </w:numPr>
        <w:tabs>
          <w:tab w:val="clear" w:pos="1134"/>
          <w:tab w:val="left" w:leader="none" w:pos="707"/>
        </w:tabs>
        <w:bidi w:val="0"/>
        <w:spacing w:before="0" w:after="0"/>
        <w:ind w:start="707" w:hanging="283"/>
        <w:jc w:val="left"/>
        <w:rPr/>
      </w:pPr>
      <w:r>
        <w:rPr/>
        <w:t xml:space="preserve">Dallas Cowboys (23) -- 1966, 1967, 1968, 1969, 1970, 1971, 1973, 1976, 1977, 1978, 1979, 1981, 1985, 1992, 1993, 1994, 1995, 1996, 1998, 2007, 2009, 2014, 2016. </w:t>
      </w:r>
    </w:p>
    <w:p>
      <w:pPr>
        <w:pStyle w:val="TextBody"/>
        <w:numPr>
          <w:ilvl w:val="0"/>
          <w:numId w:val="110"/>
        </w:numPr>
        <w:tabs>
          <w:tab w:val="clear" w:pos="1134"/>
          <w:tab w:val="left" w:leader="none" w:pos="707"/>
        </w:tabs>
        <w:bidi w:val="0"/>
        <w:ind w:start="707" w:hanging="283"/>
        <w:jc w:val="left"/>
        <w:rPr/>
      </w:pPr>
      <w:r>
        <w:rPr/>
        <w:t xml:space="preserve">Philadelphia Eagles (13) -- 1947, 1948, 1949, 1960, 1980, 1988, 2001, 2002, 2003, 2004, 2006, 2010,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Dallas Cowboys vs Philadelphia Eagles kaikkien aikojen ennätys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Dallas Cowboys -- Philadelphia Eagles Dallas Cowboys Philadelphia Eagles </w:t>
      </w:r>
    </w:p>
    <w:tbl>
      <w:tblPr>
        <w:tblW w:w="7787" w:type="dxa"/>
        <w:jc w:val="left"/>
        <w:tblInd w:w="0" w:type="dxa"/>
        <w:tblLayout w:type="fixed"/>
        <w:tblCellMar>
          <w:top w:w="28" w:type="dxa"/>
          <w:left w:w="28" w:type="dxa"/>
          <w:bottom w:w="28" w:type="dxa"/>
          <w:right w:w="28" w:type="dxa"/>
        </w:tblCellMar>
      </w:tblPr>
      <w:tblGrid>
        <w:gridCol w:w="1726"/>
        <w:gridCol w:w="6061"/>
      </w:tblGrid>
      <w:tr>
        <w:trPr/>
        <w:tc>
          <w:tcPr>
            <w:tcW w:w="1726" w:type="dxa"/>
            <w:tcBorders/>
            <w:vAlign w:val="center"/>
          </w:tcPr>
          <w:p>
            <w:pPr>
              <w:pStyle w:val="TableHeading"/>
              <w:suppressLineNumbers/>
              <w:bidi w:val="0"/>
              <w:spacing w:before="0" w:after="283"/>
              <w:jc w:val="center"/>
              <w:rPr/>
            </w:pPr>
            <w:r>
              <w:rPr/>
              <w:t xml:space="preserve">Ensimmäinen kokous </w:t>
            </w:r>
          </w:p>
        </w:tc>
        <w:tc>
          <w:tcPr>
            <w:tcW w:w="6061" w:type="dxa"/>
            <w:tcBorders/>
            <w:vAlign w:val="center"/>
          </w:tcPr>
          <w:p>
            <w:pPr>
              <w:pStyle w:val="TableContents"/>
              <w:bidi w:val="0"/>
              <w:spacing w:before="0" w:after="283"/>
              <w:jc w:val="left"/>
              <w:rPr/>
            </w:pPr>
            <w:r>
              <w:rPr/>
              <w:t xml:space="preserve">25. syyskuuta 1960 Eagles 27, Cowboys 25 </w:t>
            </w:r>
          </w:p>
        </w:tc>
      </w:tr>
      <w:tr>
        <w:trPr/>
        <w:tc>
          <w:tcPr>
            <w:tcW w:w="1726" w:type="dxa"/>
            <w:tcBorders/>
            <w:vAlign w:val="center"/>
          </w:tcPr>
          <w:p>
            <w:pPr>
              <w:pStyle w:val="TableHeading"/>
              <w:suppressLineNumbers/>
              <w:bidi w:val="0"/>
              <w:spacing w:before="0" w:after="283"/>
              <w:jc w:val="center"/>
              <w:rPr/>
            </w:pPr>
            <w:r>
              <w:rPr/>
              <w:t xml:space="preserve">Viimeisin kokous </w:t>
            </w:r>
          </w:p>
        </w:tc>
        <w:tc>
          <w:tcPr>
            <w:tcW w:w="6061" w:type="dxa"/>
            <w:tcBorders/>
            <w:vAlign w:val="center"/>
          </w:tcPr>
          <w:p>
            <w:pPr>
              <w:pStyle w:val="TableContents"/>
              <w:bidi w:val="0"/>
              <w:spacing w:before="0" w:after="283"/>
              <w:jc w:val="left"/>
              <w:rPr/>
            </w:pPr>
            <w:r>
              <w:rPr/>
              <w:t xml:space="preserve">31 joulukuu 2017 Cowboys 6, Eagles 0 </w:t>
            </w:r>
          </w:p>
        </w:tc>
      </w:tr>
      <w:tr>
        <w:trPr/>
        <w:tc>
          <w:tcPr>
            <w:tcW w:w="1726" w:type="dxa"/>
            <w:tcBorders/>
            <w:vAlign w:val="center"/>
          </w:tcPr>
          <w:p>
            <w:pPr>
              <w:pStyle w:val="TableHeading"/>
              <w:suppressLineNumbers/>
              <w:bidi w:val="0"/>
              <w:spacing w:before="0" w:after="283"/>
              <w:jc w:val="center"/>
              <w:rPr/>
            </w:pPr>
            <w:r>
              <w:rPr/>
              <w:t xml:space="preserve">Seuraava kokous </w:t>
            </w:r>
          </w:p>
        </w:tc>
        <w:tc>
          <w:tcPr>
            <w:tcW w:w="6061" w:type="dxa"/>
            <w:tcBorders/>
            <w:vAlign w:val="center"/>
          </w:tcPr>
          <w:p>
            <w:pPr>
              <w:pStyle w:val="TableContents"/>
              <w:bidi w:val="0"/>
              <w:spacing w:before="0" w:after="283"/>
              <w:jc w:val="left"/>
              <w:rPr/>
            </w:pPr>
            <w:r>
              <w:rPr/>
              <w:t xml:space="preserve">11. marraskuuta 2018 Philadelphiassa 20:20 (ET) Tilastotiedot </w:t>
            </w:r>
          </w:p>
        </w:tc>
      </w:tr>
      <w:tr>
        <w:trPr/>
        <w:tc>
          <w:tcPr>
            <w:tcW w:w="1726" w:type="dxa"/>
            <w:tcBorders/>
            <w:vAlign w:val="center"/>
          </w:tcPr>
          <w:p>
            <w:pPr>
              <w:pStyle w:val="TableHeading"/>
              <w:suppressLineNumbers/>
              <w:bidi w:val="0"/>
              <w:spacing w:before="0" w:after="283"/>
              <w:jc w:val="center"/>
              <w:rPr/>
            </w:pPr>
            <w:r>
              <w:rPr/>
              <w:t xml:space="preserve">Kokoukset yhteensä </w:t>
            </w:r>
          </w:p>
        </w:tc>
        <w:tc>
          <w:tcPr>
            <w:tcW w:w="6061" w:type="dxa"/>
            <w:tcBorders/>
            <w:vAlign w:val="center"/>
          </w:tcPr>
          <w:p>
            <w:pPr>
              <w:pStyle w:val="TableContents"/>
              <w:bidi w:val="0"/>
              <w:spacing w:before="0" w:after="283"/>
              <w:jc w:val="left"/>
              <w:rPr/>
            </w:pPr>
            <w:r>
              <w:rPr/>
              <w:t xml:space="preserve">118 kokousta (mukaan lukien pudotuspelit) </w:t>
            </w:r>
          </w:p>
        </w:tc>
      </w:tr>
      <w:tr>
        <w:trPr/>
        <w:tc>
          <w:tcPr>
            <w:tcW w:w="1726" w:type="dxa"/>
            <w:tcBorders/>
            <w:vAlign w:val="center"/>
          </w:tcPr>
          <w:p>
            <w:pPr>
              <w:pStyle w:val="TableHeading"/>
              <w:suppressLineNumbers/>
              <w:bidi w:val="0"/>
              <w:spacing w:before="0" w:after="283"/>
              <w:jc w:val="center"/>
              <w:rPr/>
            </w:pPr>
            <w:r>
              <w:rPr/>
              <w:t xml:space="preserve">Kaikkien aikojen sarja </w:t>
            </w:r>
          </w:p>
        </w:tc>
        <w:tc>
          <w:tcPr>
            <w:tcW w:w="6061" w:type="dxa"/>
            <w:tcBorders/>
            <w:vAlign w:val="center"/>
          </w:tcPr>
          <w:p>
            <w:pPr>
              <w:pStyle w:val="TableContents"/>
              <w:bidi w:val="0"/>
              <w:jc w:val="left"/>
              <w:rPr/>
            </w:pPr>
            <w:r>
              <w:rPr>
                <w:color w:val="A9A9A9"/>
              </w:rPr>
              <w:t xml:space="preserve">Cowboys </w:t>
            </w:r>
            <w:r>
              <w:rPr/>
              <w:t xml:space="preserve">johtaa 66 -- 52 </w:t>
            </w:r>
          </w:p>
          <w:p>
            <w:pPr>
              <w:pStyle w:val="ListHeading"/>
              <w:bidi w:val="0"/>
              <w:spacing w:before="0" w:after="283"/>
              <w:jc w:val="left"/>
              <w:rPr/>
            </w:pPr>
            <w:r>
              <w:rPr/>
              <w:t xml:space="preserve">Viimeisin </w:t>
            </w:r>
          </w:p>
          <w:p>
            <w:pPr>
              <w:pStyle w:val="TableContents"/>
              <w:bidi w:val="0"/>
              <w:spacing w:before="0" w:after="283"/>
              <w:jc w:val="left"/>
              <w:rPr/>
            </w:pPr>
            <w:r>
              <w:rPr/>
              <w:t xml:space="preserve">31 joulukuu 2017 Dallas Cowboys 6, Philadelphia Eagles 0 </w:t>
            </w:r>
          </w:p>
        </w:tc>
      </w:tr>
      <w:tr>
        <w:trPr/>
        <w:tc>
          <w:tcPr>
            <w:tcW w:w="1726" w:type="dxa"/>
            <w:tcBorders/>
            <w:vAlign w:val="center"/>
          </w:tcPr>
          <w:p>
            <w:pPr>
              <w:pStyle w:val="TableHeading"/>
              <w:suppressLineNumbers/>
              <w:bidi w:val="0"/>
              <w:spacing w:before="0" w:after="283"/>
              <w:jc w:val="center"/>
              <w:rPr/>
            </w:pPr>
            <w:r>
              <w:rPr/>
              <w:t xml:space="preserve">Suurin voitto </w:t>
            </w:r>
          </w:p>
        </w:tc>
        <w:tc>
          <w:tcPr>
            <w:tcW w:w="6061" w:type="dxa"/>
            <w:tcBorders/>
            <w:vAlign w:val="center"/>
          </w:tcPr>
          <w:p>
            <w:pPr>
              <w:pStyle w:val="TableContents"/>
              <w:bidi w:val="0"/>
              <w:spacing w:before="0" w:after="283"/>
              <w:jc w:val="left"/>
              <w:rPr/>
            </w:pPr>
            <w:r>
              <w:rPr/>
              <w:t xml:space="preserve">9. lokakuuta 1966 Dallas Cowboys 56, Philadelphia Eagles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pelejä eagles vai cowboys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Dallas Cowboys -- Philadelphia Eagles </w:t>
      </w:r>
    </w:p>
    <w:tbl>
      <w:tblPr>
        <w:tblW w:w="3827" w:type="dxa"/>
        <w:jc w:val="left"/>
        <w:tblInd w:w="0" w:type="dxa"/>
        <w:tblLayout w:type="fixed"/>
        <w:tblCellMar>
          <w:top w:w="28" w:type="dxa"/>
          <w:left w:w="28" w:type="dxa"/>
          <w:bottom w:w="28" w:type="dxa"/>
          <w:right w:w="28" w:type="dxa"/>
        </w:tblCellMar>
      </w:tblPr>
      <w:tblGrid>
        <w:gridCol w:w="1756"/>
        <w:gridCol w:w="2071"/>
      </w:tblGrid>
      <w:tr>
        <w:trPr/>
        <w:tc>
          <w:tcPr>
            <w:tcW w:w="1756" w:type="dxa"/>
            <w:tcBorders/>
            <w:vAlign w:val="center"/>
          </w:tcPr>
          <w:p>
            <w:pPr>
              <w:pStyle w:val="TableContents"/>
              <w:bidi w:val="0"/>
              <w:spacing w:before="0" w:after="283"/>
              <w:jc w:val="left"/>
              <w:rPr/>
            </w:pPr>
            <w:r>
              <w:rPr/>
              <w:t xml:space="preserve">Dallas Cowboys </w:t>
            </w:r>
          </w:p>
        </w:tc>
        <w:tc>
          <w:tcPr>
            <w:tcW w:w="2071" w:type="dxa"/>
            <w:tcBorders/>
            <w:vAlign w:val="center"/>
          </w:tcPr>
          <w:p>
            <w:pPr>
              <w:pStyle w:val="TableContents"/>
              <w:bidi w:val="0"/>
              <w:spacing w:before="0" w:after="283"/>
              <w:jc w:val="left"/>
              <w:rPr/>
            </w:pPr>
            <w:r>
              <w:rPr/>
              <w:t xml:space="preserve">Philadelphia Eagles </w:t>
            </w:r>
          </w:p>
        </w:tc>
      </w:tr>
    </w:tbl>
    <w:p>
      <w:pPr>
        <w:pStyle w:val="TextBody"/>
        <w:bidi w:val="0"/>
        <w:spacing w:before="0" w:after="283"/>
        <w:jc w:val="left"/>
        <w:rPr/>
      </w:pPr>
      <w:r>
        <w:rPr/>
        <w:t xml:space="preserve">Ensimmäinen tapaaminen 25. syyskuuta 1960 Philadelphia Eagles 27, Dallas Cowboys 25 Viimeisin tapaaminen </w:t>
      </w:r>
      <w:r>
        <w:rPr>
          <w:color w:val="A9A9A9"/>
        </w:rPr>
        <w:t xml:space="preserve">19. marraskuuta 2017 </w:t>
      </w:r>
      <w:r>
        <w:rPr/>
        <w:t xml:space="preserve">Dallas Cowboys 9, Philadelphia Eagles 37 Seuraava tapaaminen 31. joulukuuta 2017 Tilastot Tapaamiset yhteensä 117 tapaamista (mukaan lukien pudotuspelit) Kaikkien aikojen sarja </w:t>
      </w:r>
    </w:p>
    <w:p>
      <w:pPr>
        <w:pStyle w:val="TextBody"/>
        <w:bidi w:val="0"/>
        <w:spacing w:before="0" w:after="283"/>
        <w:jc w:val="left"/>
        <w:rPr/>
      </w:pPr>
      <w:r>
        <w:rPr/>
        <w:t xml:space="preserve">Cowboys johtaa 65 -- 52 </w:t>
      </w:r>
    </w:p>
    <w:p>
      <w:pPr>
        <w:pStyle w:val="ListHeading"/>
        <w:bidi w:val="0"/>
        <w:spacing w:before="0" w:after="283"/>
        <w:jc w:val="left"/>
        <w:rPr/>
      </w:pPr>
      <w:r>
        <w:rPr/>
        <w:t xml:space="preserve">Viimeisin </w:t>
      </w:r>
    </w:p>
    <w:p>
      <w:pPr>
        <w:pStyle w:val="TextBody"/>
        <w:bidi w:val="0"/>
        <w:spacing w:before="0" w:after="283"/>
        <w:jc w:val="left"/>
        <w:rPr/>
      </w:pPr>
      <w:r>
        <w:rPr/>
        <w:t xml:space="preserve">19. marraskuuta 2017 Dallas Cowboys 9, Philadelphia Eagles 37 Suurin voitto 9. lokakuuta 1966 Dallas Cowboys 56, Philadelphia Eagles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viimeksi voittivat cowboyt?</w:t>
      </w:r>
    </w:p>
    <w:p>
      <w:pPr>
        <w:pStyle w:val="TextBody"/>
        <w:bidi w:val="0"/>
        <w:jc w:val="left"/>
        <w:rPr>
          <w:b/>
          <w:u w:val="single"/>
          <w:shd w:val="clear" w:fill="FFFF00"/>
        </w:rPr>
      </w:pPr>
      <w:r>
        <w:rPr>
          <w:b/>
          <w:u w:val="single"/>
          <w:shd w:val="clear" w:fill="FFFF00"/>
        </w:rPr>
        <w:t xml:space="preserve">Asiakirjan numero 22960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Tokyo Driftissä </w:t>
      </w:r>
      <w:r>
        <w:rPr/>
        <w:t xml:space="preserve">Han palkkaa Sean Boswellin jakelukuljettajaksi ja opettaa hänet ajamaan kilpaa Takashia vastaan. Huippuhetken pakomatkan aikana hopeinen Mercedes törmää hänen autoonsa, jolloin se kaatuu ja räjähtää. Fast &amp; Furious 6 -elokuvan jälkilähdöissä paljastuu, että Jason Stathamin esittämä Deckard Shaw ajoi Mercedestä seurattuaan katuratakilpailijoita poliisiradion välityksellä. Dominic lähtee Japaniin noutamaan hänen ruumistaan, ja hän ja hänen miehistönsä järjestävät hänelle hautajaiset Furious 7:ssä.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aasialainen kaveri kuolee elokuvassa Fast and Furious?</w:t>
      </w:r>
    </w:p>
    <w:p>
      <w:pPr>
        <w:pStyle w:val="TextBody"/>
        <w:bidi w:val="0"/>
        <w:jc w:val="left"/>
        <w:rPr>
          <w:b/>
          <w:shd w:val="clear" w:fill="FFFF00"/>
        </w:rPr>
      </w:pPr>
      <w:r>
        <w:rPr>
          <w:b/>
          <w:shd w:val="clear" w:fill="FFFF00"/>
        </w:rPr>
        <w:t xml:space="preserve">Teksti numero 1</w:t>
      </w:r>
    </w:p>
    <w:tbl>
      <w:tblPr>
        <w:tblW w:w="10960" w:type="dxa"/>
        <w:jc w:val="left"/>
        <w:tblInd w:w="0" w:type="dxa"/>
        <w:tblLayout w:type="fixed"/>
        <w:tblCellMar>
          <w:top w:w="28" w:type="dxa"/>
          <w:left w:w="28" w:type="dxa"/>
          <w:bottom w:w="28" w:type="dxa"/>
          <w:right w:w="28" w:type="dxa"/>
        </w:tblCellMar>
      </w:tblPr>
      <w:tblGrid>
        <w:gridCol w:w="1246"/>
        <w:gridCol w:w="1231"/>
        <w:gridCol w:w="1156"/>
        <w:gridCol w:w="976"/>
        <w:gridCol w:w="1261"/>
        <w:gridCol w:w="1156"/>
        <w:gridCol w:w="661"/>
        <w:gridCol w:w="1156"/>
        <w:gridCol w:w="901"/>
        <w:gridCol w:w="1216"/>
      </w:tblGrid>
      <w:tr>
        <w:trPr/>
        <w:tc>
          <w:tcPr>
            <w:tcW w:w="1246" w:type="dxa"/>
            <w:tcBorders/>
            <w:vAlign w:val="center"/>
          </w:tcPr>
          <w:p>
            <w:pPr>
              <w:pStyle w:val="TableHeading"/>
              <w:suppressLineNumbers/>
              <w:bidi w:val="0"/>
              <w:spacing w:before="0" w:after="283"/>
              <w:jc w:val="center"/>
              <w:rPr/>
            </w:pPr>
            <w:r>
              <w:rPr/>
              <w:t xml:space="preserve">Hahmo </w:t>
            </w:r>
          </w:p>
        </w:tc>
        <w:tc>
          <w:tcPr>
            <w:tcW w:w="1231" w:type="dxa"/>
            <w:tcBorders/>
            <w:vAlign w:val="center"/>
          </w:tcPr>
          <w:p>
            <w:pPr>
              <w:pStyle w:val="TableHeading"/>
              <w:suppressLineNumbers/>
              <w:bidi w:val="0"/>
              <w:spacing w:before="0" w:after="283"/>
              <w:jc w:val="center"/>
              <w:rPr/>
            </w:pPr>
            <w:r>
              <w:rPr/>
              <w:t xml:space="preserve">Elokuvan kuvaama </w:t>
            </w:r>
          </w:p>
        </w:tc>
        <w:tc>
          <w:tcPr>
            <w:tcW w:w="115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The Fast and the Furious (2001) </w:t>
            </w:r>
          </w:p>
        </w:tc>
        <w:tc>
          <w:tcPr>
            <w:tcW w:w="1231" w:type="dxa"/>
            <w:tcBorders/>
            <w:vAlign w:val="center"/>
          </w:tcPr>
          <w:p>
            <w:pPr>
              <w:pStyle w:val="TableHeading"/>
              <w:suppressLineNumbers/>
              <w:bidi w:val="0"/>
              <w:spacing w:before="0" w:after="283"/>
              <w:jc w:val="center"/>
              <w:rPr/>
            </w:pPr>
            <w:r>
              <w:rPr/>
              <w:t xml:space="preserve">Turboahdettu alkusoitto elokuvalle 2 Fast 2 Furious (2003) </w:t>
            </w:r>
          </w:p>
        </w:tc>
        <w:tc>
          <w:tcPr>
            <w:tcW w:w="1156" w:type="dxa"/>
            <w:tcBorders/>
            <w:vAlign w:val="center"/>
          </w:tcPr>
          <w:p>
            <w:pPr>
              <w:pStyle w:val="TableHeading"/>
              <w:suppressLineNumbers/>
              <w:bidi w:val="0"/>
              <w:spacing w:before="0" w:after="283"/>
              <w:jc w:val="center"/>
              <w:rPr/>
            </w:pPr>
            <w:r>
              <w:rPr/>
              <w:t xml:space="preserve">2 Fast 2 Furious (2003) </w:t>
            </w:r>
          </w:p>
        </w:tc>
        <w:tc>
          <w:tcPr>
            <w:tcW w:w="976" w:type="dxa"/>
            <w:tcBorders/>
            <w:vAlign w:val="center"/>
          </w:tcPr>
          <w:p>
            <w:pPr>
              <w:pStyle w:val="TableHeading"/>
              <w:suppressLineNumbers/>
              <w:bidi w:val="0"/>
              <w:spacing w:before="0" w:after="283"/>
              <w:jc w:val="center"/>
              <w:rPr/>
            </w:pPr>
            <w:r>
              <w:rPr/>
              <w:t xml:space="preserve">The Fast and the Furious: Tokyo Drift (2006) </w:t>
            </w:r>
          </w:p>
        </w:tc>
        <w:tc>
          <w:tcPr>
            <w:tcW w:w="1261" w:type="dxa"/>
            <w:tcBorders/>
            <w:vAlign w:val="center"/>
          </w:tcPr>
          <w:p>
            <w:pPr>
              <w:pStyle w:val="TableHeading"/>
              <w:suppressLineNumbers/>
              <w:bidi w:val="0"/>
              <w:spacing w:before="0" w:after="283"/>
              <w:jc w:val="center"/>
              <w:rPr/>
            </w:pPr>
            <w:r>
              <w:rPr/>
              <w:t xml:space="preserve">Los Bandoleros (2009) </w:t>
            </w:r>
          </w:p>
        </w:tc>
        <w:tc>
          <w:tcPr>
            <w:tcW w:w="1156" w:type="dxa"/>
            <w:tcBorders/>
            <w:vAlign w:val="center"/>
          </w:tcPr>
          <w:p>
            <w:pPr>
              <w:pStyle w:val="TableHeading"/>
              <w:suppressLineNumbers/>
              <w:bidi w:val="0"/>
              <w:spacing w:before="0" w:after="283"/>
              <w:jc w:val="center"/>
              <w:rPr/>
            </w:pPr>
            <w:r>
              <w:rPr/>
              <w:t xml:space="preserve">Fast &amp; Furious (2009) </w:t>
            </w:r>
          </w:p>
        </w:tc>
        <w:tc>
          <w:tcPr>
            <w:tcW w:w="661" w:type="dxa"/>
            <w:tcBorders/>
            <w:vAlign w:val="center"/>
          </w:tcPr>
          <w:p>
            <w:pPr>
              <w:pStyle w:val="TableHeading"/>
              <w:suppressLineNumbers/>
              <w:bidi w:val="0"/>
              <w:spacing w:before="0" w:after="283"/>
              <w:jc w:val="center"/>
              <w:rPr/>
            </w:pPr>
            <w:r>
              <w:rPr/>
              <w:t xml:space="preserve">Fast Five (2011) </w:t>
            </w:r>
          </w:p>
        </w:tc>
        <w:tc>
          <w:tcPr>
            <w:tcW w:w="1156" w:type="dxa"/>
            <w:tcBorders/>
            <w:vAlign w:val="center"/>
          </w:tcPr>
          <w:p>
            <w:pPr>
              <w:pStyle w:val="TableHeading"/>
              <w:suppressLineNumbers/>
              <w:bidi w:val="0"/>
              <w:spacing w:before="0" w:after="283"/>
              <w:jc w:val="center"/>
              <w:rPr/>
            </w:pPr>
            <w:r>
              <w:rPr/>
              <w:t xml:space="preserve">Fast &amp; Furious 6 (2013) </w:t>
            </w:r>
          </w:p>
        </w:tc>
        <w:tc>
          <w:tcPr>
            <w:tcW w:w="901" w:type="dxa"/>
            <w:tcBorders/>
            <w:vAlign w:val="center"/>
          </w:tcPr>
          <w:p>
            <w:pPr>
              <w:pStyle w:val="TableHeading"/>
              <w:suppressLineNumbers/>
              <w:bidi w:val="0"/>
              <w:spacing w:before="0" w:after="283"/>
              <w:jc w:val="center"/>
              <w:rPr/>
            </w:pPr>
            <w:r>
              <w:rPr/>
              <w:t xml:space="preserve">Furious 7 (2015) </w:t>
            </w:r>
          </w:p>
        </w:tc>
        <w:tc>
          <w:tcPr>
            <w:tcW w:w="1216" w:type="dxa"/>
            <w:tcBorders/>
            <w:vAlign w:val="center"/>
          </w:tcPr>
          <w:p>
            <w:pPr>
              <w:pStyle w:val="TableHeading"/>
              <w:suppressLineNumbers/>
              <w:bidi w:val="0"/>
              <w:spacing w:before="0" w:after="283"/>
              <w:jc w:val="center"/>
              <w:rPr/>
            </w:pPr>
            <w:r>
              <w:rPr/>
              <w:t xml:space="preserve">The Fate of the Furious (2017) Päähenkilöt </w:t>
            </w:r>
          </w:p>
        </w:tc>
      </w:tr>
      <w:tr>
        <w:trPr/>
        <w:tc>
          <w:tcPr>
            <w:tcW w:w="1246" w:type="dxa"/>
            <w:tcBorders/>
            <w:vAlign w:val="center"/>
          </w:tcPr>
          <w:p>
            <w:pPr>
              <w:pStyle w:val="TableHeading"/>
              <w:suppressLineNumbers/>
              <w:bidi w:val="0"/>
              <w:spacing w:before="0" w:after="283"/>
              <w:jc w:val="center"/>
              <w:rPr/>
            </w:pPr>
            <w:r>
              <w:rPr/>
              <w:t xml:space="preserve">Dominic Toretto </w:t>
            </w:r>
          </w:p>
        </w:tc>
        <w:tc>
          <w:tcPr>
            <w:tcW w:w="1231" w:type="dxa"/>
            <w:tcBorders/>
            <w:vAlign w:val="center"/>
          </w:tcPr>
          <w:p>
            <w:pPr>
              <w:pStyle w:val="TableContents"/>
              <w:bidi w:val="0"/>
              <w:spacing w:before="0" w:after="283"/>
              <w:jc w:val="left"/>
              <w:rPr/>
            </w:pPr>
            <w:r>
              <w:rPr/>
              <w:t xml:space="preserve">Vin Diesel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Cameo Main </w:t>
            </w:r>
          </w:p>
        </w:tc>
        <w:tc>
          <w:tcPr>
            <w:tcW w:w="39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Brian O'Conner </w:t>
            </w:r>
          </w:p>
        </w:tc>
        <w:tc>
          <w:tcPr>
            <w:tcW w:w="1231" w:type="dxa"/>
            <w:tcBorders/>
            <w:vAlign w:val="center"/>
          </w:tcPr>
          <w:p>
            <w:pPr>
              <w:pStyle w:val="TableContents"/>
              <w:bidi w:val="0"/>
              <w:spacing w:before="0" w:after="283"/>
              <w:jc w:val="left"/>
              <w:rPr/>
            </w:pPr>
            <w:r>
              <w:rPr/>
              <w:t xml:space="preserve">Paul Walker Main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Letty Ortiz </w:t>
            </w:r>
          </w:p>
        </w:tc>
        <w:tc>
          <w:tcPr>
            <w:tcW w:w="1231" w:type="dxa"/>
            <w:tcBorders/>
            <w:vAlign w:val="center"/>
          </w:tcPr>
          <w:p>
            <w:pPr>
              <w:pStyle w:val="TableContents"/>
              <w:bidi w:val="0"/>
              <w:spacing w:before="0" w:after="283"/>
              <w:jc w:val="left"/>
              <w:rPr/>
            </w:pPr>
            <w:r>
              <w:rPr/>
              <w:t xml:space="preserve">Michelle Rodriguez </w:t>
            </w:r>
          </w:p>
        </w:tc>
        <w:tc>
          <w:tcPr>
            <w:tcW w:w="1156" w:type="dxa"/>
            <w:tcBorders/>
            <w:vAlign w:val="center"/>
          </w:tcPr>
          <w:p>
            <w:pPr>
              <w:pStyle w:val="TableContents"/>
              <w:bidi w:val="0"/>
              <w:spacing w:before="0" w:after="283"/>
              <w:jc w:val="left"/>
              <w:rPr/>
            </w:pPr>
            <w:r>
              <w:rPr/>
              <w:t xml:space="preserve">Main Main </w:t>
            </w:r>
          </w:p>
        </w:tc>
        <w:tc>
          <w:tcPr>
            <w:tcW w:w="976" w:type="dxa"/>
            <w:tcBorders/>
            <w:vAlign w:val="center"/>
          </w:tcPr>
          <w:p>
            <w:pPr>
              <w:pStyle w:val="TableContents"/>
              <w:bidi w:val="0"/>
              <w:spacing w:before="0" w:after="283"/>
              <w:jc w:val="left"/>
              <w:rPr/>
            </w:pPr>
            <w:r>
              <w:rPr/>
              <w:t xml:space="preserve">Kuva Main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Mia Toretto </w:t>
            </w:r>
          </w:p>
        </w:tc>
        <w:tc>
          <w:tcPr>
            <w:tcW w:w="1231" w:type="dxa"/>
            <w:tcBorders/>
            <w:vAlign w:val="center"/>
          </w:tcPr>
          <w:p>
            <w:pPr>
              <w:pStyle w:val="TableContents"/>
              <w:bidi w:val="0"/>
              <w:spacing w:before="0" w:after="283"/>
              <w:jc w:val="left"/>
              <w:rPr/>
            </w:pPr>
            <w:r>
              <w:rPr/>
              <w:t xml:space="preserve">Jordana Brewster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Roman Pearce </w:t>
            </w:r>
          </w:p>
        </w:tc>
        <w:tc>
          <w:tcPr>
            <w:tcW w:w="1231" w:type="dxa"/>
            <w:tcBorders/>
            <w:vAlign w:val="center"/>
          </w:tcPr>
          <w:p>
            <w:pPr>
              <w:pStyle w:val="TableContents"/>
              <w:bidi w:val="0"/>
              <w:spacing w:before="0" w:after="283"/>
              <w:jc w:val="left"/>
              <w:rPr/>
            </w:pPr>
            <w:r>
              <w:rPr>
                <w:color w:val="A9A9A9"/>
              </w:rPr>
              <w:t xml:space="preserve">Tyrese Gibson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Tej Parker </w:t>
            </w:r>
          </w:p>
        </w:tc>
        <w:tc>
          <w:tcPr>
            <w:tcW w:w="1231" w:type="dxa"/>
            <w:tcBorders/>
            <w:vAlign w:val="center"/>
          </w:tcPr>
          <w:p>
            <w:pPr>
              <w:pStyle w:val="TableContents"/>
              <w:bidi w:val="0"/>
              <w:spacing w:before="0" w:after="283"/>
              <w:jc w:val="left"/>
              <w:rPr/>
            </w:pPr>
            <w:r>
              <w:rPr/>
              <w:t xml:space="preserve">Ludacris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Sean Boswell </w:t>
            </w:r>
          </w:p>
        </w:tc>
        <w:tc>
          <w:tcPr>
            <w:tcW w:w="1231" w:type="dxa"/>
            <w:tcBorders/>
            <w:vAlign w:val="center"/>
          </w:tcPr>
          <w:p>
            <w:pPr>
              <w:pStyle w:val="TableContents"/>
              <w:bidi w:val="0"/>
              <w:spacing w:before="0" w:after="283"/>
              <w:jc w:val="left"/>
              <w:rPr/>
            </w:pPr>
            <w:r>
              <w:rPr/>
              <w:t xml:space="preserve">Lucas Black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pPr>
            <w:r>
              <w:rPr/>
              <w:t xml:space="preserve">Cameo </w:t>
            </w:r>
          </w:p>
        </w:tc>
        <w:tc>
          <w:tcPr>
            <w:tcW w:w="1156" w:type="dxa"/>
            <w:tcBorders/>
            <w:vAlign w:val="center"/>
          </w:tcPr>
          <w:p>
            <w:pPr>
              <w:pStyle w:val="TableContents"/>
              <w:bidi w:val="0"/>
              <w:spacing w:before="0" w:after="283"/>
              <w:jc w:val="left"/>
              <w:rPr>
                <w:sz w:val="4"/>
                <w:szCs w:val="4"/>
              </w:rPr>
            </w:pPr>
            <w:r>
              <w:rPr>
                <w:sz w:val="4"/>
                <w:szCs w:val="4"/>
              </w:rPr>
            </w:r>
          </w:p>
        </w:tc>
        <w:tc>
          <w:tcPr>
            <w:tcW w:w="39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Han Lue </w:t>
            </w:r>
          </w:p>
        </w:tc>
        <w:tc>
          <w:tcPr>
            <w:tcW w:w="1231" w:type="dxa"/>
            <w:tcBorders/>
            <w:vAlign w:val="center"/>
          </w:tcPr>
          <w:p>
            <w:pPr>
              <w:pStyle w:val="TableContents"/>
              <w:bidi w:val="0"/>
              <w:spacing w:before="0" w:after="283"/>
              <w:jc w:val="left"/>
              <w:rPr/>
            </w:pPr>
            <w:r>
              <w:rPr/>
              <w:t xml:space="preserve">Sung Kang Main </w:t>
            </w:r>
          </w:p>
        </w:tc>
        <w:tc>
          <w:tcPr>
            <w:tcW w:w="1156" w:type="dxa"/>
            <w:tcBorders/>
            <w:vAlign w:val="center"/>
          </w:tcPr>
          <w:p>
            <w:pPr>
              <w:pStyle w:val="TableContents"/>
              <w:bidi w:val="0"/>
              <w:spacing w:before="0" w:after="283"/>
              <w:jc w:val="left"/>
              <w:rPr/>
            </w:pPr>
            <w:r>
              <w:rPr/>
              <w:t xml:space="preserve">Arkisto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Gisele Yashar </w:t>
            </w:r>
          </w:p>
        </w:tc>
        <w:tc>
          <w:tcPr>
            <w:tcW w:w="1231" w:type="dxa"/>
            <w:tcBorders/>
            <w:vAlign w:val="center"/>
          </w:tcPr>
          <w:p>
            <w:pPr>
              <w:pStyle w:val="TableContents"/>
              <w:bidi w:val="0"/>
              <w:spacing w:before="0" w:after="283"/>
              <w:jc w:val="left"/>
              <w:rPr/>
            </w:pPr>
            <w:r>
              <w:rPr/>
              <w:t xml:space="preserve">Gal Gadot Tärkein </w:t>
            </w:r>
          </w:p>
        </w:tc>
        <w:tc>
          <w:tcPr>
            <w:tcW w:w="1156" w:type="dxa"/>
            <w:tcBorders/>
            <w:vAlign w:val="center"/>
          </w:tcPr>
          <w:p>
            <w:pPr>
              <w:pStyle w:val="TableContents"/>
              <w:bidi w:val="0"/>
              <w:spacing w:before="0" w:after="283"/>
              <w:jc w:val="left"/>
              <w:rPr/>
            </w:pPr>
            <w:r>
              <w:rPr/>
              <w:t xml:space="preserve">Kuva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Luke Hobbs </w:t>
            </w:r>
          </w:p>
        </w:tc>
        <w:tc>
          <w:tcPr>
            <w:tcW w:w="1231" w:type="dxa"/>
            <w:tcBorders/>
            <w:vAlign w:val="center"/>
          </w:tcPr>
          <w:p>
            <w:pPr>
              <w:pStyle w:val="TableContents"/>
              <w:bidi w:val="0"/>
              <w:spacing w:before="0" w:after="283"/>
              <w:jc w:val="left"/>
              <w:rPr/>
            </w:pPr>
            <w:r>
              <w:rPr/>
              <w:t xml:space="preserve">Dwayne Johnson Tärkeimmät ensisijaiset sivuhahmot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Vince </w:t>
            </w:r>
          </w:p>
        </w:tc>
        <w:tc>
          <w:tcPr>
            <w:tcW w:w="1231" w:type="dxa"/>
            <w:tcBorders/>
            <w:vAlign w:val="center"/>
          </w:tcPr>
          <w:p>
            <w:pPr>
              <w:pStyle w:val="TableContents"/>
              <w:bidi w:val="0"/>
              <w:spacing w:before="0" w:after="283"/>
              <w:jc w:val="left"/>
              <w:rPr/>
            </w:pPr>
            <w:r>
              <w:rPr/>
              <w:t xml:space="preserve">Matt Schulze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Main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Jesse </w:t>
            </w:r>
          </w:p>
        </w:tc>
        <w:tc>
          <w:tcPr>
            <w:tcW w:w="1231" w:type="dxa"/>
            <w:tcBorders/>
            <w:vAlign w:val="center"/>
          </w:tcPr>
          <w:p>
            <w:pPr>
              <w:pStyle w:val="TableContents"/>
              <w:bidi w:val="0"/>
              <w:spacing w:before="0" w:after="283"/>
              <w:jc w:val="left"/>
              <w:rPr/>
            </w:pPr>
            <w:r>
              <w:rPr/>
              <w:t xml:space="preserve">Chad Lindberg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Leon </w:t>
            </w:r>
          </w:p>
        </w:tc>
        <w:tc>
          <w:tcPr>
            <w:tcW w:w="1231" w:type="dxa"/>
            <w:tcBorders/>
            <w:vAlign w:val="center"/>
          </w:tcPr>
          <w:p>
            <w:pPr>
              <w:pStyle w:val="TableContents"/>
              <w:bidi w:val="0"/>
              <w:spacing w:before="0" w:after="283"/>
              <w:jc w:val="left"/>
              <w:rPr/>
            </w:pPr>
            <w:r>
              <w:rPr/>
              <w:t xml:space="preserve">Johnny Strong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Monica Fuentes </w:t>
            </w:r>
          </w:p>
        </w:tc>
        <w:tc>
          <w:tcPr>
            <w:tcW w:w="1231" w:type="dxa"/>
            <w:tcBorders/>
            <w:vAlign w:val="center"/>
          </w:tcPr>
          <w:p>
            <w:pPr>
              <w:pStyle w:val="TableContents"/>
              <w:bidi w:val="0"/>
              <w:spacing w:before="0" w:after="283"/>
              <w:jc w:val="left"/>
              <w:rPr/>
            </w:pPr>
            <w:r>
              <w:rPr/>
              <w:t xml:space="preserve">Eva Mendes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Cameo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Suki </w:t>
            </w:r>
          </w:p>
        </w:tc>
        <w:tc>
          <w:tcPr>
            <w:tcW w:w="1231" w:type="dxa"/>
            <w:tcBorders/>
            <w:vAlign w:val="center"/>
          </w:tcPr>
          <w:p>
            <w:pPr>
              <w:pStyle w:val="TableContents"/>
              <w:bidi w:val="0"/>
              <w:spacing w:before="0" w:after="283"/>
              <w:jc w:val="left"/>
              <w:rPr/>
            </w:pPr>
            <w:r>
              <w:rPr/>
              <w:t xml:space="preserve">Devon Aoki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Neela Turner </w:t>
            </w:r>
          </w:p>
        </w:tc>
        <w:tc>
          <w:tcPr>
            <w:tcW w:w="1231" w:type="dxa"/>
            <w:tcBorders/>
            <w:vAlign w:val="center"/>
          </w:tcPr>
          <w:p>
            <w:pPr>
              <w:pStyle w:val="TableContents"/>
              <w:bidi w:val="0"/>
              <w:spacing w:before="0" w:after="283"/>
              <w:jc w:val="left"/>
              <w:rPr/>
            </w:pPr>
            <w:r>
              <w:rPr/>
              <w:t xml:space="preserve">Nathalie Kelley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Twinkie </w:t>
            </w:r>
          </w:p>
        </w:tc>
        <w:tc>
          <w:tcPr>
            <w:tcW w:w="1231" w:type="dxa"/>
            <w:tcBorders/>
            <w:vAlign w:val="center"/>
          </w:tcPr>
          <w:p>
            <w:pPr>
              <w:pStyle w:val="TableContents"/>
              <w:bidi w:val="0"/>
              <w:spacing w:before="0" w:after="283"/>
              <w:jc w:val="left"/>
              <w:rPr/>
            </w:pPr>
            <w:r>
              <w:rPr/>
              <w:t xml:space="preserve">Bow Wow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Tego Leo </w:t>
            </w:r>
          </w:p>
        </w:tc>
        <w:tc>
          <w:tcPr>
            <w:tcW w:w="1231" w:type="dxa"/>
            <w:tcBorders/>
            <w:vAlign w:val="center"/>
          </w:tcPr>
          <w:p>
            <w:pPr>
              <w:pStyle w:val="TableContents"/>
              <w:bidi w:val="0"/>
              <w:spacing w:before="0" w:after="283"/>
              <w:jc w:val="left"/>
              <w:rPr/>
            </w:pPr>
            <w:r>
              <w:rPr/>
              <w:t xml:space="preserve">Tego Calderónin pääarkisto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Rico Santos </w:t>
            </w:r>
          </w:p>
        </w:tc>
        <w:tc>
          <w:tcPr>
            <w:tcW w:w="1231" w:type="dxa"/>
            <w:tcBorders/>
            <w:vAlign w:val="center"/>
          </w:tcPr>
          <w:p>
            <w:pPr>
              <w:pStyle w:val="TableContents"/>
              <w:bidi w:val="0"/>
              <w:spacing w:before="0" w:after="283"/>
              <w:jc w:val="left"/>
              <w:rPr/>
            </w:pPr>
            <w:r>
              <w:rPr/>
              <w:t xml:space="preserve">Don Omarin pääarkisto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Elena Neves </w:t>
            </w:r>
          </w:p>
        </w:tc>
        <w:tc>
          <w:tcPr>
            <w:tcW w:w="1231" w:type="dxa"/>
            <w:tcBorders/>
            <w:vAlign w:val="center"/>
          </w:tcPr>
          <w:p>
            <w:pPr>
              <w:pStyle w:val="TableContents"/>
              <w:bidi w:val="0"/>
              <w:spacing w:before="0" w:after="283"/>
              <w:jc w:val="left"/>
              <w:rPr/>
            </w:pPr>
            <w:r>
              <w:rPr/>
              <w:t xml:space="preserve">Elsa Pataky Tärkein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Mr. Nobody </w:t>
            </w:r>
          </w:p>
        </w:tc>
        <w:tc>
          <w:tcPr>
            <w:tcW w:w="1231" w:type="dxa"/>
            <w:tcBorders/>
            <w:vAlign w:val="center"/>
          </w:tcPr>
          <w:p>
            <w:pPr>
              <w:pStyle w:val="TableContents"/>
              <w:bidi w:val="0"/>
              <w:spacing w:before="0" w:after="283"/>
              <w:jc w:val="left"/>
              <w:rPr/>
            </w:pPr>
            <w:r>
              <w:rPr/>
              <w:t xml:space="preserve">Kurt Russell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Ramsey </w:t>
            </w:r>
          </w:p>
        </w:tc>
        <w:tc>
          <w:tcPr>
            <w:tcW w:w="1231" w:type="dxa"/>
            <w:tcBorders/>
            <w:vAlign w:val="center"/>
          </w:tcPr>
          <w:p>
            <w:pPr>
              <w:pStyle w:val="TableContents"/>
              <w:bidi w:val="0"/>
              <w:spacing w:before="0" w:after="283"/>
              <w:jc w:val="left"/>
              <w:rPr/>
            </w:pPr>
            <w:r>
              <w:rPr/>
              <w:t xml:space="preserve">Nathalie Emmanuel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Little Nobody </w:t>
            </w:r>
          </w:p>
        </w:tc>
        <w:tc>
          <w:tcPr>
            <w:tcW w:w="1231" w:type="dxa"/>
            <w:tcBorders/>
            <w:vAlign w:val="center"/>
          </w:tcPr>
          <w:p>
            <w:pPr>
              <w:pStyle w:val="TableContents"/>
              <w:bidi w:val="0"/>
              <w:spacing w:before="0" w:after="283"/>
              <w:jc w:val="left"/>
              <w:rPr/>
            </w:pPr>
            <w:r>
              <w:rPr/>
              <w:t xml:space="preserve">Scott Eastwood </w:t>
            </w:r>
          </w:p>
        </w:tc>
        <w:tc>
          <w:tcPr>
            <w:tcW w:w="1156" w:type="dxa"/>
            <w:tcBorders/>
            <w:vAlign w:val="center"/>
          </w:tcPr>
          <w:p>
            <w:pPr>
              <w:pStyle w:val="TableContents"/>
              <w:bidi w:val="0"/>
              <w:spacing w:before="0" w:after="283"/>
              <w:jc w:val="left"/>
              <w:rPr/>
            </w:pPr>
            <w:r>
              <w:rPr/>
              <w:t xml:space="preserve">Tärkeimmät Toissijaiset tukihahmot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Hector </w:t>
            </w:r>
          </w:p>
        </w:tc>
        <w:tc>
          <w:tcPr>
            <w:tcW w:w="1231" w:type="dxa"/>
            <w:tcBorders/>
            <w:vAlign w:val="center"/>
          </w:tcPr>
          <w:p>
            <w:pPr>
              <w:pStyle w:val="TableContents"/>
              <w:bidi w:val="0"/>
              <w:spacing w:before="0" w:after="283"/>
              <w:jc w:val="left"/>
              <w:rPr/>
            </w:pPr>
            <w:r>
              <w:rPr/>
              <w:t xml:space="preserve">Noel Gugliemi Main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Bilkins </w:t>
            </w:r>
          </w:p>
        </w:tc>
        <w:tc>
          <w:tcPr>
            <w:tcW w:w="1231" w:type="dxa"/>
            <w:tcBorders/>
            <w:vAlign w:val="center"/>
          </w:tcPr>
          <w:p>
            <w:pPr>
              <w:pStyle w:val="TableContents"/>
              <w:bidi w:val="0"/>
              <w:spacing w:before="0" w:after="283"/>
              <w:jc w:val="left"/>
              <w:rPr/>
            </w:pPr>
            <w:r>
              <w:rPr/>
              <w:t xml:space="preserve">Thom Barry Main </w:t>
            </w:r>
          </w:p>
        </w:tc>
        <w:tc>
          <w:tcPr>
            <w:tcW w:w="1156" w:type="dxa"/>
            <w:tcBorders/>
            <w:vAlign w:val="center"/>
          </w:tcPr>
          <w:p>
            <w:pPr>
              <w:pStyle w:val="TableContents"/>
              <w:bidi w:val="0"/>
              <w:spacing w:before="0" w:after="283"/>
              <w:jc w:val="left"/>
              <w:rPr>
                <w:sz w:val="4"/>
                <w:szCs w:val="4"/>
              </w:rPr>
            </w:pPr>
            <w:r>
              <w:rPr>
                <w:sz w:val="4"/>
                <w:szCs w:val="4"/>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Kersantti Tanner </w:t>
            </w:r>
          </w:p>
        </w:tc>
        <w:tc>
          <w:tcPr>
            <w:tcW w:w="1231" w:type="dxa"/>
            <w:tcBorders/>
            <w:vAlign w:val="center"/>
          </w:tcPr>
          <w:p>
            <w:pPr>
              <w:pStyle w:val="TableContents"/>
              <w:bidi w:val="0"/>
              <w:spacing w:before="0" w:after="283"/>
              <w:jc w:val="left"/>
              <w:rPr/>
            </w:pPr>
            <w:r>
              <w:rPr/>
              <w:t xml:space="preserve">Ted Levine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Tyttö </w:t>
            </w:r>
          </w:p>
        </w:tc>
        <w:tc>
          <w:tcPr>
            <w:tcW w:w="1231" w:type="dxa"/>
            <w:tcBorders/>
            <w:vAlign w:val="center"/>
          </w:tcPr>
          <w:p>
            <w:pPr>
              <w:pStyle w:val="TableContents"/>
              <w:bidi w:val="0"/>
              <w:spacing w:before="0" w:after="283"/>
              <w:jc w:val="left"/>
              <w:rPr/>
            </w:pPr>
            <w:r>
              <w:rPr/>
              <w:t xml:space="preserve">Minka Kelly </w:t>
            </w:r>
          </w:p>
        </w:tc>
        <w:tc>
          <w:tcPr>
            <w:tcW w:w="1156" w:type="dxa"/>
            <w:tcBorders/>
            <w:vAlign w:val="center"/>
          </w:tcPr>
          <w:p>
            <w:pPr>
              <w:pStyle w:val="TableContents"/>
              <w:bidi w:val="0"/>
              <w:spacing w:before="0" w:after="283"/>
              <w:jc w:val="left"/>
              <w:rPr>
                <w:sz w:val="4"/>
                <w:szCs w:val="4"/>
              </w:rPr>
            </w:pPr>
            <w:r>
              <w:rPr>
                <w:sz w:val="4"/>
                <w:szCs w:val="4"/>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Markham </w:t>
            </w:r>
          </w:p>
        </w:tc>
        <w:tc>
          <w:tcPr>
            <w:tcW w:w="1231" w:type="dxa"/>
            <w:tcBorders/>
            <w:vAlign w:val="center"/>
          </w:tcPr>
          <w:p>
            <w:pPr>
              <w:pStyle w:val="TableContents"/>
              <w:bidi w:val="0"/>
              <w:spacing w:before="0" w:after="283"/>
              <w:jc w:val="left"/>
              <w:rPr/>
            </w:pPr>
            <w:r>
              <w:rPr/>
              <w:t xml:space="preserve">James Remar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Oranssi Julius </w:t>
            </w:r>
          </w:p>
        </w:tc>
        <w:tc>
          <w:tcPr>
            <w:tcW w:w="1231" w:type="dxa"/>
            <w:tcBorders/>
            <w:vAlign w:val="center"/>
          </w:tcPr>
          <w:p>
            <w:pPr>
              <w:pStyle w:val="TableContents"/>
              <w:bidi w:val="0"/>
              <w:spacing w:before="0" w:after="283"/>
              <w:jc w:val="left"/>
              <w:rPr/>
            </w:pPr>
            <w:r>
              <w:rPr/>
              <w:t xml:space="preserve">Amaury Nolasco Tärkein </w:t>
            </w:r>
          </w:p>
        </w:tc>
        <w:tc>
          <w:tcPr>
            <w:tcW w:w="1156" w:type="dxa"/>
            <w:tcBorders/>
            <w:vAlign w:val="center"/>
          </w:tcPr>
          <w:p>
            <w:pPr>
              <w:pStyle w:val="TableContents"/>
              <w:bidi w:val="0"/>
              <w:spacing w:before="0" w:after="283"/>
              <w:jc w:val="left"/>
              <w:rPr/>
            </w:pPr>
            <w:r>
              <w:rPr/>
              <w:t xml:space="preserve">Arkisto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Slap Jack </w:t>
            </w:r>
          </w:p>
        </w:tc>
        <w:tc>
          <w:tcPr>
            <w:tcW w:w="1231" w:type="dxa"/>
            <w:tcBorders/>
            <w:vAlign w:val="center"/>
          </w:tcPr>
          <w:p>
            <w:pPr>
              <w:pStyle w:val="TableContents"/>
              <w:bidi w:val="0"/>
              <w:spacing w:before="0" w:after="283"/>
              <w:jc w:val="left"/>
              <w:rPr/>
            </w:pPr>
            <w:r>
              <w:rPr/>
              <w:t xml:space="preserve">Michael Ealy Pää </w:t>
            </w:r>
          </w:p>
        </w:tc>
        <w:tc>
          <w:tcPr>
            <w:tcW w:w="1156" w:type="dxa"/>
            <w:tcBorders/>
            <w:vAlign w:val="center"/>
          </w:tcPr>
          <w:p>
            <w:pPr>
              <w:pStyle w:val="TableContents"/>
              <w:bidi w:val="0"/>
              <w:spacing w:before="0" w:after="283"/>
              <w:jc w:val="left"/>
              <w:rPr/>
            </w:pPr>
            <w:r>
              <w:rPr/>
              <w:t xml:space="preserve">Arkisto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Jimmy </w:t>
            </w:r>
          </w:p>
        </w:tc>
        <w:tc>
          <w:tcPr>
            <w:tcW w:w="1231" w:type="dxa"/>
            <w:tcBorders/>
            <w:vAlign w:val="center"/>
          </w:tcPr>
          <w:p>
            <w:pPr>
              <w:pStyle w:val="TableContents"/>
              <w:bidi w:val="0"/>
              <w:spacing w:before="0" w:after="283"/>
              <w:jc w:val="left"/>
              <w:rPr/>
            </w:pPr>
            <w:r>
              <w:rPr/>
              <w:t xml:space="preserve">MC Jin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Majuri Boswell </w:t>
            </w:r>
          </w:p>
        </w:tc>
        <w:tc>
          <w:tcPr>
            <w:tcW w:w="1231" w:type="dxa"/>
            <w:tcBorders/>
            <w:vAlign w:val="center"/>
          </w:tcPr>
          <w:p>
            <w:pPr>
              <w:pStyle w:val="TableContents"/>
              <w:bidi w:val="0"/>
              <w:spacing w:before="0" w:after="283"/>
              <w:jc w:val="left"/>
              <w:rPr/>
            </w:pPr>
            <w:r>
              <w:rPr/>
              <w:t xml:space="preserve">Brian Goodman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Rouva Boswell </w:t>
            </w:r>
          </w:p>
        </w:tc>
        <w:tc>
          <w:tcPr>
            <w:tcW w:w="1231" w:type="dxa"/>
            <w:tcBorders/>
            <w:vAlign w:val="center"/>
          </w:tcPr>
          <w:p>
            <w:pPr>
              <w:pStyle w:val="TableContents"/>
              <w:bidi w:val="0"/>
              <w:spacing w:before="0" w:after="283"/>
              <w:jc w:val="left"/>
              <w:rPr/>
            </w:pPr>
            <w:r>
              <w:rPr/>
              <w:t xml:space="preserve">Lynda Boyd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Earl </w:t>
            </w:r>
          </w:p>
        </w:tc>
        <w:tc>
          <w:tcPr>
            <w:tcW w:w="1231" w:type="dxa"/>
            <w:tcBorders/>
            <w:vAlign w:val="center"/>
          </w:tcPr>
          <w:p>
            <w:pPr>
              <w:pStyle w:val="TableContents"/>
              <w:bidi w:val="0"/>
              <w:spacing w:before="0" w:after="283"/>
              <w:jc w:val="left"/>
              <w:rPr/>
            </w:pPr>
            <w:r>
              <w:rPr/>
              <w:t xml:space="preserve">Jason Tobin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Reiko </w:t>
            </w:r>
          </w:p>
        </w:tc>
        <w:tc>
          <w:tcPr>
            <w:tcW w:w="1231" w:type="dxa"/>
            <w:tcBorders/>
            <w:vAlign w:val="center"/>
          </w:tcPr>
          <w:p>
            <w:pPr>
              <w:pStyle w:val="TableContents"/>
              <w:bidi w:val="0"/>
              <w:spacing w:before="0" w:after="283"/>
              <w:jc w:val="left"/>
              <w:rPr/>
            </w:pPr>
            <w:r>
              <w:rPr/>
              <w:t xml:space="preserve">Keiko Kitagawa Tärkein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Elvis </w:t>
            </w:r>
          </w:p>
        </w:tc>
        <w:tc>
          <w:tcPr>
            <w:tcW w:w="1231" w:type="dxa"/>
            <w:tcBorders/>
            <w:vAlign w:val="center"/>
          </w:tcPr>
          <w:p>
            <w:pPr>
              <w:pStyle w:val="TableContents"/>
              <w:bidi w:val="0"/>
              <w:spacing w:before="0" w:after="283"/>
              <w:jc w:val="left"/>
              <w:rPr/>
            </w:pPr>
            <w:r>
              <w:rPr/>
              <w:t xml:space="preserve">Juan Fernandez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Cara </w:t>
            </w:r>
          </w:p>
        </w:tc>
        <w:tc>
          <w:tcPr>
            <w:tcW w:w="1231" w:type="dxa"/>
            <w:tcBorders/>
            <w:vAlign w:val="center"/>
          </w:tcPr>
          <w:p>
            <w:pPr>
              <w:pStyle w:val="TableContents"/>
              <w:bidi w:val="0"/>
              <w:spacing w:before="0" w:after="283"/>
              <w:jc w:val="left"/>
              <w:rPr/>
            </w:pPr>
            <w:r>
              <w:rPr/>
              <w:t xml:space="preserve">Mirtha Michelle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Michael Stasiak </w:t>
            </w:r>
          </w:p>
        </w:tc>
        <w:tc>
          <w:tcPr>
            <w:tcW w:w="1231" w:type="dxa"/>
            <w:tcBorders/>
            <w:vAlign w:val="center"/>
          </w:tcPr>
          <w:p>
            <w:pPr>
              <w:pStyle w:val="TableContents"/>
              <w:bidi w:val="0"/>
              <w:spacing w:before="0" w:after="283"/>
              <w:jc w:val="left"/>
              <w:rPr/>
            </w:pPr>
            <w:r>
              <w:rPr/>
              <w:t xml:space="preserve">Shea Whigham Main </w:t>
            </w:r>
          </w:p>
        </w:tc>
        <w:tc>
          <w:tcPr>
            <w:tcW w:w="1156" w:type="dxa"/>
            <w:tcBorders/>
            <w:vAlign w:val="center"/>
          </w:tcPr>
          <w:p>
            <w:pPr>
              <w:pStyle w:val="TableContents"/>
              <w:bidi w:val="0"/>
              <w:spacing w:before="0" w:after="283"/>
              <w:jc w:val="left"/>
              <w:rPr>
                <w:sz w:val="4"/>
                <w:szCs w:val="4"/>
              </w:rPr>
            </w:pPr>
            <w:r>
              <w:rPr>
                <w:sz w:val="4"/>
                <w:szCs w:val="4"/>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Penning </w:t>
            </w:r>
          </w:p>
        </w:tc>
        <w:tc>
          <w:tcPr>
            <w:tcW w:w="1231" w:type="dxa"/>
            <w:tcBorders/>
            <w:vAlign w:val="center"/>
          </w:tcPr>
          <w:p>
            <w:pPr>
              <w:pStyle w:val="TableContents"/>
              <w:bidi w:val="0"/>
              <w:spacing w:before="0" w:after="283"/>
              <w:jc w:val="left"/>
              <w:rPr/>
            </w:pPr>
            <w:r>
              <w:rPr/>
              <w:t xml:space="preserve">Jack Conley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Asiamies Sophie Trinh </w:t>
            </w:r>
          </w:p>
        </w:tc>
        <w:tc>
          <w:tcPr>
            <w:tcW w:w="1231" w:type="dxa"/>
            <w:tcBorders/>
            <w:vAlign w:val="center"/>
          </w:tcPr>
          <w:p>
            <w:pPr>
              <w:pStyle w:val="TableContents"/>
              <w:bidi w:val="0"/>
              <w:spacing w:before="0" w:after="283"/>
              <w:jc w:val="left"/>
              <w:rPr/>
            </w:pPr>
            <w:r>
              <w:rPr/>
              <w:t xml:space="preserve">Liza Lapira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Wilkes </w:t>
            </w:r>
          </w:p>
        </w:tc>
        <w:tc>
          <w:tcPr>
            <w:tcW w:w="1231" w:type="dxa"/>
            <w:tcBorders/>
            <w:vAlign w:val="center"/>
          </w:tcPr>
          <w:p>
            <w:pPr>
              <w:pStyle w:val="TableContents"/>
              <w:bidi w:val="0"/>
              <w:spacing w:before="0" w:after="283"/>
              <w:jc w:val="left"/>
              <w:rPr/>
            </w:pPr>
            <w:r>
              <w:rPr/>
              <w:t xml:space="preserve">Fernando Chien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Fusco </w:t>
            </w:r>
          </w:p>
        </w:tc>
        <w:tc>
          <w:tcPr>
            <w:tcW w:w="1231" w:type="dxa"/>
            <w:tcBorders/>
            <w:vAlign w:val="center"/>
          </w:tcPr>
          <w:p>
            <w:pPr>
              <w:pStyle w:val="TableContents"/>
              <w:bidi w:val="0"/>
              <w:spacing w:before="0" w:after="283"/>
              <w:jc w:val="left"/>
              <w:rPr/>
            </w:pPr>
            <w:r>
              <w:rPr/>
              <w:t xml:space="preserve">Alimi Ballard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Chato </w:t>
            </w:r>
          </w:p>
        </w:tc>
        <w:tc>
          <w:tcPr>
            <w:tcW w:w="1231" w:type="dxa"/>
            <w:tcBorders/>
            <w:vAlign w:val="center"/>
          </w:tcPr>
          <w:p>
            <w:pPr>
              <w:pStyle w:val="TableContents"/>
              <w:bidi w:val="0"/>
              <w:spacing w:before="0" w:after="283"/>
              <w:jc w:val="left"/>
              <w:rPr/>
            </w:pPr>
            <w:r>
              <w:rPr/>
              <w:t xml:space="preserve">Yorgo Constantine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Macroy </w:t>
            </w:r>
          </w:p>
        </w:tc>
        <w:tc>
          <w:tcPr>
            <w:tcW w:w="1231" w:type="dxa"/>
            <w:tcBorders/>
            <w:vAlign w:val="center"/>
          </w:tcPr>
          <w:p>
            <w:pPr>
              <w:pStyle w:val="TableContents"/>
              <w:bidi w:val="0"/>
              <w:spacing w:before="0" w:after="283"/>
              <w:jc w:val="left"/>
              <w:rPr/>
            </w:pPr>
            <w:r>
              <w:rPr/>
              <w:t xml:space="preserve">Geoff Meed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Rosa </w:t>
            </w:r>
          </w:p>
        </w:tc>
        <w:tc>
          <w:tcPr>
            <w:tcW w:w="1231" w:type="dxa"/>
            <w:tcBorders/>
            <w:vAlign w:val="center"/>
          </w:tcPr>
          <w:p>
            <w:pPr>
              <w:pStyle w:val="TableContents"/>
              <w:bidi w:val="0"/>
              <w:spacing w:before="0" w:after="283"/>
              <w:jc w:val="left"/>
              <w:rPr/>
            </w:pPr>
            <w:r>
              <w:rPr/>
              <w:t xml:space="preserve">Jeirmarie Osorio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Jack O'Conner </w:t>
            </w:r>
          </w:p>
        </w:tc>
        <w:tc>
          <w:tcPr>
            <w:tcW w:w="1231" w:type="dxa"/>
            <w:tcBorders/>
            <w:vAlign w:val="center"/>
          </w:tcPr>
          <w:p>
            <w:pPr>
              <w:pStyle w:val="TableContents"/>
              <w:bidi w:val="0"/>
              <w:spacing w:before="0" w:after="283"/>
              <w:jc w:val="left"/>
              <w:rPr/>
            </w:pPr>
            <w:r>
              <w:rPr/>
              <w:t xml:space="preserve">Max William Crane, Charlie &amp; Miller Kimsey Main, Charlie &amp; Miller Kimsey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Samantha Hobbs </w:t>
            </w:r>
          </w:p>
        </w:tc>
        <w:tc>
          <w:tcPr>
            <w:tcW w:w="1231" w:type="dxa"/>
            <w:tcBorders/>
            <w:vAlign w:val="center"/>
          </w:tcPr>
          <w:p>
            <w:pPr>
              <w:pStyle w:val="TableContents"/>
              <w:bidi w:val="0"/>
              <w:spacing w:before="0" w:after="283"/>
              <w:jc w:val="left"/>
              <w:rPr/>
            </w:pPr>
            <w:r>
              <w:rPr/>
              <w:t xml:space="preserve">Eden Estrella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Mando </w:t>
            </w:r>
          </w:p>
        </w:tc>
        <w:tc>
          <w:tcPr>
            <w:tcW w:w="1231" w:type="dxa"/>
            <w:tcBorders/>
            <w:vAlign w:val="center"/>
          </w:tcPr>
          <w:p>
            <w:pPr>
              <w:pStyle w:val="TableContents"/>
              <w:bidi w:val="0"/>
              <w:spacing w:before="0" w:after="283"/>
              <w:jc w:val="left"/>
              <w:rPr/>
            </w:pPr>
            <w:r>
              <w:rPr/>
              <w:t xml:space="preserve">Romeo Santos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Sheppard </w:t>
            </w:r>
          </w:p>
        </w:tc>
        <w:tc>
          <w:tcPr>
            <w:tcW w:w="1231" w:type="dxa"/>
            <w:tcBorders/>
            <w:vAlign w:val="center"/>
          </w:tcPr>
          <w:p>
            <w:pPr>
              <w:pStyle w:val="TableContents"/>
              <w:bidi w:val="0"/>
              <w:spacing w:before="0" w:after="283"/>
              <w:jc w:val="left"/>
              <w:rPr/>
            </w:pPr>
            <w:r>
              <w:rPr/>
              <w:t xml:space="preserve">John Brotherton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Magdalene Shaw </w:t>
            </w:r>
          </w:p>
        </w:tc>
        <w:tc>
          <w:tcPr>
            <w:tcW w:w="1231" w:type="dxa"/>
            <w:tcBorders/>
            <w:vAlign w:val="center"/>
          </w:tcPr>
          <w:p>
            <w:pPr>
              <w:pStyle w:val="TableContents"/>
              <w:bidi w:val="0"/>
              <w:spacing w:before="0" w:after="283"/>
              <w:jc w:val="left"/>
              <w:rPr/>
            </w:pPr>
            <w:r>
              <w:rPr/>
              <w:t xml:space="preserve">Helen Mirren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Fernando </w:t>
            </w:r>
          </w:p>
        </w:tc>
        <w:tc>
          <w:tcPr>
            <w:tcW w:w="1231" w:type="dxa"/>
            <w:tcBorders/>
            <w:vAlign w:val="center"/>
          </w:tcPr>
          <w:p>
            <w:pPr>
              <w:pStyle w:val="TableContents"/>
              <w:bidi w:val="0"/>
              <w:spacing w:before="0" w:after="283"/>
              <w:jc w:val="left"/>
              <w:rPr/>
            </w:pPr>
            <w:r>
              <w:rPr/>
              <w:t xml:space="preserve">Jammarco Santiago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Brian Marcos </w:t>
            </w:r>
          </w:p>
        </w:tc>
        <w:tc>
          <w:tcPr>
            <w:tcW w:w="1231" w:type="dxa"/>
            <w:tcBorders/>
            <w:vAlign w:val="center"/>
          </w:tcPr>
          <w:p>
            <w:pPr>
              <w:pStyle w:val="TableContents"/>
              <w:bidi w:val="0"/>
              <w:spacing w:before="0" w:after="283"/>
              <w:jc w:val="left"/>
              <w:rPr/>
            </w:pPr>
            <w:r>
              <w:rPr/>
              <w:t xml:space="preserve">Carlos </w:t>
            </w:r>
          </w:p>
        </w:tc>
        <w:tc>
          <w:tcPr>
            <w:tcW w:w="1156" w:type="dxa"/>
            <w:tcBorders/>
            <w:vAlign w:val="center"/>
          </w:tcPr>
          <w:p>
            <w:pPr>
              <w:pStyle w:val="TableContents"/>
              <w:bidi w:val="0"/>
              <w:spacing w:before="0" w:after="283"/>
              <w:jc w:val="left"/>
              <w:rPr/>
            </w:pPr>
            <w:r>
              <w:rPr/>
              <w:t xml:space="preserve">Tärkeimmät ensisijaiset antagonistit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Johnny Tran </w:t>
            </w:r>
          </w:p>
        </w:tc>
        <w:tc>
          <w:tcPr>
            <w:tcW w:w="1231" w:type="dxa"/>
            <w:tcBorders/>
            <w:vAlign w:val="center"/>
          </w:tcPr>
          <w:p>
            <w:pPr>
              <w:pStyle w:val="TableContents"/>
              <w:bidi w:val="0"/>
              <w:spacing w:before="0" w:after="283"/>
              <w:jc w:val="left"/>
              <w:rPr/>
            </w:pPr>
            <w:r>
              <w:rPr/>
              <w:t xml:space="preserve">Rick Yune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Carter Verone </w:t>
            </w:r>
          </w:p>
        </w:tc>
        <w:tc>
          <w:tcPr>
            <w:tcW w:w="1231" w:type="dxa"/>
            <w:tcBorders/>
            <w:vAlign w:val="center"/>
          </w:tcPr>
          <w:p>
            <w:pPr>
              <w:pStyle w:val="TableContents"/>
              <w:bidi w:val="0"/>
              <w:spacing w:before="0" w:after="283"/>
              <w:jc w:val="left"/>
              <w:rPr/>
            </w:pPr>
            <w:r>
              <w:rPr/>
              <w:t xml:space="preserve">Cole Hauser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D.K. / Takashi </w:t>
            </w:r>
          </w:p>
        </w:tc>
        <w:tc>
          <w:tcPr>
            <w:tcW w:w="1231" w:type="dxa"/>
            <w:tcBorders/>
            <w:vAlign w:val="center"/>
          </w:tcPr>
          <w:p>
            <w:pPr>
              <w:pStyle w:val="TableContents"/>
              <w:bidi w:val="0"/>
              <w:spacing w:before="0" w:after="283"/>
              <w:jc w:val="left"/>
              <w:rPr/>
            </w:pPr>
            <w:r>
              <w:rPr/>
              <w:t xml:space="preserve">Brian Tee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Arturo Braga </w:t>
            </w:r>
          </w:p>
        </w:tc>
        <w:tc>
          <w:tcPr>
            <w:tcW w:w="1231" w:type="dxa"/>
            <w:tcBorders/>
            <w:vAlign w:val="center"/>
          </w:tcPr>
          <w:p>
            <w:pPr>
              <w:pStyle w:val="TableContents"/>
              <w:bidi w:val="0"/>
              <w:spacing w:before="0" w:after="283"/>
              <w:jc w:val="left"/>
              <w:rPr/>
            </w:pPr>
            <w:r>
              <w:rPr/>
              <w:t xml:space="preserve">John Ortiz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Cameo </w:t>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Hernan Reyes </w:t>
            </w:r>
          </w:p>
        </w:tc>
        <w:tc>
          <w:tcPr>
            <w:tcW w:w="1231" w:type="dxa"/>
            <w:tcBorders/>
            <w:vAlign w:val="center"/>
          </w:tcPr>
          <w:p>
            <w:pPr>
              <w:pStyle w:val="TableContents"/>
              <w:bidi w:val="0"/>
              <w:spacing w:before="0" w:after="283"/>
              <w:jc w:val="left"/>
              <w:rPr/>
            </w:pPr>
            <w:r>
              <w:rPr/>
              <w:t xml:space="preserve">Joaquim de Almeida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Owen Shaw </w:t>
            </w:r>
          </w:p>
        </w:tc>
        <w:tc>
          <w:tcPr>
            <w:tcW w:w="1231" w:type="dxa"/>
            <w:tcBorders/>
            <w:vAlign w:val="center"/>
          </w:tcPr>
          <w:p>
            <w:pPr>
              <w:pStyle w:val="TableContents"/>
              <w:bidi w:val="0"/>
              <w:spacing w:before="0" w:after="283"/>
              <w:jc w:val="left"/>
              <w:rPr/>
            </w:pPr>
            <w:r>
              <w:rPr/>
              <w:t xml:space="preserve">Luke Evans </w:t>
            </w:r>
          </w:p>
        </w:tc>
        <w:tc>
          <w:tcPr>
            <w:tcW w:w="1156" w:type="dxa"/>
            <w:tcBorders/>
            <w:vAlign w:val="center"/>
          </w:tcPr>
          <w:p>
            <w:pPr>
              <w:pStyle w:val="TableContents"/>
              <w:bidi w:val="0"/>
              <w:spacing w:before="0" w:after="283"/>
              <w:jc w:val="left"/>
              <w:rPr/>
            </w:pPr>
            <w:r>
              <w:rPr/>
              <w:t xml:space="preserve">Tärkein 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Deckard Shaw </w:t>
            </w:r>
          </w:p>
        </w:tc>
        <w:tc>
          <w:tcPr>
            <w:tcW w:w="1231" w:type="dxa"/>
            <w:tcBorders/>
            <w:vAlign w:val="center"/>
          </w:tcPr>
          <w:p>
            <w:pPr>
              <w:pStyle w:val="TableContents"/>
              <w:bidi w:val="0"/>
              <w:spacing w:before="0" w:after="283"/>
              <w:jc w:val="left"/>
              <w:rPr/>
            </w:pPr>
            <w:r>
              <w:rPr/>
              <w:t xml:space="preserve">Jason Statham </w:t>
            </w:r>
          </w:p>
        </w:tc>
        <w:tc>
          <w:tcPr>
            <w:tcW w:w="1156" w:type="dxa"/>
            <w:tcBorders/>
            <w:vAlign w:val="center"/>
          </w:tcPr>
          <w:p>
            <w:pPr>
              <w:pStyle w:val="TableContents"/>
              <w:bidi w:val="0"/>
              <w:spacing w:before="0" w:after="283"/>
              <w:jc w:val="left"/>
              <w:rPr/>
            </w:pPr>
            <w:r>
              <w:rPr/>
              <w:t xml:space="preserve">Cameo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Salakirjoitus </w:t>
            </w:r>
          </w:p>
        </w:tc>
        <w:tc>
          <w:tcPr>
            <w:tcW w:w="1231" w:type="dxa"/>
            <w:tcBorders/>
            <w:vAlign w:val="center"/>
          </w:tcPr>
          <w:p>
            <w:pPr>
              <w:pStyle w:val="TableContents"/>
              <w:bidi w:val="0"/>
              <w:spacing w:before="0" w:after="283"/>
              <w:jc w:val="left"/>
              <w:rPr/>
            </w:pPr>
            <w:r>
              <w:rPr/>
              <w:t xml:space="preserve">Charlize Theron </w:t>
            </w:r>
          </w:p>
        </w:tc>
        <w:tc>
          <w:tcPr>
            <w:tcW w:w="1156" w:type="dxa"/>
            <w:tcBorders/>
            <w:vAlign w:val="center"/>
          </w:tcPr>
          <w:p>
            <w:pPr>
              <w:pStyle w:val="TableContents"/>
              <w:bidi w:val="0"/>
              <w:spacing w:before="0" w:after="283"/>
              <w:jc w:val="left"/>
              <w:rPr/>
            </w:pPr>
            <w:r>
              <w:rPr/>
              <w:t xml:space="preserve">Tärkeimmät toissijaiset antagonistit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Lance Nguyen </w:t>
            </w:r>
          </w:p>
        </w:tc>
        <w:tc>
          <w:tcPr>
            <w:tcW w:w="1231" w:type="dxa"/>
            <w:tcBorders/>
            <w:vAlign w:val="center"/>
          </w:tcPr>
          <w:p>
            <w:pPr>
              <w:pStyle w:val="TableContents"/>
              <w:bidi w:val="0"/>
              <w:spacing w:before="0" w:after="283"/>
              <w:jc w:val="left"/>
              <w:rPr/>
            </w:pPr>
            <w:r>
              <w:rPr/>
              <w:t xml:space="preserve">Reggie Lee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Enrique </w:t>
            </w:r>
          </w:p>
        </w:tc>
        <w:tc>
          <w:tcPr>
            <w:tcW w:w="1231" w:type="dxa"/>
            <w:tcBorders/>
            <w:vAlign w:val="center"/>
          </w:tcPr>
          <w:p>
            <w:pPr>
              <w:pStyle w:val="TableContents"/>
              <w:bidi w:val="0"/>
              <w:spacing w:before="0" w:after="283"/>
              <w:jc w:val="left"/>
              <w:rPr/>
            </w:pPr>
            <w:r>
              <w:rPr/>
              <w:t xml:space="preserve">Mo Gallini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Roberto </w:t>
            </w:r>
          </w:p>
        </w:tc>
        <w:tc>
          <w:tcPr>
            <w:tcW w:w="1231" w:type="dxa"/>
            <w:tcBorders/>
            <w:vAlign w:val="center"/>
          </w:tcPr>
          <w:p>
            <w:pPr>
              <w:pStyle w:val="TableContents"/>
              <w:bidi w:val="0"/>
              <w:spacing w:before="0" w:after="283"/>
              <w:jc w:val="left"/>
              <w:rPr/>
            </w:pPr>
            <w:r>
              <w:rPr/>
              <w:t xml:space="preserve">Roberto Sanchez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Morimoto </w:t>
            </w:r>
          </w:p>
        </w:tc>
        <w:tc>
          <w:tcPr>
            <w:tcW w:w="1231" w:type="dxa"/>
            <w:tcBorders/>
            <w:vAlign w:val="center"/>
          </w:tcPr>
          <w:p>
            <w:pPr>
              <w:pStyle w:val="TableContents"/>
              <w:bidi w:val="0"/>
              <w:spacing w:before="0" w:after="283"/>
              <w:jc w:val="left"/>
              <w:rPr/>
            </w:pPr>
            <w:r>
              <w:rPr/>
              <w:t xml:space="preserve">Leonardo Nam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Kamata </w:t>
            </w:r>
          </w:p>
        </w:tc>
        <w:tc>
          <w:tcPr>
            <w:tcW w:w="1231" w:type="dxa"/>
            <w:tcBorders/>
            <w:vAlign w:val="center"/>
          </w:tcPr>
          <w:p>
            <w:pPr>
              <w:pStyle w:val="TableContents"/>
              <w:bidi w:val="0"/>
              <w:spacing w:before="0" w:after="283"/>
              <w:jc w:val="left"/>
              <w:rPr/>
            </w:pPr>
            <w:r>
              <w:rPr/>
              <w:t xml:space="preserve">Sonny Chiba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Fenix Calderon </w:t>
            </w:r>
          </w:p>
        </w:tc>
        <w:tc>
          <w:tcPr>
            <w:tcW w:w="1231" w:type="dxa"/>
            <w:tcBorders/>
            <w:vAlign w:val="center"/>
          </w:tcPr>
          <w:p>
            <w:pPr>
              <w:pStyle w:val="TableContents"/>
              <w:bidi w:val="0"/>
              <w:spacing w:before="0" w:after="283"/>
              <w:jc w:val="left"/>
              <w:rPr/>
            </w:pPr>
            <w:r>
              <w:rPr/>
              <w:t xml:space="preserve">Laz Alonso Main </w:t>
            </w:r>
          </w:p>
        </w:tc>
        <w:tc>
          <w:tcPr>
            <w:tcW w:w="11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Zizi </w:t>
            </w:r>
          </w:p>
        </w:tc>
        <w:tc>
          <w:tcPr>
            <w:tcW w:w="1231" w:type="dxa"/>
            <w:tcBorders/>
            <w:vAlign w:val="center"/>
          </w:tcPr>
          <w:p>
            <w:pPr>
              <w:pStyle w:val="TableContents"/>
              <w:bidi w:val="0"/>
              <w:spacing w:before="0" w:after="283"/>
              <w:jc w:val="left"/>
              <w:rPr/>
            </w:pPr>
            <w:r>
              <w:rPr/>
              <w:t xml:space="preserve">Michael Irby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Riley Hicks </w:t>
            </w:r>
          </w:p>
        </w:tc>
        <w:tc>
          <w:tcPr>
            <w:tcW w:w="1231" w:type="dxa"/>
            <w:tcBorders/>
            <w:vAlign w:val="center"/>
          </w:tcPr>
          <w:p>
            <w:pPr>
              <w:pStyle w:val="TableContents"/>
              <w:bidi w:val="0"/>
              <w:spacing w:before="0" w:after="283"/>
              <w:jc w:val="left"/>
              <w:rPr/>
            </w:pPr>
            <w:r>
              <w:rPr/>
              <w:t xml:space="preserve">Gina Carano Tärkein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Vegh </w:t>
            </w:r>
          </w:p>
        </w:tc>
        <w:tc>
          <w:tcPr>
            <w:tcW w:w="1231" w:type="dxa"/>
            <w:tcBorders/>
            <w:vAlign w:val="center"/>
          </w:tcPr>
          <w:p>
            <w:pPr>
              <w:pStyle w:val="TableContents"/>
              <w:bidi w:val="0"/>
              <w:spacing w:before="0" w:after="283"/>
              <w:jc w:val="left"/>
              <w:rPr/>
            </w:pPr>
            <w:r>
              <w:rPr/>
              <w:t xml:space="preserve">Clara Paget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Klaus </w:t>
            </w:r>
          </w:p>
        </w:tc>
        <w:tc>
          <w:tcPr>
            <w:tcW w:w="1231" w:type="dxa"/>
            <w:tcBorders/>
            <w:vAlign w:val="center"/>
          </w:tcPr>
          <w:p>
            <w:pPr>
              <w:pStyle w:val="TableContents"/>
              <w:bidi w:val="0"/>
              <w:spacing w:before="0" w:after="283"/>
              <w:jc w:val="left"/>
              <w:rPr/>
            </w:pPr>
            <w:r>
              <w:rPr/>
              <w:t xml:space="preserve">Kim Kold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Jah </w:t>
            </w:r>
          </w:p>
        </w:tc>
        <w:tc>
          <w:tcPr>
            <w:tcW w:w="1231" w:type="dxa"/>
            <w:tcBorders/>
            <w:vAlign w:val="center"/>
          </w:tcPr>
          <w:p>
            <w:pPr>
              <w:pStyle w:val="TableContents"/>
              <w:bidi w:val="0"/>
              <w:spacing w:before="0" w:after="283"/>
              <w:jc w:val="left"/>
              <w:rPr/>
            </w:pPr>
            <w:r>
              <w:rPr/>
              <w:t xml:space="preserve">Joe Taslim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Adolfson </w:t>
            </w:r>
          </w:p>
        </w:tc>
        <w:tc>
          <w:tcPr>
            <w:tcW w:w="1231" w:type="dxa"/>
            <w:tcBorders/>
            <w:vAlign w:val="center"/>
          </w:tcPr>
          <w:p>
            <w:pPr>
              <w:pStyle w:val="TableContents"/>
              <w:bidi w:val="0"/>
              <w:spacing w:before="0" w:after="283"/>
              <w:jc w:val="left"/>
              <w:rPr/>
            </w:pPr>
            <w:r>
              <w:rPr/>
              <w:t xml:space="preserve">Benjamin Davies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Denlinger </w:t>
            </w:r>
          </w:p>
        </w:tc>
        <w:tc>
          <w:tcPr>
            <w:tcW w:w="1231" w:type="dxa"/>
            <w:tcBorders/>
            <w:vAlign w:val="center"/>
          </w:tcPr>
          <w:p>
            <w:pPr>
              <w:pStyle w:val="TableContents"/>
              <w:bidi w:val="0"/>
              <w:spacing w:before="0" w:after="283"/>
              <w:jc w:val="left"/>
              <w:rPr/>
            </w:pPr>
            <w:r>
              <w:rPr/>
              <w:t xml:space="preserve">Samuel M. Stewart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Mose Jakande </w:t>
            </w:r>
          </w:p>
        </w:tc>
        <w:tc>
          <w:tcPr>
            <w:tcW w:w="1231" w:type="dxa"/>
            <w:tcBorders/>
            <w:vAlign w:val="center"/>
          </w:tcPr>
          <w:p>
            <w:pPr>
              <w:pStyle w:val="TableContents"/>
              <w:bidi w:val="0"/>
              <w:spacing w:before="0" w:after="283"/>
              <w:jc w:val="left"/>
              <w:rPr/>
            </w:pPr>
            <w:r>
              <w:rPr/>
              <w:t xml:space="preserve">Djimon Hounsou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Kuva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Kiet </w:t>
            </w:r>
          </w:p>
        </w:tc>
        <w:tc>
          <w:tcPr>
            <w:tcW w:w="1231" w:type="dxa"/>
            <w:tcBorders/>
            <w:vAlign w:val="center"/>
          </w:tcPr>
          <w:p>
            <w:pPr>
              <w:pStyle w:val="TableContents"/>
              <w:bidi w:val="0"/>
              <w:spacing w:before="0" w:after="283"/>
              <w:jc w:val="left"/>
              <w:rPr/>
            </w:pPr>
            <w:r>
              <w:rPr/>
              <w:t xml:space="preserve">Tony Jaa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Kara </w:t>
            </w:r>
          </w:p>
        </w:tc>
        <w:tc>
          <w:tcPr>
            <w:tcW w:w="1231" w:type="dxa"/>
            <w:tcBorders/>
            <w:vAlign w:val="center"/>
          </w:tcPr>
          <w:p>
            <w:pPr>
              <w:pStyle w:val="TableContents"/>
              <w:bidi w:val="0"/>
              <w:spacing w:before="0" w:after="283"/>
              <w:jc w:val="left"/>
              <w:rPr/>
            </w:pPr>
            <w:r>
              <w:rPr/>
              <w:t xml:space="preserve">Ronda Rousey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Connor Rhodes </w:t>
            </w:r>
          </w:p>
        </w:tc>
        <w:tc>
          <w:tcPr>
            <w:tcW w:w="1231" w:type="dxa"/>
            <w:tcBorders/>
            <w:vAlign w:val="center"/>
          </w:tcPr>
          <w:p>
            <w:pPr>
              <w:pStyle w:val="TableContents"/>
              <w:bidi w:val="0"/>
              <w:spacing w:before="0" w:after="283"/>
              <w:jc w:val="left"/>
              <w:rPr/>
            </w:pPr>
            <w:r>
              <w:rPr/>
              <w:t xml:space="preserve">Kristofer Hivju Main </w:t>
            </w:r>
          </w:p>
        </w:tc>
        <w:tc>
          <w:tcPr>
            <w:tcW w:w="848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Romania elokuvassa 2 fast 2 furious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Briania esitti näyttelijä Paul Walker. Walkerin kuoltua 30. marraskuuta 2013 yhden ajoneuvon onnettomuudessa - Furious 7:n ollessa keskeneräinen - kuvaukset keskeytettiin, jotta elokuvan näyttelijät ja kuvausryhmä voisivat surra. Käsikirjoittajat käyttivät tämän ajan päättääkseen, miten O'Connerin kohtalo elokuvassa hoidetaan, ja päättivät, että Walkerin hahmo jää eläkkeelle franchising-sarjasta sen sijaan, että hänet tapettaisiin. Elokuvassa käytettiin joitain äänileikkeitä ja leikattuja kohtauksia aiemmista osista, </w:t>
      </w:r>
      <w:r>
        <w:rPr>
          <w:color w:val="A9A9A9"/>
        </w:rPr>
        <w:t xml:space="preserve">hänen kaksoisveljensä </w:t>
      </w:r>
      <w:r>
        <w:rPr>
          <w:color w:val="DCDCDC"/>
        </w:rPr>
        <w:t xml:space="preserve">Calebin </w:t>
      </w:r>
      <w:r>
        <w:rPr/>
        <w:t xml:space="preserve">ja </w:t>
      </w:r>
      <w:r>
        <w:rPr>
          <w:color w:val="2F4F4F"/>
        </w:rPr>
        <w:t xml:space="preserve">Codyn </w:t>
      </w:r>
      <w:r>
        <w:rPr/>
        <w:t xml:space="preserve">sekä hänen CGI:llä luotuja kasvojaan kuvausten loppuun saattamiseksi. Elokuva päättyy kunnianosoitukseen Walkerille, joka sisältää kohokohtia Walkerin ajasta Fast and Furious -sarjassa, ja Walkerin toinen tähti ja läheinen ystävä Vin Diesel kertoo roolihenkilönsä äänellä, kuinka Walker tulee aina olemaan hänen veljensä, ennen kuin sanat "Paulille" näkyvät ruudulla. Walkerille omistettiin amerikkalaisen räppärin Wiz Khalifan ja amerikkalaisen laulajan Charlie Puthin kappale ``See You Again''.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Brian O'Conneria elokuvassa Furious 7.</w:t>
      </w:r>
    </w:p>
    <w:p>
      <w:pPr>
        <w:pStyle w:val="TextBody"/>
        <w:bidi w:val="0"/>
        <w:jc w:val="left"/>
        <w:rPr>
          <w:b/>
          <w:shd w:val="clear" w:fill="FFFF00"/>
        </w:rPr>
      </w:pPr>
      <w:r>
        <w:rPr>
          <w:b/>
          <w:shd w:val="clear" w:fill="FFFF00"/>
        </w:rPr>
        <w:t xml:space="preserve">Teksti numero 3</w:t>
      </w:r>
    </w:p>
    <w:tbl>
      <w:tblPr>
        <w:tblW w:w="10960" w:type="dxa"/>
        <w:jc w:val="left"/>
        <w:tblInd w:w="0" w:type="dxa"/>
        <w:tblLayout w:type="fixed"/>
        <w:tblCellMar>
          <w:top w:w="28" w:type="dxa"/>
          <w:left w:w="28" w:type="dxa"/>
          <w:bottom w:w="28" w:type="dxa"/>
          <w:right w:w="28" w:type="dxa"/>
        </w:tblCellMar>
      </w:tblPr>
      <w:tblGrid>
        <w:gridCol w:w="1246"/>
        <w:gridCol w:w="1231"/>
        <w:gridCol w:w="1156"/>
        <w:gridCol w:w="976"/>
        <w:gridCol w:w="1261"/>
        <w:gridCol w:w="1156"/>
        <w:gridCol w:w="661"/>
        <w:gridCol w:w="1156"/>
        <w:gridCol w:w="901"/>
        <w:gridCol w:w="1216"/>
      </w:tblGrid>
      <w:tr>
        <w:trPr/>
        <w:tc>
          <w:tcPr>
            <w:tcW w:w="1246" w:type="dxa"/>
            <w:tcBorders/>
            <w:vAlign w:val="center"/>
          </w:tcPr>
          <w:p>
            <w:pPr>
              <w:pStyle w:val="TableHeading"/>
              <w:suppressLineNumbers/>
              <w:bidi w:val="0"/>
              <w:spacing w:before="0" w:after="283"/>
              <w:jc w:val="center"/>
              <w:rPr/>
            </w:pPr>
            <w:r>
              <w:rPr/>
              <w:t xml:space="preserve">Hahmo </w:t>
            </w:r>
          </w:p>
        </w:tc>
        <w:tc>
          <w:tcPr>
            <w:tcW w:w="1231" w:type="dxa"/>
            <w:tcBorders/>
            <w:vAlign w:val="center"/>
          </w:tcPr>
          <w:p>
            <w:pPr>
              <w:pStyle w:val="TableHeading"/>
              <w:suppressLineNumbers/>
              <w:bidi w:val="0"/>
              <w:spacing w:before="0" w:after="283"/>
              <w:jc w:val="center"/>
              <w:rPr/>
            </w:pPr>
            <w:r>
              <w:rPr/>
              <w:t xml:space="preserve">Elokuvan kuvaama </w:t>
            </w:r>
          </w:p>
        </w:tc>
        <w:tc>
          <w:tcPr>
            <w:tcW w:w="115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The Fast and the Furious (2001) </w:t>
            </w:r>
          </w:p>
        </w:tc>
        <w:tc>
          <w:tcPr>
            <w:tcW w:w="1231" w:type="dxa"/>
            <w:tcBorders/>
            <w:vAlign w:val="center"/>
          </w:tcPr>
          <w:p>
            <w:pPr>
              <w:pStyle w:val="TableHeading"/>
              <w:suppressLineNumbers/>
              <w:bidi w:val="0"/>
              <w:spacing w:before="0" w:after="283"/>
              <w:jc w:val="center"/>
              <w:rPr/>
            </w:pPr>
            <w:r>
              <w:rPr/>
              <w:t xml:space="preserve">Turboahdettu alkusoitto elokuvalle 2 Fast 2 Furious (2003) </w:t>
            </w:r>
          </w:p>
        </w:tc>
        <w:tc>
          <w:tcPr>
            <w:tcW w:w="1156" w:type="dxa"/>
            <w:tcBorders/>
            <w:vAlign w:val="center"/>
          </w:tcPr>
          <w:p>
            <w:pPr>
              <w:pStyle w:val="TableHeading"/>
              <w:suppressLineNumbers/>
              <w:bidi w:val="0"/>
              <w:spacing w:before="0" w:after="283"/>
              <w:jc w:val="center"/>
              <w:rPr/>
            </w:pPr>
            <w:r>
              <w:rPr/>
              <w:t xml:space="preserve">2 Fast 2 Furious (2003) </w:t>
            </w:r>
          </w:p>
        </w:tc>
        <w:tc>
          <w:tcPr>
            <w:tcW w:w="976" w:type="dxa"/>
            <w:tcBorders/>
            <w:vAlign w:val="center"/>
          </w:tcPr>
          <w:p>
            <w:pPr>
              <w:pStyle w:val="TableHeading"/>
              <w:suppressLineNumbers/>
              <w:bidi w:val="0"/>
              <w:spacing w:before="0" w:after="283"/>
              <w:jc w:val="center"/>
              <w:rPr/>
            </w:pPr>
            <w:r>
              <w:rPr/>
              <w:t xml:space="preserve">The Fast and the Furious: Tokyo Drift (2006) </w:t>
            </w:r>
          </w:p>
        </w:tc>
        <w:tc>
          <w:tcPr>
            <w:tcW w:w="1261" w:type="dxa"/>
            <w:tcBorders/>
            <w:vAlign w:val="center"/>
          </w:tcPr>
          <w:p>
            <w:pPr>
              <w:pStyle w:val="TableHeading"/>
              <w:suppressLineNumbers/>
              <w:bidi w:val="0"/>
              <w:spacing w:before="0" w:after="283"/>
              <w:jc w:val="center"/>
              <w:rPr/>
            </w:pPr>
            <w:r>
              <w:rPr/>
              <w:t xml:space="preserve">Los Bandoleros (2009) </w:t>
            </w:r>
          </w:p>
        </w:tc>
        <w:tc>
          <w:tcPr>
            <w:tcW w:w="1156" w:type="dxa"/>
            <w:tcBorders/>
            <w:vAlign w:val="center"/>
          </w:tcPr>
          <w:p>
            <w:pPr>
              <w:pStyle w:val="TableHeading"/>
              <w:suppressLineNumbers/>
              <w:bidi w:val="0"/>
              <w:spacing w:before="0" w:after="283"/>
              <w:jc w:val="center"/>
              <w:rPr/>
            </w:pPr>
            <w:r>
              <w:rPr/>
              <w:t xml:space="preserve">Fast &amp; Furious (2009) </w:t>
            </w:r>
          </w:p>
        </w:tc>
        <w:tc>
          <w:tcPr>
            <w:tcW w:w="661" w:type="dxa"/>
            <w:tcBorders/>
            <w:vAlign w:val="center"/>
          </w:tcPr>
          <w:p>
            <w:pPr>
              <w:pStyle w:val="TableHeading"/>
              <w:suppressLineNumbers/>
              <w:bidi w:val="0"/>
              <w:spacing w:before="0" w:after="283"/>
              <w:jc w:val="center"/>
              <w:rPr/>
            </w:pPr>
            <w:r>
              <w:rPr/>
              <w:t xml:space="preserve">Fast Five (2011) </w:t>
            </w:r>
          </w:p>
        </w:tc>
        <w:tc>
          <w:tcPr>
            <w:tcW w:w="1156" w:type="dxa"/>
            <w:tcBorders/>
            <w:vAlign w:val="center"/>
          </w:tcPr>
          <w:p>
            <w:pPr>
              <w:pStyle w:val="TableHeading"/>
              <w:suppressLineNumbers/>
              <w:bidi w:val="0"/>
              <w:spacing w:before="0" w:after="283"/>
              <w:jc w:val="center"/>
              <w:rPr/>
            </w:pPr>
            <w:r>
              <w:rPr/>
              <w:t xml:space="preserve">Fast &amp; Furious 6 (2013) </w:t>
            </w:r>
          </w:p>
        </w:tc>
        <w:tc>
          <w:tcPr>
            <w:tcW w:w="901" w:type="dxa"/>
            <w:tcBorders/>
            <w:vAlign w:val="center"/>
          </w:tcPr>
          <w:p>
            <w:pPr>
              <w:pStyle w:val="TableHeading"/>
              <w:suppressLineNumbers/>
              <w:bidi w:val="0"/>
              <w:spacing w:before="0" w:after="283"/>
              <w:jc w:val="center"/>
              <w:rPr/>
            </w:pPr>
            <w:r>
              <w:rPr/>
              <w:t xml:space="preserve">Furious 7 (2015) </w:t>
            </w:r>
          </w:p>
        </w:tc>
        <w:tc>
          <w:tcPr>
            <w:tcW w:w="1216" w:type="dxa"/>
            <w:tcBorders/>
            <w:vAlign w:val="center"/>
          </w:tcPr>
          <w:p>
            <w:pPr>
              <w:pStyle w:val="TableHeading"/>
              <w:suppressLineNumbers/>
              <w:bidi w:val="0"/>
              <w:spacing w:before="0" w:after="283"/>
              <w:jc w:val="center"/>
              <w:rPr/>
            </w:pPr>
            <w:r>
              <w:rPr/>
              <w:t xml:space="preserve">The Fate of the Furious (2017) Päähenkilöt </w:t>
            </w:r>
          </w:p>
        </w:tc>
      </w:tr>
      <w:tr>
        <w:trPr/>
        <w:tc>
          <w:tcPr>
            <w:tcW w:w="1246" w:type="dxa"/>
            <w:tcBorders/>
            <w:vAlign w:val="center"/>
          </w:tcPr>
          <w:p>
            <w:pPr>
              <w:pStyle w:val="TableHeading"/>
              <w:suppressLineNumbers/>
              <w:bidi w:val="0"/>
              <w:spacing w:before="0" w:after="283"/>
              <w:jc w:val="center"/>
              <w:rPr/>
            </w:pPr>
            <w:r>
              <w:rPr>
                <w:color w:val="A9A9A9"/>
              </w:rPr>
              <w:t xml:space="preserve">Dominic Toretto </w:t>
            </w:r>
          </w:p>
        </w:tc>
        <w:tc>
          <w:tcPr>
            <w:tcW w:w="1231" w:type="dxa"/>
            <w:tcBorders/>
            <w:vAlign w:val="center"/>
          </w:tcPr>
          <w:p>
            <w:pPr>
              <w:pStyle w:val="TableContents"/>
              <w:bidi w:val="0"/>
              <w:spacing w:before="0" w:after="283"/>
              <w:jc w:val="left"/>
              <w:rPr/>
            </w:pPr>
            <w:r>
              <w:rPr/>
              <w:t xml:space="preserve">Vin Diesel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Cameo Main </w:t>
            </w:r>
          </w:p>
        </w:tc>
        <w:tc>
          <w:tcPr>
            <w:tcW w:w="39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Brian O'Conner </w:t>
            </w:r>
          </w:p>
        </w:tc>
        <w:tc>
          <w:tcPr>
            <w:tcW w:w="1231" w:type="dxa"/>
            <w:tcBorders/>
            <w:vAlign w:val="center"/>
          </w:tcPr>
          <w:p>
            <w:pPr>
              <w:pStyle w:val="TableContents"/>
              <w:bidi w:val="0"/>
              <w:spacing w:before="0" w:after="283"/>
              <w:jc w:val="left"/>
              <w:rPr/>
            </w:pPr>
            <w:r>
              <w:rPr/>
              <w:t xml:space="preserve">Paul Walker Main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Letty Ortiz </w:t>
            </w:r>
          </w:p>
        </w:tc>
        <w:tc>
          <w:tcPr>
            <w:tcW w:w="1231" w:type="dxa"/>
            <w:tcBorders/>
            <w:vAlign w:val="center"/>
          </w:tcPr>
          <w:p>
            <w:pPr>
              <w:pStyle w:val="TableContents"/>
              <w:bidi w:val="0"/>
              <w:spacing w:before="0" w:after="283"/>
              <w:jc w:val="left"/>
              <w:rPr/>
            </w:pPr>
            <w:r>
              <w:rPr/>
              <w:t xml:space="preserve">Michelle Rodriguez </w:t>
            </w:r>
          </w:p>
        </w:tc>
        <w:tc>
          <w:tcPr>
            <w:tcW w:w="1156" w:type="dxa"/>
            <w:tcBorders/>
            <w:vAlign w:val="center"/>
          </w:tcPr>
          <w:p>
            <w:pPr>
              <w:pStyle w:val="TableContents"/>
              <w:bidi w:val="0"/>
              <w:spacing w:before="0" w:after="283"/>
              <w:jc w:val="left"/>
              <w:rPr/>
            </w:pPr>
            <w:r>
              <w:rPr/>
              <w:t xml:space="preserve">Main Main </w:t>
            </w:r>
          </w:p>
        </w:tc>
        <w:tc>
          <w:tcPr>
            <w:tcW w:w="976" w:type="dxa"/>
            <w:tcBorders/>
            <w:vAlign w:val="center"/>
          </w:tcPr>
          <w:p>
            <w:pPr>
              <w:pStyle w:val="TableContents"/>
              <w:bidi w:val="0"/>
              <w:spacing w:before="0" w:after="283"/>
              <w:jc w:val="left"/>
              <w:rPr/>
            </w:pPr>
            <w:r>
              <w:rPr/>
              <w:t xml:space="preserve">Kuva Main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Mia Toretto </w:t>
            </w:r>
          </w:p>
        </w:tc>
        <w:tc>
          <w:tcPr>
            <w:tcW w:w="1231" w:type="dxa"/>
            <w:tcBorders/>
            <w:vAlign w:val="center"/>
          </w:tcPr>
          <w:p>
            <w:pPr>
              <w:pStyle w:val="TableContents"/>
              <w:bidi w:val="0"/>
              <w:spacing w:before="0" w:after="283"/>
              <w:jc w:val="left"/>
              <w:rPr/>
            </w:pPr>
            <w:r>
              <w:rPr/>
              <w:t xml:space="preserve">Jordana Brewster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Roman Pearce </w:t>
            </w:r>
          </w:p>
        </w:tc>
        <w:tc>
          <w:tcPr>
            <w:tcW w:w="1231" w:type="dxa"/>
            <w:tcBorders/>
            <w:vAlign w:val="center"/>
          </w:tcPr>
          <w:p>
            <w:pPr>
              <w:pStyle w:val="TableContents"/>
              <w:bidi w:val="0"/>
              <w:spacing w:before="0" w:after="283"/>
              <w:jc w:val="left"/>
              <w:rPr/>
            </w:pPr>
            <w:r>
              <w:rPr/>
              <w:t xml:space="preserve">Tyrese Gibson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Tej Parker </w:t>
            </w:r>
          </w:p>
        </w:tc>
        <w:tc>
          <w:tcPr>
            <w:tcW w:w="1231" w:type="dxa"/>
            <w:tcBorders/>
            <w:vAlign w:val="center"/>
          </w:tcPr>
          <w:p>
            <w:pPr>
              <w:pStyle w:val="TableContents"/>
              <w:bidi w:val="0"/>
              <w:spacing w:before="0" w:after="283"/>
              <w:jc w:val="left"/>
              <w:rPr/>
            </w:pPr>
            <w:r>
              <w:rPr/>
              <w:t xml:space="preserve">Ludacris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Sean Boswell </w:t>
            </w:r>
          </w:p>
        </w:tc>
        <w:tc>
          <w:tcPr>
            <w:tcW w:w="1231" w:type="dxa"/>
            <w:tcBorders/>
            <w:vAlign w:val="center"/>
          </w:tcPr>
          <w:p>
            <w:pPr>
              <w:pStyle w:val="TableContents"/>
              <w:bidi w:val="0"/>
              <w:spacing w:before="0" w:after="283"/>
              <w:jc w:val="left"/>
              <w:rPr/>
            </w:pPr>
            <w:r>
              <w:rPr/>
              <w:t xml:space="preserve">Lucas Black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pPr>
            <w:r>
              <w:rPr/>
              <w:t xml:space="preserve">Cameo </w:t>
            </w:r>
          </w:p>
        </w:tc>
        <w:tc>
          <w:tcPr>
            <w:tcW w:w="1156" w:type="dxa"/>
            <w:tcBorders/>
            <w:vAlign w:val="center"/>
          </w:tcPr>
          <w:p>
            <w:pPr>
              <w:pStyle w:val="TableContents"/>
              <w:bidi w:val="0"/>
              <w:spacing w:before="0" w:after="283"/>
              <w:jc w:val="left"/>
              <w:rPr>
                <w:sz w:val="4"/>
                <w:szCs w:val="4"/>
              </w:rPr>
            </w:pPr>
            <w:r>
              <w:rPr>
                <w:sz w:val="4"/>
                <w:szCs w:val="4"/>
              </w:rPr>
            </w:r>
          </w:p>
        </w:tc>
        <w:tc>
          <w:tcPr>
            <w:tcW w:w="39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Han Seoul-Oh </w:t>
            </w:r>
          </w:p>
        </w:tc>
        <w:tc>
          <w:tcPr>
            <w:tcW w:w="1231" w:type="dxa"/>
            <w:tcBorders/>
            <w:vAlign w:val="center"/>
          </w:tcPr>
          <w:p>
            <w:pPr>
              <w:pStyle w:val="TableContents"/>
              <w:bidi w:val="0"/>
              <w:spacing w:before="0" w:after="283"/>
              <w:jc w:val="left"/>
              <w:rPr/>
            </w:pPr>
            <w:r>
              <w:rPr/>
              <w:t xml:space="preserve">Sung Kang Main </w:t>
            </w:r>
          </w:p>
        </w:tc>
        <w:tc>
          <w:tcPr>
            <w:tcW w:w="1156" w:type="dxa"/>
            <w:tcBorders/>
            <w:vAlign w:val="center"/>
          </w:tcPr>
          <w:p>
            <w:pPr>
              <w:pStyle w:val="TableContents"/>
              <w:bidi w:val="0"/>
              <w:spacing w:before="0" w:after="283"/>
              <w:jc w:val="left"/>
              <w:rPr/>
            </w:pPr>
            <w:r>
              <w:rPr/>
              <w:t xml:space="preserve">Arkisto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Gisele Yashar </w:t>
            </w:r>
          </w:p>
        </w:tc>
        <w:tc>
          <w:tcPr>
            <w:tcW w:w="1231" w:type="dxa"/>
            <w:tcBorders/>
            <w:vAlign w:val="center"/>
          </w:tcPr>
          <w:p>
            <w:pPr>
              <w:pStyle w:val="TableContents"/>
              <w:bidi w:val="0"/>
              <w:spacing w:before="0" w:after="283"/>
              <w:jc w:val="left"/>
              <w:rPr/>
            </w:pPr>
            <w:r>
              <w:rPr/>
              <w:t xml:space="preserve">Gal Gadot Tärkein </w:t>
            </w:r>
          </w:p>
        </w:tc>
        <w:tc>
          <w:tcPr>
            <w:tcW w:w="1156" w:type="dxa"/>
            <w:tcBorders/>
            <w:vAlign w:val="center"/>
          </w:tcPr>
          <w:p>
            <w:pPr>
              <w:pStyle w:val="TableContents"/>
              <w:bidi w:val="0"/>
              <w:spacing w:before="0" w:after="283"/>
              <w:jc w:val="left"/>
              <w:rPr/>
            </w:pPr>
            <w:r>
              <w:rPr/>
              <w:t xml:space="preserve">Kuva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Luke Hobbs </w:t>
            </w:r>
          </w:p>
        </w:tc>
        <w:tc>
          <w:tcPr>
            <w:tcW w:w="1231" w:type="dxa"/>
            <w:tcBorders/>
            <w:vAlign w:val="center"/>
          </w:tcPr>
          <w:p>
            <w:pPr>
              <w:pStyle w:val="TableContents"/>
              <w:bidi w:val="0"/>
              <w:spacing w:before="0" w:after="283"/>
              <w:jc w:val="left"/>
              <w:rPr/>
            </w:pPr>
            <w:r>
              <w:rPr/>
              <w:t xml:space="preserve">Dwayne Johnson Tärkeimmät ensisijaiset sivuhahmot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Vince </w:t>
            </w:r>
          </w:p>
        </w:tc>
        <w:tc>
          <w:tcPr>
            <w:tcW w:w="1231" w:type="dxa"/>
            <w:tcBorders/>
            <w:vAlign w:val="center"/>
          </w:tcPr>
          <w:p>
            <w:pPr>
              <w:pStyle w:val="TableContents"/>
              <w:bidi w:val="0"/>
              <w:spacing w:before="0" w:after="283"/>
              <w:jc w:val="left"/>
              <w:rPr/>
            </w:pPr>
            <w:r>
              <w:rPr/>
              <w:t xml:space="preserve">Matt Schulze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Main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Jesse </w:t>
            </w:r>
          </w:p>
        </w:tc>
        <w:tc>
          <w:tcPr>
            <w:tcW w:w="1231" w:type="dxa"/>
            <w:tcBorders/>
            <w:vAlign w:val="center"/>
          </w:tcPr>
          <w:p>
            <w:pPr>
              <w:pStyle w:val="TableContents"/>
              <w:bidi w:val="0"/>
              <w:spacing w:before="0" w:after="283"/>
              <w:jc w:val="left"/>
              <w:rPr/>
            </w:pPr>
            <w:r>
              <w:rPr/>
              <w:t xml:space="preserve">Chad Lindberg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Leon </w:t>
            </w:r>
          </w:p>
        </w:tc>
        <w:tc>
          <w:tcPr>
            <w:tcW w:w="1231" w:type="dxa"/>
            <w:tcBorders/>
            <w:vAlign w:val="center"/>
          </w:tcPr>
          <w:p>
            <w:pPr>
              <w:pStyle w:val="TableContents"/>
              <w:bidi w:val="0"/>
              <w:spacing w:before="0" w:after="283"/>
              <w:jc w:val="left"/>
              <w:rPr/>
            </w:pPr>
            <w:r>
              <w:rPr/>
              <w:t xml:space="preserve">Johnny Strong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Monica Fuentes </w:t>
            </w:r>
          </w:p>
        </w:tc>
        <w:tc>
          <w:tcPr>
            <w:tcW w:w="1231" w:type="dxa"/>
            <w:tcBorders/>
            <w:vAlign w:val="center"/>
          </w:tcPr>
          <w:p>
            <w:pPr>
              <w:pStyle w:val="TableContents"/>
              <w:bidi w:val="0"/>
              <w:spacing w:before="0" w:after="283"/>
              <w:jc w:val="left"/>
              <w:rPr/>
            </w:pPr>
            <w:r>
              <w:rPr/>
              <w:t xml:space="preserve">Eva Mendes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Cameo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Suki </w:t>
            </w:r>
          </w:p>
        </w:tc>
        <w:tc>
          <w:tcPr>
            <w:tcW w:w="1231" w:type="dxa"/>
            <w:tcBorders/>
            <w:vAlign w:val="center"/>
          </w:tcPr>
          <w:p>
            <w:pPr>
              <w:pStyle w:val="TableContents"/>
              <w:bidi w:val="0"/>
              <w:spacing w:before="0" w:after="283"/>
              <w:jc w:val="left"/>
              <w:rPr/>
            </w:pPr>
            <w:r>
              <w:rPr/>
              <w:t xml:space="preserve">Devon Aoki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Neela Turner </w:t>
            </w:r>
          </w:p>
        </w:tc>
        <w:tc>
          <w:tcPr>
            <w:tcW w:w="1231" w:type="dxa"/>
            <w:tcBorders/>
            <w:vAlign w:val="center"/>
          </w:tcPr>
          <w:p>
            <w:pPr>
              <w:pStyle w:val="TableContents"/>
              <w:bidi w:val="0"/>
              <w:spacing w:before="0" w:after="283"/>
              <w:jc w:val="left"/>
              <w:rPr/>
            </w:pPr>
            <w:r>
              <w:rPr/>
              <w:t xml:space="preserve">Nathalie Kelley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Twinkie </w:t>
            </w:r>
          </w:p>
        </w:tc>
        <w:tc>
          <w:tcPr>
            <w:tcW w:w="1231" w:type="dxa"/>
            <w:tcBorders/>
            <w:vAlign w:val="center"/>
          </w:tcPr>
          <w:p>
            <w:pPr>
              <w:pStyle w:val="TableContents"/>
              <w:bidi w:val="0"/>
              <w:spacing w:before="0" w:after="283"/>
              <w:jc w:val="left"/>
              <w:rPr/>
            </w:pPr>
            <w:r>
              <w:rPr/>
              <w:t xml:space="preserve">Bow Wow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Tego Leo </w:t>
            </w:r>
          </w:p>
        </w:tc>
        <w:tc>
          <w:tcPr>
            <w:tcW w:w="1231" w:type="dxa"/>
            <w:tcBorders/>
            <w:vAlign w:val="center"/>
          </w:tcPr>
          <w:p>
            <w:pPr>
              <w:pStyle w:val="TableContents"/>
              <w:bidi w:val="0"/>
              <w:spacing w:before="0" w:after="283"/>
              <w:jc w:val="left"/>
              <w:rPr/>
            </w:pPr>
            <w:r>
              <w:rPr/>
              <w:t xml:space="preserve">Tego Calderónin pääarkisto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Rico Santos </w:t>
            </w:r>
          </w:p>
        </w:tc>
        <w:tc>
          <w:tcPr>
            <w:tcW w:w="1231" w:type="dxa"/>
            <w:tcBorders/>
            <w:vAlign w:val="center"/>
          </w:tcPr>
          <w:p>
            <w:pPr>
              <w:pStyle w:val="TableContents"/>
              <w:bidi w:val="0"/>
              <w:spacing w:before="0" w:after="283"/>
              <w:jc w:val="left"/>
              <w:rPr/>
            </w:pPr>
            <w:r>
              <w:rPr/>
              <w:t xml:space="preserve">Don Omarin pääarkisto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Elena Neves </w:t>
            </w:r>
          </w:p>
        </w:tc>
        <w:tc>
          <w:tcPr>
            <w:tcW w:w="1231" w:type="dxa"/>
            <w:tcBorders/>
            <w:vAlign w:val="center"/>
          </w:tcPr>
          <w:p>
            <w:pPr>
              <w:pStyle w:val="TableContents"/>
              <w:bidi w:val="0"/>
              <w:spacing w:before="0" w:after="283"/>
              <w:jc w:val="left"/>
              <w:rPr/>
            </w:pPr>
            <w:r>
              <w:rPr/>
              <w:t xml:space="preserve">Elsa Pataky Tärkein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Mr. Nobody </w:t>
            </w:r>
          </w:p>
        </w:tc>
        <w:tc>
          <w:tcPr>
            <w:tcW w:w="1231" w:type="dxa"/>
            <w:tcBorders/>
            <w:vAlign w:val="center"/>
          </w:tcPr>
          <w:p>
            <w:pPr>
              <w:pStyle w:val="TableContents"/>
              <w:bidi w:val="0"/>
              <w:spacing w:before="0" w:after="283"/>
              <w:jc w:val="left"/>
              <w:rPr/>
            </w:pPr>
            <w:r>
              <w:rPr/>
              <w:t xml:space="preserve">Kurt Russell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Ramsey </w:t>
            </w:r>
          </w:p>
        </w:tc>
        <w:tc>
          <w:tcPr>
            <w:tcW w:w="1231" w:type="dxa"/>
            <w:tcBorders/>
            <w:vAlign w:val="center"/>
          </w:tcPr>
          <w:p>
            <w:pPr>
              <w:pStyle w:val="TableContents"/>
              <w:bidi w:val="0"/>
              <w:spacing w:before="0" w:after="283"/>
              <w:jc w:val="left"/>
              <w:rPr/>
            </w:pPr>
            <w:r>
              <w:rPr/>
              <w:t xml:space="preserve">Nathalie Emmanuel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Eric Reisner </w:t>
            </w:r>
          </w:p>
        </w:tc>
        <w:tc>
          <w:tcPr>
            <w:tcW w:w="1231" w:type="dxa"/>
            <w:tcBorders/>
            <w:vAlign w:val="center"/>
          </w:tcPr>
          <w:p>
            <w:pPr>
              <w:pStyle w:val="TableContents"/>
              <w:bidi w:val="0"/>
              <w:spacing w:before="0" w:after="283"/>
              <w:jc w:val="left"/>
              <w:rPr/>
            </w:pPr>
            <w:r>
              <w:rPr/>
              <w:t xml:space="preserve">Scott Eastwood </w:t>
            </w:r>
          </w:p>
        </w:tc>
        <w:tc>
          <w:tcPr>
            <w:tcW w:w="1156" w:type="dxa"/>
            <w:tcBorders/>
            <w:vAlign w:val="center"/>
          </w:tcPr>
          <w:p>
            <w:pPr>
              <w:pStyle w:val="TableContents"/>
              <w:bidi w:val="0"/>
              <w:spacing w:before="0" w:after="283"/>
              <w:jc w:val="left"/>
              <w:rPr/>
            </w:pPr>
            <w:r>
              <w:rPr/>
              <w:t xml:space="preserve">Tärkeimmät Toissijaiset tukihahmot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Hector </w:t>
            </w:r>
          </w:p>
        </w:tc>
        <w:tc>
          <w:tcPr>
            <w:tcW w:w="1231" w:type="dxa"/>
            <w:tcBorders/>
            <w:vAlign w:val="center"/>
          </w:tcPr>
          <w:p>
            <w:pPr>
              <w:pStyle w:val="TableContents"/>
              <w:bidi w:val="0"/>
              <w:spacing w:before="0" w:after="283"/>
              <w:jc w:val="left"/>
              <w:rPr/>
            </w:pPr>
            <w:r>
              <w:rPr/>
              <w:t xml:space="preserve">Noel Gugliemi Main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Bilkins </w:t>
            </w:r>
          </w:p>
        </w:tc>
        <w:tc>
          <w:tcPr>
            <w:tcW w:w="1231" w:type="dxa"/>
            <w:tcBorders/>
            <w:vAlign w:val="center"/>
          </w:tcPr>
          <w:p>
            <w:pPr>
              <w:pStyle w:val="TableContents"/>
              <w:bidi w:val="0"/>
              <w:spacing w:before="0" w:after="283"/>
              <w:jc w:val="left"/>
              <w:rPr/>
            </w:pPr>
            <w:r>
              <w:rPr/>
              <w:t xml:space="preserve">Thom Barry Main </w:t>
            </w:r>
          </w:p>
        </w:tc>
        <w:tc>
          <w:tcPr>
            <w:tcW w:w="1156" w:type="dxa"/>
            <w:tcBorders/>
            <w:vAlign w:val="center"/>
          </w:tcPr>
          <w:p>
            <w:pPr>
              <w:pStyle w:val="TableContents"/>
              <w:bidi w:val="0"/>
              <w:spacing w:before="0" w:after="283"/>
              <w:jc w:val="left"/>
              <w:rPr>
                <w:sz w:val="4"/>
                <w:szCs w:val="4"/>
              </w:rPr>
            </w:pPr>
            <w:r>
              <w:rPr>
                <w:sz w:val="4"/>
                <w:szCs w:val="4"/>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Kersantti Tanner </w:t>
            </w:r>
          </w:p>
        </w:tc>
        <w:tc>
          <w:tcPr>
            <w:tcW w:w="1231" w:type="dxa"/>
            <w:tcBorders/>
            <w:vAlign w:val="center"/>
          </w:tcPr>
          <w:p>
            <w:pPr>
              <w:pStyle w:val="TableContents"/>
              <w:bidi w:val="0"/>
              <w:spacing w:before="0" w:after="283"/>
              <w:jc w:val="left"/>
              <w:rPr/>
            </w:pPr>
            <w:r>
              <w:rPr/>
              <w:t xml:space="preserve">Ted Levine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Tyttö </w:t>
            </w:r>
          </w:p>
        </w:tc>
        <w:tc>
          <w:tcPr>
            <w:tcW w:w="1231" w:type="dxa"/>
            <w:tcBorders/>
            <w:vAlign w:val="center"/>
          </w:tcPr>
          <w:p>
            <w:pPr>
              <w:pStyle w:val="TableContents"/>
              <w:bidi w:val="0"/>
              <w:spacing w:before="0" w:after="283"/>
              <w:jc w:val="left"/>
              <w:rPr/>
            </w:pPr>
            <w:r>
              <w:rPr/>
              <w:t xml:space="preserve">Minka Kelly </w:t>
            </w:r>
          </w:p>
        </w:tc>
        <w:tc>
          <w:tcPr>
            <w:tcW w:w="1156" w:type="dxa"/>
            <w:tcBorders/>
            <w:vAlign w:val="center"/>
          </w:tcPr>
          <w:p>
            <w:pPr>
              <w:pStyle w:val="TableContents"/>
              <w:bidi w:val="0"/>
              <w:spacing w:before="0" w:after="283"/>
              <w:jc w:val="left"/>
              <w:rPr>
                <w:sz w:val="4"/>
                <w:szCs w:val="4"/>
              </w:rPr>
            </w:pPr>
            <w:r>
              <w:rPr>
                <w:sz w:val="4"/>
                <w:szCs w:val="4"/>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Markham </w:t>
            </w:r>
          </w:p>
        </w:tc>
        <w:tc>
          <w:tcPr>
            <w:tcW w:w="1231" w:type="dxa"/>
            <w:tcBorders/>
            <w:vAlign w:val="center"/>
          </w:tcPr>
          <w:p>
            <w:pPr>
              <w:pStyle w:val="TableContents"/>
              <w:bidi w:val="0"/>
              <w:spacing w:before="0" w:after="283"/>
              <w:jc w:val="left"/>
              <w:rPr/>
            </w:pPr>
            <w:r>
              <w:rPr/>
              <w:t xml:space="preserve">James Remar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Oranssi Julius </w:t>
            </w:r>
          </w:p>
        </w:tc>
        <w:tc>
          <w:tcPr>
            <w:tcW w:w="1231" w:type="dxa"/>
            <w:tcBorders/>
            <w:vAlign w:val="center"/>
          </w:tcPr>
          <w:p>
            <w:pPr>
              <w:pStyle w:val="TableContents"/>
              <w:bidi w:val="0"/>
              <w:spacing w:before="0" w:after="283"/>
              <w:jc w:val="left"/>
              <w:rPr/>
            </w:pPr>
            <w:r>
              <w:rPr/>
              <w:t xml:space="preserve">Amaury Nolasco Tärkein </w:t>
            </w:r>
          </w:p>
        </w:tc>
        <w:tc>
          <w:tcPr>
            <w:tcW w:w="1156" w:type="dxa"/>
            <w:tcBorders/>
            <w:vAlign w:val="center"/>
          </w:tcPr>
          <w:p>
            <w:pPr>
              <w:pStyle w:val="TableContents"/>
              <w:bidi w:val="0"/>
              <w:spacing w:before="0" w:after="283"/>
              <w:jc w:val="left"/>
              <w:rPr/>
            </w:pPr>
            <w:r>
              <w:rPr/>
              <w:t xml:space="preserve">Arkisto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Slap Jack </w:t>
            </w:r>
          </w:p>
        </w:tc>
        <w:tc>
          <w:tcPr>
            <w:tcW w:w="1231" w:type="dxa"/>
            <w:tcBorders/>
            <w:vAlign w:val="center"/>
          </w:tcPr>
          <w:p>
            <w:pPr>
              <w:pStyle w:val="TableContents"/>
              <w:bidi w:val="0"/>
              <w:spacing w:before="0" w:after="283"/>
              <w:jc w:val="left"/>
              <w:rPr/>
            </w:pPr>
            <w:r>
              <w:rPr/>
              <w:t xml:space="preserve">Michael Ealy Pää </w:t>
            </w:r>
          </w:p>
        </w:tc>
        <w:tc>
          <w:tcPr>
            <w:tcW w:w="1156" w:type="dxa"/>
            <w:tcBorders/>
            <w:vAlign w:val="center"/>
          </w:tcPr>
          <w:p>
            <w:pPr>
              <w:pStyle w:val="TableContents"/>
              <w:bidi w:val="0"/>
              <w:spacing w:before="0" w:after="283"/>
              <w:jc w:val="left"/>
              <w:rPr/>
            </w:pPr>
            <w:r>
              <w:rPr/>
              <w:t xml:space="preserve">Arkisto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Jimmy </w:t>
            </w:r>
          </w:p>
        </w:tc>
        <w:tc>
          <w:tcPr>
            <w:tcW w:w="1231" w:type="dxa"/>
            <w:tcBorders/>
            <w:vAlign w:val="center"/>
          </w:tcPr>
          <w:p>
            <w:pPr>
              <w:pStyle w:val="TableContents"/>
              <w:bidi w:val="0"/>
              <w:spacing w:before="0" w:after="283"/>
              <w:jc w:val="left"/>
              <w:rPr/>
            </w:pPr>
            <w:r>
              <w:rPr/>
              <w:t xml:space="preserve">MC Jin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Majuri Boswell </w:t>
            </w:r>
          </w:p>
        </w:tc>
        <w:tc>
          <w:tcPr>
            <w:tcW w:w="1231" w:type="dxa"/>
            <w:tcBorders/>
            <w:vAlign w:val="center"/>
          </w:tcPr>
          <w:p>
            <w:pPr>
              <w:pStyle w:val="TableContents"/>
              <w:bidi w:val="0"/>
              <w:spacing w:before="0" w:after="283"/>
              <w:jc w:val="left"/>
              <w:rPr/>
            </w:pPr>
            <w:r>
              <w:rPr/>
              <w:t xml:space="preserve">Brian Goodman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Rouva Boswell </w:t>
            </w:r>
          </w:p>
        </w:tc>
        <w:tc>
          <w:tcPr>
            <w:tcW w:w="1231" w:type="dxa"/>
            <w:tcBorders/>
            <w:vAlign w:val="center"/>
          </w:tcPr>
          <w:p>
            <w:pPr>
              <w:pStyle w:val="TableContents"/>
              <w:bidi w:val="0"/>
              <w:spacing w:before="0" w:after="283"/>
              <w:jc w:val="left"/>
              <w:rPr/>
            </w:pPr>
            <w:r>
              <w:rPr/>
              <w:t xml:space="preserve">Lynda Boyd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Earl </w:t>
            </w:r>
          </w:p>
        </w:tc>
        <w:tc>
          <w:tcPr>
            <w:tcW w:w="1231" w:type="dxa"/>
            <w:tcBorders/>
            <w:vAlign w:val="center"/>
          </w:tcPr>
          <w:p>
            <w:pPr>
              <w:pStyle w:val="TableContents"/>
              <w:bidi w:val="0"/>
              <w:spacing w:before="0" w:after="283"/>
              <w:jc w:val="left"/>
              <w:rPr/>
            </w:pPr>
            <w:r>
              <w:rPr/>
              <w:t xml:space="preserve">Jason Tobin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Reiko </w:t>
            </w:r>
          </w:p>
        </w:tc>
        <w:tc>
          <w:tcPr>
            <w:tcW w:w="1231" w:type="dxa"/>
            <w:tcBorders/>
            <w:vAlign w:val="center"/>
          </w:tcPr>
          <w:p>
            <w:pPr>
              <w:pStyle w:val="TableContents"/>
              <w:bidi w:val="0"/>
              <w:spacing w:before="0" w:after="283"/>
              <w:jc w:val="left"/>
              <w:rPr/>
            </w:pPr>
            <w:r>
              <w:rPr/>
              <w:t xml:space="preserve">Keiko Kitagawa Tärkein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Elvis </w:t>
            </w:r>
          </w:p>
        </w:tc>
        <w:tc>
          <w:tcPr>
            <w:tcW w:w="1231" w:type="dxa"/>
            <w:tcBorders/>
            <w:vAlign w:val="center"/>
          </w:tcPr>
          <w:p>
            <w:pPr>
              <w:pStyle w:val="TableContents"/>
              <w:bidi w:val="0"/>
              <w:spacing w:before="0" w:after="283"/>
              <w:jc w:val="left"/>
              <w:rPr/>
            </w:pPr>
            <w:r>
              <w:rPr/>
              <w:t xml:space="preserve">Juan Fernandez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Cara Mirtha </w:t>
            </w:r>
          </w:p>
        </w:tc>
        <w:tc>
          <w:tcPr>
            <w:tcW w:w="1231" w:type="dxa"/>
            <w:tcBorders/>
            <w:vAlign w:val="center"/>
          </w:tcPr>
          <w:p>
            <w:pPr>
              <w:pStyle w:val="TableContents"/>
              <w:bidi w:val="0"/>
              <w:spacing w:before="0" w:after="283"/>
              <w:jc w:val="left"/>
              <w:rPr/>
            </w:pPr>
            <w:r>
              <w:rPr/>
              <w:t xml:space="preserve">Mirtha Michelle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Michael Stasiak </w:t>
            </w:r>
          </w:p>
        </w:tc>
        <w:tc>
          <w:tcPr>
            <w:tcW w:w="1231" w:type="dxa"/>
            <w:tcBorders/>
            <w:vAlign w:val="center"/>
          </w:tcPr>
          <w:p>
            <w:pPr>
              <w:pStyle w:val="TableContents"/>
              <w:bidi w:val="0"/>
              <w:spacing w:before="0" w:after="283"/>
              <w:jc w:val="left"/>
              <w:rPr/>
            </w:pPr>
            <w:r>
              <w:rPr/>
              <w:t xml:space="preserve">Shea Whigham Main </w:t>
            </w:r>
          </w:p>
        </w:tc>
        <w:tc>
          <w:tcPr>
            <w:tcW w:w="1156" w:type="dxa"/>
            <w:tcBorders/>
            <w:vAlign w:val="center"/>
          </w:tcPr>
          <w:p>
            <w:pPr>
              <w:pStyle w:val="TableContents"/>
              <w:bidi w:val="0"/>
              <w:spacing w:before="0" w:after="283"/>
              <w:jc w:val="left"/>
              <w:rPr>
                <w:sz w:val="4"/>
                <w:szCs w:val="4"/>
              </w:rPr>
            </w:pPr>
            <w:r>
              <w:rPr>
                <w:sz w:val="4"/>
                <w:szCs w:val="4"/>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Penning </w:t>
            </w:r>
          </w:p>
        </w:tc>
        <w:tc>
          <w:tcPr>
            <w:tcW w:w="1231" w:type="dxa"/>
            <w:tcBorders/>
            <w:vAlign w:val="center"/>
          </w:tcPr>
          <w:p>
            <w:pPr>
              <w:pStyle w:val="TableContents"/>
              <w:bidi w:val="0"/>
              <w:spacing w:before="0" w:after="283"/>
              <w:jc w:val="left"/>
              <w:rPr/>
            </w:pPr>
            <w:r>
              <w:rPr/>
              <w:t xml:space="preserve">Jack Conley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Asiamies Sophie Trinh </w:t>
            </w:r>
          </w:p>
        </w:tc>
        <w:tc>
          <w:tcPr>
            <w:tcW w:w="1231" w:type="dxa"/>
            <w:tcBorders/>
            <w:vAlign w:val="center"/>
          </w:tcPr>
          <w:p>
            <w:pPr>
              <w:pStyle w:val="TableContents"/>
              <w:bidi w:val="0"/>
              <w:spacing w:before="0" w:after="283"/>
              <w:jc w:val="left"/>
              <w:rPr/>
            </w:pPr>
            <w:r>
              <w:rPr/>
              <w:t xml:space="preserve">Liza Lapira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Wilkes </w:t>
            </w:r>
          </w:p>
        </w:tc>
        <w:tc>
          <w:tcPr>
            <w:tcW w:w="1231" w:type="dxa"/>
            <w:tcBorders/>
            <w:vAlign w:val="center"/>
          </w:tcPr>
          <w:p>
            <w:pPr>
              <w:pStyle w:val="TableContents"/>
              <w:bidi w:val="0"/>
              <w:spacing w:before="0" w:after="283"/>
              <w:jc w:val="left"/>
              <w:rPr/>
            </w:pPr>
            <w:r>
              <w:rPr/>
              <w:t xml:space="preserve">Fernando Chien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Fusco </w:t>
            </w:r>
          </w:p>
        </w:tc>
        <w:tc>
          <w:tcPr>
            <w:tcW w:w="1231" w:type="dxa"/>
            <w:tcBorders/>
            <w:vAlign w:val="center"/>
          </w:tcPr>
          <w:p>
            <w:pPr>
              <w:pStyle w:val="TableContents"/>
              <w:bidi w:val="0"/>
              <w:spacing w:before="0" w:after="283"/>
              <w:jc w:val="left"/>
              <w:rPr/>
            </w:pPr>
            <w:r>
              <w:rPr/>
              <w:t xml:space="preserve">Alimi Ballard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Chato </w:t>
            </w:r>
          </w:p>
        </w:tc>
        <w:tc>
          <w:tcPr>
            <w:tcW w:w="1231" w:type="dxa"/>
            <w:tcBorders/>
            <w:vAlign w:val="center"/>
          </w:tcPr>
          <w:p>
            <w:pPr>
              <w:pStyle w:val="TableContents"/>
              <w:bidi w:val="0"/>
              <w:spacing w:before="0" w:after="283"/>
              <w:jc w:val="left"/>
              <w:rPr/>
            </w:pPr>
            <w:r>
              <w:rPr/>
              <w:t xml:space="preserve">Yorgo Constantine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Macroy </w:t>
            </w:r>
          </w:p>
        </w:tc>
        <w:tc>
          <w:tcPr>
            <w:tcW w:w="1231" w:type="dxa"/>
            <w:tcBorders/>
            <w:vAlign w:val="center"/>
          </w:tcPr>
          <w:p>
            <w:pPr>
              <w:pStyle w:val="TableContents"/>
              <w:bidi w:val="0"/>
              <w:spacing w:before="0" w:after="283"/>
              <w:jc w:val="left"/>
              <w:rPr/>
            </w:pPr>
            <w:r>
              <w:rPr/>
              <w:t xml:space="preserve">Geoff Meed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Rosa </w:t>
            </w:r>
          </w:p>
        </w:tc>
        <w:tc>
          <w:tcPr>
            <w:tcW w:w="1231" w:type="dxa"/>
            <w:tcBorders/>
            <w:vAlign w:val="center"/>
          </w:tcPr>
          <w:p>
            <w:pPr>
              <w:pStyle w:val="TableContents"/>
              <w:bidi w:val="0"/>
              <w:spacing w:before="0" w:after="283"/>
              <w:jc w:val="left"/>
              <w:rPr/>
            </w:pPr>
            <w:r>
              <w:rPr/>
              <w:t xml:space="preserve">Jeirmarie Osorio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Jack O'Conner </w:t>
            </w:r>
          </w:p>
        </w:tc>
        <w:tc>
          <w:tcPr>
            <w:tcW w:w="1231" w:type="dxa"/>
            <w:tcBorders/>
            <w:vAlign w:val="center"/>
          </w:tcPr>
          <w:p>
            <w:pPr>
              <w:pStyle w:val="TableContents"/>
              <w:bidi w:val="0"/>
              <w:spacing w:before="0" w:after="283"/>
              <w:jc w:val="left"/>
              <w:rPr/>
            </w:pPr>
            <w:r>
              <w:rPr/>
              <w:t xml:space="preserve">Max William Crane, Charlie &amp; Miller Kimsey Main, Charlie &amp; Miller Kimsey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Samantha Hobbs </w:t>
            </w:r>
          </w:p>
        </w:tc>
        <w:tc>
          <w:tcPr>
            <w:tcW w:w="1231" w:type="dxa"/>
            <w:tcBorders/>
            <w:vAlign w:val="center"/>
          </w:tcPr>
          <w:p>
            <w:pPr>
              <w:pStyle w:val="TableContents"/>
              <w:bidi w:val="0"/>
              <w:spacing w:before="0" w:after="283"/>
              <w:jc w:val="left"/>
              <w:rPr/>
            </w:pPr>
            <w:r>
              <w:rPr/>
              <w:t xml:space="preserve">Eden Estrella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Mando </w:t>
            </w:r>
          </w:p>
        </w:tc>
        <w:tc>
          <w:tcPr>
            <w:tcW w:w="1231" w:type="dxa"/>
            <w:tcBorders/>
            <w:vAlign w:val="center"/>
          </w:tcPr>
          <w:p>
            <w:pPr>
              <w:pStyle w:val="TableContents"/>
              <w:bidi w:val="0"/>
              <w:spacing w:before="0" w:after="283"/>
              <w:jc w:val="left"/>
              <w:rPr/>
            </w:pPr>
            <w:r>
              <w:rPr/>
              <w:t xml:space="preserve">Romeo Santos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Sheppard </w:t>
            </w:r>
          </w:p>
        </w:tc>
        <w:tc>
          <w:tcPr>
            <w:tcW w:w="1231" w:type="dxa"/>
            <w:tcBorders/>
            <w:vAlign w:val="center"/>
          </w:tcPr>
          <w:p>
            <w:pPr>
              <w:pStyle w:val="TableContents"/>
              <w:bidi w:val="0"/>
              <w:spacing w:before="0" w:after="283"/>
              <w:jc w:val="left"/>
              <w:rPr/>
            </w:pPr>
            <w:r>
              <w:rPr/>
              <w:t xml:space="preserve">John Brotherton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Magdalene Shaw </w:t>
            </w:r>
          </w:p>
        </w:tc>
        <w:tc>
          <w:tcPr>
            <w:tcW w:w="1231" w:type="dxa"/>
            <w:tcBorders/>
            <w:vAlign w:val="center"/>
          </w:tcPr>
          <w:p>
            <w:pPr>
              <w:pStyle w:val="TableContents"/>
              <w:bidi w:val="0"/>
              <w:spacing w:before="0" w:after="283"/>
              <w:jc w:val="left"/>
              <w:rPr/>
            </w:pPr>
            <w:r>
              <w:rPr/>
              <w:t xml:space="preserve">Helen Mirren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Fernando </w:t>
            </w:r>
          </w:p>
        </w:tc>
        <w:tc>
          <w:tcPr>
            <w:tcW w:w="1231" w:type="dxa"/>
            <w:tcBorders/>
            <w:vAlign w:val="center"/>
          </w:tcPr>
          <w:p>
            <w:pPr>
              <w:pStyle w:val="TableContents"/>
              <w:bidi w:val="0"/>
              <w:spacing w:before="0" w:after="283"/>
              <w:jc w:val="left"/>
              <w:rPr/>
            </w:pPr>
            <w:r>
              <w:rPr/>
              <w:t xml:space="preserve">Jammarco Santiago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Brian Marcos </w:t>
            </w:r>
          </w:p>
        </w:tc>
        <w:tc>
          <w:tcPr>
            <w:tcW w:w="1231" w:type="dxa"/>
            <w:tcBorders/>
            <w:vAlign w:val="center"/>
          </w:tcPr>
          <w:p>
            <w:pPr>
              <w:pStyle w:val="TableContents"/>
              <w:bidi w:val="0"/>
              <w:spacing w:before="0" w:after="283"/>
              <w:jc w:val="left"/>
              <w:rPr/>
            </w:pPr>
            <w:r>
              <w:rPr/>
              <w:t xml:space="preserve">Carlos </w:t>
            </w:r>
          </w:p>
        </w:tc>
        <w:tc>
          <w:tcPr>
            <w:tcW w:w="1156" w:type="dxa"/>
            <w:tcBorders/>
            <w:vAlign w:val="center"/>
          </w:tcPr>
          <w:p>
            <w:pPr>
              <w:pStyle w:val="TableContents"/>
              <w:bidi w:val="0"/>
              <w:spacing w:before="0" w:after="283"/>
              <w:jc w:val="left"/>
              <w:rPr/>
            </w:pPr>
            <w:r>
              <w:rPr/>
              <w:t xml:space="preserve">Tärkeimmät ensisijaiset antagonistit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Johnny Tran </w:t>
            </w:r>
          </w:p>
        </w:tc>
        <w:tc>
          <w:tcPr>
            <w:tcW w:w="1231" w:type="dxa"/>
            <w:tcBorders/>
            <w:vAlign w:val="center"/>
          </w:tcPr>
          <w:p>
            <w:pPr>
              <w:pStyle w:val="TableContents"/>
              <w:bidi w:val="0"/>
              <w:spacing w:before="0" w:after="283"/>
              <w:jc w:val="left"/>
              <w:rPr/>
            </w:pPr>
            <w:r>
              <w:rPr/>
              <w:t xml:space="preserve">Rick Yune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Carter Verone </w:t>
            </w:r>
          </w:p>
        </w:tc>
        <w:tc>
          <w:tcPr>
            <w:tcW w:w="1231" w:type="dxa"/>
            <w:tcBorders/>
            <w:vAlign w:val="center"/>
          </w:tcPr>
          <w:p>
            <w:pPr>
              <w:pStyle w:val="TableContents"/>
              <w:bidi w:val="0"/>
              <w:spacing w:before="0" w:after="283"/>
              <w:jc w:val="left"/>
              <w:rPr/>
            </w:pPr>
            <w:r>
              <w:rPr/>
              <w:t xml:space="preserve">Cole Hauser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D.K. / Takashi </w:t>
            </w:r>
          </w:p>
        </w:tc>
        <w:tc>
          <w:tcPr>
            <w:tcW w:w="1231" w:type="dxa"/>
            <w:tcBorders/>
            <w:vAlign w:val="center"/>
          </w:tcPr>
          <w:p>
            <w:pPr>
              <w:pStyle w:val="TableContents"/>
              <w:bidi w:val="0"/>
              <w:spacing w:before="0" w:after="283"/>
              <w:jc w:val="left"/>
              <w:rPr/>
            </w:pPr>
            <w:r>
              <w:rPr/>
              <w:t xml:space="preserve">Brian Tee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Arturo Braga </w:t>
            </w:r>
          </w:p>
        </w:tc>
        <w:tc>
          <w:tcPr>
            <w:tcW w:w="1231" w:type="dxa"/>
            <w:tcBorders/>
            <w:vAlign w:val="center"/>
          </w:tcPr>
          <w:p>
            <w:pPr>
              <w:pStyle w:val="TableContents"/>
              <w:bidi w:val="0"/>
              <w:spacing w:before="0" w:after="283"/>
              <w:jc w:val="left"/>
              <w:rPr/>
            </w:pPr>
            <w:r>
              <w:rPr/>
              <w:t xml:space="preserve">John Ortiz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Cameo </w:t>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Hernan Reyes </w:t>
            </w:r>
          </w:p>
        </w:tc>
        <w:tc>
          <w:tcPr>
            <w:tcW w:w="1231" w:type="dxa"/>
            <w:tcBorders/>
            <w:vAlign w:val="center"/>
          </w:tcPr>
          <w:p>
            <w:pPr>
              <w:pStyle w:val="TableContents"/>
              <w:bidi w:val="0"/>
              <w:spacing w:before="0" w:after="283"/>
              <w:jc w:val="left"/>
              <w:rPr/>
            </w:pPr>
            <w:r>
              <w:rPr/>
              <w:t xml:space="preserve">Joaquim de Almeida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Owen Shaw </w:t>
            </w:r>
          </w:p>
        </w:tc>
        <w:tc>
          <w:tcPr>
            <w:tcW w:w="1231" w:type="dxa"/>
            <w:tcBorders/>
            <w:vAlign w:val="center"/>
          </w:tcPr>
          <w:p>
            <w:pPr>
              <w:pStyle w:val="TableContents"/>
              <w:bidi w:val="0"/>
              <w:spacing w:before="0" w:after="283"/>
              <w:jc w:val="left"/>
              <w:rPr/>
            </w:pPr>
            <w:r>
              <w:rPr/>
              <w:t xml:space="preserve">Luke Evans </w:t>
            </w:r>
          </w:p>
        </w:tc>
        <w:tc>
          <w:tcPr>
            <w:tcW w:w="1156" w:type="dxa"/>
            <w:tcBorders/>
            <w:vAlign w:val="center"/>
          </w:tcPr>
          <w:p>
            <w:pPr>
              <w:pStyle w:val="TableContents"/>
              <w:bidi w:val="0"/>
              <w:spacing w:before="0" w:after="283"/>
              <w:jc w:val="left"/>
              <w:rPr/>
            </w:pPr>
            <w:r>
              <w:rPr/>
              <w:t xml:space="preserve">Tärkein 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Deckard Shaw </w:t>
            </w:r>
          </w:p>
        </w:tc>
        <w:tc>
          <w:tcPr>
            <w:tcW w:w="1231" w:type="dxa"/>
            <w:tcBorders/>
            <w:vAlign w:val="center"/>
          </w:tcPr>
          <w:p>
            <w:pPr>
              <w:pStyle w:val="TableContents"/>
              <w:bidi w:val="0"/>
              <w:spacing w:before="0" w:after="283"/>
              <w:jc w:val="left"/>
              <w:rPr/>
            </w:pPr>
            <w:r>
              <w:rPr/>
              <w:t xml:space="preserve">Jason Statham </w:t>
            </w:r>
          </w:p>
        </w:tc>
        <w:tc>
          <w:tcPr>
            <w:tcW w:w="1156" w:type="dxa"/>
            <w:tcBorders/>
            <w:vAlign w:val="center"/>
          </w:tcPr>
          <w:p>
            <w:pPr>
              <w:pStyle w:val="TableContents"/>
              <w:bidi w:val="0"/>
              <w:spacing w:before="0" w:after="283"/>
              <w:jc w:val="left"/>
              <w:rPr/>
            </w:pPr>
            <w:r>
              <w:rPr/>
              <w:t xml:space="preserve">Cameo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Cipher </w:t>
            </w:r>
          </w:p>
        </w:tc>
        <w:tc>
          <w:tcPr>
            <w:tcW w:w="1231" w:type="dxa"/>
            <w:tcBorders/>
            <w:vAlign w:val="center"/>
          </w:tcPr>
          <w:p>
            <w:pPr>
              <w:pStyle w:val="TableContents"/>
              <w:bidi w:val="0"/>
              <w:spacing w:before="0" w:after="283"/>
              <w:jc w:val="left"/>
              <w:rPr/>
            </w:pPr>
            <w:r>
              <w:rPr/>
              <w:t xml:space="preserve">Charlize Theron </w:t>
            </w:r>
          </w:p>
        </w:tc>
        <w:tc>
          <w:tcPr>
            <w:tcW w:w="1156" w:type="dxa"/>
            <w:tcBorders/>
            <w:vAlign w:val="center"/>
          </w:tcPr>
          <w:p>
            <w:pPr>
              <w:pStyle w:val="TableContents"/>
              <w:bidi w:val="0"/>
              <w:spacing w:before="0" w:after="283"/>
              <w:jc w:val="left"/>
              <w:rPr/>
            </w:pPr>
            <w:r>
              <w:rPr/>
              <w:t xml:space="preserve">Tärkeimmät toissijaiset antagonistit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Lance Nguyen </w:t>
            </w:r>
          </w:p>
        </w:tc>
        <w:tc>
          <w:tcPr>
            <w:tcW w:w="1231" w:type="dxa"/>
            <w:tcBorders/>
            <w:vAlign w:val="center"/>
          </w:tcPr>
          <w:p>
            <w:pPr>
              <w:pStyle w:val="TableContents"/>
              <w:bidi w:val="0"/>
              <w:spacing w:before="0" w:after="283"/>
              <w:jc w:val="left"/>
              <w:rPr/>
            </w:pPr>
            <w:r>
              <w:rPr/>
              <w:t xml:space="preserve">Reggie Lee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Enrique </w:t>
            </w:r>
          </w:p>
        </w:tc>
        <w:tc>
          <w:tcPr>
            <w:tcW w:w="1231" w:type="dxa"/>
            <w:tcBorders/>
            <w:vAlign w:val="center"/>
          </w:tcPr>
          <w:p>
            <w:pPr>
              <w:pStyle w:val="TableContents"/>
              <w:bidi w:val="0"/>
              <w:spacing w:before="0" w:after="283"/>
              <w:jc w:val="left"/>
              <w:rPr/>
            </w:pPr>
            <w:r>
              <w:rPr/>
              <w:t xml:space="preserve">Mo Gallini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Roberto </w:t>
            </w:r>
          </w:p>
        </w:tc>
        <w:tc>
          <w:tcPr>
            <w:tcW w:w="1231" w:type="dxa"/>
            <w:tcBorders/>
            <w:vAlign w:val="center"/>
          </w:tcPr>
          <w:p>
            <w:pPr>
              <w:pStyle w:val="TableContents"/>
              <w:bidi w:val="0"/>
              <w:spacing w:before="0" w:after="283"/>
              <w:jc w:val="left"/>
              <w:rPr/>
            </w:pPr>
            <w:r>
              <w:rPr/>
              <w:t xml:space="preserve">Roberto Sanchez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Morimoto </w:t>
            </w:r>
          </w:p>
        </w:tc>
        <w:tc>
          <w:tcPr>
            <w:tcW w:w="1231" w:type="dxa"/>
            <w:tcBorders/>
            <w:vAlign w:val="center"/>
          </w:tcPr>
          <w:p>
            <w:pPr>
              <w:pStyle w:val="TableContents"/>
              <w:bidi w:val="0"/>
              <w:spacing w:before="0" w:after="283"/>
              <w:jc w:val="left"/>
              <w:rPr/>
            </w:pPr>
            <w:r>
              <w:rPr/>
              <w:t xml:space="preserve">Leonardo Nam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Kamata </w:t>
            </w:r>
          </w:p>
        </w:tc>
        <w:tc>
          <w:tcPr>
            <w:tcW w:w="1231" w:type="dxa"/>
            <w:tcBorders/>
            <w:vAlign w:val="center"/>
          </w:tcPr>
          <w:p>
            <w:pPr>
              <w:pStyle w:val="TableContents"/>
              <w:bidi w:val="0"/>
              <w:spacing w:before="0" w:after="283"/>
              <w:jc w:val="left"/>
              <w:rPr/>
            </w:pPr>
            <w:r>
              <w:rPr/>
              <w:t xml:space="preserve">Sonny Chiba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Fenix Calderon </w:t>
            </w:r>
          </w:p>
        </w:tc>
        <w:tc>
          <w:tcPr>
            <w:tcW w:w="1231" w:type="dxa"/>
            <w:tcBorders/>
            <w:vAlign w:val="center"/>
          </w:tcPr>
          <w:p>
            <w:pPr>
              <w:pStyle w:val="TableContents"/>
              <w:bidi w:val="0"/>
              <w:spacing w:before="0" w:after="283"/>
              <w:jc w:val="left"/>
              <w:rPr/>
            </w:pPr>
            <w:r>
              <w:rPr/>
              <w:t xml:space="preserve">Laz Alonso Main </w:t>
            </w:r>
          </w:p>
        </w:tc>
        <w:tc>
          <w:tcPr>
            <w:tcW w:w="11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Arkisto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Zizi </w:t>
            </w:r>
          </w:p>
        </w:tc>
        <w:tc>
          <w:tcPr>
            <w:tcW w:w="1231" w:type="dxa"/>
            <w:tcBorders/>
            <w:vAlign w:val="center"/>
          </w:tcPr>
          <w:p>
            <w:pPr>
              <w:pStyle w:val="TableContents"/>
              <w:bidi w:val="0"/>
              <w:spacing w:before="0" w:after="283"/>
              <w:jc w:val="left"/>
              <w:rPr/>
            </w:pPr>
            <w:r>
              <w:rPr/>
              <w:t xml:space="preserve">Michael Irby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Riley Hicks </w:t>
            </w:r>
          </w:p>
        </w:tc>
        <w:tc>
          <w:tcPr>
            <w:tcW w:w="1231" w:type="dxa"/>
            <w:tcBorders/>
            <w:vAlign w:val="center"/>
          </w:tcPr>
          <w:p>
            <w:pPr>
              <w:pStyle w:val="TableContents"/>
              <w:bidi w:val="0"/>
              <w:spacing w:before="0" w:after="283"/>
              <w:jc w:val="left"/>
              <w:rPr/>
            </w:pPr>
            <w:r>
              <w:rPr/>
              <w:t xml:space="preserve">Gina Carano Tärkein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Vegh </w:t>
            </w:r>
          </w:p>
        </w:tc>
        <w:tc>
          <w:tcPr>
            <w:tcW w:w="1231" w:type="dxa"/>
            <w:tcBorders/>
            <w:vAlign w:val="center"/>
          </w:tcPr>
          <w:p>
            <w:pPr>
              <w:pStyle w:val="TableContents"/>
              <w:bidi w:val="0"/>
              <w:spacing w:before="0" w:after="283"/>
              <w:jc w:val="left"/>
              <w:rPr/>
            </w:pPr>
            <w:r>
              <w:rPr/>
              <w:t xml:space="preserve">Clara Paget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Klaus </w:t>
            </w:r>
          </w:p>
        </w:tc>
        <w:tc>
          <w:tcPr>
            <w:tcW w:w="1231" w:type="dxa"/>
            <w:tcBorders/>
            <w:vAlign w:val="center"/>
          </w:tcPr>
          <w:p>
            <w:pPr>
              <w:pStyle w:val="TableContents"/>
              <w:bidi w:val="0"/>
              <w:spacing w:before="0" w:after="283"/>
              <w:jc w:val="left"/>
              <w:rPr/>
            </w:pPr>
            <w:r>
              <w:rPr/>
              <w:t xml:space="preserve">Kim Kold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Jah </w:t>
            </w:r>
          </w:p>
        </w:tc>
        <w:tc>
          <w:tcPr>
            <w:tcW w:w="1231" w:type="dxa"/>
            <w:tcBorders/>
            <w:vAlign w:val="center"/>
          </w:tcPr>
          <w:p>
            <w:pPr>
              <w:pStyle w:val="TableContents"/>
              <w:bidi w:val="0"/>
              <w:spacing w:before="0" w:after="283"/>
              <w:jc w:val="left"/>
              <w:rPr/>
            </w:pPr>
            <w:r>
              <w:rPr/>
              <w:t xml:space="preserve">Joe Taslim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Adolfson </w:t>
            </w:r>
          </w:p>
        </w:tc>
        <w:tc>
          <w:tcPr>
            <w:tcW w:w="1231" w:type="dxa"/>
            <w:tcBorders/>
            <w:vAlign w:val="center"/>
          </w:tcPr>
          <w:p>
            <w:pPr>
              <w:pStyle w:val="TableContents"/>
              <w:bidi w:val="0"/>
              <w:spacing w:before="0" w:after="283"/>
              <w:jc w:val="left"/>
              <w:rPr/>
            </w:pPr>
            <w:r>
              <w:rPr/>
              <w:t xml:space="preserve">Benjamin Davies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Denlinger </w:t>
            </w:r>
          </w:p>
        </w:tc>
        <w:tc>
          <w:tcPr>
            <w:tcW w:w="1231" w:type="dxa"/>
            <w:tcBorders/>
            <w:vAlign w:val="center"/>
          </w:tcPr>
          <w:p>
            <w:pPr>
              <w:pStyle w:val="TableContents"/>
              <w:bidi w:val="0"/>
              <w:spacing w:before="0" w:after="283"/>
              <w:jc w:val="left"/>
              <w:rPr/>
            </w:pPr>
            <w:r>
              <w:rPr/>
              <w:t xml:space="preserve">Samuel M. Stewart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Mose Jakande </w:t>
            </w:r>
          </w:p>
        </w:tc>
        <w:tc>
          <w:tcPr>
            <w:tcW w:w="1231" w:type="dxa"/>
            <w:tcBorders/>
            <w:vAlign w:val="center"/>
          </w:tcPr>
          <w:p>
            <w:pPr>
              <w:pStyle w:val="TableContents"/>
              <w:bidi w:val="0"/>
              <w:spacing w:before="0" w:after="283"/>
              <w:jc w:val="left"/>
              <w:rPr/>
            </w:pPr>
            <w:r>
              <w:rPr/>
              <w:t xml:space="preserve">Djimon Hounsou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Kuva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Kiet </w:t>
            </w:r>
          </w:p>
        </w:tc>
        <w:tc>
          <w:tcPr>
            <w:tcW w:w="1231" w:type="dxa"/>
            <w:tcBorders/>
            <w:vAlign w:val="center"/>
          </w:tcPr>
          <w:p>
            <w:pPr>
              <w:pStyle w:val="TableContents"/>
              <w:bidi w:val="0"/>
              <w:spacing w:before="0" w:after="283"/>
              <w:jc w:val="left"/>
              <w:rPr/>
            </w:pPr>
            <w:r>
              <w:rPr/>
              <w:t xml:space="preserve">Tony Jaa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Kara </w:t>
            </w:r>
          </w:p>
        </w:tc>
        <w:tc>
          <w:tcPr>
            <w:tcW w:w="1231" w:type="dxa"/>
            <w:tcBorders/>
            <w:vAlign w:val="center"/>
          </w:tcPr>
          <w:p>
            <w:pPr>
              <w:pStyle w:val="TableContents"/>
              <w:bidi w:val="0"/>
              <w:spacing w:before="0" w:after="283"/>
              <w:jc w:val="left"/>
              <w:rPr/>
            </w:pPr>
            <w:r>
              <w:rPr/>
              <w:t xml:space="preserve">Ronda Rousey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Connor Rhodes </w:t>
            </w:r>
          </w:p>
        </w:tc>
        <w:tc>
          <w:tcPr>
            <w:tcW w:w="1231" w:type="dxa"/>
            <w:tcBorders/>
            <w:vAlign w:val="center"/>
          </w:tcPr>
          <w:p>
            <w:pPr>
              <w:pStyle w:val="TableContents"/>
              <w:bidi w:val="0"/>
              <w:spacing w:before="0" w:after="283"/>
              <w:jc w:val="left"/>
              <w:rPr/>
            </w:pPr>
            <w:r>
              <w:rPr/>
              <w:t xml:space="preserve">Kristofer Hivju Main </w:t>
            </w:r>
          </w:p>
        </w:tc>
        <w:tc>
          <w:tcPr>
            <w:tcW w:w="848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Vin Diesel näyttelee elokuvassa Fast and Furious 6?</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Slap Jack on yksi elokuvan ensimmäisen kisan katuratakilpailijoista. Kun hän yrittää voittaa Brian O'Connerin Skylinea typpioksidilla, Brian päihittää hänet käyttämällä typpioksidia ja hyppää ensimmäisenä sillalta. Vetosillan hyppäämisen jälkeen hänen Supransa vaurioituu pahasti, syöksyy maahan ja törmää Pepsi-mainostauluun Brianin voittaessa kisan. Vaikka hänen Supransa rakennetaan uudelleen ryntäyskohtauksen aikana. Häntä esittää </w:t>
      </w:r>
      <w:r>
        <w:rPr>
          <w:color w:val="A9A9A9"/>
        </w:rPr>
        <w:t xml:space="preserve">Michael Ealy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Jackia elokuvassa Fast and Furious 6</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Dominic Toretto </w:t>
      </w:r>
      <w:r>
        <w:rPr/>
        <w:t xml:space="preserve">Vin Diesel Pää-arkisto Cameo Pääasiallinen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Vin Diesel näyttelee elokuvassa Fast and Furious?</w:t>
      </w:r>
    </w:p>
    <w:p>
      <w:pPr>
        <w:pStyle w:val="TextBody"/>
        <w:bidi w:val="0"/>
        <w:jc w:val="left"/>
        <w:rPr>
          <w:b/>
          <w:shd w:val="clear" w:fill="FFFF00"/>
        </w:rPr>
      </w:pPr>
      <w:r>
        <w:rPr>
          <w:b/>
          <w:shd w:val="clear" w:fill="FFFF00"/>
        </w:rPr>
        <w:t xml:space="preserve">Teksti numero 6</w:t>
      </w:r>
    </w:p>
    <w:tbl>
      <w:tblPr>
        <w:tblW w:w="10960" w:type="dxa"/>
        <w:jc w:val="left"/>
        <w:tblInd w:w="0" w:type="dxa"/>
        <w:tblLayout w:type="fixed"/>
        <w:tblCellMar>
          <w:top w:w="28" w:type="dxa"/>
          <w:left w:w="28" w:type="dxa"/>
          <w:bottom w:w="28" w:type="dxa"/>
          <w:right w:w="28" w:type="dxa"/>
        </w:tblCellMar>
      </w:tblPr>
      <w:tblGrid>
        <w:gridCol w:w="1246"/>
        <w:gridCol w:w="1231"/>
        <w:gridCol w:w="1156"/>
        <w:gridCol w:w="976"/>
        <w:gridCol w:w="1261"/>
        <w:gridCol w:w="1156"/>
        <w:gridCol w:w="661"/>
        <w:gridCol w:w="1156"/>
        <w:gridCol w:w="901"/>
        <w:gridCol w:w="1216"/>
      </w:tblGrid>
      <w:tr>
        <w:trPr/>
        <w:tc>
          <w:tcPr>
            <w:tcW w:w="1246" w:type="dxa"/>
            <w:tcBorders/>
            <w:vAlign w:val="center"/>
          </w:tcPr>
          <w:p>
            <w:pPr>
              <w:pStyle w:val="TableHeading"/>
              <w:suppressLineNumbers/>
              <w:bidi w:val="0"/>
              <w:spacing w:before="0" w:after="283"/>
              <w:jc w:val="center"/>
              <w:rPr/>
            </w:pPr>
            <w:r>
              <w:rPr/>
              <w:t xml:space="preserve">Hahmo </w:t>
            </w:r>
          </w:p>
        </w:tc>
        <w:tc>
          <w:tcPr>
            <w:tcW w:w="1231" w:type="dxa"/>
            <w:tcBorders/>
            <w:vAlign w:val="center"/>
          </w:tcPr>
          <w:p>
            <w:pPr>
              <w:pStyle w:val="TableHeading"/>
              <w:suppressLineNumbers/>
              <w:bidi w:val="0"/>
              <w:spacing w:before="0" w:after="283"/>
              <w:jc w:val="center"/>
              <w:rPr/>
            </w:pPr>
            <w:r>
              <w:rPr/>
              <w:t xml:space="preserve">Elokuvan kuvaama </w:t>
            </w:r>
          </w:p>
        </w:tc>
        <w:tc>
          <w:tcPr>
            <w:tcW w:w="115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The Fast and the Furious (2001) </w:t>
            </w:r>
          </w:p>
        </w:tc>
        <w:tc>
          <w:tcPr>
            <w:tcW w:w="1231" w:type="dxa"/>
            <w:tcBorders/>
            <w:vAlign w:val="center"/>
          </w:tcPr>
          <w:p>
            <w:pPr>
              <w:pStyle w:val="TableHeading"/>
              <w:suppressLineNumbers/>
              <w:bidi w:val="0"/>
              <w:spacing w:before="0" w:after="283"/>
              <w:jc w:val="center"/>
              <w:rPr/>
            </w:pPr>
            <w:r>
              <w:rPr/>
              <w:t xml:space="preserve">Turboahdettu alkusoitto elokuvalle 2 Fast 2 Furious (2003) </w:t>
            </w:r>
          </w:p>
        </w:tc>
        <w:tc>
          <w:tcPr>
            <w:tcW w:w="1156" w:type="dxa"/>
            <w:tcBorders/>
            <w:vAlign w:val="center"/>
          </w:tcPr>
          <w:p>
            <w:pPr>
              <w:pStyle w:val="TableHeading"/>
              <w:suppressLineNumbers/>
              <w:bidi w:val="0"/>
              <w:spacing w:before="0" w:after="283"/>
              <w:jc w:val="center"/>
              <w:rPr/>
            </w:pPr>
            <w:r>
              <w:rPr/>
              <w:t xml:space="preserve">2 Fast 2 Furious (2003) </w:t>
            </w:r>
          </w:p>
        </w:tc>
        <w:tc>
          <w:tcPr>
            <w:tcW w:w="976" w:type="dxa"/>
            <w:tcBorders/>
            <w:vAlign w:val="center"/>
          </w:tcPr>
          <w:p>
            <w:pPr>
              <w:pStyle w:val="TableHeading"/>
              <w:suppressLineNumbers/>
              <w:bidi w:val="0"/>
              <w:spacing w:before="0" w:after="283"/>
              <w:jc w:val="center"/>
              <w:rPr/>
            </w:pPr>
            <w:r>
              <w:rPr/>
              <w:t xml:space="preserve">The Fast and the Furious: Tokyo Drift (2006) </w:t>
            </w:r>
          </w:p>
        </w:tc>
        <w:tc>
          <w:tcPr>
            <w:tcW w:w="1261" w:type="dxa"/>
            <w:tcBorders/>
            <w:vAlign w:val="center"/>
          </w:tcPr>
          <w:p>
            <w:pPr>
              <w:pStyle w:val="TableHeading"/>
              <w:suppressLineNumbers/>
              <w:bidi w:val="0"/>
              <w:spacing w:before="0" w:after="283"/>
              <w:jc w:val="center"/>
              <w:rPr/>
            </w:pPr>
            <w:r>
              <w:rPr/>
              <w:t xml:space="preserve">Los Bandoleros (2009) </w:t>
            </w:r>
          </w:p>
        </w:tc>
        <w:tc>
          <w:tcPr>
            <w:tcW w:w="1156" w:type="dxa"/>
            <w:tcBorders/>
            <w:vAlign w:val="center"/>
          </w:tcPr>
          <w:p>
            <w:pPr>
              <w:pStyle w:val="TableHeading"/>
              <w:suppressLineNumbers/>
              <w:bidi w:val="0"/>
              <w:spacing w:before="0" w:after="283"/>
              <w:jc w:val="center"/>
              <w:rPr/>
            </w:pPr>
            <w:r>
              <w:rPr/>
              <w:t xml:space="preserve">Fast &amp; Furious (2009) </w:t>
            </w:r>
          </w:p>
        </w:tc>
        <w:tc>
          <w:tcPr>
            <w:tcW w:w="661" w:type="dxa"/>
            <w:tcBorders/>
            <w:vAlign w:val="center"/>
          </w:tcPr>
          <w:p>
            <w:pPr>
              <w:pStyle w:val="TableHeading"/>
              <w:suppressLineNumbers/>
              <w:bidi w:val="0"/>
              <w:spacing w:before="0" w:after="283"/>
              <w:jc w:val="center"/>
              <w:rPr/>
            </w:pPr>
            <w:r>
              <w:rPr/>
              <w:t xml:space="preserve">Fast Five (2011) </w:t>
            </w:r>
          </w:p>
        </w:tc>
        <w:tc>
          <w:tcPr>
            <w:tcW w:w="1156" w:type="dxa"/>
            <w:tcBorders/>
            <w:vAlign w:val="center"/>
          </w:tcPr>
          <w:p>
            <w:pPr>
              <w:pStyle w:val="TableHeading"/>
              <w:suppressLineNumbers/>
              <w:bidi w:val="0"/>
              <w:spacing w:before="0" w:after="283"/>
              <w:jc w:val="center"/>
              <w:rPr/>
            </w:pPr>
            <w:r>
              <w:rPr/>
              <w:t xml:space="preserve">Fast &amp; Furious 6 (2013) </w:t>
            </w:r>
          </w:p>
        </w:tc>
        <w:tc>
          <w:tcPr>
            <w:tcW w:w="901" w:type="dxa"/>
            <w:tcBorders/>
            <w:vAlign w:val="center"/>
          </w:tcPr>
          <w:p>
            <w:pPr>
              <w:pStyle w:val="TableHeading"/>
              <w:suppressLineNumbers/>
              <w:bidi w:val="0"/>
              <w:spacing w:before="0" w:after="283"/>
              <w:jc w:val="center"/>
              <w:rPr/>
            </w:pPr>
            <w:r>
              <w:rPr/>
              <w:t xml:space="preserve">Furious 7 (2015) </w:t>
            </w:r>
          </w:p>
        </w:tc>
        <w:tc>
          <w:tcPr>
            <w:tcW w:w="1216" w:type="dxa"/>
            <w:tcBorders/>
            <w:vAlign w:val="center"/>
          </w:tcPr>
          <w:p>
            <w:pPr>
              <w:pStyle w:val="TableHeading"/>
              <w:suppressLineNumbers/>
              <w:bidi w:val="0"/>
              <w:spacing w:before="0" w:after="283"/>
              <w:jc w:val="center"/>
              <w:rPr/>
            </w:pPr>
            <w:r>
              <w:rPr/>
              <w:t xml:space="preserve">The Fate of the Furious (2017) Päähenkilöt </w:t>
            </w:r>
          </w:p>
        </w:tc>
      </w:tr>
      <w:tr>
        <w:trPr/>
        <w:tc>
          <w:tcPr>
            <w:tcW w:w="1246" w:type="dxa"/>
            <w:tcBorders/>
            <w:vAlign w:val="center"/>
          </w:tcPr>
          <w:p>
            <w:pPr>
              <w:pStyle w:val="TableHeading"/>
              <w:suppressLineNumbers/>
              <w:bidi w:val="0"/>
              <w:spacing w:before="0" w:after="283"/>
              <w:jc w:val="center"/>
              <w:rPr/>
            </w:pPr>
            <w:r>
              <w:rPr/>
              <w:t xml:space="preserve">Dominic Toretto </w:t>
            </w:r>
          </w:p>
        </w:tc>
        <w:tc>
          <w:tcPr>
            <w:tcW w:w="1231" w:type="dxa"/>
            <w:tcBorders/>
            <w:vAlign w:val="center"/>
          </w:tcPr>
          <w:p>
            <w:pPr>
              <w:pStyle w:val="TableContents"/>
              <w:bidi w:val="0"/>
              <w:spacing w:before="0" w:after="283"/>
              <w:jc w:val="left"/>
              <w:rPr/>
            </w:pPr>
            <w:r>
              <w:rPr/>
              <w:t xml:space="preserve">Vin Diesel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Main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Brian O'Conner </w:t>
            </w:r>
          </w:p>
        </w:tc>
        <w:tc>
          <w:tcPr>
            <w:tcW w:w="1231" w:type="dxa"/>
            <w:tcBorders/>
            <w:vAlign w:val="center"/>
          </w:tcPr>
          <w:p>
            <w:pPr>
              <w:pStyle w:val="TableContents"/>
              <w:bidi w:val="0"/>
              <w:spacing w:before="0" w:after="283"/>
              <w:jc w:val="left"/>
              <w:rPr/>
            </w:pPr>
            <w:r>
              <w:rPr/>
              <w:t xml:space="preserve">Paul Walker Main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Letty Ortiz </w:t>
            </w:r>
          </w:p>
        </w:tc>
        <w:tc>
          <w:tcPr>
            <w:tcW w:w="1231" w:type="dxa"/>
            <w:tcBorders/>
            <w:vAlign w:val="center"/>
          </w:tcPr>
          <w:p>
            <w:pPr>
              <w:pStyle w:val="TableContents"/>
              <w:bidi w:val="0"/>
              <w:spacing w:before="0" w:after="283"/>
              <w:jc w:val="left"/>
              <w:rPr/>
            </w:pPr>
            <w:r>
              <w:rPr/>
              <w:t xml:space="preserve">Michelle Rodriguez </w:t>
            </w:r>
          </w:p>
        </w:tc>
        <w:tc>
          <w:tcPr>
            <w:tcW w:w="1156" w:type="dxa"/>
            <w:tcBorders/>
            <w:vAlign w:val="center"/>
          </w:tcPr>
          <w:p>
            <w:pPr>
              <w:pStyle w:val="TableContents"/>
              <w:bidi w:val="0"/>
              <w:spacing w:before="0" w:after="283"/>
              <w:jc w:val="left"/>
              <w:rPr/>
            </w:pPr>
            <w:r>
              <w:rPr/>
              <w:t xml:space="preserve">Main Main </w:t>
            </w:r>
          </w:p>
        </w:tc>
        <w:tc>
          <w:tcPr>
            <w:tcW w:w="976" w:type="dxa"/>
            <w:tcBorders/>
            <w:vAlign w:val="center"/>
          </w:tcPr>
          <w:p>
            <w:pPr>
              <w:pStyle w:val="TableContents"/>
              <w:bidi w:val="0"/>
              <w:spacing w:before="0" w:after="283"/>
              <w:jc w:val="left"/>
              <w:rPr/>
            </w:pPr>
            <w:r>
              <w:rPr/>
              <w:t xml:space="preserve">Kuva Main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Mia Toretto </w:t>
            </w:r>
          </w:p>
        </w:tc>
        <w:tc>
          <w:tcPr>
            <w:tcW w:w="1231" w:type="dxa"/>
            <w:tcBorders/>
            <w:vAlign w:val="center"/>
          </w:tcPr>
          <w:p>
            <w:pPr>
              <w:pStyle w:val="TableContents"/>
              <w:bidi w:val="0"/>
              <w:spacing w:before="0" w:after="283"/>
              <w:jc w:val="left"/>
              <w:rPr/>
            </w:pPr>
            <w:r>
              <w:rPr/>
              <w:t xml:space="preserve">Jordana Brewster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Roman Pearce </w:t>
            </w:r>
          </w:p>
        </w:tc>
        <w:tc>
          <w:tcPr>
            <w:tcW w:w="1231" w:type="dxa"/>
            <w:tcBorders/>
            <w:vAlign w:val="center"/>
          </w:tcPr>
          <w:p>
            <w:pPr>
              <w:pStyle w:val="TableContents"/>
              <w:bidi w:val="0"/>
              <w:spacing w:before="0" w:after="283"/>
              <w:jc w:val="left"/>
              <w:rPr/>
            </w:pPr>
            <w:r>
              <w:rPr/>
              <w:t xml:space="preserve">Tyrese Gibson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Tej Parker </w:t>
            </w:r>
          </w:p>
        </w:tc>
        <w:tc>
          <w:tcPr>
            <w:tcW w:w="1231" w:type="dxa"/>
            <w:tcBorders/>
            <w:vAlign w:val="center"/>
          </w:tcPr>
          <w:p>
            <w:pPr>
              <w:pStyle w:val="TableContents"/>
              <w:bidi w:val="0"/>
              <w:spacing w:before="0" w:after="283"/>
              <w:jc w:val="left"/>
              <w:rPr/>
            </w:pPr>
            <w:r>
              <w:rPr/>
              <w:t xml:space="preserve">Ludacris </w:t>
            </w:r>
          </w:p>
        </w:tc>
        <w:tc>
          <w:tcPr>
            <w:tcW w:w="1156" w:type="dxa"/>
            <w:tcBorders/>
            <w:vAlign w:val="center"/>
          </w:tcPr>
          <w:p>
            <w:pPr>
              <w:pStyle w:val="TableContents"/>
              <w:bidi w:val="0"/>
              <w:spacing w:before="0" w:after="283"/>
              <w:jc w:val="left"/>
              <w:rPr/>
            </w:pPr>
            <w:r>
              <w:rPr/>
              <w:t xml:space="preserve">Main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Sean Boswell </w:t>
            </w:r>
          </w:p>
        </w:tc>
        <w:tc>
          <w:tcPr>
            <w:tcW w:w="1231" w:type="dxa"/>
            <w:tcBorders/>
            <w:vAlign w:val="center"/>
          </w:tcPr>
          <w:p>
            <w:pPr>
              <w:pStyle w:val="TableContents"/>
              <w:bidi w:val="0"/>
              <w:spacing w:before="0" w:after="283"/>
              <w:jc w:val="left"/>
              <w:rPr/>
            </w:pPr>
            <w:r>
              <w:rPr/>
              <w:t xml:space="preserve">Lucas Black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pPr>
            <w:r>
              <w:rPr/>
              <w:t xml:space="preserve">Cameo </w:t>
            </w:r>
          </w:p>
        </w:tc>
        <w:tc>
          <w:tcPr>
            <w:tcW w:w="1156" w:type="dxa"/>
            <w:tcBorders/>
            <w:vAlign w:val="center"/>
          </w:tcPr>
          <w:p>
            <w:pPr>
              <w:pStyle w:val="TableContents"/>
              <w:bidi w:val="0"/>
              <w:spacing w:before="0" w:after="283"/>
              <w:jc w:val="left"/>
              <w:rPr>
                <w:sz w:val="4"/>
                <w:szCs w:val="4"/>
              </w:rPr>
            </w:pPr>
            <w:r>
              <w:rPr>
                <w:sz w:val="4"/>
                <w:szCs w:val="4"/>
              </w:rPr>
            </w:r>
          </w:p>
        </w:tc>
        <w:tc>
          <w:tcPr>
            <w:tcW w:w="39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Han Lue </w:t>
            </w:r>
          </w:p>
        </w:tc>
        <w:tc>
          <w:tcPr>
            <w:tcW w:w="1231" w:type="dxa"/>
            <w:tcBorders/>
            <w:vAlign w:val="center"/>
          </w:tcPr>
          <w:p>
            <w:pPr>
              <w:pStyle w:val="TableContents"/>
              <w:bidi w:val="0"/>
              <w:spacing w:before="0" w:after="283"/>
              <w:jc w:val="left"/>
              <w:rPr/>
            </w:pPr>
            <w:r>
              <w:rPr/>
              <w:t xml:space="preserve">Sung Kang Main </w:t>
            </w:r>
          </w:p>
        </w:tc>
        <w:tc>
          <w:tcPr>
            <w:tcW w:w="1156" w:type="dxa"/>
            <w:tcBorders/>
            <w:vAlign w:val="center"/>
          </w:tcPr>
          <w:p>
            <w:pPr>
              <w:pStyle w:val="TableContents"/>
              <w:bidi w:val="0"/>
              <w:spacing w:before="0" w:after="283"/>
              <w:jc w:val="left"/>
              <w:rPr/>
            </w:pPr>
            <w:r>
              <w:rPr/>
              <w:t xml:space="preserve">Arkisto </w:t>
            </w:r>
          </w:p>
        </w:tc>
        <w:tc>
          <w:tcPr>
            <w:tcW w:w="976" w:type="dxa"/>
            <w:tcBorders/>
            <w:vAlign w:val="center"/>
          </w:tcPr>
          <w:p>
            <w:pPr>
              <w:pStyle w:val="TableContents"/>
              <w:bidi w:val="0"/>
              <w:spacing w:before="0" w:after="283"/>
              <w:jc w:val="left"/>
              <w:rPr>
                <w:sz w:val="4"/>
                <w:szCs w:val="4"/>
              </w:rPr>
            </w:pPr>
            <w:r>
              <w:rPr>
                <w:sz w:val="4"/>
                <w:szCs w:val="4"/>
              </w:rPr>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Gisele Yashar </w:t>
            </w:r>
          </w:p>
        </w:tc>
        <w:tc>
          <w:tcPr>
            <w:tcW w:w="1231" w:type="dxa"/>
            <w:tcBorders/>
            <w:vAlign w:val="center"/>
          </w:tcPr>
          <w:p>
            <w:pPr>
              <w:pStyle w:val="TableContents"/>
              <w:bidi w:val="0"/>
              <w:spacing w:before="0" w:after="283"/>
              <w:jc w:val="left"/>
              <w:rPr/>
            </w:pPr>
            <w:r>
              <w:rPr/>
              <w:t xml:space="preserve">Gal Gadot Tärkein </w:t>
            </w:r>
          </w:p>
        </w:tc>
        <w:tc>
          <w:tcPr>
            <w:tcW w:w="1156" w:type="dxa"/>
            <w:tcBorders/>
            <w:vAlign w:val="center"/>
          </w:tcPr>
          <w:p>
            <w:pPr>
              <w:pStyle w:val="TableContents"/>
              <w:bidi w:val="0"/>
              <w:spacing w:before="0" w:after="283"/>
              <w:jc w:val="left"/>
              <w:rPr/>
            </w:pPr>
            <w:r>
              <w:rPr/>
              <w:t xml:space="preserve">Arkisto </w:t>
            </w:r>
          </w:p>
        </w:tc>
        <w:tc>
          <w:tcPr>
            <w:tcW w:w="976" w:type="dxa"/>
            <w:tcBorders/>
            <w:vAlign w:val="center"/>
          </w:tcPr>
          <w:p>
            <w:pPr>
              <w:pStyle w:val="TableContents"/>
              <w:bidi w:val="0"/>
              <w:spacing w:before="0" w:after="283"/>
              <w:jc w:val="left"/>
              <w:rPr>
                <w:sz w:val="4"/>
                <w:szCs w:val="4"/>
              </w:rPr>
            </w:pPr>
            <w:r>
              <w:rPr>
                <w:sz w:val="4"/>
                <w:szCs w:val="4"/>
              </w:rPr>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Luke Hobbs </w:t>
            </w:r>
          </w:p>
        </w:tc>
        <w:tc>
          <w:tcPr>
            <w:tcW w:w="1231" w:type="dxa"/>
            <w:tcBorders/>
            <w:vAlign w:val="center"/>
          </w:tcPr>
          <w:p>
            <w:pPr>
              <w:pStyle w:val="TableContents"/>
              <w:bidi w:val="0"/>
              <w:spacing w:before="0" w:after="283"/>
              <w:jc w:val="left"/>
              <w:rPr/>
            </w:pPr>
            <w:r>
              <w:rPr/>
              <w:t xml:space="preserve">Dwayne Johnson Tärkeimmät ensisijaiset sivuhahmot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Vince </w:t>
            </w:r>
          </w:p>
        </w:tc>
        <w:tc>
          <w:tcPr>
            <w:tcW w:w="1231" w:type="dxa"/>
            <w:tcBorders/>
            <w:vAlign w:val="center"/>
          </w:tcPr>
          <w:p>
            <w:pPr>
              <w:pStyle w:val="TableContents"/>
              <w:bidi w:val="0"/>
              <w:spacing w:before="0" w:after="283"/>
              <w:jc w:val="left"/>
              <w:rPr/>
            </w:pPr>
            <w:r>
              <w:rPr/>
              <w:t xml:space="preserve">Matt Schulze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Main </w:t>
            </w:r>
          </w:p>
        </w:tc>
        <w:tc>
          <w:tcPr>
            <w:tcW w:w="1261" w:type="dxa"/>
            <w:tcBorders/>
            <w:vAlign w:val="center"/>
          </w:tcPr>
          <w:p>
            <w:pPr>
              <w:pStyle w:val="TableContents"/>
              <w:bidi w:val="0"/>
              <w:spacing w:before="0" w:after="283"/>
              <w:jc w:val="left"/>
              <w:rPr/>
            </w:pPr>
            <w:r>
              <w:rPr/>
              <w:t xml:space="preserve">Arkisto </w:t>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Jesse </w:t>
            </w:r>
          </w:p>
        </w:tc>
        <w:tc>
          <w:tcPr>
            <w:tcW w:w="1231" w:type="dxa"/>
            <w:tcBorders/>
            <w:vAlign w:val="center"/>
          </w:tcPr>
          <w:p>
            <w:pPr>
              <w:pStyle w:val="TableContents"/>
              <w:bidi w:val="0"/>
              <w:spacing w:before="0" w:after="283"/>
              <w:jc w:val="left"/>
              <w:rPr/>
            </w:pPr>
            <w:r>
              <w:rPr/>
              <w:t xml:space="preserve">Chad Lindberg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Leon </w:t>
            </w:r>
          </w:p>
        </w:tc>
        <w:tc>
          <w:tcPr>
            <w:tcW w:w="1231" w:type="dxa"/>
            <w:tcBorders/>
            <w:vAlign w:val="center"/>
          </w:tcPr>
          <w:p>
            <w:pPr>
              <w:pStyle w:val="TableContents"/>
              <w:bidi w:val="0"/>
              <w:spacing w:before="0" w:after="283"/>
              <w:jc w:val="left"/>
              <w:rPr/>
            </w:pPr>
            <w:r>
              <w:rPr/>
              <w:t xml:space="preserve">Johnny Strong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Monica Fuentes </w:t>
            </w:r>
          </w:p>
        </w:tc>
        <w:tc>
          <w:tcPr>
            <w:tcW w:w="1231" w:type="dxa"/>
            <w:tcBorders/>
            <w:vAlign w:val="center"/>
          </w:tcPr>
          <w:p>
            <w:pPr>
              <w:pStyle w:val="TableContents"/>
              <w:bidi w:val="0"/>
              <w:spacing w:before="0" w:after="283"/>
              <w:jc w:val="left"/>
              <w:rPr/>
            </w:pPr>
            <w:r>
              <w:rPr/>
              <w:t xml:space="preserve">Eva Mendes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Cameo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Suki </w:t>
            </w:r>
          </w:p>
        </w:tc>
        <w:tc>
          <w:tcPr>
            <w:tcW w:w="1231" w:type="dxa"/>
            <w:tcBorders/>
            <w:vAlign w:val="center"/>
          </w:tcPr>
          <w:p>
            <w:pPr>
              <w:pStyle w:val="TableContents"/>
              <w:bidi w:val="0"/>
              <w:spacing w:before="0" w:after="283"/>
              <w:jc w:val="left"/>
              <w:rPr/>
            </w:pPr>
            <w:r>
              <w:rPr/>
              <w:t xml:space="preserve">Devon Aoki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sz w:val="4"/>
                <w:szCs w:val="4"/>
              </w:rPr>
            </w:pPr>
            <w:r>
              <w:rPr>
                <w:sz w:val="4"/>
                <w:szCs w:val="4"/>
              </w:rPr>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Neela </w:t>
            </w:r>
          </w:p>
        </w:tc>
        <w:tc>
          <w:tcPr>
            <w:tcW w:w="1231" w:type="dxa"/>
            <w:tcBorders/>
            <w:vAlign w:val="center"/>
          </w:tcPr>
          <w:p>
            <w:pPr>
              <w:pStyle w:val="TableContents"/>
              <w:bidi w:val="0"/>
              <w:spacing w:before="0" w:after="283"/>
              <w:jc w:val="left"/>
              <w:rPr/>
            </w:pPr>
            <w:r>
              <w:rPr/>
              <w:t xml:space="preserve">Nathalie Kelley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sz w:val="4"/>
                <w:szCs w:val="4"/>
              </w:rPr>
            </w:pPr>
            <w:r>
              <w:rPr>
                <w:sz w:val="4"/>
                <w:szCs w:val="4"/>
              </w:rPr>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Twinkie </w:t>
            </w:r>
          </w:p>
        </w:tc>
        <w:tc>
          <w:tcPr>
            <w:tcW w:w="1231" w:type="dxa"/>
            <w:tcBorders/>
            <w:vAlign w:val="center"/>
          </w:tcPr>
          <w:p>
            <w:pPr>
              <w:pStyle w:val="TableContents"/>
              <w:bidi w:val="0"/>
              <w:spacing w:before="0" w:after="283"/>
              <w:jc w:val="left"/>
              <w:rPr/>
            </w:pPr>
            <w:r>
              <w:rPr/>
              <w:t xml:space="preserve">Bow Wow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sz w:val="4"/>
                <w:szCs w:val="4"/>
              </w:rPr>
            </w:pPr>
            <w:r>
              <w:rPr>
                <w:sz w:val="4"/>
                <w:szCs w:val="4"/>
              </w:rPr>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Tego Leo </w:t>
            </w:r>
          </w:p>
        </w:tc>
        <w:tc>
          <w:tcPr>
            <w:tcW w:w="1231" w:type="dxa"/>
            <w:tcBorders/>
            <w:vAlign w:val="center"/>
          </w:tcPr>
          <w:p>
            <w:pPr>
              <w:pStyle w:val="TableContents"/>
              <w:bidi w:val="0"/>
              <w:spacing w:before="0" w:after="283"/>
              <w:jc w:val="left"/>
              <w:rPr/>
            </w:pPr>
            <w:r>
              <w:rPr/>
              <w:t xml:space="preserve">Tego Calderónin pääarkisto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Rico Santos </w:t>
            </w:r>
          </w:p>
        </w:tc>
        <w:tc>
          <w:tcPr>
            <w:tcW w:w="1231" w:type="dxa"/>
            <w:tcBorders/>
            <w:vAlign w:val="center"/>
          </w:tcPr>
          <w:p>
            <w:pPr>
              <w:pStyle w:val="TableContents"/>
              <w:bidi w:val="0"/>
              <w:spacing w:before="0" w:after="283"/>
              <w:jc w:val="left"/>
              <w:rPr/>
            </w:pPr>
            <w:r>
              <w:rPr/>
              <w:t xml:space="preserve">Don Omarin pääarkisto </w:t>
            </w:r>
          </w:p>
        </w:tc>
        <w:tc>
          <w:tcPr>
            <w:tcW w:w="1156" w:type="dxa"/>
            <w:tcBorders/>
            <w:vAlign w:val="center"/>
          </w:tcPr>
          <w:p>
            <w:pPr>
              <w:pStyle w:val="TableContents"/>
              <w:bidi w:val="0"/>
              <w:spacing w:before="0" w:after="283"/>
              <w:jc w:val="left"/>
              <w:rPr/>
            </w:pPr>
            <w:r>
              <w:rPr/>
              <w:t xml:space="preserve">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Elena Neves </w:t>
            </w:r>
          </w:p>
        </w:tc>
        <w:tc>
          <w:tcPr>
            <w:tcW w:w="1231" w:type="dxa"/>
            <w:tcBorders/>
            <w:vAlign w:val="center"/>
          </w:tcPr>
          <w:p>
            <w:pPr>
              <w:pStyle w:val="TableContents"/>
              <w:bidi w:val="0"/>
              <w:spacing w:before="0" w:after="283"/>
              <w:jc w:val="left"/>
              <w:rPr/>
            </w:pPr>
            <w:r>
              <w:rPr/>
              <w:t xml:space="preserve">Elsa Pataky Tärkein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Mr. Nobody </w:t>
            </w:r>
          </w:p>
        </w:tc>
        <w:tc>
          <w:tcPr>
            <w:tcW w:w="1231" w:type="dxa"/>
            <w:tcBorders/>
            <w:vAlign w:val="center"/>
          </w:tcPr>
          <w:p>
            <w:pPr>
              <w:pStyle w:val="TableContents"/>
              <w:bidi w:val="0"/>
              <w:spacing w:before="0" w:after="283"/>
              <w:jc w:val="left"/>
              <w:rPr/>
            </w:pPr>
            <w:r>
              <w:rPr/>
              <w:t xml:space="preserve">Kurt Russell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Ramsey </w:t>
            </w:r>
          </w:p>
        </w:tc>
        <w:tc>
          <w:tcPr>
            <w:tcW w:w="1231" w:type="dxa"/>
            <w:tcBorders/>
            <w:vAlign w:val="center"/>
          </w:tcPr>
          <w:p>
            <w:pPr>
              <w:pStyle w:val="TableContents"/>
              <w:bidi w:val="0"/>
              <w:spacing w:before="0" w:after="283"/>
              <w:jc w:val="left"/>
              <w:rPr/>
            </w:pPr>
            <w:r>
              <w:rPr>
                <w:color w:val="A9A9A9"/>
              </w:rPr>
              <w:t xml:space="preserve">Nathalie Emmanuel </w:t>
            </w:r>
            <w:r>
              <w:rPr/>
              <w:t xml:space="preserve">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Little Nobody </w:t>
            </w:r>
          </w:p>
        </w:tc>
        <w:tc>
          <w:tcPr>
            <w:tcW w:w="1231" w:type="dxa"/>
            <w:tcBorders/>
            <w:vAlign w:val="center"/>
          </w:tcPr>
          <w:p>
            <w:pPr>
              <w:pStyle w:val="TableContents"/>
              <w:bidi w:val="0"/>
              <w:spacing w:before="0" w:after="283"/>
              <w:jc w:val="left"/>
              <w:rPr/>
            </w:pPr>
            <w:r>
              <w:rPr/>
              <w:t xml:space="preserve">Scott Eastwood </w:t>
            </w:r>
          </w:p>
        </w:tc>
        <w:tc>
          <w:tcPr>
            <w:tcW w:w="1156" w:type="dxa"/>
            <w:tcBorders/>
            <w:vAlign w:val="center"/>
          </w:tcPr>
          <w:p>
            <w:pPr>
              <w:pStyle w:val="TableContents"/>
              <w:bidi w:val="0"/>
              <w:spacing w:before="0" w:after="283"/>
              <w:jc w:val="left"/>
              <w:rPr/>
            </w:pPr>
            <w:r>
              <w:rPr/>
              <w:t xml:space="preserve">Tärkeimmät Toissijaiset tukihahmot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Hector </w:t>
            </w:r>
          </w:p>
        </w:tc>
        <w:tc>
          <w:tcPr>
            <w:tcW w:w="1231" w:type="dxa"/>
            <w:tcBorders/>
            <w:vAlign w:val="center"/>
          </w:tcPr>
          <w:p>
            <w:pPr>
              <w:pStyle w:val="TableContents"/>
              <w:bidi w:val="0"/>
              <w:spacing w:before="0" w:after="283"/>
              <w:jc w:val="left"/>
              <w:rPr/>
            </w:pPr>
            <w:r>
              <w:rPr/>
              <w:t xml:space="preserve">Noel Gugliemi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Cameo </w:t>
            </w:r>
          </w:p>
        </w:tc>
        <w:tc>
          <w:tcPr>
            <w:tcW w:w="1261" w:type="dxa"/>
            <w:tcBorders/>
            <w:vAlign w:val="center"/>
          </w:tcPr>
          <w:p>
            <w:pPr>
              <w:pStyle w:val="TableContents"/>
              <w:bidi w:val="0"/>
              <w:spacing w:before="0" w:after="283"/>
              <w:jc w:val="left"/>
              <w:rPr>
                <w:sz w:val="4"/>
                <w:szCs w:val="4"/>
              </w:rPr>
            </w:pPr>
            <w:r>
              <w:rPr>
                <w:sz w:val="4"/>
                <w:szCs w:val="4"/>
              </w:rPr>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Edwin </w:t>
            </w:r>
          </w:p>
        </w:tc>
        <w:tc>
          <w:tcPr>
            <w:tcW w:w="1231" w:type="dxa"/>
            <w:tcBorders/>
            <w:vAlign w:val="center"/>
          </w:tcPr>
          <w:p>
            <w:pPr>
              <w:pStyle w:val="TableContents"/>
              <w:bidi w:val="0"/>
              <w:spacing w:before="0" w:after="283"/>
              <w:jc w:val="left"/>
              <w:rPr/>
            </w:pPr>
            <w:r>
              <w:rPr/>
              <w:t xml:space="preserve">Ja Rule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Bilkins </w:t>
            </w:r>
          </w:p>
        </w:tc>
        <w:tc>
          <w:tcPr>
            <w:tcW w:w="1231" w:type="dxa"/>
            <w:tcBorders/>
            <w:vAlign w:val="center"/>
          </w:tcPr>
          <w:p>
            <w:pPr>
              <w:pStyle w:val="TableContents"/>
              <w:bidi w:val="0"/>
              <w:spacing w:before="0" w:after="283"/>
              <w:jc w:val="left"/>
              <w:rPr/>
            </w:pPr>
            <w:r>
              <w:rPr/>
              <w:t xml:space="preserve">Thom Barry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Main </w:t>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Kersantti Tanner </w:t>
            </w:r>
          </w:p>
        </w:tc>
        <w:tc>
          <w:tcPr>
            <w:tcW w:w="1231" w:type="dxa"/>
            <w:tcBorders/>
            <w:vAlign w:val="center"/>
          </w:tcPr>
          <w:p>
            <w:pPr>
              <w:pStyle w:val="TableContents"/>
              <w:bidi w:val="0"/>
              <w:spacing w:before="0" w:after="283"/>
              <w:jc w:val="left"/>
              <w:rPr/>
            </w:pPr>
            <w:r>
              <w:rPr/>
              <w:t xml:space="preserve">Ted Levine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Tyttö </w:t>
            </w:r>
          </w:p>
        </w:tc>
        <w:tc>
          <w:tcPr>
            <w:tcW w:w="1231" w:type="dxa"/>
            <w:tcBorders/>
            <w:vAlign w:val="center"/>
          </w:tcPr>
          <w:p>
            <w:pPr>
              <w:pStyle w:val="TableContents"/>
              <w:bidi w:val="0"/>
              <w:spacing w:before="0" w:after="283"/>
              <w:jc w:val="left"/>
              <w:rPr/>
            </w:pPr>
            <w:r>
              <w:rPr/>
              <w:t xml:space="preserve">Minka Kelly </w:t>
            </w:r>
          </w:p>
        </w:tc>
        <w:tc>
          <w:tcPr>
            <w:tcW w:w="115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Main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Markham </w:t>
            </w:r>
          </w:p>
        </w:tc>
        <w:tc>
          <w:tcPr>
            <w:tcW w:w="1231" w:type="dxa"/>
            <w:tcBorders/>
            <w:vAlign w:val="center"/>
          </w:tcPr>
          <w:p>
            <w:pPr>
              <w:pStyle w:val="TableContents"/>
              <w:bidi w:val="0"/>
              <w:spacing w:before="0" w:after="283"/>
              <w:jc w:val="left"/>
              <w:rPr/>
            </w:pPr>
            <w:r>
              <w:rPr/>
              <w:t xml:space="preserve">James Remar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Oranssi Julius </w:t>
            </w:r>
          </w:p>
        </w:tc>
        <w:tc>
          <w:tcPr>
            <w:tcW w:w="1231" w:type="dxa"/>
            <w:tcBorders/>
            <w:vAlign w:val="center"/>
          </w:tcPr>
          <w:p>
            <w:pPr>
              <w:pStyle w:val="TableContents"/>
              <w:bidi w:val="0"/>
              <w:spacing w:before="0" w:after="283"/>
              <w:jc w:val="left"/>
              <w:rPr/>
            </w:pPr>
            <w:r>
              <w:rPr/>
              <w:t xml:space="preserve">Amaury Nolasco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sz w:val="4"/>
                <w:szCs w:val="4"/>
              </w:rPr>
            </w:pPr>
            <w:r>
              <w:rPr>
                <w:sz w:val="4"/>
                <w:szCs w:val="4"/>
              </w:rPr>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Slap Jack </w:t>
            </w:r>
          </w:p>
        </w:tc>
        <w:tc>
          <w:tcPr>
            <w:tcW w:w="1231" w:type="dxa"/>
            <w:tcBorders/>
            <w:vAlign w:val="center"/>
          </w:tcPr>
          <w:p>
            <w:pPr>
              <w:pStyle w:val="TableContents"/>
              <w:bidi w:val="0"/>
              <w:spacing w:before="0" w:after="283"/>
              <w:jc w:val="left"/>
              <w:rPr/>
            </w:pPr>
            <w:r>
              <w:rPr/>
              <w:t xml:space="preserve">Michael Ealy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Arkisto </w:t>
            </w:r>
          </w:p>
        </w:tc>
        <w:tc>
          <w:tcPr>
            <w:tcW w:w="1261" w:type="dxa"/>
            <w:tcBorders/>
            <w:vAlign w:val="center"/>
          </w:tcPr>
          <w:p>
            <w:pPr>
              <w:pStyle w:val="TableContents"/>
              <w:bidi w:val="0"/>
              <w:spacing w:before="0" w:after="283"/>
              <w:jc w:val="left"/>
              <w:rPr>
                <w:sz w:val="4"/>
                <w:szCs w:val="4"/>
              </w:rPr>
            </w:pPr>
            <w:r>
              <w:rPr>
                <w:sz w:val="4"/>
                <w:szCs w:val="4"/>
              </w:rPr>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Jimmy </w:t>
            </w:r>
          </w:p>
        </w:tc>
        <w:tc>
          <w:tcPr>
            <w:tcW w:w="1231" w:type="dxa"/>
            <w:tcBorders/>
            <w:vAlign w:val="center"/>
          </w:tcPr>
          <w:p>
            <w:pPr>
              <w:pStyle w:val="TableContents"/>
              <w:bidi w:val="0"/>
              <w:spacing w:before="0" w:after="283"/>
              <w:jc w:val="left"/>
              <w:rPr/>
            </w:pPr>
            <w:r>
              <w:rPr/>
              <w:t xml:space="preserve">MC Jin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Majuri Boswell </w:t>
            </w:r>
          </w:p>
        </w:tc>
        <w:tc>
          <w:tcPr>
            <w:tcW w:w="1231" w:type="dxa"/>
            <w:tcBorders/>
            <w:vAlign w:val="center"/>
          </w:tcPr>
          <w:p>
            <w:pPr>
              <w:pStyle w:val="TableContents"/>
              <w:bidi w:val="0"/>
              <w:spacing w:before="0" w:after="283"/>
              <w:jc w:val="left"/>
              <w:rPr/>
            </w:pPr>
            <w:r>
              <w:rPr/>
              <w:t xml:space="preserve">Brian Goodman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Rouva Boswell </w:t>
            </w:r>
          </w:p>
        </w:tc>
        <w:tc>
          <w:tcPr>
            <w:tcW w:w="1231" w:type="dxa"/>
            <w:tcBorders/>
            <w:vAlign w:val="center"/>
          </w:tcPr>
          <w:p>
            <w:pPr>
              <w:pStyle w:val="TableContents"/>
              <w:bidi w:val="0"/>
              <w:spacing w:before="0" w:after="283"/>
              <w:jc w:val="left"/>
              <w:rPr/>
            </w:pPr>
            <w:r>
              <w:rPr/>
              <w:t xml:space="preserve">Lynda Boyd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Earl </w:t>
            </w:r>
          </w:p>
        </w:tc>
        <w:tc>
          <w:tcPr>
            <w:tcW w:w="1231" w:type="dxa"/>
            <w:tcBorders/>
            <w:vAlign w:val="center"/>
          </w:tcPr>
          <w:p>
            <w:pPr>
              <w:pStyle w:val="TableContents"/>
              <w:bidi w:val="0"/>
              <w:spacing w:before="0" w:after="283"/>
              <w:jc w:val="left"/>
              <w:rPr/>
            </w:pPr>
            <w:r>
              <w:rPr/>
              <w:t xml:space="preserve">Jason Tobin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Reiko </w:t>
            </w:r>
          </w:p>
        </w:tc>
        <w:tc>
          <w:tcPr>
            <w:tcW w:w="1231" w:type="dxa"/>
            <w:tcBorders/>
            <w:vAlign w:val="center"/>
          </w:tcPr>
          <w:p>
            <w:pPr>
              <w:pStyle w:val="TableContents"/>
              <w:bidi w:val="0"/>
              <w:spacing w:before="0" w:after="283"/>
              <w:jc w:val="left"/>
              <w:rPr/>
            </w:pPr>
            <w:r>
              <w:rPr/>
              <w:t xml:space="preserve">Keiko Kitagawa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Elvis </w:t>
            </w:r>
          </w:p>
        </w:tc>
        <w:tc>
          <w:tcPr>
            <w:tcW w:w="1231" w:type="dxa"/>
            <w:tcBorders/>
            <w:vAlign w:val="center"/>
          </w:tcPr>
          <w:p>
            <w:pPr>
              <w:pStyle w:val="TableContents"/>
              <w:bidi w:val="0"/>
              <w:spacing w:before="0" w:after="283"/>
              <w:jc w:val="left"/>
              <w:rPr/>
            </w:pPr>
            <w:r>
              <w:rPr/>
              <w:t xml:space="preserve">Juan Fernández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Cara </w:t>
            </w:r>
          </w:p>
        </w:tc>
        <w:tc>
          <w:tcPr>
            <w:tcW w:w="1231" w:type="dxa"/>
            <w:tcBorders/>
            <w:vAlign w:val="center"/>
          </w:tcPr>
          <w:p>
            <w:pPr>
              <w:pStyle w:val="TableContents"/>
              <w:bidi w:val="0"/>
              <w:spacing w:before="0" w:after="283"/>
              <w:jc w:val="left"/>
              <w:rPr/>
            </w:pPr>
            <w:r>
              <w:rPr/>
              <w:t xml:space="preserve">Mirtha Michelle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Michael Stasiak </w:t>
            </w:r>
          </w:p>
        </w:tc>
        <w:tc>
          <w:tcPr>
            <w:tcW w:w="1231" w:type="dxa"/>
            <w:tcBorders/>
            <w:vAlign w:val="center"/>
          </w:tcPr>
          <w:p>
            <w:pPr>
              <w:pStyle w:val="TableContents"/>
              <w:bidi w:val="0"/>
              <w:spacing w:before="0" w:after="283"/>
              <w:jc w:val="left"/>
              <w:rPr/>
            </w:pPr>
            <w:r>
              <w:rPr/>
              <w:t xml:space="preserve">Shea Whigham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Cameo </w:t>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Penning </w:t>
            </w:r>
          </w:p>
        </w:tc>
        <w:tc>
          <w:tcPr>
            <w:tcW w:w="1231" w:type="dxa"/>
            <w:tcBorders/>
            <w:vAlign w:val="center"/>
          </w:tcPr>
          <w:p>
            <w:pPr>
              <w:pStyle w:val="TableContents"/>
              <w:bidi w:val="0"/>
              <w:spacing w:before="0" w:after="283"/>
              <w:jc w:val="left"/>
              <w:rPr/>
            </w:pPr>
            <w:r>
              <w:rPr/>
              <w:t xml:space="preserve">Jack Conley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Asiamies Sophie Trinh </w:t>
            </w:r>
          </w:p>
        </w:tc>
        <w:tc>
          <w:tcPr>
            <w:tcW w:w="1231" w:type="dxa"/>
            <w:tcBorders/>
            <w:vAlign w:val="center"/>
          </w:tcPr>
          <w:p>
            <w:pPr>
              <w:pStyle w:val="TableContents"/>
              <w:bidi w:val="0"/>
              <w:spacing w:before="0" w:after="283"/>
              <w:jc w:val="left"/>
              <w:rPr/>
            </w:pPr>
            <w:r>
              <w:rPr/>
              <w:t xml:space="preserve">Liza Lapira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Wilkes </w:t>
            </w:r>
          </w:p>
        </w:tc>
        <w:tc>
          <w:tcPr>
            <w:tcW w:w="1231" w:type="dxa"/>
            <w:tcBorders/>
            <w:vAlign w:val="center"/>
          </w:tcPr>
          <w:p>
            <w:pPr>
              <w:pStyle w:val="TableContents"/>
              <w:bidi w:val="0"/>
              <w:spacing w:before="0" w:after="283"/>
              <w:jc w:val="left"/>
              <w:rPr/>
            </w:pPr>
            <w:r>
              <w:rPr/>
              <w:t xml:space="preserve">Fernando Chien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Fusco </w:t>
            </w:r>
          </w:p>
        </w:tc>
        <w:tc>
          <w:tcPr>
            <w:tcW w:w="1231" w:type="dxa"/>
            <w:tcBorders/>
            <w:vAlign w:val="center"/>
          </w:tcPr>
          <w:p>
            <w:pPr>
              <w:pStyle w:val="TableContents"/>
              <w:bidi w:val="0"/>
              <w:spacing w:before="0" w:after="283"/>
              <w:jc w:val="left"/>
              <w:rPr/>
            </w:pPr>
            <w:r>
              <w:rPr/>
              <w:t xml:space="preserve">Alimi Ballard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Chato </w:t>
            </w:r>
          </w:p>
        </w:tc>
        <w:tc>
          <w:tcPr>
            <w:tcW w:w="1231" w:type="dxa"/>
            <w:tcBorders/>
            <w:vAlign w:val="center"/>
          </w:tcPr>
          <w:p>
            <w:pPr>
              <w:pStyle w:val="TableContents"/>
              <w:bidi w:val="0"/>
              <w:spacing w:before="0" w:after="283"/>
              <w:jc w:val="left"/>
              <w:rPr/>
            </w:pPr>
            <w:r>
              <w:rPr/>
              <w:t xml:space="preserve">Yorgo Constantine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Macroy </w:t>
            </w:r>
          </w:p>
        </w:tc>
        <w:tc>
          <w:tcPr>
            <w:tcW w:w="1231" w:type="dxa"/>
            <w:tcBorders/>
            <w:vAlign w:val="center"/>
          </w:tcPr>
          <w:p>
            <w:pPr>
              <w:pStyle w:val="TableContents"/>
              <w:bidi w:val="0"/>
              <w:spacing w:before="0" w:after="283"/>
              <w:jc w:val="left"/>
              <w:rPr/>
            </w:pPr>
            <w:r>
              <w:rPr/>
              <w:t xml:space="preserve">Geoff Meed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Rosa </w:t>
            </w:r>
          </w:p>
        </w:tc>
        <w:tc>
          <w:tcPr>
            <w:tcW w:w="1231" w:type="dxa"/>
            <w:tcBorders/>
            <w:vAlign w:val="center"/>
          </w:tcPr>
          <w:p>
            <w:pPr>
              <w:pStyle w:val="TableContents"/>
              <w:bidi w:val="0"/>
              <w:spacing w:before="0" w:after="283"/>
              <w:jc w:val="left"/>
              <w:rPr/>
            </w:pPr>
            <w:r>
              <w:rPr/>
              <w:t xml:space="preserve">Jeimy Osorio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Jack O'Conner </w:t>
            </w:r>
          </w:p>
        </w:tc>
        <w:tc>
          <w:tcPr>
            <w:tcW w:w="1231" w:type="dxa"/>
            <w:tcBorders/>
            <w:vAlign w:val="center"/>
          </w:tcPr>
          <w:p>
            <w:pPr>
              <w:pStyle w:val="TableContents"/>
              <w:bidi w:val="0"/>
              <w:spacing w:before="0" w:after="283"/>
              <w:jc w:val="left"/>
              <w:rPr/>
            </w:pPr>
            <w:r>
              <w:rPr/>
              <w:t xml:space="preserve">Max William Crane, Charlie &amp; Miller Kimsey Main, Charlie &amp; Miller Kimsey Main </w:t>
            </w:r>
          </w:p>
        </w:tc>
        <w:tc>
          <w:tcPr>
            <w:tcW w:w="1156" w:type="dxa"/>
            <w:tcBorders/>
            <w:vAlign w:val="center"/>
          </w:tcPr>
          <w:p>
            <w:pPr>
              <w:pStyle w:val="TableContents"/>
              <w:bidi w:val="0"/>
              <w:spacing w:before="0" w:after="283"/>
              <w:jc w:val="left"/>
              <w:rPr>
                <w:sz w:val="4"/>
                <w:szCs w:val="4"/>
              </w:rPr>
            </w:pPr>
            <w:r>
              <w:rPr>
                <w:sz w:val="4"/>
                <w:szCs w:val="4"/>
              </w:rPr>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Samantha Hobbs </w:t>
            </w:r>
          </w:p>
        </w:tc>
        <w:tc>
          <w:tcPr>
            <w:tcW w:w="1231" w:type="dxa"/>
            <w:tcBorders/>
            <w:vAlign w:val="center"/>
          </w:tcPr>
          <w:p>
            <w:pPr>
              <w:pStyle w:val="TableContents"/>
              <w:bidi w:val="0"/>
              <w:spacing w:before="0" w:after="283"/>
              <w:jc w:val="left"/>
              <w:rPr/>
            </w:pPr>
            <w:r>
              <w:rPr/>
              <w:t xml:space="preserve">Eden Estrella Main </w:t>
            </w:r>
          </w:p>
        </w:tc>
        <w:tc>
          <w:tcPr>
            <w:tcW w:w="8483" w:type="dxa"/>
            <w:gridSpan w:val="8"/>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Mando </w:t>
            </w:r>
          </w:p>
        </w:tc>
        <w:tc>
          <w:tcPr>
            <w:tcW w:w="1231" w:type="dxa"/>
            <w:tcBorders/>
            <w:vAlign w:val="center"/>
          </w:tcPr>
          <w:p>
            <w:pPr>
              <w:pStyle w:val="TableContents"/>
              <w:bidi w:val="0"/>
              <w:spacing w:before="0" w:after="283"/>
              <w:jc w:val="left"/>
              <w:rPr/>
            </w:pPr>
            <w:r>
              <w:rPr/>
              <w:t xml:space="preserve">Romeo Santos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Sheppard </w:t>
            </w:r>
          </w:p>
        </w:tc>
        <w:tc>
          <w:tcPr>
            <w:tcW w:w="1231" w:type="dxa"/>
            <w:tcBorders/>
            <w:vAlign w:val="center"/>
          </w:tcPr>
          <w:p>
            <w:pPr>
              <w:pStyle w:val="TableContents"/>
              <w:bidi w:val="0"/>
              <w:spacing w:before="0" w:after="283"/>
              <w:jc w:val="left"/>
              <w:rPr/>
            </w:pPr>
            <w:r>
              <w:rPr/>
              <w:t xml:space="preserve">John Brotherton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Magdalene Shaw </w:t>
            </w:r>
          </w:p>
        </w:tc>
        <w:tc>
          <w:tcPr>
            <w:tcW w:w="1231" w:type="dxa"/>
            <w:tcBorders/>
            <w:vAlign w:val="center"/>
          </w:tcPr>
          <w:p>
            <w:pPr>
              <w:pStyle w:val="TableContents"/>
              <w:bidi w:val="0"/>
              <w:spacing w:before="0" w:after="283"/>
              <w:jc w:val="left"/>
              <w:rPr/>
            </w:pPr>
            <w:r>
              <w:rPr/>
              <w:t xml:space="preserve">Helen Mirren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Raldo </w:t>
            </w:r>
          </w:p>
        </w:tc>
        <w:tc>
          <w:tcPr>
            <w:tcW w:w="1231" w:type="dxa"/>
            <w:tcBorders/>
            <w:vAlign w:val="center"/>
          </w:tcPr>
          <w:p>
            <w:pPr>
              <w:pStyle w:val="TableContents"/>
              <w:bidi w:val="0"/>
              <w:spacing w:before="0" w:after="283"/>
              <w:jc w:val="left"/>
              <w:rPr/>
            </w:pPr>
            <w:r>
              <w:rPr/>
              <w:t xml:space="preserve">Celestino Cornielle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Fernando </w:t>
            </w:r>
          </w:p>
        </w:tc>
        <w:tc>
          <w:tcPr>
            <w:tcW w:w="1231" w:type="dxa"/>
            <w:tcBorders/>
            <w:vAlign w:val="center"/>
          </w:tcPr>
          <w:p>
            <w:pPr>
              <w:pStyle w:val="TableContents"/>
              <w:bidi w:val="0"/>
              <w:spacing w:before="0" w:after="283"/>
              <w:jc w:val="left"/>
              <w:rPr/>
            </w:pPr>
            <w:r>
              <w:rPr/>
              <w:t xml:space="preserve">Janmarco Santiago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Brian Marcos Toretto </w:t>
            </w:r>
          </w:p>
        </w:tc>
        <w:tc>
          <w:tcPr>
            <w:tcW w:w="1231" w:type="dxa"/>
            <w:tcBorders/>
            <w:vAlign w:val="center"/>
          </w:tcPr>
          <w:p>
            <w:pPr>
              <w:pStyle w:val="TableContents"/>
              <w:bidi w:val="0"/>
              <w:spacing w:before="0" w:after="283"/>
              <w:jc w:val="left"/>
              <w:rPr/>
            </w:pPr>
            <w:r>
              <w:rPr/>
              <w:t xml:space="preserve">Carlos De La Hoz, James Ayoub... </w:t>
            </w:r>
          </w:p>
        </w:tc>
        <w:tc>
          <w:tcPr>
            <w:tcW w:w="1156" w:type="dxa"/>
            <w:tcBorders/>
            <w:vAlign w:val="center"/>
          </w:tcPr>
          <w:p>
            <w:pPr>
              <w:pStyle w:val="TableContents"/>
              <w:bidi w:val="0"/>
              <w:spacing w:before="0" w:after="283"/>
              <w:jc w:val="left"/>
              <w:rPr/>
            </w:pPr>
            <w:r>
              <w:rPr/>
              <w:t xml:space="preserve">Tärkeimmät ensisijaiset antagonistit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Johnny Tran </w:t>
            </w:r>
          </w:p>
        </w:tc>
        <w:tc>
          <w:tcPr>
            <w:tcW w:w="1231" w:type="dxa"/>
            <w:tcBorders/>
            <w:vAlign w:val="center"/>
          </w:tcPr>
          <w:p>
            <w:pPr>
              <w:pStyle w:val="TableContents"/>
              <w:bidi w:val="0"/>
              <w:spacing w:before="0" w:after="283"/>
              <w:jc w:val="left"/>
              <w:rPr/>
            </w:pPr>
            <w:r>
              <w:rPr/>
              <w:t xml:space="preserve">Rick Yune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Carter Verone </w:t>
            </w:r>
          </w:p>
        </w:tc>
        <w:tc>
          <w:tcPr>
            <w:tcW w:w="1231" w:type="dxa"/>
            <w:tcBorders/>
            <w:vAlign w:val="center"/>
          </w:tcPr>
          <w:p>
            <w:pPr>
              <w:pStyle w:val="TableContents"/>
              <w:bidi w:val="0"/>
              <w:spacing w:before="0" w:after="283"/>
              <w:jc w:val="left"/>
              <w:rPr/>
            </w:pPr>
            <w:r>
              <w:rPr/>
              <w:t xml:space="preserve">Cole Hauser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D.K. / Takashi </w:t>
            </w:r>
          </w:p>
        </w:tc>
        <w:tc>
          <w:tcPr>
            <w:tcW w:w="1231" w:type="dxa"/>
            <w:tcBorders/>
            <w:vAlign w:val="center"/>
          </w:tcPr>
          <w:p>
            <w:pPr>
              <w:pStyle w:val="TableContents"/>
              <w:bidi w:val="0"/>
              <w:spacing w:before="0" w:after="283"/>
              <w:jc w:val="left"/>
              <w:rPr/>
            </w:pPr>
            <w:r>
              <w:rPr/>
              <w:t xml:space="preserve">Brian Tee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Arturo Braga </w:t>
            </w:r>
          </w:p>
        </w:tc>
        <w:tc>
          <w:tcPr>
            <w:tcW w:w="1231" w:type="dxa"/>
            <w:tcBorders/>
            <w:vAlign w:val="center"/>
          </w:tcPr>
          <w:p>
            <w:pPr>
              <w:pStyle w:val="TableContents"/>
              <w:bidi w:val="0"/>
              <w:spacing w:before="0" w:after="283"/>
              <w:jc w:val="left"/>
              <w:rPr/>
            </w:pPr>
            <w:r>
              <w:rPr/>
              <w:t xml:space="preserve">John Ortiz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Cameo </w:t>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Hernan Reyes </w:t>
            </w:r>
          </w:p>
        </w:tc>
        <w:tc>
          <w:tcPr>
            <w:tcW w:w="1231" w:type="dxa"/>
            <w:tcBorders/>
            <w:vAlign w:val="center"/>
          </w:tcPr>
          <w:p>
            <w:pPr>
              <w:pStyle w:val="TableContents"/>
              <w:bidi w:val="0"/>
              <w:spacing w:before="0" w:after="283"/>
              <w:jc w:val="left"/>
              <w:rPr/>
            </w:pPr>
            <w:r>
              <w:rPr/>
              <w:t xml:space="preserve">Joaquim de Almeida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Owen Shaw </w:t>
            </w:r>
          </w:p>
        </w:tc>
        <w:tc>
          <w:tcPr>
            <w:tcW w:w="1231" w:type="dxa"/>
            <w:tcBorders/>
            <w:vAlign w:val="center"/>
          </w:tcPr>
          <w:p>
            <w:pPr>
              <w:pStyle w:val="TableContents"/>
              <w:bidi w:val="0"/>
              <w:spacing w:before="0" w:after="283"/>
              <w:jc w:val="left"/>
              <w:rPr/>
            </w:pPr>
            <w:r>
              <w:rPr/>
              <w:t xml:space="preserve">Luke Evans </w:t>
            </w:r>
          </w:p>
        </w:tc>
        <w:tc>
          <w:tcPr>
            <w:tcW w:w="1156" w:type="dxa"/>
            <w:tcBorders/>
            <w:vAlign w:val="center"/>
          </w:tcPr>
          <w:p>
            <w:pPr>
              <w:pStyle w:val="TableContents"/>
              <w:bidi w:val="0"/>
              <w:spacing w:before="0" w:after="283"/>
              <w:jc w:val="left"/>
              <w:rPr/>
            </w:pPr>
            <w:r>
              <w:rPr/>
              <w:t xml:space="preserve">Tärkein Cameo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Deckard Shaw </w:t>
            </w:r>
          </w:p>
        </w:tc>
        <w:tc>
          <w:tcPr>
            <w:tcW w:w="1231" w:type="dxa"/>
            <w:tcBorders/>
            <w:vAlign w:val="center"/>
          </w:tcPr>
          <w:p>
            <w:pPr>
              <w:pStyle w:val="TableContents"/>
              <w:bidi w:val="0"/>
              <w:spacing w:before="0" w:after="283"/>
              <w:jc w:val="left"/>
              <w:rPr/>
            </w:pPr>
            <w:r>
              <w:rPr/>
              <w:t xml:space="preserve">Jason Statham </w:t>
            </w:r>
          </w:p>
        </w:tc>
        <w:tc>
          <w:tcPr>
            <w:tcW w:w="1156" w:type="dxa"/>
            <w:tcBorders/>
            <w:vAlign w:val="center"/>
          </w:tcPr>
          <w:p>
            <w:pPr>
              <w:pStyle w:val="TableContents"/>
              <w:bidi w:val="0"/>
              <w:spacing w:before="0" w:after="283"/>
              <w:jc w:val="left"/>
              <w:rPr/>
            </w:pPr>
            <w:r>
              <w:rPr/>
              <w:t xml:space="preserve">Cameo 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Cipher </w:t>
            </w:r>
          </w:p>
        </w:tc>
        <w:tc>
          <w:tcPr>
            <w:tcW w:w="1231" w:type="dxa"/>
            <w:tcBorders/>
            <w:vAlign w:val="center"/>
          </w:tcPr>
          <w:p>
            <w:pPr>
              <w:pStyle w:val="TableContents"/>
              <w:bidi w:val="0"/>
              <w:spacing w:before="0" w:after="283"/>
              <w:jc w:val="left"/>
              <w:rPr/>
            </w:pPr>
            <w:r>
              <w:rPr/>
              <w:t xml:space="preserve">Charlize Theron </w:t>
            </w:r>
          </w:p>
        </w:tc>
        <w:tc>
          <w:tcPr>
            <w:tcW w:w="1156" w:type="dxa"/>
            <w:tcBorders/>
            <w:vAlign w:val="center"/>
          </w:tcPr>
          <w:p>
            <w:pPr>
              <w:pStyle w:val="TableContents"/>
              <w:bidi w:val="0"/>
              <w:spacing w:before="0" w:after="283"/>
              <w:jc w:val="left"/>
              <w:rPr/>
            </w:pPr>
            <w:r>
              <w:rPr/>
              <w:t xml:space="preserve">Tärkeimmät toissijaiset antagonistit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Lance Nguyen </w:t>
            </w:r>
          </w:p>
        </w:tc>
        <w:tc>
          <w:tcPr>
            <w:tcW w:w="1231" w:type="dxa"/>
            <w:tcBorders/>
            <w:vAlign w:val="center"/>
          </w:tcPr>
          <w:p>
            <w:pPr>
              <w:pStyle w:val="TableContents"/>
              <w:bidi w:val="0"/>
              <w:spacing w:before="0" w:after="283"/>
              <w:jc w:val="left"/>
              <w:rPr/>
            </w:pPr>
            <w:r>
              <w:rPr/>
              <w:t xml:space="preserve">Reggie Lee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Enrique </w:t>
            </w:r>
          </w:p>
        </w:tc>
        <w:tc>
          <w:tcPr>
            <w:tcW w:w="1231" w:type="dxa"/>
            <w:tcBorders/>
            <w:vAlign w:val="center"/>
          </w:tcPr>
          <w:p>
            <w:pPr>
              <w:pStyle w:val="TableContents"/>
              <w:bidi w:val="0"/>
              <w:spacing w:before="0" w:after="283"/>
              <w:jc w:val="left"/>
              <w:rPr/>
            </w:pPr>
            <w:r>
              <w:rPr/>
              <w:t xml:space="preserve">Mo Gallini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Roberto </w:t>
            </w:r>
          </w:p>
        </w:tc>
        <w:tc>
          <w:tcPr>
            <w:tcW w:w="1231" w:type="dxa"/>
            <w:tcBorders/>
            <w:vAlign w:val="center"/>
          </w:tcPr>
          <w:p>
            <w:pPr>
              <w:pStyle w:val="TableContents"/>
              <w:bidi w:val="0"/>
              <w:spacing w:before="0" w:after="283"/>
              <w:jc w:val="left"/>
              <w:rPr/>
            </w:pPr>
            <w:r>
              <w:rPr/>
              <w:t xml:space="preserve">Roberto Sanchez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Morimoto </w:t>
            </w:r>
          </w:p>
        </w:tc>
        <w:tc>
          <w:tcPr>
            <w:tcW w:w="1231" w:type="dxa"/>
            <w:tcBorders/>
            <w:vAlign w:val="center"/>
          </w:tcPr>
          <w:p>
            <w:pPr>
              <w:pStyle w:val="TableContents"/>
              <w:bidi w:val="0"/>
              <w:spacing w:before="0" w:after="283"/>
              <w:jc w:val="left"/>
              <w:rPr/>
            </w:pPr>
            <w:r>
              <w:rPr/>
              <w:t xml:space="preserve">Leonardo Nam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Kamata </w:t>
            </w:r>
          </w:p>
        </w:tc>
        <w:tc>
          <w:tcPr>
            <w:tcW w:w="1231" w:type="dxa"/>
            <w:tcBorders/>
            <w:vAlign w:val="center"/>
          </w:tcPr>
          <w:p>
            <w:pPr>
              <w:pStyle w:val="TableContents"/>
              <w:bidi w:val="0"/>
              <w:spacing w:before="0" w:after="283"/>
              <w:jc w:val="left"/>
              <w:rPr/>
            </w:pPr>
            <w:r>
              <w:rPr/>
              <w:t xml:space="preserve">Sonny Chiba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Fenix Calderon </w:t>
            </w:r>
          </w:p>
        </w:tc>
        <w:tc>
          <w:tcPr>
            <w:tcW w:w="1231" w:type="dxa"/>
            <w:tcBorders/>
            <w:vAlign w:val="center"/>
          </w:tcPr>
          <w:p>
            <w:pPr>
              <w:pStyle w:val="TableContents"/>
              <w:bidi w:val="0"/>
              <w:spacing w:before="0" w:after="283"/>
              <w:jc w:val="left"/>
              <w:rPr/>
            </w:pPr>
            <w:r>
              <w:rPr/>
              <w:t xml:space="preserve">Laz Alonso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Arkisto </w:t>
            </w:r>
          </w:p>
        </w:tc>
        <w:tc>
          <w:tcPr>
            <w:tcW w:w="509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Zizi </w:t>
            </w:r>
          </w:p>
        </w:tc>
        <w:tc>
          <w:tcPr>
            <w:tcW w:w="1231" w:type="dxa"/>
            <w:tcBorders/>
            <w:vAlign w:val="center"/>
          </w:tcPr>
          <w:p>
            <w:pPr>
              <w:pStyle w:val="TableContents"/>
              <w:bidi w:val="0"/>
              <w:spacing w:before="0" w:after="283"/>
              <w:jc w:val="left"/>
              <w:rPr/>
            </w:pPr>
            <w:r>
              <w:rPr/>
              <w:t xml:space="preserve">Michael Irby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Agentti Riley Hicks </w:t>
            </w:r>
          </w:p>
        </w:tc>
        <w:tc>
          <w:tcPr>
            <w:tcW w:w="1231" w:type="dxa"/>
            <w:tcBorders/>
            <w:vAlign w:val="center"/>
          </w:tcPr>
          <w:p>
            <w:pPr>
              <w:pStyle w:val="TableContents"/>
              <w:bidi w:val="0"/>
              <w:spacing w:before="0" w:after="283"/>
              <w:jc w:val="left"/>
              <w:rPr/>
            </w:pPr>
            <w:r>
              <w:rPr/>
              <w:t xml:space="preserve">Gina Carano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Vegh </w:t>
            </w:r>
          </w:p>
        </w:tc>
        <w:tc>
          <w:tcPr>
            <w:tcW w:w="1231" w:type="dxa"/>
            <w:tcBorders/>
            <w:vAlign w:val="center"/>
          </w:tcPr>
          <w:p>
            <w:pPr>
              <w:pStyle w:val="TableContents"/>
              <w:bidi w:val="0"/>
              <w:spacing w:before="0" w:after="283"/>
              <w:jc w:val="left"/>
              <w:rPr/>
            </w:pPr>
            <w:r>
              <w:rPr/>
              <w:t xml:space="preserve">Clara Paget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Klaus </w:t>
            </w:r>
          </w:p>
        </w:tc>
        <w:tc>
          <w:tcPr>
            <w:tcW w:w="1231" w:type="dxa"/>
            <w:tcBorders/>
            <w:vAlign w:val="center"/>
          </w:tcPr>
          <w:p>
            <w:pPr>
              <w:pStyle w:val="TableContents"/>
              <w:bidi w:val="0"/>
              <w:spacing w:before="0" w:after="283"/>
              <w:jc w:val="left"/>
              <w:rPr/>
            </w:pPr>
            <w:r>
              <w:rPr/>
              <w:t xml:space="preserve">Kim Kold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Jah </w:t>
            </w:r>
          </w:p>
        </w:tc>
        <w:tc>
          <w:tcPr>
            <w:tcW w:w="1231" w:type="dxa"/>
            <w:tcBorders/>
            <w:vAlign w:val="center"/>
          </w:tcPr>
          <w:p>
            <w:pPr>
              <w:pStyle w:val="TableContents"/>
              <w:bidi w:val="0"/>
              <w:spacing w:before="0" w:after="283"/>
              <w:jc w:val="left"/>
              <w:rPr/>
            </w:pPr>
            <w:r>
              <w:rPr/>
              <w:t xml:space="preserve">Joe Taslim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Adolfson </w:t>
            </w:r>
          </w:p>
        </w:tc>
        <w:tc>
          <w:tcPr>
            <w:tcW w:w="1231" w:type="dxa"/>
            <w:tcBorders/>
            <w:vAlign w:val="center"/>
          </w:tcPr>
          <w:p>
            <w:pPr>
              <w:pStyle w:val="TableContents"/>
              <w:bidi w:val="0"/>
              <w:spacing w:before="0" w:after="283"/>
              <w:jc w:val="left"/>
              <w:rPr/>
            </w:pPr>
            <w:r>
              <w:rPr/>
              <w:t xml:space="preserve">Benjamin Davies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Denlinger </w:t>
            </w:r>
          </w:p>
        </w:tc>
        <w:tc>
          <w:tcPr>
            <w:tcW w:w="1231" w:type="dxa"/>
            <w:tcBorders/>
            <w:vAlign w:val="center"/>
          </w:tcPr>
          <w:p>
            <w:pPr>
              <w:pStyle w:val="TableContents"/>
              <w:bidi w:val="0"/>
              <w:spacing w:before="0" w:after="283"/>
              <w:jc w:val="left"/>
              <w:rPr/>
            </w:pPr>
            <w:r>
              <w:rPr/>
              <w:t xml:space="preserve">Samuel M. Stewart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Mose Jakande </w:t>
            </w:r>
          </w:p>
        </w:tc>
        <w:tc>
          <w:tcPr>
            <w:tcW w:w="1231" w:type="dxa"/>
            <w:tcBorders/>
            <w:vAlign w:val="center"/>
          </w:tcPr>
          <w:p>
            <w:pPr>
              <w:pStyle w:val="TableContents"/>
              <w:bidi w:val="0"/>
              <w:spacing w:before="0" w:after="283"/>
              <w:jc w:val="left"/>
              <w:rPr/>
            </w:pPr>
            <w:r>
              <w:rPr/>
              <w:t xml:space="preserve">Djimon Hounsou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pPr>
            <w:r>
              <w:rPr/>
              <w:t xml:space="preserve">Kuva </w:t>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Kiet </w:t>
            </w:r>
          </w:p>
        </w:tc>
        <w:tc>
          <w:tcPr>
            <w:tcW w:w="1231" w:type="dxa"/>
            <w:tcBorders/>
            <w:vAlign w:val="center"/>
          </w:tcPr>
          <w:p>
            <w:pPr>
              <w:pStyle w:val="TableContents"/>
              <w:bidi w:val="0"/>
              <w:spacing w:before="0" w:after="283"/>
              <w:jc w:val="left"/>
              <w:rPr/>
            </w:pPr>
            <w:r>
              <w:rPr/>
              <w:t xml:space="preserve">Tony Jaa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Kara </w:t>
            </w:r>
          </w:p>
        </w:tc>
        <w:tc>
          <w:tcPr>
            <w:tcW w:w="1231" w:type="dxa"/>
            <w:tcBorders/>
            <w:vAlign w:val="center"/>
          </w:tcPr>
          <w:p>
            <w:pPr>
              <w:pStyle w:val="TableContents"/>
              <w:bidi w:val="0"/>
              <w:spacing w:before="0" w:after="283"/>
              <w:jc w:val="left"/>
              <w:rPr/>
            </w:pPr>
            <w:r>
              <w:rPr/>
              <w:t xml:space="preserve">Ronda Rousey </w:t>
            </w:r>
          </w:p>
        </w:tc>
        <w:tc>
          <w:tcPr>
            <w:tcW w:w="1156" w:type="dxa"/>
            <w:tcBorders/>
            <w:vAlign w:val="center"/>
          </w:tcPr>
          <w:p>
            <w:pPr>
              <w:pStyle w:val="TableContents"/>
              <w:bidi w:val="0"/>
              <w:spacing w:before="0" w:after="283"/>
              <w:jc w:val="left"/>
              <w:rPr/>
            </w:pPr>
            <w:r>
              <w:rPr/>
              <w:t xml:space="preserve">Main </w:t>
            </w:r>
          </w:p>
        </w:tc>
        <w:tc>
          <w:tcPr>
            <w:tcW w:w="976" w:type="dxa"/>
            <w:tcBorders/>
            <w:vAlign w:val="center"/>
          </w:tcPr>
          <w:p>
            <w:pPr>
              <w:pStyle w:val="TableContents"/>
              <w:bidi w:val="0"/>
              <w:spacing w:before="0" w:after="283"/>
              <w:jc w:val="left"/>
              <w:rPr>
                <w:sz w:val="4"/>
                <w:szCs w:val="4"/>
              </w:rPr>
            </w:pPr>
            <w:r>
              <w:rPr>
                <w:sz w:val="4"/>
                <w:szCs w:val="4"/>
              </w:rPr>
            </w:r>
          </w:p>
        </w:tc>
        <w:tc>
          <w:tcPr>
            <w:tcW w:w="635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Connor Rhodes </w:t>
            </w:r>
          </w:p>
        </w:tc>
        <w:tc>
          <w:tcPr>
            <w:tcW w:w="1231" w:type="dxa"/>
            <w:tcBorders/>
            <w:vAlign w:val="center"/>
          </w:tcPr>
          <w:p>
            <w:pPr>
              <w:pStyle w:val="TableContents"/>
              <w:bidi w:val="0"/>
              <w:spacing w:before="0" w:after="283"/>
              <w:jc w:val="left"/>
              <w:rPr/>
            </w:pPr>
            <w:r>
              <w:rPr/>
              <w:t xml:space="preserve">Kristofer Hivju </w:t>
            </w:r>
          </w:p>
        </w:tc>
        <w:tc>
          <w:tcPr>
            <w:tcW w:w="1156" w:type="dxa"/>
            <w:tcBorders/>
            <w:vAlign w:val="center"/>
          </w:tcPr>
          <w:p>
            <w:pPr>
              <w:pStyle w:val="TableContents"/>
              <w:bidi w:val="0"/>
              <w:spacing w:before="0" w:after="283"/>
              <w:jc w:val="left"/>
              <w:rPr/>
            </w:pPr>
            <w:r>
              <w:rPr/>
              <w:t xml:space="preserve">Main </w:t>
            </w:r>
          </w:p>
        </w:tc>
        <w:tc>
          <w:tcPr>
            <w:tcW w:w="732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Ramseyn oikea nimi elokuvasta Furious 7?</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Ensimmäisessä The Fast and the Furious -elokuvassa Dom elää kaksoiselämää Los Angelesissa siskonsa Mian, tyttöystävänsä </w:t>
      </w:r>
      <w:r>
        <w:rPr>
          <w:color w:val="A9A9A9"/>
        </w:rPr>
        <w:t xml:space="preserve">Lettyn</w:t>
      </w:r>
      <w:r>
        <w:rPr/>
        <w:t xml:space="preserve">, parhaan ystävänsä Vincen sekä joukkuetovereidensa Leonin ja Jessen </w:t>
      </w:r>
      <w:r>
        <w:rPr/>
        <w:t xml:space="preserve">kanssa.</w:t>
      </w:r>
      <w:r>
        <w:rPr/>
        <w:t xml:space="preserve"> Päivisin hän virittää suorituskykyisiä ajoneuvoja perheensä ruokakaupan takana olevassa autoliikkeessä (jota Mia pyörittää). Öisin Dom ja hänen tiiminsä osallistuvat laittomiin katuratakisoihin Los Angelesin keskustassa ja sen ympäristössä. Kun he eivät aja kilpaa tai työskentele korjaamolla, tiimi tekee tarkkuutta vaativia kaappauksia kolmella mustalla suorituskykyisellä Honda Civicillä, jotka kohdistuvat LA:n moottoriteillä oleviin puolirekkoihin, jotka kuljettavat satojen tuhansien tai miljoonien dollarien arvoista elektroniikkatavaraa. LAPD:n poliisi Brian O'Connor soluttautuu ryhmään työskennellessään peitetehtävissä käyttäen Brian Spilnerin peitenimeä ja uuden kilpa-ajajan naamiointia, joka on innokas osallistumaan korkeiden panosten otteluihin. Ensimmäisenä iltanaan hän haastaa Domin ostamalla kisaan Mitsubishinsä Eclipsen (jonka arvon sanotaan myöhemmin olevan 80 000 dollaria) vaaleanpunaisella lapulla. Brian häviää lopulta kisan, ja sitä seuraava yhteenotto Domin kilpailijan Johnny Tranin kanssa johtaa Eclipsen tuhoutumiseen. Tämän seurauksena Brian jää Domille velkaa yhtä kyvykkäästä autosta, joka pystyy juoksemaan neljännesmailin kymmenessä sekunnissa. Seuraavien viikkojen ja kuukausien aikana ja Vincen harmiksi Brian tekee tiivistä yhteistyötä Domin ja hänen tiiminsä kanssa kunnostaakseen Toyota Supran ajoissa osallistuakseen Race Wars -tapahtumaan, joka järjestetään LA:n ulkopuolella aavikolla ja joka houkuttelee satoja osallistujia. Dom saa lopulta selville Brianin henkilöllisyyden, kun Brianin on pakko paljastaa itsensä pelastaakseen Vincen sen jälkeen, kun heidän viimeinen päivällä tapahtuva kaappauksensa menee pieleen. Vince, joka on saanut yrityksestä fyysisiä vammoja, vuotaa kuiviin, ja Brianin on pakko kutsua ambulanssi ja ilmoittautua LAPD:n poliisiksi. Tämä petos raivostuttaa Domen, joka lähtee välittömästi Mian, Leonin ja Lettyn kanssa. Kun Vince on lastattu sairaankuljetusautoon, Dom on lähdössä viimeisellä jäljellä olevalla Civicillä Domin tiimin jäänteiden kanssa. Brian tavoittaa Domin hänen kotonaan LA:ssa, kun Leon ja Letty ovat jo paenneet välttääkseen pidätyksen. Kun Tran ja hänen serkkunsa Lance yrittävät ampua maastopyörillä kostoksi aiemmasta riidasta, Brian ja Dom lähtevät heidän peräänsä eri autoilla. Dom, joka ajaa edesmenneen isänsä vuoden 1970 Dodge Chargerilla, onnistuu lamauttamaan Lancen, kun taas Brian ajaa Tranin perään Suprallaan ja tappaa hänet ammuttuaan häntä kylkeen, jolloin tämä kaatuu moottoripyörällään kovassa vauhdissa. Tämän jälkeen Dom haastaa Brianin kisaan, jossa Charger ja Supra kohtaavat neljännesmailin pituisella radalla, jonka maaliviivana on rautatien risteys. Molemmat käyvät huippunopean drag-kilpailun lopulta vastaantulevaa junaa vastaan. Dom selviytyy juuri ja juuri junasta, mutta törmää välittömästi sivukadulta ulos ajavaan puoliperävaunuun, jonka seurauksena Charger kaatuu useita kertoja. Brian, joka kiiruhtaa apuun, ymmärtää Domin ahdingon ja täyttää sitoumuksensa antaa Domille kymmenen sekunnin auto ja luovuttaa Supransa avaimet. Dom lähtee poliisin sireenien äänien lähestyessä ja jättää Brianin vastaamaan epäonnistumisestaan. Jälkilähdön jälkeisessä kohtauksessa Dom nähdään ajamassa Chevrolet Chevelleä Baja Californiassa, kun hän on paennut kiinniottoa.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Domin tyttöystävän nimi elokuvassa Fast and Furious?</w:t>
      </w:r>
    </w:p>
    <w:p>
      <w:pPr>
        <w:pStyle w:val="TextBody"/>
        <w:bidi w:val="0"/>
        <w:jc w:val="left"/>
        <w:rPr>
          <w:b/>
          <w:u w:val="single"/>
          <w:shd w:val="clear" w:fill="FFFF00"/>
        </w:rPr>
      </w:pPr>
      <w:r>
        <w:rPr>
          <w:b/>
          <w:u w:val="single"/>
          <w:shd w:val="clear" w:fill="FFFF00"/>
        </w:rPr>
        <w:t xml:space="preserve">Asiakirjan numero 22961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Kaunotar ja hirviö on Kanadan Torontossa kuvattu amerikkalainen televisiosarja, joka on hyvin löyhästi saanut inspiraationsa samannimisestä CBS:n vuonna 1987 julkaistusta samannimisestä televisiosarjasta, jonka ovat kehittäneet Sherri Cooper-Landsman ja Jennifer Levin. </w:t>
      </w:r>
      <w:r>
        <w:rPr>
          <w:color w:val="A9A9A9"/>
        </w:rPr>
        <w:t xml:space="preserve">Kristin Kreuk </w:t>
      </w:r>
      <w:r>
        <w:rPr/>
        <w:t xml:space="preserve">ja </w:t>
      </w:r>
      <w:r>
        <w:rPr>
          <w:color w:val="DCDCDC"/>
        </w:rPr>
        <w:t xml:space="preserve">Jay Ryan </w:t>
      </w:r>
      <w:r>
        <w:rPr/>
        <w:t xml:space="preserve">näyttelevät nimirooleissa yhdessä </w:t>
      </w:r>
      <w:r>
        <w:rPr>
          <w:color w:val="2F4F4F"/>
        </w:rPr>
        <w:t xml:space="preserve">Austin Basisin</w:t>
      </w:r>
      <w:r>
        <w:rPr/>
        <w:t xml:space="preserve">, </w:t>
      </w:r>
      <w:r>
        <w:rPr>
          <w:color w:val="556B2F"/>
        </w:rPr>
        <w:t xml:space="preserve">Nina Lisandrellon</w:t>
      </w:r>
      <w:r>
        <w:rPr/>
        <w:t xml:space="preserve">, </w:t>
      </w:r>
      <w:r>
        <w:rPr>
          <w:color w:val="6B8E23"/>
        </w:rPr>
        <w:t xml:space="preserve">Nicole Gale Andersonin</w:t>
      </w:r>
      <w:r>
        <w:rPr/>
        <w:t xml:space="preserve">, </w:t>
      </w:r>
      <w:r>
        <w:rPr>
          <w:color w:val="A0522D"/>
        </w:rPr>
        <w:t xml:space="preserve">Sendhil Ramamurthyn</w:t>
      </w:r>
      <w:r>
        <w:rPr/>
        <w:t xml:space="preserve">, </w:t>
      </w:r>
      <w:r>
        <w:rPr>
          <w:color w:val="228B22"/>
        </w:rPr>
        <w:t xml:space="preserve">Max Brownin</w:t>
      </w:r>
      <w:r>
        <w:rPr/>
        <w:t xml:space="preserve">, </w:t>
      </w:r>
      <w:r>
        <w:rPr>
          <w:color w:val="191970"/>
        </w:rPr>
        <w:t xml:space="preserve">Brian J. Whiten</w:t>
      </w:r>
      <w:r>
        <w:rPr/>
        <w:t xml:space="preserve">, </w:t>
      </w:r>
      <w:r>
        <w:rPr>
          <w:color w:val="8B0000"/>
        </w:rPr>
        <w:t xml:space="preserve">Amber Skye Noyesin </w:t>
      </w:r>
      <w:r>
        <w:rPr/>
        <w:t xml:space="preserve">ja </w:t>
      </w:r>
      <w:r>
        <w:rPr>
          <w:color w:val="483D8B"/>
        </w:rPr>
        <w:t xml:space="preserve">Michael Roarkin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Kaunotar ja hirviö tv-sarjan näyttelijäkaarti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Kaunotar ja hirviö on yhdysvaltalainen televisiosarja, joka perustuu hyvin löyhästi samannimiseen CBS:n vuoden 1987 sarjaan, jonka ovat luoneet Sherri Cooper-Landsman ja Jennifer Levin ja joka sai ensi-iltansa 11. lokakuuta 2012 CW-ohjelmassa. </w:t>
      </w:r>
      <w:r>
        <w:rPr>
          <w:color w:val="A9A9A9"/>
        </w:rPr>
        <w:t xml:space="preserve">Kristin Kreuk </w:t>
      </w:r>
      <w:r>
        <w:rPr/>
        <w:t xml:space="preserve">ja Jay Ryan näyttelevät nimirooleissa yhdessä Austin Basisin, Nina Lisandrellon, Nicole Gale Andersonin, Sendhil Ramamurthyn, Max Brownin, Brian J. Whiten, Amber Skye Noyesin ja Michael Roarkin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kissaa elokuvassa Kaunotar ja hirviö</w:t>
      </w:r>
    </w:p>
    <w:p>
      <w:pPr>
        <w:pStyle w:val="TextBody"/>
        <w:bidi w:val="0"/>
        <w:jc w:val="left"/>
        <w:rPr>
          <w:b/>
          <w:shd w:val="clear" w:fill="FFFF00"/>
        </w:rPr>
      </w:pPr>
      <w:r>
        <w:rPr>
          <w:b/>
          <w:shd w:val="clear" w:fill="FFFF00"/>
        </w:rPr>
        <w:t xml:space="preserve">Teksti numero 2</w:t>
      </w:r>
    </w:p>
    <w:p>
      <w:pPr>
        <w:pStyle w:val="TextBody"/>
        <w:numPr>
          <w:ilvl w:val="0"/>
          <w:numId w:val="111"/>
        </w:numPr>
        <w:tabs>
          <w:tab w:val="clear" w:pos="1134"/>
          <w:tab w:val="left" w:leader="none" w:pos="720"/>
        </w:tabs>
        <w:bidi w:val="0"/>
        <w:ind w:start="720" w:hanging="283"/>
        <w:jc w:val="left"/>
        <w:rPr/>
      </w:pPr>
      <w:r>
        <w:rPr>
          <w:color w:val="A9A9A9"/>
        </w:rPr>
        <w:t xml:space="preserve">Kristin Kreuk</w:t>
      </w:r>
      <w:r>
        <w:rPr/>
        <w:t xml:space="preserve">: Catherine Chandler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kissaa Kaunottaressa ja hirviössä</w:t>
      </w:r>
    </w:p>
    <w:p>
      <w:pPr>
        <w:pStyle w:val="TextBody"/>
        <w:bidi w:val="0"/>
        <w:jc w:val="left"/>
        <w:rPr>
          <w:b/>
          <w:shd w:val="clear" w:fill="FFFF00"/>
        </w:rPr>
      </w:pPr>
      <w:r>
        <w:rPr>
          <w:b/>
          <w:shd w:val="clear" w:fill="FFFF00"/>
        </w:rPr>
        <w:t xml:space="preserve">Teksti numero 3</w:t>
      </w:r>
    </w:p>
    <w:p>
      <w:pPr>
        <w:pStyle w:val="TextBody"/>
        <w:numPr>
          <w:ilvl w:val="0"/>
          <w:numId w:val="112"/>
        </w:numPr>
        <w:tabs>
          <w:tab w:val="clear" w:pos="1134"/>
          <w:tab w:val="left" w:leader="none" w:pos="707"/>
        </w:tabs>
        <w:bidi w:val="0"/>
        <w:spacing w:before="0" w:after="0"/>
        <w:ind w:start="707" w:hanging="283"/>
        <w:jc w:val="left"/>
        <w:rPr/>
      </w:pPr>
      <w:r>
        <w:rPr>
          <w:color w:val="A9A9A9"/>
        </w:rPr>
        <w:t xml:space="preserve">Kristin Kreuk: Catherine Chandler </w:t>
      </w:r>
    </w:p>
    <w:p>
      <w:pPr>
        <w:pStyle w:val="TextBody"/>
        <w:numPr>
          <w:ilvl w:val="0"/>
          <w:numId w:val="112"/>
        </w:numPr>
        <w:tabs>
          <w:tab w:val="clear" w:pos="1134"/>
          <w:tab w:val="left" w:leader="none" w:pos="707"/>
        </w:tabs>
        <w:bidi w:val="0"/>
        <w:spacing w:before="0" w:after="0"/>
        <w:ind w:start="707" w:hanging="283"/>
        <w:jc w:val="left"/>
        <w:rPr/>
      </w:pPr>
      <w:r>
        <w:rPr>
          <w:color w:val="DCDCDC"/>
        </w:rPr>
        <w:t xml:space="preserve">Jay Ryan kuin Vincent </w:t>
      </w:r>
      <w:r>
        <w:rPr/>
        <w:t xml:space="preserve">Keller </w:t>
      </w:r>
    </w:p>
    <w:p>
      <w:pPr>
        <w:pStyle w:val="TextBody"/>
        <w:numPr>
          <w:ilvl w:val="0"/>
          <w:numId w:val="112"/>
        </w:numPr>
        <w:tabs>
          <w:tab w:val="clear" w:pos="1134"/>
          <w:tab w:val="left" w:leader="none" w:pos="707"/>
        </w:tabs>
        <w:bidi w:val="0"/>
        <w:spacing w:before="0" w:after="0"/>
        <w:ind w:start="707" w:hanging="283"/>
        <w:jc w:val="left"/>
        <w:rPr/>
      </w:pPr>
      <w:r>
        <w:rPr>
          <w:color w:val="2F4F4F"/>
        </w:rPr>
        <w:t xml:space="preserve">Austin Basis (J.T. Forbes) </w:t>
      </w:r>
    </w:p>
    <w:p>
      <w:pPr>
        <w:pStyle w:val="TextBody"/>
        <w:numPr>
          <w:ilvl w:val="0"/>
          <w:numId w:val="112"/>
        </w:numPr>
        <w:tabs>
          <w:tab w:val="clear" w:pos="1134"/>
          <w:tab w:val="left" w:leader="none" w:pos="707"/>
        </w:tabs>
        <w:bidi w:val="0"/>
        <w:spacing w:before="0" w:after="0"/>
        <w:ind w:start="707" w:hanging="283"/>
        <w:jc w:val="left"/>
        <w:rPr/>
      </w:pPr>
      <w:r>
        <w:rPr>
          <w:color w:val="556B2F"/>
        </w:rPr>
        <w:t xml:space="preserve">Nina Lisandrello roolissa Tess Vargas </w:t>
      </w:r>
    </w:p>
    <w:p>
      <w:pPr>
        <w:pStyle w:val="TextBody"/>
        <w:numPr>
          <w:ilvl w:val="0"/>
          <w:numId w:val="112"/>
        </w:numPr>
        <w:tabs>
          <w:tab w:val="clear" w:pos="1134"/>
          <w:tab w:val="left" w:leader="none" w:pos="707"/>
        </w:tabs>
        <w:bidi w:val="0"/>
        <w:spacing w:before="0" w:after="0"/>
        <w:ind w:start="707" w:hanging="283"/>
        <w:jc w:val="left"/>
        <w:rPr/>
      </w:pPr>
      <w:r>
        <w:rPr>
          <w:color w:val="6B8E23"/>
        </w:rPr>
        <w:t xml:space="preserve">Brian White Joe Bishopina (kausi 1</w:t>
      </w:r>
      <w:r>
        <w:rPr/>
        <w:t xml:space="preserve">) </w:t>
      </w:r>
    </w:p>
    <w:p>
      <w:pPr>
        <w:pStyle w:val="TextBody"/>
        <w:numPr>
          <w:ilvl w:val="0"/>
          <w:numId w:val="112"/>
        </w:numPr>
        <w:tabs>
          <w:tab w:val="clear" w:pos="1134"/>
          <w:tab w:val="left" w:leader="none" w:pos="707"/>
        </w:tabs>
        <w:bidi w:val="0"/>
        <w:spacing w:before="0" w:after="0"/>
        <w:ind w:start="707" w:hanging="283"/>
        <w:jc w:val="left"/>
        <w:rPr/>
      </w:pPr>
      <w:r>
        <w:rPr>
          <w:color w:val="A0522D"/>
        </w:rPr>
        <w:t xml:space="preserve">Max Brown Evan Marksina (kausi 1; vieras, kausi 4</w:t>
      </w:r>
      <w:r>
        <w:rPr/>
        <w:t xml:space="preserve">) </w:t>
      </w:r>
    </w:p>
    <w:p>
      <w:pPr>
        <w:pStyle w:val="TextBody"/>
        <w:numPr>
          <w:ilvl w:val="0"/>
          <w:numId w:val="112"/>
        </w:numPr>
        <w:tabs>
          <w:tab w:val="clear" w:pos="1134"/>
          <w:tab w:val="left" w:leader="none" w:pos="707"/>
        </w:tabs>
        <w:bidi w:val="0"/>
        <w:spacing w:before="0" w:after="0"/>
        <w:ind w:start="707" w:hanging="283"/>
        <w:jc w:val="left"/>
        <w:rPr/>
      </w:pPr>
      <w:r>
        <w:rPr>
          <w:color w:val="228B22"/>
        </w:rPr>
        <w:t xml:space="preserve">Sendhil Ramamurthy Gabriel Lowenina (kaudet 1 -- 2</w:t>
      </w:r>
      <w:r>
        <w:rPr/>
        <w:t xml:space="preserve">) </w:t>
      </w:r>
    </w:p>
    <w:p>
      <w:pPr>
        <w:pStyle w:val="TextBody"/>
        <w:numPr>
          <w:ilvl w:val="0"/>
          <w:numId w:val="112"/>
        </w:numPr>
        <w:tabs>
          <w:tab w:val="clear" w:pos="1134"/>
          <w:tab w:val="left" w:leader="none" w:pos="707"/>
        </w:tabs>
        <w:bidi w:val="0"/>
        <w:spacing w:before="0" w:after="0"/>
        <w:ind w:start="707" w:hanging="283"/>
        <w:jc w:val="left"/>
        <w:rPr/>
      </w:pPr>
      <w:r>
        <w:rPr>
          <w:color w:val="191970"/>
        </w:rPr>
        <w:t xml:space="preserve">Amber Skye Noyes Tori Windsorina (kausi 2</w:t>
      </w:r>
      <w:r>
        <w:rPr/>
        <w:t xml:space="preserve">) </w:t>
      </w:r>
    </w:p>
    <w:p>
      <w:pPr>
        <w:pStyle w:val="TextBody"/>
        <w:numPr>
          <w:ilvl w:val="0"/>
          <w:numId w:val="112"/>
        </w:numPr>
        <w:tabs>
          <w:tab w:val="clear" w:pos="1134"/>
          <w:tab w:val="left" w:leader="none" w:pos="707"/>
        </w:tabs>
        <w:bidi w:val="0"/>
        <w:spacing w:before="0" w:after="0"/>
        <w:ind w:start="707" w:hanging="283"/>
        <w:jc w:val="left"/>
        <w:rPr/>
      </w:pPr>
      <w:r>
        <w:rPr>
          <w:color w:val="8B0000"/>
        </w:rPr>
        <w:t xml:space="preserve">Nicole Gale Anderson: Heather Chandler (kaudet 3 -- 4; toistuva, kaudet 1 -- 2</w:t>
      </w:r>
      <w:r>
        <w:rPr/>
        <w:t xml:space="preserve">) </w:t>
      </w:r>
    </w:p>
    <w:p>
      <w:pPr>
        <w:pStyle w:val="TextBody"/>
        <w:numPr>
          <w:ilvl w:val="0"/>
          <w:numId w:val="112"/>
        </w:numPr>
        <w:tabs>
          <w:tab w:val="clear" w:pos="1134"/>
          <w:tab w:val="left" w:leader="none" w:pos="707"/>
        </w:tabs>
        <w:bidi w:val="0"/>
        <w:ind w:start="707" w:hanging="283"/>
        <w:jc w:val="left"/>
        <w:rPr/>
      </w:pPr>
      <w:r>
        <w:rPr>
          <w:color w:val="483D8B"/>
        </w:rPr>
        <w:t xml:space="preserve">Michael Roark Kyle Johnsonina (kausi 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Kaunotar ja hirviö -sarjan näyttelijät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Kaunotar ja hirviö oli </w:t>
      </w:r>
      <w:r>
        <w:rPr>
          <w:color w:val="A9A9A9"/>
        </w:rPr>
        <w:t xml:space="preserve">Torontossa, Kanadassa </w:t>
      </w:r>
      <w:r>
        <w:rPr/>
        <w:t xml:space="preserve">kuvattu yhdysvaltalainen televisiosarja, joka on </w:t>
      </w:r>
      <w:r>
        <w:rPr/>
        <w:t xml:space="preserve">hyvin löyhästi saanut inspiraationsa samannimisestä CBS:n vuonna 1987 julkaistusta samannimisestä sarjasta. Sarjan ovat luoneet Sherri Cooper-Landsman ja Jennifer Levin, ja se sai ensi-iltansa 11. lokakuuta 2012 CW-ohjelmassa. Kristin Kreuk ja Jay Ryan näyttelevät nimirooleissa yhdessä Austin Basisin, Nina Lisandrellon, Nicole Gale Andersonin, Sendhil Ramamurthyn, Max Brownin, Brian J. Whiten, Amber Skye Noyesin ja Michael Roarkin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Kaunotar ja hirviö -televisiosarja?</w:t>
      </w:r>
    </w:p>
    <w:p>
      <w:pPr>
        <w:pStyle w:val="TextBody"/>
        <w:bidi w:val="0"/>
        <w:jc w:val="left"/>
        <w:rPr>
          <w:b/>
          <w:u w:val="single"/>
          <w:shd w:val="clear" w:fill="FFFF00"/>
        </w:rPr>
      </w:pPr>
      <w:r>
        <w:rPr>
          <w:b/>
          <w:u w:val="single"/>
          <w:shd w:val="clear" w:fill="FFFF00"/>
        </w:rPr>
        <w:t xml:space="preserve">Asiakirjan numero 22962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Holm </w:t>
      </w:r>
      <w:r>
        <w:rPr/>
        <w:t xml:space="preserve">nosti profiiliaan vuonna 1997 kahdella merkittävällä roolilla, jotka olivat stressaantunut mutta lempeä pappi Vito Cornelius elokuvassa Viides elementti ja piinaava asianajaja elokuvassa The Sweet Hereafter. Vuonna 2001 hän näytteli From Hell -elokuvassa lääkäri Sir William Withey Gullina. Samana vuonna hän esiintyi Bilbo Reppulin roolissa Taru sormusten herrasta -elokuvassa: The Fellowship of the Ring (Sormuksen veljeskunta) -elokuvassa. Hän oli aiemmin näytellyt Bilbon veljenpoikaa Frodo Reppulinia BBC:n radiosovituksessa Sormusten herrasta vuonna 1981. Hän esiintyi uudelleen trilogiassa Taru sormusten herrasta: Kuninkaan paluu (2003), josta hän sai SAG-palkinnon erinomaisesta elokuvan näyttelijäsuorituksesta. Hän esitti uudelleen Bilbo Reppulin roolinsa elokuvissa The Hobbit: An Unexpected Journey (Hobitti: Odottamaton matka) ja The Hobbit: The Battle of the Five Armies (Hobitti: Viiden armeijan 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Bilbo Reppulista Sormuksen veljeskunnassa...</w:t>
      </w:r>
    </w:p>
    <w:p>
      <w:pPr>
        <w:pStyle w:val="TextBody"/>
        <w:bidi w:val="0"/>
        <w:jc w:val="left"/>
        <w:rPr>
          <w:b/>
          <w:u w:val="single"/>
          <w:shd w:val="clear" w:fill="FFFF00"/>
        </w:rPr>
      </w:pPr>
      <w:r>
        <w:rPr>
          <w:b/>
          <w:u w:val="single"/>
          <w:shd w:val="clear" w:fill="FFFF00"/>
        </w:rPr>
        <w:t xml:space="preserve">Asiakirjan numero 22963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Nissan GT-R on Nissanin valmistama 2-ovinen 2+2-suurtehoauto, joka esiteltiin vuonna </w:t>
      </w:r>
      <w:r>
        <w:rPr>
          <w:color w:val="A9A9A9"/>
        </w:rPr>
        <w:t xml:space="preserve">2007</w:t>
      </w:r>
      <w:r>
        <w:rPr/>
        <w:t xml:space="preserve">. Se on Nissan Skyline GT-R:n seuraaja, vaikkei se enää kuulu itse Skyline-mallistoon, sillä nimi on annettu R35-sarjalle ja se on sittemmin jättänyt kilpa-ajojuurensa.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nissan gtr:n ensimmäinen vuosimalli?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Nissan GT-R (R35) 2017 Nissan GT-R Yleiskatsaus </w:t>
      </w:r>
    </w:p>
    <w:tbl>
      <w:tblPr>
        <w:tblW w:w="10205" w:type="dxa"/>
        <w:jc w:val="left"/>
        <w:tblInd w:w="0" w:type="dxa"/>
        <w:tblLayout w:type="fixed"/>
        <w:tblCellMar>
          <w:top w:w="28" w:type="dxa"/>
          <w:left w:w="28" w:type="dxa"/>
          <w:bottom w:w="28" w:type="dxa"/>
          <w:right w:w="28" w:type="dxa"/>
        </w:tblCellMar>
      </w:tblPr>
      <w:tblGrid>
        <w:gridCol w:w="1596"/>
        <w:gridCol w:w="8609"/>
      </w:tblGrid>
      <w:tr>
        <w:trPr/>
        <w:tc>
          <w:tcPr>
            <w:tcW w:w="1596" w:type="dxa"/>
            <w:tcBorders/>
            <w:vAlign w:val="center"/>
          </w:tcPr>
          <w:p>
            <w:pPr>
              <w:pStyle w:val="TableHeading"/>
              <w:suppressLineNumbers/>
              <w:bidi w:val="0"/>
              <w:spacing w:before="0" w:after="283"/>
              <w:jc w:val="center"/>
              <w:rPr/>
            </w:pPr>
            <w:r>
              <w:rPr/>
              <w:t xml:space="preserve">Valmistaja </w:t>
            </w:r>
          </w:p>
        </w:tc>
        <w:tc>
          <w:tcPr>
            <w:tcW w:w="8609" w:type="dxa"/>
            <w:tcBorders/>
            <w:vAlign w:val="center"/>
          </w:tcPr>
          <w:p>
            <w:pPr>
              <w:pStyle w:val="TableContents"/>
              <w:bidi w:val="0"/>
              <w:spacing w:before="0" w:after="283"/>
              <w:jc w:val="left"/>
              <w:rPr/>
            </w:pPr>
            <w:r>
              <w:rPr/>
              <w:t xml:space="preserve">Nissan Motor Company </w:t>
            </w:r>
          </w:p>
        </w:tc>
      </w:tr>
      <w:tr>
        <w:trPr/>
        <w:tc>
          <w:tcPr>
            <w:tcW w:w="1596" w:type="dxa"/>
            <w:tcBorders/>
            <w:vAlign w:val="center"/>
          </w:tcPr>
          <w:p>
            <w:pPr>
              <w:pStyle w:val="TableHeading"/>
              <w:suppressLineNumbers/>
              <w:bidi w:val="0"/>
              <w:spacing w:before="0" w:after="283"/>
              <w:jc w:val="center"/>
              <w:rPr/>
            </w:pPr>
            <w:r>
              <w:rPr/>
              <w:t xml:space="preserve">Tuotanto </w:t>
            </w:r>
          </w:p>
        </w:tc>
        <w:tc>
          <w:tcPr>
            <w:tcW w:w="8609" w:type="dxa"/>
            <w:tcBorders/>
            <w:vAlign w:val="center"/>
          </w:tcPr>
          <w:p>
            <w:pPr>
              <w:pStyle w:val="TableContents"/>
              <w:bidi w:val="0"/>
              <w:spacing w:before="0" w:after="283"/>
              <w:jc w:val="left"/>
              <w:rPr/>
            </w:pPr>
            <w:r>
              <w:rPr/>
              <w:t xml:space="preserve">Joulukuu 2007 -- nyt </w:t>
            </w:r>
          </w:p>
        </w:tc>
      </w:tr>
      <w:tr>
        <w:trPr/>
        <w:tc>
          <w:tcPr>
            <w:tcW w:w="1596" w:type="dxa"/>
            <w:tcBorders/>
            <w:vAlign w:val="center"/>
          </w:tcPr>
          <w:p>
            <w:pPr>
              <w:pStyle w:val="TableHeading"/>
              <w:suppressLineNumbers/>
              <w:bidi w:val="0"/>
              <w:spacing w:before="0" w:after="283"/>
              <w:jc w:val="center"/>
              <w:rPr/>
            </w:pPr>
            <w:r>
              <w:rPr/>
              <w:t xml:space="preserve">Kokoonpano </w:t>
            </w:r>
          </w:p>
        </w:tc>
        <w:tc>
          <w:tcPr>
            <w:tcW w:w="8609" w:type="dxa"/>
            <w:tcBorders/>
            <w:vAlign w:val="center"/>
          </w:tcPr>
          <w:p>
            <w:pPr>
              <w:pStyle w:val="TableContents"/>
              <w:bidi w:val="0"/>
              <w:spacing w:before="0" w:after="283"/>
              <w:jc w:val="left"/>
              <w:rPr/>
            </w:pPr>
            <w:r>
              <w:rPr/>
              <w:t xml:space="preserve">Kaminokawa, Tochigi, Japani </w:t>
            </w:r>
          </w:p>
        </w:tc>
      </w:tr>
      <w:tr>
        <w:trPr/>
        <w:tc>
          <w:tcPr>
            <w:tcW w:w="1596" w:type="dxa"/>
            <w:tcBorders/>
            <w:vAlign w:val="center"/>
          </w:tcPr>
          <w:p>
            <w:pPr>
              <w:pStyle w:val="TableHeading"/>
              <w:suppressLineNumbers/>
              <w:bidi w:val="0"/>
              <w:spacing w:before="0" w:after="283"/>
              <w:jc w:val="center"/>
              <w:rPr/>
            </w:pPr>
            <w:r>
              <w:rPr/>
              <w:t xml:space="preserve">Suunnittelija </w:t>
            </w:r>
          </w:p>
        </w:tc>
        <w:tc>
          <w:tcPr>
            <w:tcW w:w="8609" w:type="dxa"/>
            <w:tcBorders/>
            <w:vAlign w:val="center"/>
          </w:tcPr>
          <w:p>
            <w:pPr>
              <w:pStyle w:val="TableContents"/>
              <w:bidi w:val="0"/>
              <w:spacing w:before="0" w:after="283"/>
              <w:jc w:val="left"/>
              <w:rPr/>
            </w:pPr>
            <w:r>
              <w:rPr/>
              <w:t xml:space="preserve">Ulkopuoli: Hirohisa Ono Sisustus: Akira Nishimura Pääsuunnittelija: Hiroshi Hasegawa Suunnittelujohtaja: Shiro Nakamura Kori ja alusta </w:t>
            </w:r>
          </w:p>
        </w:tc>
      </w:tr>
      <w:tr>
        <w:trPr/>
        <w:tc>
          <w:tcPr>
            <w:tcW w:w="1596" w:type="dxa"/>
            <w:tcBorders/>
            <w:vAlign w:val="center"/>
          </w:tcPr>
          <w:p>
            <w:pPr>
              <w:pStyle w:val="TableHeading"/>
              <w:suppressLineNumbers/>
              <w:bidi w:val="0"/>
              <w:spacing w:before="0" w:after="283"/>
              <w:jc w:val="center"/>
              <w:rPr/>
            </w:pPr>
            <w:r>
              <w:rPr/>
              <w:t xml:space="preserve">Luokka </w:t>
            </w:r>
          </w:p>
        </w:tc>
        <w:tc>
          <w:tcPr>
            <w:tcW w:w="8609" w:type="dxa"/>
            <w:tcBorders/>
            <w:vAlign w:val="center"/>
          </w:tcPr>
          <w:p>
            <w:pPr>
              <w:pStyle w:val="TableContents"/>
              <w:bidi w:val="0"/>
              <w:spacing w:before="0" w:after="283"/>
              <w:jc w:val="left"/>
              <w:rPr/>
            </w:pPr>
            <w:r>
              <w:rPr/>
              <w:t xml:space="preserve">Urheiluauto Grand tourer (S) </w:t>
            </w:r>
          </w:p>
        </w:tc>
      </w:tr>
      <w:tr>
        <w:trPr/>
        <w:tc>
          <w:tcPr>
            <w:tcW w:w="1596" w:type="dxa"/>
            <w:tcBorders/>
            <w:vAlign w:val="center"/>
          </w:tcPr>
          <w:p>
            <w:pPr>
              <w:pStyle w:val="TableHeading"/>
              <w:suppressLineNumbers/>
              <w:bidi w:val="0"/>
              <w:spacing w:before="0" w:after="283"/>
              <w:jc w:val="center"/>
              <w:rPr/>
            </w:pPr>
            <w:r>
              <w:rPr/>
              <w:t xml:space="preserve">Korityyppi </w:t>
            </w:r>
          </w:p>
        </w:tc>
        <w:tc>
          <w:tcPr>
            <w:tcW w:w="8609" w:type="dxa"/>
            <w:tcBorders/>
            <w:vAlign w:val="center"/>
          </w:tcPr>
          <w:p>
            <w:pPr>
              <w:pStyle w:val="TableContents"/>
              <w:bidi w:val="0"/>
              <w:spacing w:before="0" w:after="283"/>
              <w:jc w:val="left"/>
              <w:rPr/>
            </w:pPr>
            <w:r>
              <w:rPr/>
              <w:t xml:space="preserve">2-ovinen coupé </w:t>
            </w:r>
          </w:p>
        </w:tc>
      </w:tr>
      <w:tr>
        <w:trPr/>
        <w:tc>
          <w:tcPr>
            <w:tcW w:w="1596" w:type="dxa"/>
            <w:tcBorders/>
            <w:vAlign w:val="center"/>
          </w:tcPr>
          <w:p>
            <w:pPr>
              <w:pStyle w:val="TableHeading"/>
              <w:suppressLineNumbers/>
              <w:bidi w:val="0"/>
              <w:spacing w:before="0" w:after="283"/>
              <w:jc w:val="center"/>
              <w:rPr/>
            </w:pPr>
            <w:r>
              <w:rPr/>
              <w:t xml:space="preserve">Asettelu </w:t>
            </w:r>
          </w:p>
        </w:tc>
        <w:tc>
          <w:tcPr>
            <w:tcW w:w="8609" w:type="dxa"/>
            <w:tcBorders/>
            <w:vAlign w:val="center"/>
          </w:tcPr>
          <w:p>
            <w:pPr>
              <w:pStyle w:val="TableContents"/>
              <w:bidi w:val="0"/>
              <w:spacing w:before="0" w:after="283"/>
              <w:jc w:val="left"/>
              <w:rPr/>
            </w:pPr>
            <w:r>
              <w:rPr/>
              <w:t xml:space="preserve">F4-asettelu </w:t>
            </w:r>
          </w:p>
        </w:tc>
      </w:tr>
      <w:tr>
        <w:trPr/>
        <w:tc>
          <w:tcPr>
            <w:tcW w:w="1596" w:type="dxa"/>
            <w:tcBorders/>
            <w:vAlign w:val="center"/>
          </w:tcPr>
          <w:p>
            <w:pPr>
              <w:pStyle w:val="TableHeading"/>
              <w:suppressLineNumbers/>
              <w:bidi w:val="0"/>
              <w:spacing w:before="0" w:after="283"/>
              <w:jc w:val="center"/>
              <w:rPr/>
            </w:pPr>
            <w:r>
              <w:rPr/>
              <w:t xml:space="preserve">Alusta </w:t>
            </w:r>
          </w:p>
        </w:tc>
        <w:tc>
          <w:tcPr>
            <w:tcW w:w="8609" w:type="dxa"/>
            <w:tcBorders/>
            <w:vAlign w:val="center"/>
          </w:tcPr>
          <w:p>
            <w:pPr>
              <w:pStyle w:val="TableContents"/>
              <w:bidi w:val="0"/>
              <w:spacing w:before="0" w:after="283"/>
              <w:jc w:val="left"/>
              <w:rPr/>
            </w:pPr>
            <w:r>
              <w:rPr/>
              <w:t xml:space="preserve">Premium Midship Powertrain </w:t>
            </w:r>
          </w:p>
        </w:tc>
      </w:tr>
      <w:tr>
        <w:trPr/>
        <w:tc>
          <w:tcPr>
            <w:tcW w:w="1596" w:type="dxa"/>
            <w:tcBorders/>
            <w:vAlign w:val="center"/>
          </w:tcPr>
          <w:p>
            <w:pPr>
              <w:pStyle w:val="TableHeading"/>
              <w:suppressLineNumbers/>
              <w:bidi w:val="0"/>
              <w:spacing w:before="0" w:after="283"/>
              <w:jc w:val="center"/>
              <w:rPr/>
            </w:pPr>
            <w:r>
              <w:rPr/>
              <w:t xml:space="preserve">Moottori </w:t>
            </w:r>
          </w:p>
        </w:tc>
        <w:tc>
          <w:tcPr>
            <w:tcW w:w="8609" w:type="dxa"/>
            <w:tcBorders/>
            <w:vAlign w:val="center"/>
          </w:tcPr>
          <w:p>
            <w:pPr>
              <w:pStyle w:val="TableContents"/>
              <w:bidi w:val="0"/>
              <w:spacing w:before="0" w:after="283"/>
              <w:jc w:val="left"/>
              <w:rPr/>
            </w:pPr>
            <w:r>
              <w:rPr/>
              <w:t xml:space="preserve">3,8 L VR38DETT </w:t>
            </w:r>
            <w:r>
              <w:rPr>
                <w:color w:val="A9A9A9"/>
              </w:rPr>
              <w:t xml:space="preserve">V6-turboturbomoottori (V6) </w:t>
            </w:r>
          </w:p>
        </w:tc>
      </w:tr>
      <w:tr>
        <w:trPr/>
        <w:tc>
          <w:tcPr>
            <w:tcW w:w="1596" w:type="dxa"/>
            <w:tcBorders/>
            <w:vAlign w:val="center"/>
          </w:tcPr>
          <w:p>
            <w:pPr>
              <w:pStyle w:val="TableHeading"/>
              <w:suppressLineNumbers/>
              <w:bidi w:val="0"/>
              <w:spacing w:before="0" w:after="283"/>
              <w:jc w:val="center"/>
              <w:rPr/>
            </w:pPr>
            <w:r>
              <w:rPr/>
              <w:t xml:space="preserve">Teho </w:t>
            </w:r>
          </w:p>
        </w:tc>
        <w:tc>
          <w:tcPr>
            <w:tcW w:w="8609"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353 kW (480 PS) (2007 -- 2011) </w:t>
            </w:r>
          </w:p>
          <w:p>
            <w:pPr>
              <w:pStyle w:val="TableContents"/>
              <w:numPr>
                <w:ilvl w:val="0"/>
                <w:numId w:val="113"/>
              </w:numPr>
              <w:tabs>
                <w:tab w:val="clear" w:pos="1134"/>
                <w:tab w:val="left" w:leader="none" w:pos="707"/>
              </w:tabs>
              <w:bidi w:val="0"/>
              <w:spacing w:before="0" w:after="0"/>
              <w:ind w:start="707" w:hanging="283"/>
              <w:jc w:val="left"/>
              <w:rPr/>
            </w:pPr>
            <w:r>
              <w:rPr/>
              <w:t xml:space="preserve">390 -- 405 kW (530 -- 550 PS) (2011 -- 2017) </w:t>
            </w:r>
          </w:p>
          <w:p>
            <w:pPr>
              <w:pStyle w:val="TableContents"/>
              <w:numPr>
                <w:ilvl w:val="0"/>
                <w:numId w:val="113"/>
              </w:numPr>
              <w:tabs>
                <w:tab w:val="clear" w:pos="1134"/>
                <w:tab w:val="left" w:leader="none" w:pos="707"/>
              </w:tabs>
              <w:bidi w:val="0"/>
              <w:spacing w:before="0" w:after="0"/>
              <w:ind w:start="707" w:hanging="283"/>
              <w:jc w:val="left"/>
              <w:rPr/>
            </w:pPr>
            <w:r>
              <w:rPr/>
              <w:t xml:space="preserve">419 kW (570 PS) (2017 -- nykyisin) </w:t>
            </w:r>
          </w:p>
          <w:p>
            <w:pPr>
              <w:pStyle w:val="TableContents"/>
              <w:numPr>
                <w:ilvl w:val="0"/>
                <w:numId w:val="113"/>
              </w:numPr>
              <w:tabs>
                <w:tab w:val="clear" w:pos="1134"/>
                <w:tab w:val="left" w:leader="none" w:pos="707"/>
              </w:tabs>
              <w:bidi w:val="0"/>
              <w:spacing w:before="0" w:after="283"/>
              <w:ind w:start="707" w:hanging="283"/>
              <w:jc w:val="left"/>
              <w:rPr/>
            </w:pPr>
            <w:r>
              <w:rPr/>
              <w:t xml:space="preserve">441 kW (600 PS) (NISMO) </w:t>
            </w:r>
          </w:p>
        </w:tc>
      </w:tr>
      <w:tr>
        <w:trPr/>
        <w:tc>
          <w:tcPr>
            <w:tcW w:w="1596" w:type="dxa"/>
            <w:tcBorders/>
            <w:vAlign w:val="center"/>
          </w:tcPr>
          <w:p>
            <w:pPr>
              <w:pStyle w:val="TableHeading"/>
              <w:suppressLineNumbers/>
              <w:bidi w:val="0"/>
              <w:spacing w:before="0" w:after="283"/>
              <w:jc w:val="center"/>
              <w:rPr/>
            </w:pPr>
            <w:r>
              <w:rPr/>
              <w:t xml:space="preserve">Vaihteisto </w:t>
            </w:r>
          </w:p>
        </w:tc>
        <w:tc>
          <w:tcPr>
            <w:tcW w:w="8609" w:type="dxa"/>
            <w:tcBorders/>
            <w:vAlign w:val="center"/>
          </w:tcPr>
          <w:p>
            <w:pPr>
              <w:pStyle w:val="TableContents"/>
              <w:bidi w:val="0"/>
              <w:spacing w:before="0" w:after="283"/>
              <w:jc w:val="left"/>
              <w:rPr/>
            </w:pPr>
            <w:r>
              <w:rPr/>
              <w:t xml:space="preserve">6-vaihteinen kaksoiskytkin-automaatti </w:t>
            </w:r>
          </w:p>
        </w:tc>
      </w:tr>
      <w:tr>
        <w:trPr/>
        <w:tc>
          <w:tcPr>
            <w:tcW w:w="1596" w:type="dxa"/>
            <w:tcBorders/>
            <w:vAlign w:val="center"/>
          </w:tcPr>
          <w:p>
            <w:pPr>
              <w:pStyle w:val="TableHeading"/>
              <w:suppressLineNumbers/>
              <w:bidi w:val="0"/>
              <w:spacing w:before="0" w:after="283"/>
              <w:jc w:val="center"/>
              <w:rPr/>
            </w:pPr>
            <w:r>
              <w:rPr/>
              <w:t xml:space="preserve">Akseliväli </w:t>
            </w:r>
          </w:p>
        </w:tc>
        <w:tc>
          <w:tcPr>
            <w:tcW w:w="8609" w:type="dxa"/>
            <w:tcBorders/>
            <w:vAlign w:val="center"/>
          </w:tcPr>
          <w:p>
            <w:pPr>
              <w:pStyle w:val="TableContents"/>
              <w:bidi w:val="0"/>
              <w:spacing w:before="0" w:after="283"/>
              <w:jc w:val="left"/>
              <w:rPr/>
            </w:pPr>
            <w:r>
              <w:rPr/>
              <w:t xml:space="preserve">2 780 mm (109,4 tuumaa) </w:t>
            </w:r>
          </w:p>
        </w:tc>
      </w:tr>
      <w:tr>
        <w:trPr/>
        <w:tc>
          <w:tcPr>
            <w:tcW w:w="1596" w:type="dxa"/>
            <w:tcBorders/>
            <w:vAlign w:val="center"/>
          </w:tcPr>
          <w:p>
            <w:pPr>
              <w:pStyle w:val="TableHeading"/>
              <w:suppressLineNumbers/>
              <w:bidi w:val="0"/>
              <w:spacing w:before="0" w:after="283"/>
              <w:jc w:val="center"/>
              <w:rPr/>
            </w:pPr>
            <w:r>
              <w:rPr/>
              <w:t xml:space="preserve">Pituus </w:t>
            </w:r>
          </w:p>
        </w:tc>
        <w:tc>
          <w:tcPr>
            <w:tcW w:w="8609"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2009 -- 2010: (4,656 mm). </w:t>
            </w:r>
          </w:p>
          <w:p>
            <w:pPr>
              <w:pStyle w:val="TableContents"/>
              <w:numPr>
                <w:ilvl w:val="0"/>
                <w:numId w:val="114"/>
              </w:numPr>
              <w:tabs>
                <w:tab w:val="clear" w:pos="1134"/>
                <w:tab w:val="left" w:leader="none" w:pos="707"/>
              </w:tabs>
              <w:bidi w:val="0"/>
              <w:spacing w:before="0" w:after="283"/>
              <w:ind w:start="707" w:hanging="283"/>
              <w:jc w:val="left"/>
              <w:rPr/>
            </w:pPr>
            <w:r>
              <w:rPr/>
              <w:t xml:space="preserve">2011 -- nyt: (4,671 mm): 183.9 in (4,671 mm) </w:t>
            </w:r>
          </w:p>
        </w:tc>
      </w:tr>
      <w:tr>
        <w:trPr/>
        <w:tc>
          <w:tcPr>
            <w:tcW w:w="1596" w:type="dxa"/>
            <w:tcBorders/>
            <w:vAlign w:val="center"/>
          </w:tcPr>
          <w:p>
            <w:pPr>
              <w:pStyle w:val="TableHeading"/>
              <w:suppressLineNumbers/>
              <w:bidi w:val="0"/>
              <w:spacing w:before="0" w:after="283"/>
              <w:jc w:val="center"/>
              <w:rPr/>
            </w:pPr>
            <w:r>
              <w:rPr/>
              <w:t xml:space="preserve">Leveys </w:t>
            </w:r>
          </w:p>
        </w:tc>
        <w:tc>
          <w:tcPr>
            <w:tcW w:w="8609"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2009 -- 2010 &amp; 2013 --: 74,6 in (1,895 mm) </w:t>
            </w:r>
          </w:p>
          <w:p>
            <w:pPr>
              <w:pStyle w:val="TableContents"/>
              <w:numPr>
                <w:ilvl w:val="0"/>
                <w:numId w:val="115"/>
              </w:numPr>
              <w:tabs>
                <w:tab w:val="clear" w:pos="1134"/>
                <w:tab w:val="left" w:leader="none" w:pos="707"/>
              </w:tabs>
              <w:bidi w:val="0"/>
              <w:spacing w:before="0" w:after="283"/>
              <w:ind w:start="707" w:hanging="283"/>
              <w:jc w:val="left"/>
              <w:rPr/>
            </w:pPr>
            <w:r>
              <w:rPr/>
              <w:t xml:space="preserve">2011 -- 12: 1 902 mm (74,9 tuumaa) </w:t>
            </w:r>
          </w:p>
        </w:tc>
      </w:tr>
      <w:tr>
        <w:trPr/>
        <w:tc>
          <w:tcPr>
            <w:tcW w:w="1596" w:type="dxa"/>
            <w:tcBorders/>
            <w:vAlign w:val="center"/>
          </w:tcPr>
          <w:p>
            <w:pPr>
              <w:pStyle w:val="TableHeading"/>
              <w:suppressLineNumbers/>
              <w:bidi w:val="0"/>
              <w:spacing w:before="0" w:after="283"/>
              <w:jc w:val="center"/>
              <w:rPr/>
            </w:pPr>
            <w:r>
              <w:rPr/>
              <w:t xml:space="preserve">Korkeus </w:t>
            </w:r>
          </w:p>
        </w:tc>
        <w:tc>
          <w:tcPr>
            <w:tcW w:w="8609"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2009 -- 2010 &amp; 2013 --: (1,369 mm) </w:t>
            </w:r>
          </w:p>
          <w:p>
            <w:pPr>
              <w:pStyle w:val="TableContents"/>
              <w:numPr>
                <w:ilvl w:val="0"/>
                <w:numId w:val="116"/>
              </w:numPr>
              <w:tabs>
                <w:tab w:val="clear" w:pos="1134"/>
                <w:tab w:val="left" w:leader="none" w:pos="707"/>
              </w:tabs>
              <w:bidi w:val="0"/>
              <w:spacing w:before="0" w:after="283"/>
              <w:ind w:start="707" w:hanging="283"/>
              <w:jc w:val="left"/>
              <w:rPr/>
            </w:pPr>
            <w:r>
              <w:rPr/>
              <w:t xml:space="preserve">2011 -- 12: 54,0 tuumaa (1,372 mm) </w:t>
            </w:r>
          </w:p>
        </w:tc>
      </w:tr>
      <w:tr>
        <w:trPr/>
        <w:tc>
          <w:tcPr>
            <w:tcW w:w="1596" w:type="dxa"/>
            <w:tcBorders/>
            <w:vAlign w:val="center"/>
          </w:tcPr>
          <w:p>
            <w:pPr>
              <w:pStyle w:val="TableHeading"/>
              <w:suppressLineNumbers/>
              <w:bidi w:val="0"/>
              <w:spacing w:before="0" w:after="283"/>
              <w:jc w:val="center"/>
              <w:rPr/>
            </w:pPr>
            <w:r>
              <w:rPr/>
              <w:t xml:space="preserve">Omapaino </w:t>
            </w:r>
          </w:p>
        </w:tc>
        <w:tc>
          <w:tcPr>
            <w:tcW w:w="8609" w:type="dxa"/>
            <w:tcBorders/>
            <w:vAlign w:val="center"/>
          </w:tcPr>
          <w:p>
            <w:pPr>
              <w:pStyle w:val="TableContents"/>
              <w:bidi w:val="0"/>
              <w:spacing w:before="0" w:after="283"/>
              <w:jc w:val="left"/>
              <w:rPr/>
            </w:pPr>
            <w:r>
              <w:rPr/>
              <w:t xml:space="preserve">1 740 kg (3 840 lb) Kronologia </w:t>
            </w:r>
          </w:p>
        </w:tc>
      </w:tr>
      <w:tr>
        <w:trPr/>
        <w:tc>
          <w:tcPr>
            <w:tcW w:w="1596" w:type="dxa"/>
            <w:tcBorders/>
            <w:vAlign w:val="center"/>
          </w:tcPr>
          <w:p>
            <w:pPr>
              <w:pStyle w:val="TableHeading"/>
              <w:suppressLineNumbers/>
              <w:bidi w:val="0"/>
              <w:spacing w:before="0" w:after="283"/>
              <w:jc w:val="center"/>
              <w:rPr/>
            </w:pPr>
            <w:r>
              <w:rPr/>
              <w:t xml:space="preserve">Edeltäjä </w:t>
            </w:r>
          </w:p>
        </w:tc>
        <w:tc>
          <w:tcPr>
            <w:tcW w:w="8609" w:type="dxa"/>
            <w:tcBorders/>
            <w:vAlign w:val="center"/>
          </w:tcPr>
          <w:p>
            <w:pPr>
              <w:pStyle w:val="TableContents"/>
              <w:bidi w:val="0"/>
              <w:spacing w:before="0" w:after="283"/>
              <w:jc w:val="left"/>
              <w:rPr/>
            </w:pPr>
            <w:r>
              <w:rPr/>
              <w:t xml:space="preserve">Nissan Skyline GT-R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nissan gtr v6 vai v8?</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07"/>
        </w:tabs>
        <w:bidi w:val="0"/>
        <w:spacing w:before="0" w:after="0"/>
        <w:ind w:start="707" w:hanging="283"/>
        <w:jc w:val="left"/>
        <w:rPr/>
      </w:pPr>
      <w:r>
        <w:rPr/>
        <w:t xml:space="preserve">Siirtymä: (5,6 L; 338,8 cu in). </w:t>
      </w:r>
    </w:p>
    <w:p>
      <w:pPr>
        <w:pStyle w:val="TextBody"/>
        <w:numPr>
          <w:ilvl w:val="0"/>
          <w:numId w:val="117"/>
        </w:numPr>
        <w:tabs>
          <w:tab w:val="clear" w:pos="1134"/>
          <w:tab w:val="left" w:leader="none" w:pos="707"/>
        </w:tabs>
        <w:bidi w:val="0"/>
        <w:spacing w:before="0" w:after="0"/>
        <w:ind w:start="707" w:hanging="283"/>
        <w:jc w:val="left"/>
        <w:rPr/>
      </w:pPr>
      <w:r>
        <w:rPr/>
        <w:t xml:space="preserve">Hevosvoima: </w:t>
      </w:r>
      <w:r>
        <w:rPr>
          <w:color w:val="A9A9A9"/>
        </w:rPr>
        <w:t xml:space="preserve">600 PS (440 kW; 590 hv) (rajoitettu -- GT1-säännöt</w:t>
      </w:r>
      <w:r>
        <w:rPr/>
        <w:t xml:space="preserve">) </w:t>
      </w:r>
    </w:p>
    <w:p>
      <w:pPr>
        <w:pStyle w:val="TextBody"/>
        <w:numPr>
          <w:ilvl w:val="0"/>
          <w:numId w:val="117"/>
        </w:numPr>
        <w:tabs>
          <w:tab w:val="clear" w:pos="1134"/>
          <w:tab w:val="left" w:leader="none" w:pos="707"/>
        </w:tabs>
        <w:bidi w:val="0"/>
        <w:spacing w:before="0" w:after="0"/>
        <w:ind w:start="707" w:hanging="283"/>
        <w:jc w:val="left"/>
        <w:rPr/>
      </w:pPr>
      <w:r>
        <w:rPr/>
        <w:t xml:space="preserve">Venttiilit sylinteriä kohti: 4 </w:t>
      </w:r>
    </w:p>
    <w:p>
      <w:pPr>
        <w:pStyle w:val="TextBody"/>
        <w:numPr>
          <w:ilvl w:val="0"/>
          <w:numId w:val="117"/>
        </w:numPr>
        <w:tabs>
          <w:tab w:val="clear" w:pos="1134"/>
          <w:tab w:val="left" w:leader="none" w:pos="707"/>
        </w:tabs>
        <w:bidi w:val="0"/>
        <w:spacing w:before="0" w:after="0"/>
        <w:ind w:start="707" w:hanging="283"/>
        <w:jc w:val="left"/>
        <w:rPr/>
      </w:pPr>
      <w:r>
        <w:rPr/>
        <w:t xml:space="preserve">Vääntömomentti: (649,91 N m): 479,35 lb ft (649,91 N m) </w:t>
      </w:r>
    </w:p>
    <w:p>
      <w:pPr>
        <w:pStyle w:val="TextBody"/>
        <w:numPr>
          <w:ilvl w:val="0"/>
          <w:numId w:val="117"/>
        </w:numPr>
        <w:tabs>
          <w:tab w:val="clear" w:pos="1134"/>
          <w:tab w:val="left" w:leader="none" w:pos="707"/>
        </w:tabs>
        <w:bidi w:val="0"/>
        <w:spacing w:before="0" w:after="0"/>
        <w:ind w:start="707" w:hanging="283"/>
        <w:jc w:val="left"/>
        <w:rPr/>
      </w:pPr>
      <w:r>
        <w:rPr/>
        <w:t xml:space="preserve">Voimansiirto: RWD </w:t>
      </w:r>
    </w:p>
    <w:p>
      <w:pPr>
        <w:pStyle w:val="TextBody"/>
        <w:numPr>
          <w:ilvl w:val="0"/>
          <w:numId w:val="117"/>
        </w:numPr>
        <w:tabs>
          <w:tab w:val="clear" w:pos="1134"/>
          <w:tab w:val="left" w:leader="none" w:pos="707"/>
        </w:tabs>
        <w:bidi w:val="0"/>
        <w:spacing w:before="0" w:after="0"/>
        <w:ind w:start="707" w:hanging="283"/>
        <w:jc w:val="left"/>
        <w:rPr/>
      </w:pPr>
      <w:r>
        <w:rPr/>
        <w:t xml:space="preserve">Omapaino: 1 250 kg (2 760 lb) (kuten GT1-säännöt). </w:t>
      </w:r>
    </w:p>
    <w:p>
      <w:pPr>
        <w:pStyle w:val="TextBody"/>
        <w:numPr>
          <w:ilvl w:val="0"/>
          <w:numId w:val="117"/>
        </w:numPr>
        <w:tabs>
          <w:tab w:val="clear" w:pos="1134"/>
          <w:tab w:val="left" w:leader="none" w:pos="707"/>
        </w:tabs>
        <w:bidi w:val="0"/>
        <w:spacing w:before="0" w:after="0"/>
        <w:ind w:start="707" w:hanging="283"/>
        <w:jc w:val="left"/>
        <w:rPr/>
      </w:pPr>
      <w:r>
        <w:rPr/>
        <w:t xml:space="preserve">Voimansiirto: kytkin: Ricardo 6-vaihteinen vaihteisto, sekventiaalinen vaihdevipu, 5.5'' hiilikuitukolmilevyinen kytkin. </w:t>
      </w:r>
    </w:p>
    <w:p>
      <w:pPr>
        <w:pStyle w:val="TextBody"/>
        <w:numPr>
          <w:ilvl w:val="0"/>
          <w:numId w:val="117"/>
        </w:numPr>
        <w:tabs>
          <w:tab w:val="clear" w:pos="1134"/>
          <w:tab w:val="left" w:leader="none" w:pos="707"/>
        </w:tabs>
        <w:bidi w:val="0"/>
        <w:spacing w:before="0" w:after="0"/>
        <w:ind w:start="707" w:hanging="283"/>
        <w:jc w:val="left"/>
        <w:rPr/>
      </w:pPr>
      <w:r>
        <w:rPr/>
        <w:t xml:space="preserve">Jousitus: Jousitus: Säädettävä jousitus, jossa on kaksoisnivelakselit edessä ja monilenkkijousitus takana. </w:t>
      </w:r>
    </w:p>
    <w:p>
      <w:pPr>
        <w:pStyle w:val="TextBody"/>
        <w:numPr>
          <w:ilvl w:val="0"/>
          <w:numId w:val="117"/>
        </w:numPr>
        <w:tabs>
          <w:tab w:val="clear" w:pos="1134"/>
          <w:tab w:val="left" w:leader="none" w:pos="707"/>
        </w:tabs>
        <w:bidi w:val="0"/>
        <w:spacing w:before="0" w:after="0"/>
        <w:ind w:start="707" w:hanging="283"/>
        <w:jc w:val="left"/>
        <w:rPr/>
      </w:pPr>
      <w:r>
        <w:rPr/>
        <w:t xml:space="preserve">Jarrut: jarrusatulat, joissa on hiilipohjaiset levyt ja tyynynpäällysteet. </w:t>
      </w:r>
    </w:p>
    <w:p>
      <w:pPr>
        <w:pStyle w:val="TextBody"/>
        <w:numPr>
          <w:ilvl w:val="0"/>
          <w:numId w:val="117"/>
        </w:numPr>
        <w:tabs>
          <w:tab w:val="clear" w:pos="1134"/>
          <w:tab w:val="left" w:leader="none" w:pos="707"/>
        </w:tabs>
        <w:bidi w:val="0"/>
        <w:ind w:start="707" w:hanging="283"/>
        <w:jc w:val="left"/>
        <w:rPr/>
      </w:pPr>
      <w:r>
        <w:rPr/>
        <w:t xml:space="preserve">Renkaat: 31 / 71-18 (GT1-ohjattu spesifikaatio): Michelin 31 / 71-18 (GT1-ohjattu eritelmä).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on gtr r35 on</w:t>
      </w:r>
    </w:p>
    <w:p>
      <w:pPr>
        <w:pStyle w:val="TextBody"/>
        <w:bidi w:val="0"/>
        <w:jc w:val="left"/>
        <w:rPr>
          <w:b/>
          <w:u w:val="single"/>
          <w:shd w:val="clear" w:fill="FFFF00"/>
        </w:rPr>
      </w:pPr>
      <w:r>
        <w:rPr>
          <w:b/>
          <w:u w:val="single"/>
          <w:shd w:val="clear" w:fill="FFFF00"/>
        </w:rPr>
        <w:t xml:space="preserve">Asiakirjan numero 22964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kuvattiin </w:t>
      </w:r>
      <w:r>
        <w:rPr>
          <w:color w:val="A9A9A9"/>
        </w:rPr>
        <w:t xml:space="preserve">Italiassa Amalfissa, Atranissa, Ravellossa, Sorrentossa ja Roomassa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hyvä nainen</w:t>
      </w:r>
    </w:p>
    <w:p>
      <w:pPr>
        <w:pStyle w:val="TextBody"/>
        <w:bidi w:val="0"/>
        <w:jc w:val="left"/>
        <w:rPr>
          <w:b/>
          <w:u w:val="single"/>
          <w:shd w:val="clear" w:fill="FFFF00"/>
        </w:rPr>
      </w:pPr>
      <w:r>
        <w:rPr>
          <w:b/>
          <w:u w:val="single"/>
          <w:shd w:val="clear" w:fill="FFFF00"/>
        </w:rPr>
        <w:t xml:space="preserve">Asiakirjan numero 22965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Honda Prelude on urheilullinen coupe, jota japanilainen autonvalmistaja Honda valmisti vuodesta 1978 vuoteen </w:t>
      </w:r>
      <w:r>
        <w:rPr>
          <w:color w:val="A9A9A9"/>
        </w:rPr>
        <w:t xml:space="preserve">2001</w:t>
      </w:r>
      <w:r>
        <w:rPr/>
        <w:t xml:space="preserve">. Kaksiovinen coupe oli löyhästi johdettu Honda Accordista, ja se kattoi viisi sukupolvea. Honda käytti Preludea japanilaisen Honda-vähittäismyyntiketjun Honda Vernon esittelyssä, ja mallin kansainvälinen julkaisu seurasi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honda preluden valmistuksen?</w:t>
      </w:r>
    </w:p>
    <w:p>
      <w:pPr>
        <w:pStyle w:val="TextBody"/>
        <w:bidi w:val="0"/>
        <w:jc w:val="left"/>
        <w:rPr>
          <w:b/>
          <w:u w:val="single"/>
          <w:shd w:val="clear" w:fill="FFFF00"/>
        </w:rPr>
      </w:pPr>
      <w:r>
        <w:rPr>
          <w:b/>
          <w:u w:val="single"/>
          <w:shd w:val="clear" w:fill="FFFF00"/>
        </w:rPr>
        <w:t xml:space="preserve">Asiakirjan numero 22966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Pee-wee's Big Holiday on </w:t>
      </w:r>
      <w:r>
        <w:rPr/>
        <w:t xml:space="preserve">John Leen ohjaama ja </w:t>
      </w:r>
      <w:r>
        <w:rPr>
          <w:color w:val="DCDCDC"/>
        </w:rPr>
        <w:t xml:space="preserve">Paul Reubensin </w:t>
      </w:r>
      <w:r>
        <w:rPr/>
        <w:t xml:space="preserve">ja Paul Rustin </w:t>
      </w:r>
      <w:r>
        <w:rPr/>
        <w:t xml:space="preserve">käsikirjoittama yhdysvaltalainen seikkailukomedia </w:t>
      </w:r>
      <w:r>
        <w:rPr>
          <w:color w:val="A9A9A9"/>
        </w:rPr>
        <w:t xml:space="preserve">vuodelta 2016.</w:t>
      </w:r>
      <w:r>
        <w:rPr/>
        <w:t xml:space="preserve"> Elokuvan pääosassa Reubens esittää Pee-wee Hermania. Elokuva julkaistiin </w:t>
      </w:r>
      <w:r>
        <w:rPr>
          <w:color w:val="2F4F4F"/>
        </w:rPr>
        <w:t xml:space="preserve">18. maaliskuuta 2016 </w:t>
      </w:r>
      <w:r>
        <w:rPr/>
        <w:t xml:space="preserve">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Pee Wees Big Holiday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Pissin suuri loma...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esittää Pee Weetä Pee Ween suuressa lomassa? - Kuka esittää Pee Weetä Pee Ween suuressa lomassa?</w:t>
      </w:r>
    </w:p>
    <w:p>
      <w:pPr>
        <w:pStyle w:val="TextBody"/>
        <w:bidi w:val="0"/>
        <w:jc w:val="left"/>
        <w:rPr>
          <w:b/>
          <w:u w:val="single"/>
          <w:shd w:val="clear" w:fill="FFFF00"/>
        </w:rPr>
      </w:pPr>
      <w:r>
        <w:rPr>
          <w:b/>
          <w:u w:val="single"/>
          <w:shd w:val="clear" w:fill="FFFF00"/>
        </w:rPr>
        <w:t xml:space="preserve">Asiakirjan numero 22967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Huang tai Hwang tai Hoang Kiinalainen merkki, joka edustaa Huangia. </w:t>
      </w:r>
    </w:p>
    <w:tbl>
      <w:tblPr>
        <w:tblW w:w="6259" w:type="dxa"/>
        <w:jc w:val="left"/>
        <w:tblInd w:w="0" w:type="dxa"/>
        <w:tblLayout w:type="fixed"/>
        <w:tblCellMar>
          <w:top w:w="28" w:type="dxa"/>
          <w:left w:w="28" w:type="dxa"/>
          <w:bottom w:w="28" w:type="dxa"/>
          <w:right w:w="28" w:type="dxa"/>
        </w:tblCellMar>
      </w:tblPr>
      <w:tblGrid>
        <w:gridCol w:w="1816"/>
        <w:gridCol w:w="4443"/>
      </w:tblGrid>
      <w:tr>
        <w:trPr/>
        <w:tc>
          <w:tcPr>
            <w:tcW w:w="1816" w:type="dxa"/>
            <w:tcBorders/>
            <w:vAlign w:val="center"/>
          </w:tcPr>
          <w:p>
            <w:pPr>
              <w:pStyle w:val="TableHeading"/>
              <w:suppressLineNumbers/>
              <w:bidi w:val="0"/>
              <w:spacing w:before="0" w:after="283"/>
              <w:jc w:val="center"/>
              <w:rPr/>
            </w:pPr>
            <w:r>
              <w:rPr/>
              <w:t xml:space="preserve">Romanisointi </w:t>
            </w:r>
          </w:p>
        </w:tc>
        <w:tc>
          <w:tcPr>
            <w:tcW w:w="444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Huáng (mandariini) </w:t>
            </w:r>
          </w:p>
          <w:p>
            <w:pPr>
              <w:pStyle w:val="TableContents"/>
              <w:numPr>
                <w:ilvl w:val="0"/>
                <w:numId w:val="118"/>
              </w:numPr>
              <w:tabs>
                <w:tab w:val="clear" w:pos="1134"/>
                <w:tab w:val="left" w:leader="none" w:pos="707"/>
              </w:tabs>
              <w:bidi w:val="0"/>
              <w:spacing w:before="0" w:after="0"/>
              <w:ind w:start="707" w:hanging="283"/>
              <w:jc w:val="left"/>
              <w:rPr/>
            </w:pPr>
            <w:r>
              <w:rPr/>
              <w:t xml:space="preserve">Hwang (korealainen) </w:t>
            </w:r>
          </w:p>
          <w:p>
            <w:pPr>
              <w:pStyle w:val="TableContents"/>
              <w:numPr>
                <w:ilvl w:val="0"/>
                <w:numId w:val="118"/>
              </w:numPr>
              <w:tabs>
                <w:tab w:val="clear" w:pos="1134"/>
                <w:tab w:val="left" w:leader="none" w:pos="707"/>
              </w:tabs>
              <w:bidi w:val="0"/>
              <w:spacing w:before="0" w:after="0"/>
              <w:ind w:start="707" w:hanging="283"/>
              <w:jc w:val="left"/>
              <w:rPr/>
            </w:pPr>
            <w:r>
              <w:rPr/>
              <w:t xml:space="preserve">Huỳnh tai Hoàng (vietnam). </w:t>
            </w:r>
          </w:p>
          <w:p>
            <w:pPr>
              <w:pStyle w:val="TableContents"/>
              <w:numPr>
                <w:ilvl w:val="0"/>
                <w:numId w:val="118"/>
              </w:numPr>
              <w:tabs>
                <w:tab w:val="clear" w:pos="1134"/>
                <w:tab w:val="left" w:leader="none" w:pos="707"/>
              </w:tabs>
              <w:bidi w:val="0"/>
              <w:spacing w:before="0" w:after="0"/>
              <w:ind w:start="707" w:hanging="283"/>
              <w:jc w:val="left"/>
              <w:rPr/>
            </w:pPr>
            <w:r>
              <w:rPr/>
              <w:t xml:space="preserve">Oey tai Ung (Hokkien ja Teochew) </w:t>
            </w:r>
          </w:p>
          <w:p>
            <w:pPr>
              <w:pStyle w:val="TableContents"/>
              <w:numPr>
                <w:ilvl w:val="0"/>
                <w:numId w:val="118"/>
              </w:numPr>
              <w:tabs>
                <w:tab w:val="clear" w:pos="1134"/>
                <w:tab w:val="left" w:leader="none" w:pos="707"/>
              </w:tabs>
              <w:bidi w:val="0"/>
              <w:spacing w:before="0" w:after="0"/>
              <w:ind w:start="707" w:hanging="283"/>
              <w:jc w:val="left"/>
              <w:rPr/>
            </w:pPr>
            <w:r>
              <w:rPr/>
              <w:t xml:space="preserve">Uy (Hokkien: Filippiinit) </w:t>
            </w:r>
          </w:p>
          <w:p>
            <w:pPr>
              <w:pStyle w:val="TableContents"/>
              <w:numPr>
                <w:ilvl w:val="0"/>
                <w:numId w:val="118"/>
              </w:numPr>
              <w:tabs>
                <w:tab w:val="clear" w:pos="1134"/>
                <w:tab w:val="left" w:leader="none" w:pos="707"/>
              </w:tabs>
              <w:bidi w:val="0"/>
              <w:spacing w:before="0" w:after="0"/>
              <w:ind w:start="707" w:hanging="283"/>
              <w:jc w:val="left"/>
              <w:rPr/>
            </w:pPr>
            <w:r>
              <w:rPr/>
              <w:t xml:space="preserve">Ooi tai Hûin (Hakka) </w:t>
            </w:r>
          </w:p>
          <w:p>
            <w:pPr>
              <w:pStyle w:val="TableContents"/>
              <w:numPr>
                <w:ilvl w:val="0"/>
                <w:numId w:val="118"/>
              </w:numPr>
              <w:tabs>
                <w:tab w:val="clear" w:pos="1134"/>
                <w:tab w:val="left" w:leader="none" w:pos="707"/>
              </w:tabs>
              <w:bidi w:val="0"/>
              <w:spacing w:before="0" w:after="0"/>
              <w:ind w:start="707" w:hanging="283"/>
              <w:jc w:val="left"/>
              <w:rPr/>
            </w:pPr>
            <w:r>
              <w:rPr/>
              <w:t xml:space="preserve">Waan (Shanghain kieli) </w:t>
            </w:r>
          </w:p>
          <w:p>
            <w:pPr>
              <w:pStyle w:val="TableContents"/>
              <w:numPr>
                <w:ilvl w:val="0"/>
                <w:numId w:val="118"/>
              </w:numPr>
              <w:tabs>
                <w:tab w:val="clear" w:pos="1134"/>
                <w:tab w:val="left" w:leader="none" w:pos="707"/>
              </w:tabs>
              <w:bidi w:val="0"/>
              <w:spacing w:before="0" w:after="0"/>
              <w:ind w:start="707" w:hanging="283"/>
              <w:jc w:val="left"/>
              <w:rPr/>
            </w:pPr>
            <w:r>
              <w:rPr/>
              <w:t xml:space="preserve">Wong (kantoninkielinen) </w:t>
            </w:r>
          </w:p>
          <w:p>
            <w:pPr>
              <w:pStyle w:val="TableContents"/>
              <w:numPr>
                <w:ilvl w:val="0"/>
                <w:numId w:val="118"/>
              </w:numPr>
              <w:tabs>
                <w:tab w:val="clear" w:pos="1134"/>
                <w:tab w:val="left" w:leader="none" w:pos="707"/>
              </w:tabs>
              <w:bidi w:val="0"/>
              <w:spacing w:before="0" w:after="0"/>
              <w:ind w:start="707" w:hanging="283"/>
              <w:jc w:val="left"/>
              <w:rPr/>
            </w:pPr>
            <w:r>
              <w:rPr/>
              <w:t xml:space="preserve">Wee (Hainanilainen) </w:t>
            </w:r>
          </w:p>
          <w:p>
            <w:pPr>
              <w:pStyle w:val="TableContents"/>
              <w:numPr>
                <w:ilvl w:val="0"/>
                <w:numId w:val="118"/>
              </w:numPr>
              <w:tabs>
                <w:tab w:val="clear" w:pos="1134"/>
                <w:tab w:val="left" w:leader="none" w:pos="707"/>
              </w:tabs>
              <w:bidi w:val="0"/>
              <w:spacing w:before="0" w:after="283"/>
              <w:ind w:start="707" w:hanging="283"/>
              <w:jc w:val="left"/>
              <w:rPr/>
            </w:pPr>
            <w:r>
              <w:rPr/>
              <w:t xml:space="preserve">OENG tai EUNG (Kambodža) </w:t>
            </w:r>
          </w:p>
        </w:tc>
      </w:tr>
      <w:tr>
        <w:trPr/>
        <w:tc>
          <w:tcPr>
            <w:tcW w:w="1816" w:type="dxa"/>
            <w:tcBorders/>
            <w:vAlign w:val="center"/>
          </w:tcPr>
          <w:p>
            <w:pPr>
              <w:pStyle w:val="TableHeading"/>
              <w:suppressLineNumbers/>
              <w:bidi w:val="0"/>
              <w:spacing w:before="0" w:after="283"/>
              <w:jc w:val="center"/>
              <w:rPr/>
            </w:pPr>
            <w:r>
              <w:rPr/>
              <w:t xml:space="preserve">Kieli (s) </w:t>
            </w:r>
          </w:p>
        </w:tc>
        <w:tc>
          <w:tcPr>
            <w:tcW w:w="4443" w:type="dxa"/>
            <w:tcBorders/>
            <w:vAlign w:val="center"/>
          </w:tcPr>
          <w:p>
            <w:pPr>
              <w:pStyle w:val="TableContents"/>
              <w:bidi w:val="0"/>
              <w:spacing w:before="0" w:after="283"/>
              <w:jc w:val="left"/>
              <w:rPr/>
            </w:pPr>
            <w:r>
              <w:rPr/>
              <w:t xml:space="preserve">Kiinalaista alkuperää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4443" w:type="dxa"/>
            <w:tcBorders/>
            <w:vAlign w:val="center"/>
          </w:tcPr>
          <w:p>
            <w:pPr>
              <w:pStyle w:val="TableContents"/>
              <w:bidi w:val="0"/>
              <w:spacing w:before="0" w:after="283"/>
              <w:jc w:val="left"/>
              <w:rPr/>
            </w:pPr>
            <w:r>
              <w:rPr>
                <w:color w:val="A9A9A9"/>
              </w:rPr>
              <w:t xml:space="preserve">Kiin</w:t>
            </w:r>
            <w:r>
              <w:rPr/>
              <w:t xml:space="preserve">a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4443" w:type="dxa"/>
            <w:tcBorders/>
            <w:vAlign w:val="center"/>
          </w:tcPr>
          <w:p>
            <w:pPr>
              <w:pStyle w:val="TableContents"/>
              <w:bidi w:val="0"/>
              <w:spacing w:before="0" w:after="283"/>
              <w:jc w:val="left"/>
              <w:rPr/>
            </w:pPr>
            <w:r>
              <w:rPr/>
              <w:t xml:space="preserve">Huangin kuningaskunta tai keltainen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Hoang tulee</w:t>
      </w:r>
    </w:p>
    <w:p>
      <w:pPr>
        <w:pStyle w:val="TextBody"/>
        <w:bidi w:val="0"/>
        <w:jc w:val="left"/>
        <w:rPr>
          <w:b/>
          <w:u w:val="single"/>
          <w:shd w:val="clear" w:fill="FFFF00"/>
        </w:rPr>
      </w:pPr>
      <w:r>
        <w:rPr>
          <w:b/>
          <w:u w:val="single"/>
          <w:shd w:val="clear" w:fill="FFFF00"/>
        </w:rPr>
        <w:t xml:space="preserve">Asiakirjan numero 22968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w:t>
      </w:r>
      <w:r>
        <w:rPr>
          <w:color w:val="A9A9A9"/>
        </w:rPr>
        <w:t xml:space="preserve">.A.R.M.</w:t>
      </w:r>
      <w:r>
        <w:rPr/>
        <w:t xml:space="preserve">'</w:t>
      </w:r>
      <w:r>
        <w:rPr/>
        <w:t xml:space="preserve">' </w:t>
      </w:r>
      <w:r>
        <w:rPr/>
        <w:t xml:space="preserve">sisältää dramaattisen kohtauksen, jossa Jim esittelee DVD:n Pamin ja hänen suhteensa kohokohdista, ja lopuksi Jim esittää Pamille kortin, jonka hän kirjoitti toisen kauden jaksossa ``Christmas Party''. Ajatusta siitä, että Jim antaisi Pamille kortin, oli harkittu käsikirjoittajien huoneessa jo jonkin aikaa, mutta vasta ``A.A.R.M.'' -jakson aikana käsikirjoittajat katsoivat, että nyt oli oikea aika. Lisäksi jakso sisälsi useita kohtauksia, jotka oli tarkoituksella lavastettu muistuttamaan sarjan aiempia jaksoja, ja kohtaukset jäljittelivät ainutlaatuisia otoksia sekä kolmannen kauden jaksosta ``Homo noitajahti'' että kuudennen kauden jaksosta ``Toimitus''.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Jim tekee videon Pamille?</w:t>
      </w:r>
    </w:p>
    <w:p>
      <w:pPr>
        <w:pStyle w:val="TextBody"/>
        <w:bidi w:val="0"/>
        <w:jc w:val="left"/>
        <w:rPr>
          <w:b/>
          <w:u w:val="single"/>
          <w:shd w:val="clear" w:fill="FFFF00"/>
        </w:rPr>
      </w:pPr>
      <w:r>
        <w:rPr>
          <w:b/>
          <w:u w:val="single"/>
          <w:shd w:val="clear" w:fill="FFFF00"/>
        </w:rPr>
        <w:t xml:space="preserve">Asiakirjan numero 22969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yhdistetään yleisesti </w:t>
      </w:r>
      <w:r>
        <w:rPr>
          <w:color w:val="A9A9A9"/>
        </w:rPr>
        <w:t xml:space="preserve">dalit-yhteisöjen </w:t>
      </w:r>
      <w:r>
        <w:rPr/>
        <w:t xml:space="preserve">kohteluun, joita </w:t>
      </w:r>
      <w:r>
        <w:rPr/>
        <w:t xml:space="preserve">pidetään "saastuttavina" Intian mantereen asukkaiden keskuudessa, mutta termiä on käytetty myös muista ryhmistä, kuten Japanin burakuminista, Euroopan cagoteista tai Jemenin al-Akhdamista.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koskemattomuuskäytäntö Intiassa kuului minkä yhteisön piiriin.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w:t>
      </w:r>
      <w:r>
        <w:rPr>
          <w:color w:val="A9A9A9"/>
        </w:rPr>
        <w:t xml:space="preserve">vuoden 1950 </w:t>
      </w:r>
      <w:r>
        <w:rPr/>
        <w:t xml:space="preserve">kansallisessa perustuslaissa poistettiin laillisesti koskemattomuus ja säädettiin toimenpiteistä, joilla dalitit ja muut kastijärjestelmään kuuluvat sosiaaliryhmät syrjitään positiivisesti sekä oppilaitoksissa että julkisissa palveluissa. Näitä täydentävät viralliset elimet, kuten kansallinen kastien ja heimojen komitea (National Commission for Scheduled Castes and Scheduled Tribes).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koskemattomuuden leima poistettiin virallisesti Intiassa vuonna 2001.</w:t>
      </w:r>
    </w:p>
    <w:p>
      <w:pPr>
        <w:pStyle w:val="TextBody"/>
        <w:bidi w:val="0"/>
        <w:jc w:val="left"/>
        <w:rPr>
          <w:b/>
          <w:u w:val="single"/>
          <w:shd w:val="clear" w:fill="FFFF00"/>
        </w:rPr>
      </w:pPr>
      <w:r>
        <w:rPr>
          <w:b/>
          <w:u w:val="single"/>
          <w:shd w:val="clear" w:fill="FFFF00"/>
        </w:rPr>
        <w:t xml:space="preserve">Asiakirjan numero 22970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 -- maa Länsi-Euroopassa, jolla on useita merentakaisia alueita ja alueita. Pääkaupunkiseudun Ranska ulottuu Välimereltä Englannin kanaaliin ja Pohjanmerelle sekä Reiniltä Atlantin valtamerelle. Muodostaan johtuen Ranskaa kutsutaan usein nimellä l'Hexagone (</w:t>
      </w:r>
      <w:r>
        <w:rPr>
          <w:color w:val="A9A9A9"/>
        </w:rPr>
        <w:t xml:space="preserve">kuusikulmio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Ranskan muoto näyttää</w:t>
      </w:r>
    </w:p>
    <w:p>
      <w:pPr>
        <w:pStyle w:val="TextBody"/>
        <w:bidi w:val="0"/>
        <w:jc w:val="left"/>
        <w:rPr>
          <w:b/>
          <w:u w:val="single"/>
          <w:shd w:val="clear" w:fill="FFFF00"/>
        </w:rPr>
      </w:pPr>
      <w:r>
        <w:rPr>
          <w:b/>
          <w:u w:val="single"/>
          <w:shd w:val="clear" w:fill="FFFF00"/>
        </w:rPr>
        <w:t xml:space="preserve">Asiakirjan numero 22971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Parker Solar Probe (aiemmin Solar Probe, Solar Probe Plus tai Solar Probe+) on NASA:n suunnittelema robottiavaruusalus, jonka tarkoituksena on tutkia </w:t>
      </w:r>
      <w:r>
        <w:rPr>
          <w:color w:val="A9A9A9"/>
        </w:rPr>
        <w:t xml:space="preserve">Auringon ulointa koronaa</w:t>
      </w:r>
      <w:r>
        <w:rPr/>
        <w:t xml:space="preserve">. Se lähestyy Auringon pintaa (fotosfääriä) 8,5 Auringon säteen (5,9 miljoonan kilometrin) päähän. Hanke ilmoitettiin aloitettavaksi uutena tehtävänä varainhoitovuoden 2009 talousarviossa. Toukokuun 1. päivänä 2008 Johns Hopkinsin yliopiston Applied Physics Laboratory ilmoitti suunnittelevansa ja rakentavansa avaruusaluksen, joka on tarkoitus laukaista vuonna 2015. Sittemmin laukaisupäivää on siirretty vuoteen 2018. Delta IV Heavy -kantoraketti mahdollistaa sen, että tehtävästä tulee tähän mennessä nopein avaruusalus. Luotain nimettiin 31. toukokuuta 2017 uudelleen aurinkoastrofyysikko Eugene Parkerin mukaan. Tämä oli ensimmäinen kerta, kun NASAn avaruusalus nimettiin elävän henkilön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Parkerin aurinkoluotain on matkalla?</w:t>
      </w:r>
    </w:p>
    <w:p>
      <w:pPr>
        <w:pStyle w:val="TextBody"/>
        <w:bidi w:val="0"/>
        <w:jc w:val="left"/>
        <w:rPr>
          <w:b/>
          <w:u w:val="single"/>
          <w:shd w:val="clear" w:fill="FFFF00"/>
        </w:rPr>
      </w:pPr>
      <w:r>
        <w:rPr>
          <w:b/>
          <w:u w:val="single"/>
          <w:shd w:val="clear" w:fill="FFFF00"/>
        </w:rPr>
        <w:t xml:space="preserve">Asiakirjan numero 22972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9"/>
        <w:gridCol w:w="2460"/>
        <w:gridCol w:w="4929"/>
        <w:gridCol w:w="1387"/>
      </w:tblGrid>
      <w:tr>
        <w:trPr/>
        <w:tc>
          <w:tcPr>
            <w:tcW w:w="1429" w:type="dxa"/>
            <w:tcBorders/>
            <w:vAlign w:val="center"/>
          </w:tcPr>
          <w:p>
            <w:pPr>
              <w:pStyle w:val="TableHeading"/>
              <w:suppressLineNumbers/>
              <w:bidi w:val="0"/>
              <w:spacing w:before="0" w:after="283"/>
              <w:jc w:val="center"/>
              <w:rPr/>
            </w:pPr>
            <w:r>
              <w:rPr/>
              <w:t xml:space="preserve">Myöntämispäivä </w:t>
            </w:r>
          </w:p>
        </w:tc>
        <w:tc>
          <w:tcPr>
            <w:tcW w:w="2460" w:type="dxa"/>
            <w:tcBorders/>
            <w:vAlign w:val="center"/>
          </w:tcPr>
          <w:p>
            <w:pPr>
              <w:pStyle w:val="TableHeading"/>
              <w:suppressLineNumbers/>
              <w:bidi w:val="0"/>
              <w:spacing w:before="0" w:after="283"/>
              <w:jc w:val="center"/>
              <w:rPr/>
            </w:pPr>
            <w:r>
              <w:rPr/>
              <w:t xml:space="preserve">Laulu </w:t>
            </w:r>
          </w:p>
        </w:tc>
        <w:tc>
          <w:tcPr>
            <w:tcW w:w="4929" w:type="dxa"/>
            <w:tcBorders/>
            <w:vAlign w:val="center"/>
          </w:tcPr>
          <w:p>
            <w:pPr>
              <w:pStyle w:val="TableHeading"/>
              <w:suppressLineNumbers/>
              <w:bidi w:val="0"/>
              <w:spacing w:before="0" w:after="283"/>
              <w:jc w:val="center"/>
              <w:rPr/>
            </w:pPr>
            <w:r>
              <w:rPr/>
              <w:t xml:space="preserve">Taiteilija (t) </w:t>
            </w:r>
          </w:p>
        </w:tc>
        <w:tc>
          <w:tcPr>
            <w:tcW w:w="1387" w:type="dxa"/>
            <w:tcBorders/>
            <w:vAlign w:val="center"/>
          </w:tcPr>
          <w:p>
            <w:pPr>
              <w:pStyle w:val="TableHeading"/>
              <w:suppressLineNumbers/>
              <w:bidi w:val="0"/>
              <w:spacing w:before="0" w:after="283"/>
              <w:jc w:val="center"/>
              <w:rPr/>
            </w:pPr>
            <w:r>
              <w:rPr/>
              <w:t xml:space="preserve">Viite (s) </w:t>
            </w:r>
          </w:p>
        </w:tc>
      </w:tr>
      <w:tr>
        <w:trPr/>
        <w:tc>
          <w:tcPr>
            <w:tcW w:w="1429" w:type="dxa"/>
            <w:tcBorders/>
            <w:vAlign w:val="center"/>
          </w:tcPr>
          <w:p>
            <w:pPr>
              <w:pStyle w:val="TableHeading"/>
              <w:suppressLineNumbers/>
              <w:bidi w:val="0"/>
              <w:spacing w:before="0" w:after="283"/>
              <w:jc w:val="center"/>
              <w:rPr/>
            </w:pPr>
            <w:r>
              <w:rPr/>
              <w:t xml:space="preserve">tammikuu 7 </w:t>
            </w:r>
          </w:p>
        </w:tc>
        <w:tc>
          <w:tcPr>
            <w:tcW w:w="2460" w:type="dxa"/>
            <w:tcBorders/>
            <w:vAlign w:val="center"/>
          </w:tcPr>
          <w:p>
            <w:pPr>
              <w:pStyle w:val="TableContents"/>
              <w:bidi w:val="0"/>
              <w:spacing w:before="0" w:after="283"/>
              <w:jc w:val="left"/>
              <w:rPr/>
            </w:pPr>
            <w:r>
              <w:rPr/>
              <w:t xml:space="preserve">``Starboy'' </w:t>
            </w:r>
          </w:p>
        </w:tc>
        <w:tc>
          <w:tcPr>
            <w:tcW w:w="4929" w:type="dxa"/>
            <w:tcBorders/>
            <w:vAlign w:val="center"/>
          </w:tcPr>
          <w:p>
            <w:pPr>
              <w:pStyle w:val="TableContents"/>
              <w:bidi w:val="0"/>
              <w:spacing w:before="0" w:after="283"/>
              <w:jc w:val="left"/>
              <w:rPr/>
            </w:pPr>
            <w:r>
              <w:rPr/>
              <w:t xml:space="preserve">The Weeknd featuring Daft Punk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tammikuu 14 </w:t>
            </w:r>
          </w:p>
        </w:tc>
        <w:tc>
          <w:tcPr>
            <w:tcW w:w="2460" w:type="dxa"/>
            <w:tcBorders/>
            <w:vAlign w:val="center"/>
          </w:tcPr>
          <w:p>
            <w:pPr>
              <w:pStyle w:val="TableContents"/>
              <w:bidi w:val="0"/>
              <w:spacing w:before="0" w:after="283"/>
              <w:jc w:val="left"/>
              <w:rPr/>
            </w:pPr>
            <w:r>
              <w:rPr/>
              <w:t xml:space="preserve">"Black Beatles </w:t>
            </w:r>
          </w:p>
        </w:tc>
        <w:tc>
          <w:tcPr>
            <w:tcW w:w="4929" w:type="dxa"/>
            <w:tcBorders/>
            <w:vAlign w:val="center"/>
          </w:tcPr>
          <w:p>
            <w:pPr>
              <w:pStyle w:val="TableContents"/>
              <w:bidi w:val="0"/>
              <w:spacing w:before="0" w:after="283"/>
              <w:jc w:val="left"/>
              <w:rPr/>
            </w:pPr>
            <w:r>
              <w:rPr/>
              <w:t xml:space="preserve">Rae Sremmurd featuring Gucci Mane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tammikuu 21 </w:t>
            </w:r>
          </w:p>
        </w:tc>
        <w:tc>
          <w:tcPr>
            <w:tcW w:w="2460" w:type="dxa"/>
            <w:tcBorders/>
            <w:vAlign w:val="center"/>
          </w:tcPr>
          <w:p>
            <w:pPr>
              <w:pStyle w:val="TableContents"/>
              <w:bidi w:val="0"/>
              <w:spacing w:before="0" w:after="283"/>
              <w:jc w:val="left"/>
              <w:rPr/>
            </w:pPr>
            <w:r>
              <w:rPr/>
              <w:t xml:space="preserve">``Bad and Boujee`` </w:t>
            </w:r>
          </w:p>
        </w:tc>
        <w:tc>
          <w:tcPr>
            <w:tcW w:w="4929" w:type="dxa"/>
            <w:tcBorders/>
            <w:vAlign w:val="center"/>
          </w:tcPr>
          <w:p>
            <w:pPr>
              <w:pStyle w:val="TableContents"/>
              <w:bidi w:val="0"/>
              <w:spacing w:before="0" w:after="283"/>
              <w:jc w:val="left"/>
              <w:rPr/>
            </w:pPr>
            <w:r>
              <w:rPr/>
              <w:t xml:space="preserve">Migos featuring Lil Uzi Vert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28. tammikuuta </w:t>
            </w:r>
          </w:p>
        </w:tc>
        <w:tc>
          <w:tcPr>
            <w:tcW w:w="2460" w:type="dxa"/>
            <w:tcBorders/>
            <w:vAlign w:val="center"/>
          </w:tcPr>
          <w:p>
            <w:pPr>
              <w:pStyle w:val="TableContents"/>
              <w:bidi w:val="0"/>
              <w:spacing w:before="0" w:after="283"/>
              <w:jc w:val="left"/>
              <w:rPr/>
            </w:pPr>
            <w:r>
              <w:rPr/>
              <w:t xml:space="preserve">"Shape of You </w:t>
            </w:r>
          </w:p>
        </w:tc>
        <w:tc>
          <w:tcPr>
            <w:tcW w:w="4929" w:type="dxa"/>
            <w:tcBorders/>
            <w:vAlign w:val="center"/>
          </w:tcPr>
          <w:p>
            <w:pPr>
              <w:pStyle w:val="TableContents"/>
              <w:bidi w:val="0"/>
              <w:spacing w:before="0" w:after="283"/>
              <w:jc w:val="left"/>
              <w:rPr/>
            </w:pPr>
            <w:r>
              <w:rPr/>
              <w:t xml:space="preserve">Ed Sheeran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4. helmikuuta </w:t>
            </w:r>
          </w:p>
        </w:tc>
        <w:tc>
          <w:tcPr>
            <w:tcW w:w="2460" w:type="dxa"/>
            <w:tcBorders/>
            <w:vAlign w:val="center"/>
          </w:tcPr>
          <w:p>
            <w:pPr>
              <w:pStyle w:val="TableContents"/>
              <w:bidi w:val="0"/>
              <w:spacing w:before="0" w:after="283"/>
              <w:jc w:val="left"/>
              <w:rPr/>
            </w:pPr>
            <w:r>
              <w:rPr/>
              <w:t xml:space="preserve">``Bad and Boujee`` </w:t>
            </w:r>
          </w:p>
        </w:tc>
        <w:tc>
          <w:tcPr>
            <w:tcW w:w="4929" w:type="dxa"/>
            <w:tcBorders/>
            <w:vAlign w:val="center"/>
          </w:tcPr>
          <w:p>
            <w:pPr>
              <w:pStyle w:val="TableContents"/>
              <w:bidi w:val="0"/>
              <w:spacing w:before="0" w:after="283"/>
              <w:jc w:val="left"/>
              <w:rPr/>
            </w:pPr>
            <w:r>
              <w:rPr/>
              <w:t xml:space="preserve">Migos featuring Lil Uzi Vert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11. helmikuuta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18. helmikuuta </w:t>
            </w:r>
          </w:p>
        </w:tc>
        <w:tc>
          <w:tcPr>
            <w:tcW w:w="2460" w:type="dxa"/>
            <w:tcBorders/>
            <w:vAlign w:val="center"/>
          </w:tcPr>
          <w:p>
            <w:pPr>
              <w:pStyle w:val="TableContents"/>
              <w:bidi w:val="0"/>
              <w:spacing w:before="0" w:after="283"/>
              <w:jc w:val="left"/>
              <w:rPr/>
            </w:pPr>
            <w:r>
              <w:rPr>
                <w:color w:val="A9A9A9"/>
              </w:rPr>
              <w:t xml:space="preserve">"Shape of Yo</w:t>
            </w:r>
            <w:r>
              <w:rPr/>
              <w:t xml:space="preserve">u </w:t>
            </w:r>
          </w:p>
        </w:tc>
        <w:tc>
          <w:tcPr>
            <w:tcW w:w="4929" w:type="dxa"/>
            <w:tcBorders/>
            <w:vAlign w:val="center"/>
          </w:tcPr>
          <w:p>
            <w:pPr>
              <w:pStyle w:val="TableContents"/>
              <w:bidi w:val="0"/>
              <w:spacing w:before="0" w:after="283"/>
              <w:jc w:val="left"/>
              <w:rPr/>
            </w:pPr>
            <w:r>
              <w:rPr/>
              <w:t xml:space="preserve">Ed Sheeran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25. helmikuuta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4. maaliskuuta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11. maaliskuuta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18. maaliskuuta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25. maaliskuuta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 huhtikuuta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8. huhtikuuta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15. huhtikuuta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22. huhtikuuta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huhtikuu 29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6. toukokuuta </w:t>
            </w:r>
          </w:p>
        </w:tc>
        <w:tc>
          <w:tcPr>
            <w:tcW w:w="2460" w:type="dxa"/>
            <w:tcBorders/>
            <w:vAlign w:val="center"/>
          </w:tcPr>
          <w:p>
            <w:pPr>
              <w:pStyle w:val="TableContents"/>
              <w:bidi w:val="0"/>
              <w:spacing w:before="0" w:after="283"/>
              <w:jc w:val="left"/>
              <w:rPr/>
            </w:pPr>
            <w:r>
              <w:rPr/>
              <w:t xml:space="preserve">"Humble. </w:t>
            </w:r>
          </w:p>
        </w:tc>
        <w:tc>
          <w:tcPr>
            <w:tcW w:w="4929" w:type="dxa"/>
            <w:tcBorders/>
            <w:vAlign w:val="center"/>
          </w:tcPr>
          <w:p>
            <w:pPr>
              <w:pStyle w:val="TableContents"/>
              <w:bidi w:val="0"/>
              <w:spacing w:before="0" w:after="283"/>
              <w:jc w:val="left"/>
              <w:rPr/>
            </w:pPr>
            <w:r>
              <w:rPr/>
              <w:t xml:space="preserve">Kendrick Lamar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13. toukokuuta </w:t>
            </w:r>
          </w:p>
        </w:tc>
        <w:tc>
          <w:tcPr>
            <w:tcW w:w="2460" w:type="dxa"/>
            <w:tcBorders/>
            <w:vAlign w:val="center"/>
          </w:tcPr>
          <w:p>
            <w:pPr>
              <w:pStyle w:val="TableContents"/>
              <w:bidi w:val="0"/>
              <w:spacing w:before="0" w:after="283"/>
              <w:jc w:val="left"/>
              <w:rPr/>
            </w:pPr>
            <w:r>
              <w:rPr/>
              <w:t xml:space="preserve">"Tuosta minä tykkään. </w:t>
            </w:r>
          </w:p>
        </w:tc>
        <w:tc>
          <w:tcPr>
            <w:tcW w:w="4929" w:type="dxa"/>
            <w:tcBorders/>
            <w:vAlign w:val="center"/>
          </w:tcPr>
          <w:p>
            <w:pPr>
              <w:pStyle w:val="TableContents"/>
              <w:bidi w:val="0"/>
              <w:spacing w:before="0" w:after="283"/>
              <w:jc w:val="left"/>
              <w:rPr/>
            </w:pPr>
            <w:r>
              <w:rPr/>
              <w:t xml:space="preserve">Bruno Mars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20. toukokuuta </w:t>
            </w:r>
          </w:p>
        </w:tc>
        <w:tc>
          <w:tcPr>
            <w:tcW w:w="2460" w:type="dxa"/>
            <w:tcBorders/>
            <w:vAlign w:val="center"/>
          </w:tcPr>
          <w:p>
            <w:pPr>
              <w:pStyle w:val="TableContents"/>
              <w:bidi w:val="0"/>
              <w:spacing w:before="0" w:after="283"/>
              <w:jc w:val="left"/>
              <w:rPr/>
            </w:pPr>
            <w:r>
              <w:rPr/>
              <w:t xml:space="preserve">``I'm the One'' </w:t>
            </w:r>
          </w:p>
        </w:tc>
        <w:tc>
          <w:tcPr>
            <w:tcW w:w="4929" w:type="dxa"/>
            <w:tcBorders/>
            <w:vAlign w:val="center"/>
          </w:tcPr>
          <w:p>
            <w:pPr>
              <w:pStyle w:val="TableContents"/>
              <w:bidi w:val="0"/>
              <w:spacing w:before="0" w:after="283"/>
              <w:jc w:val="left"/>
              <w:rPr/>
            </w:pPr>
            <w:r>
              <w:rPr/>
              <w:t xml:space="preserve">DJ Khaled featuring Justin Bieber, Quavo, Chance the Rapper ja Lil Wayne.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27. toukokuuta </w:t>
            </w:r>
          </w:p>
        </w:tc>
        <w:tc>
          <w:tcPr>
            <w:tcW w:w="2460" w:type="dxa"/>
            <w:tcBorders/>
            <w:vAlign w:val="center"/>
          </w:tcPr>
          <w:p>
            <w:pPr>
              <w:pStyle w:val="TableContents"/>
              <w:bidi w:val="0"/>
              <w:spacing w:before="0" w:after="283"/>
              <w:jc w:val="left"/>
              <w:rPr/>
            </w:pPr>
            <w:r>
              <w:rPr/>
              <w:t xml:space="preserve">"Despacit</w:t>
            </w:r>
            <w:r>
              <w:rPr/>
              <w:t xml:space="preserve">o </w:t>
            </w:r>
          </w:p>
        </w:tc>
        <w:tc>
          <w:tcPr>
            <w:tcW w:w="4929" w:type="dxa"/>
            <w:tcBorders/>
            <w:vAlign w:val="center"/>
          </w:tcPr>
          <w:p>
            <w:pPr>
              <w:pStyle w:val="TableContents"/>
              <w:bidi w:val="0"/>
              <w:spacing w:before="0" w:after="283"/>
              <w:jc w:val="left"/>
              <w:rPr/>
            </w:pPr>
            <w:r>
              <w:rPr/>
              <w:t xml:space="preserve">Luis Fonsi ja Daddy Yankee featuring Justin Bieber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3. kesäkuuta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10. kesäkuuta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17. kesäkuuta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24. kesäkuuta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 heinäkuuta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8. heinäkuuta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15. heinäkuuta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22. heinäkuuta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29. heinäkuuta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5. elokuuta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12. elokuuta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19. elokuuta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26. elokuuta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 syyskuuta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9. syyskuuta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16. syyskuuta </w:t>
            </w:r>
          </w:p>
        </w:tc>
        <w:tc>
          <w:tcPr>
            <w:tcW w:w="2460" w:type="dxa"/>
            <w:tcBorders/>
            <w:vAlign w:val="center"/>
          </w:tcPr>
          <w:p>
            <w:pPr>
              <w:pStyle w:val="TableContents"/>
              <w:bidi w:val="0"/>
              <w:spacing w:before="0" w:after="283"/>
              <w:jc w:val="left"/>
              <w:rPr/>
            </w:pPr>
            <w:r>
              <w:rPr/>
              <w:t xml:space="preserve">"Katso, mitä sait minut tekemään. </w:t>
            </w:r>
          </w:p>
        </w:tc>
        <w:tc>
          <w:tcPr>
            <w:tcW w:w="4929" w:type="dxa"/>
            <w:tcBorders/>
            <w:vAlign w:val="center"/>
          </w:tcPr>
          <w:p>
            <w:pPr>
              <w:pStyle w:val="TableContents"/>
              <w:bidi w:val="0"/>
              <w:spacing w:before="0" w:after="283"/>
              <w:jc w:val="left"/>
              <w:rPr/>
            </w:pPr>
            <w:r>
              <w:rPr/>
              <w:t xml:space="preserve">Taylor Swift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23. syyskuuta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30. syyskuuta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7. lokakuuta </w:t>
            </w:r>
          </w:p>
        </w:tc>
        <w:tc>
          <w:tcPr>
            <w:tcW w:w="2460" w:type="dxa"/>
            <w:tcBorders/>
            <w:vAlign w:val="center"/>
          </w:tcPr>
          <w:p>
            <w:pPr>
              <w:pStyle w:val="TableContents"/>
              <w:bidi w:val="0"/>
              <w:spacing w:before="0" w:after="283"/>
              <w:jc w:val="left"/>
              <w:rPr/>
            </w:pPr>
            <w:r>
              <w:rPr/>
              <w:t xml:space="preserve">``Bodak Yellow (Money Moves)'' </w:t>
            </w:r>
          </w:p>
        </w:tc>
        <w:tc>
          <w:tcPr>
            <w:tcW w:w="4929" w:type="dxa"/>
            <w:tcBorders/>
            <w:vAlign w:val="center"/>
          </w:tcPr>
          <w:p>
            <w:pPr>
              <w:pStyle w:val="TableContents"/>
              <w:bidi w:val="0"/>
              <w:spacing w:before="0" w:after="283"/>
              <w:jc w:val="left"/>
              <w:rPr/>
            </w:pPr>
            <w:r>
              <w:rPr/>
              <w:t xml:space="preserve">Cardi B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14. lokakuuta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21. lokakuuta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28. lokakuuta </w:t>
            </w:r>
          </w:p>
        </w:tc>
        <w:tc>
          <w:tcPr>
            <w:tcW w:w="2460" w:type="dxa"/>
            <w:tcBorders/>
            <w:vAlign w:val="center"/>
          </w:tcPr>
          <w:p>
            <w:pPr>
              <w:pStyle w:val="TableContents"/>
              <w:bidi w:val="0"/>
              <w:spacing w:before="0" w:after="283"/>
              <w:jc w:val="left"/>
              <w:rPr/>
            </w:pPr>
            <w:r>
              <w:rPr/>
              <w:t xml:space="preserve">"Rockstar </w:t>
            </w:r>
          </w:p>
        </w:tc>
        <w:tc>
          <w:tcPr>
            <w:tcW w:w="4929" w:type="dxa"/>
            <w:tcBorders/>
            <w:vAlign w:val="center"/>
          </w:tcPr>
          <w:p>
            <w:pPr>
              <w:pStyle w:val="TableContents"/>
              <w:bidi w:val="0"/>
              <w:spacing w:before="0" w:after="283"/>
              <w:jc w:val="left"/>
              <w:rPr/>
            </w:pPr>
            <w:r>
              <w:rPr/>
              <w:t xml:space="preserve">Post Malone featuring 21 Savage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4. marraskuuta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11. marraskuuta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18. marraskuuta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25. marraskuuta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 joulukuuta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9. joulukuuta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16. joulukuuta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23. joulukuuta </w:t>
            </w:r>
          </w:p>
        </w:tc>
        <w:tc>
          <w:tcPr>
            <w:tcW w:w="2460" w:type="dxa"/>
            <w:tcBorders/>
            <w:vAlign w:val="center"/>
          </w:tcPr>
          <w:p>
            <w:pPr>
              <w:pStyle w:val="TableContents"/>
              <w:bidi w:val="0"/>
              <w:spacing w:before="0" w:after="283"/>
              <w:jc w:val="left"/>
              <w:rPr/>
            </w:pPr>
            <w:r>
              <w:rPr/>
              <w:t xml:space="preserve">"Täydellinen </w:t>
            </w:r>
          </w:p>
        </w:tc>
        <w:tc>
          <w:tcPr>
            <w:tcW w:w="4929" w:type="dxa"/>
            <w:tcBorders/>
            <w:vAlign w:val="center"/>
          </w:tcPr>
          <w:p>
            <w:pPr>
              <w:pStyle w:val="TableContents"/>
              <w:bidi w:val="0"/>
              <w:spacing w:before="0" w:after="283"/>
              <w:jc w:val="left"/>
              <w:rPr/>
            </w:pPr>
            <w:r>
              <w:rPr/>
              <w:t xml:space="preserve">Ed Sheeranin duetto Beyoncén kanssa </w:t>
            </w:r>
          </w:p>
        </w:tc>
        <w:tc>
          <w:tcPr>
            <w:tcW w:w="1387" w:type="dxa"/>
            <w:tcBorders/>
            <w:vAlign w:val="center"/>
          </w:tcPr>
          <w:p>
            <w:pPr>
              <w:pStyle w:val="TableContents"/>
              <w:bidi w:val="0"/>
              <w:spacing w:before="0" w:after="283"/>
              <w:jc w:val="left"/>
              <w:rPr>
                <w:sz w:val="4"/>
                <w:szCs w:val="4"/>
              </w:rPr>
            </w:pPr>
            <w:r>
              <w:rPr>
                <w:sz w:val="4"/>
                <w:szCs w:val="4"/>
              </w:rPr>
            </w:r>
          </w:p>
        </w:tc>
      </w:tr>
      <w:tr>
        <w:trPr/>
        <w:tc>
          <w:tcPr>
            <w:tcW w:w="1429" w:type="dxa"/>
            <w:tcBorders/>
            <w:vAlign w:val="center"/>
          </w:tcPr>
          <w:p>
            <w:pPr>
              <w:pStyle w:val="TableHeading"/>
              <w:suppressLineNumbers/>
              <w:bidi w:val="0"/>
              <w:spacing w:before="0" w:after="283"/>
              <w:jc w:val="center"/>
              <w:rPr/>
            </w:pPr>
            <w:r>
              <w:rPr/>
              <w:t xml:space="preserve">30. joulukuuta </w:t>
            </w:r>
          </w:p>
        </w:tc>
        <w:tc>
          <w:tcPr>
            <w:tcW w:w="2460" w:type="dxa"/>
            <w:tcBorders/>
            <w:vAlign w:val="center"/>
          </w:tcPr>
          <w:p>
            <w:pPr>
              <w:pStyle w:val="TableContents"/>
              <w:bidi w:val="0"/>
              <w:spacing w:before="0" w:after="283"/>
              <w:jc w:val="left"/>
              <w:rPr>
                <w:sz w:val="4"/>
                <w:szCs w:val="4"/>
              </w:rPr>
            </w:pPr>
            <w:r>
              <w:rPr>
                <w:sz w:val="4"/>
                <w:szCs w:val="4"/>
              </w:rPr>
            </w:r>
          </w:p>
        </w:tc>
        <w:tc>
          <w:tcPr>
            <w:tcW w:w="631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4. maaliskuuta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ykköslaulu 31. elokuuta 2017</w:t>
      </w:r>
    </w:p>
    <w:p>
      <w:pPr>
        <w:pStyle w:val="TextBody"/>
        <w:bidi w:val="0"/>
        <w:jc w:val="left"/>
        <w:rPr>
          <w:b/>
          <w:u w:val="single"/>
          <w:shd w:val="clear" w:fill="FFFF00"/>
        </w:rPr>
      </w:pPr>
      <w:r>
        <w:rPr>
          <w:b/>
          <w:u w:val="single"/>
          <w:shd w:val="clear" w:fill="FFFF00"/>
        </w:rPr>
        <w:t xml:space="preserve">Asiakirjan numero 22973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8"/>
        <w:gridCol w:w="1068"/>
        <w:gridCol w:w="992"/>
        <w:gridCol w:w="913"/>
        <w:gridCol w:w="6744"/>
      </w:tblGrid>
      <w:tr>
        <w:trPr/>
        <w:tc>
          <w:tcPr>
            <w:tcW w:w="488" w:type="dxa"/>
            <w:tcBorders/>
            <w:vAlign w:val="center"/>
          </w:tcPr>
          <w:p>
            <w:pPr>
              <w:pStyle w:val="TableHeading"/>
              <w:suppressLineNumbers/>
              <w:bidi w:val="0"/>
              <w:spacing w:before="0" w:after="283"/>
              <w:jc w:val="center"/>
              <w:rPr/>
            </w:pPr>
            <w:r>
              <w:rPr/>
              <w:t xml:space="preserve">Ei. </w:t>
            </w:r>
          </w:p>
        </w:tc>
        <w:tc>
          <w:tcPr>
            <w:tcW w:w="1068" w:type="dxa"/>
            <w:tcBorders/>
            <w:vAlign w:val="center"/>
          </w:tcPr>
          <w:p>
            <w:pPr>
              <w:pStyle w:val="TableHeading"/>
              <w:suppressLineNumbers/>
              <w:bidi w:val="0"/>
              <w:spacing w:before="0" w:after="283"/>
              <w:jc w:val="center"/>
              <w:rPr/>
            </w:pPr>
            <w:r>
              <w:rPr/>
              <w:t xml:space="preserve">Otsikko </w:t>
            </w:r>
          </w:p>
        </w:tc>
        <w:tc>
          <w:tcPr>
            <w:tcW w:w="992" w:type="dxa"/>
            <w:tcBorders/>
            <w:vAlign w:val="center"/>
          </w:tcPr>
          <w:p>
            <w:pPr>
              <w:pStyle w:val="TableHeading"/>
              <w:suppressLineNumbers/>
              <w:bidi w:val="0"/>
              <w:spacing w:before="0" w:after="283"/>
              <w:jc w:val="center"/>
              <w:rPr/>
            </w:pPr>
            <w:r>
              <w:rPr/>
              <w:t xml:space="preserve">Ohjaaja </w:t>
            </w:r>
          </w:p>
        </w:tc>
        <w:tc>
          <w:tcPr>
            <w:tcW w:w="913" w:type="dxa"/>
            <w:tcBorders/>
            <w:vAlign w:val="center"/>
          </w:tcPr>
          <w:p>
            <w:pPr>
              <w:pStyle w:val="TableHeading"/>
              <w:suppressLineNumbers/>
              <w:bidi w:val="0"/>
              <w:spacing w:before="0" w:after="283"/>
              <w:jc w:val="center"/>
              <w:rPr/>
            </w:pPr>
            <w:r>
              <w:rPr/>
              <w:t xml:space="preserve">Kirjoittanut </w:t>
            </w:r>
          </w:p>
        </w:tc>
        <w:tc>
          <w:tcPr>
            <w:tcW w:w="6744" w:type="dxa"/>
            <w:tcBorders/>
            <w:vAlign w:val="center"/>
          </w:tcPr>
          <w:p>
            <w:pPr>
              <w:pStyle w:val="TableHeading"/>
              <w:suppressLineNumbers/>
              <w:bidi w:val="0"/>
              <w:spacing w:before="0" w:after="283"/>
              <w:jc w:val="center"/>
              <w:rPr/>
            </w:pPr>
            <w:r>
              <w:rPr/>
              <w:t xml:space="preserve">Alkuperäinen lähetyspäivä </w:t>
            </w:r>
          </w:p>
        </w:tc>
      </w:tr>
      <w:tr>
        <w:trPr/>
        <w:tc>
          <w:tcPr>
            <w:tcW w:w="488" w:type="dxa"/>
            <w:tcBorders/>
            <w:vAlign w:val="center"/>
          </w:tcPr>
          <w:p>
            <w:pPr>
              <w:pStyle w:val="TableHeading"/>
              <w:suppressLineNumbers/>
              <w:bidi w:val="0"/>
              <w:spacing w:before="0" w:after="283"/>
              <w:jc w:val="center"/>
              <w:rPr/>
            </w:pPr>
            <w:r>
              <w:rPr/>
              <w:t xml:space="preserve">1 (14) </w:t>
            </w:r>
          </w:p>
        </w:tc>
        <w:tc>
          <w:tcPr>
            <w:tcW w:w="1068" w:type="dxa"/>
            <w:tcBorders/>
            <w:vAlign w:val="center"/>
          </w:tcPr>
          <w:p>
            <w:pPr>
              <w:pStyle w:val="TableContents"/>
              <w:bidi w:val="0"/>
              <w:spacing w:before="0" w:after="283"/>
              <w:jc w:val="left"/>
              <w:rPr/>
            </w:pPr>
            <w:r>
              <w:rPr/>
              <w:t xml:space="preserve">"Kuka on Stan Ford? </w:t>
            </w:r>
          </w:p>
        </w:tc>
        <w:tc>
          <w:tcPr>
            <w:tcW w:w="992" w:type="dxa"/>
            <w:tcBorders/>
            <w:vAlign w:val="center"/>
          </w:tcPr>
          <w:p>
            <w:pPr>
              <w:pStyle w:val="TableContents"/>
              <w:bidi w:val="0"/>
              <w:spacing w:before="0" w:after="283"/>
              <w:jc w:val="left"/>
              <w:rPr/>
            </w:pPr>
            <w:r>
              <w:rPr/>
              <w:t xml:space="preserve">Alex Winckler </w:t>
            </w:r>
          </w:p>
        </w:tc>
        <w:tc>
          <w:tcPr>
            <w:tcW w:w="913" w:type="dxa"/>
            <w:tcBorders/>
            <w:vAlign w:val="center"/>
          </w:tcPr>
          <w:p>
            <w:pPr>
              <w:pStyle w:val="TableContents"/>
              <w:bidi w:val="0"/>
              <w:spacing w:before="0" w:after="283"/>
              <w:jc w:val="left"/>
              <w:rPr/>
            </w:pPr>
            <w:r>
              <w:rPr/>
              <w:t xml:space="preserve">George Kay </w:t>
            </w:r>
          </w:p>
        </w:tc>
        <w:tc>
          <w:tcPr>
            <w:tcW w:w="6744" w:type="dxa"/>
            <w:tcBorders/>
            <w:vAlign w:val="center"/>
          </w:tcPr>
          <w:p>
            <w:pPr>
              <w:pStyle w:val="TableContents"/>
              <w:bidi w:val="0"/>
              <w:spacing w:before="0" w:after="283"/>
              <w:jc w:val="left"/>
              <w:rPr/>
            </w:pPr>
            <w:r>
              <w:rPr/>
              <w:t xml:space="preserve">22. kesäkuuta 2015 (2015-06-22) On kesäkuu 1998. Rae Earlilla on elämä teini-ikäisenä hallussaan. Katastrofaalisesta yliopistohaastattelusta huolimatta Rae saa opiskelupaikan. Paljastuu, että Rae on töissä levykaupassa. Hänen on päätettävä, lähteekö hän vai jääkö hän ystäviensä luokse. Archie löytää uuden rakastajan, joka on Raen työpaikan pomo. Kester kertoo Raelle olevansa valmis vapauttamaan hänet terapiasta ja Finn saa selville, että Rae on piilotellut kirjettä yliopistolta. Finn haluaa Raeesta tauon, joka lopulta pakottaa hänet valitsemaan yliopiston tai Stamfordin; Rae valitsee Stamfordin. Rae pitää juhlat, mutta sitten tapahtuu auto-onnettomuus, joka aiheuttaa tuhoa. </w:t>
            </w:r>
          </w:p>
        </w:tc>
      </w:tr>
      <w:tr>
        <w:trPr/>
        <w:tc>
          <w:tcPr>
            <w:tcW w:w="488" w:type="dxa"/>
            <w:tcBorders/>
            <w:vAlign w:val="center"/>
          </w:tcPr>
          <w:p>
            <w:pPr>
              <w:pStyle w:val="TableHeading"/>
              <w:suppressLineNumbers/>
              <w:bidi w:val="0"/>
              <w:spacing w:before="0" w:after="283"/>
              <w:jc w:val="center"/>
              <w:rPr/>
            </w:pPr>
            <w:r>
              <w:rPr/>
              <w:t xml:space="preserve">2 (15) </w:t>
            </w:r>
          </w:p>
        </w:tc>
        <w:tc>
          <w:tcPr>
            <w:tcW w:w="1068" w:type="dxa"/>
            <w:tcBorders/>
            <w:vAlign w:val="center"/>
          </w:tcPr>
          <w:p>
            <w:pPr>
              <w:pStyle w:val="TableContents"/>
              <w:bidi w:val="0"/>
              <w:spacing w:before="0" w:after="283"/>
              <w:jc w:val="left"/>
              <w:rPr/>
            </w:pPr>
            <w:r>
              <w:rPr/>
              <w:t xml:space="preserve">``Rewind'' </w:t>
            </w:r>
          </w:p>
        </w:tc>
        <w:tc>
          <w:tcPr>
            <w:tcW w:w="992" w:type="dxa"/>
            <w:tcBorders/>
            <w:vAlign w:val="center"/>
          </w:tcPr>
          <w:p>
            <w:pPr>
              <w:pStyle w:val="TableContents"/>
              <w:bidi w:val="0"/>
              <w:spacing w:before="0" w:after="283"/>
              <w:jc w:val="left"/>
              <w:rPr/>
            </w:pPr>
            <w:r>
              <w:rPr/>
              <w:t xml:space="preserve">Alex Winckler </w:t>
            </w:r>
          </w:p>
        </w:tc>
        <w:tc>
          <w:tcPr>
            <w:tcW w:w="913" w:type="dxa"/>
            <w:tcBorders/>
            <w:vAlign w:val="center"/>
          </w:tcPr>
          <w:p>
            <w:pPr>
              <w:pStyle w:val="TableContents"/>
              <w:bidi w:val="0"/>
              <w:spacing w:before="0" w:after="283"/>
              <w:jc w:val="left"/>
              <w:rPr/>
            </w:pPr>
            <w:r>
              <w:rPr/>
              <w:t xml:space="preserve">George Kay </w:t>
            </w:r>
          </w:p>
        </w:tc>
        <w:tc>
          <w:tcPr>
            <w:tcW w:w="6744" w:type="dxa"/>
            <w:tcBorders/>
            <w:vAlign w:val="center"/>
          </w:tcPr>
          <w:p>
            <w:pPr>
              <w:pStyle w:val="TableContents"/>
              <w:bidi w:val="0"/>
              <w:spacing w:before="0" w:after="283"/>
              <w:jc w:val="left"/>
              <w:rPr/>
            </w:pPr>
            <w:r>
              <w:rPr/>
              <w:t xml:space="preserve">29. kesäkuuta 2015 (2015-06-29) Rae tuntee olevansa vastuussa onnettomuudesta, jonka vuoksi Chloe joutui sairaalaan, ja hän saa piristystä, kun Katie ehdottaa, että hän tekisi jotakin perheen auttamiseksi, mutta on järkyttynyt, kun Chloen vanhemmat syyttävät häntä ja kieltävät häntä tapaamasta tytärtään. Kun Kester on irtisanoutunut, Kester kohtaa sattumalta vieraantuneen isänsä Victorin ja avautuu tälle hyvityksen tekemisestä, minkä hän yrittää tehdä laittamalla Chloen nimen koepaperiinsa. Valitettavasti hän saa tietää asiasta, ja myös Victorin kutsu äidin syntymäpäiväjuhliin on katastrofi. Asiat alkavat kääntyä parhain päin, kun Chloe osoittautuu anteeksiantavaksi ja vastaanottavaiseksi, ja äidin ansiosta Chloe pääsee uusimaan kokeensa. Tämä kaikki ei kuitenkaan merkitse mitään, kun Chloe näkee Katien Finnin makuuhuoneessa. </w:t>
            </w:r>
          </w:p>
        </w:tc>
      </w:tr>
      <w:tr>
        <w:trPr/>
        <w:tc>
          <w:tcPr>
            <w:tcW w:w="488" w:type="dxa"/>
            <w:tcBorders/>
            <w:vAlign w:val="center"/>
          </w:tcPr>
          <w:p>
            <w:pPr>
              <w:pStyle w:val="TableHeading"/>
              <w:suppressLineNumbers/>
              <w:bidi w:val="0"/>
              <w:spacing w:before="0" w:after="283"/>
              <w:jc w:val="center"/>
              <w:rPr/>
            </w:pPr>
            <w:r>
              <w:rPr>
                <w:color w:val="A9A9A9"/>
              </w:rPr>
              <w:t xml:space="preserve">3 </w:t>
            </w:r>
            <w:r>
              <w:rPr/>
              <w:t xml:space="preserve">(16) </w:t>
            </w:r>
          </w:p>
        </w:tc>
        <w:tc>
          <w:tcPr>
            <w:tcW w:w="1068" w:type="dxa"/>
            <w:tcBorders/>
            <w:vAlign w:val="center"/>
          </w:tcPr>
          <w:p>
            <w:pPr>
              <w:pStyle w:val="TableContents"/>
              <w:bidi w:val="0"/>
              <w:spacing w:before="0" w:after="283"/>
              <w:jc w:val="left"/>
              <w:rPr/>
            </w:pPr>
            <w:r>
              <w:rPr/>
              <w:t xml:space="preserve">``Voodoo'' </w:t>
            </w:r>
          </w:p>
        </w:tc>
        <w:tc>
          <w:tcPr>
            <w:tcW w:w="992" w:type="dxa"/>
            <w:tcBorders/>
            <w:vAlign w:val="center"/>
          </w:tcPr>
          <w:p>
            <w:pPr>
              <w:pStyle w:val="TableContents"/>
              <w:bidi w:val="0"/>
              <w:spacing w:before="0" w:after="283"/>
              <w:jc w:val="left"/>
              <w:rPr/>
            </w:pPr>
            <w:r>
              <w:rPr/>
              <w:t xml:space="preserve">Alex Winckler </w:t>
            </w:r>
          </w:p>
        </w:tc>
        <w:tc>
          <w:tcPr>
            <w:tcW w:w="913" w:type="dxa"/>
            <w:tcBorders/>
            <w:vAlign w:val="center"/>
          </w:tcPr>
          <w:p>
            <w:pPr>
              <w:pStyle w:val="TableContents"/>
              <w:bidi w:val="0"/>
              <w:spacing w:before="0" w:after="283"/>
              <w:jc w:val="left"/>
              <w:rPr/>
            </w:pPr>
            <w:r>
              <w:rPr/>
              <w:t xml:space="preserve">George Kay </w:t>
            </w:r>
          </w:p>
        </w:tc>
        <w:tc>
          <w:tcPr>
            <w:tcW w:w="6744" w:type="dxa"/>
            <w:tcBorders/>
            <w:vAlign w:val="center"/>
          </w:tcPr>
          <w:p>
            <w:pPr>
              <w:pStyle w:val="TableContents"/>
              <w:bidi w:val="0"/>
              <w:spacing w:before="0" w:after="283"/>
              <w:jc w:val="left"/>
              <w:rPr/>
            </w:pPr>
            <w:r>
              <w:rPr/>
              <w:t xml:space="preserve">6. heinäkuuta 2015 (2015-07-06) Rae puhuu sydämensä kyllyydestä Kesterille, joka myöntää, että hänet erotettiin terapeutin tehtävästä joitakin kuukausia aiemmin, mutta hän palasi auttamaan Raeta, koska välittää hänestä niin paljon. Hän neuvoo Raeeta lukemaan päiväkirjansa uudelleen todistaakseen itselleen, kuinka pitkälle hän on päässyt ja kuinka paljon hän pystyy nyt kestämään. Karim saa uuden työpaikan Tunisiasta kuudeksi kuukaudeksi, ja Rae kysyy, miksi hänen äitinsä ei muuta hänen kanssaan - hän myöntää sen johtuvan siitä, että hän ei usko Raen jaksavan olla yksin. Katie etsii Raen ja pyytää häneltä anteeksi sitä, mitä Finnille tapahtui, mutta varoittaa häntä siitä, että hän vetää ystävänsä alas ongelmillaan. Rae alkaa ottaa yliannostusta kylvyssä, mutta alkaa tajuta, että hän voi oppia elämään ongelmiensa kanssa ja kohtaamaan ne suoraan, ennen kuin kertoo uudelle terapeutilleen olevansa valmis lopettamaan istunnot. Loppukokeen jälkeen hän istuu alas jengin kanssa ja kertoo heille Finnistä, ennen kuin jatkaa, että heidän tukensa on se, mikä pitää hänet eteenpäin, kun asiat muuttuvat synkiksi. Chloe ryntää ulos kohtaamaan Katien, mutta Rae lähtee hänen peräänsä ja käskee Katieta olemaan puhumatta hänelle enää koskaan. Myöhemmin samana iltana hän vakuuttaa äitinsä muuttamaan Karimin kanssa Tunisiaan ja vannoo Chloelle, että he kaksi pysyvät aina läheisinä ystävinä. Kun jengi kokoontuu tanssiaisiin, paikalle ilmestyy myös Finn, joka pyytää anteeksi Katien suutelua ja myöntää, että Raen jatkuvista peloista huolimatta juuri hän ei kelpaa Katielle. Rae sanoo hänelle, että vaikka he eivät olekaan yhdessä nyt, se ei tarkoita, etteikö se voisi tapahtua jonain päivänä. Kaksi kuukautta myöhemmin paljastui, että Izzy jatkoi tekstiilityön opintojaan ja Chloe sai uusintakokeissa tarvitsemansa arvosanat. Rae tapaa Kesterin, joka avaa hänen tuloksensa ja onnittelee häntä Bristolin yliopistoon pääsystä. Kun Rae pakkaa laukkunsa ja halaa äitiään hyvästiksi, hän tekee viimeisen merkinnän päiväkirjaansa: hän kirjoittaa, että vaikka hän selviytyy kaikesta, mitä eteen tulee, hulluus on hänen ja kulkee hänen mukanaan.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minun hullu lihava päiväkirja kausi 3</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Sarja </w:t>
      </w:r>
    </w:p>
    <w:tbl>
      <w:tblPr>
        <w:tblW w:w="10205" w:type="dxa"/>
        <w:jc w:val="left"/>
        <w:tblInd w:w="0" w:type="dxa"/>
        <w:tblLayout w:type="fixed"/>
        <w:tblCellMar>
          <w:top w:w="28" w:type="dxa"/>
          <w:left w:w="28" w:type="dxa"/>
          <w:bottom w:w="28" w:type="dxa"/>
          <w:right w:w="28" w:type="dxa"/>
        </w:tblCellMar>
      </w:tblPr>
      <w:tblGrid>
        <w:gridCol w:w="2641"/>
        <w:gridCol w:w="1163"/>
        <w:gridCol w:w="282"/>
        <w:gridCol w:w="3036"/>
        <w:gridCol w:w="3083"/>
      </w:tblGrid>
      <w:tr>
        <w:trPr/>
        <w:tc>
          <w:tcPr>
            <w:tcW w:w="2641" w:type="dxa"/>
            <w:tcBorders/>
            <w:vAlign w:val="center"/>
          </w:tcPr>
          <w:p>
            <w:pPr>
              <w:pStyle w:val="TableHeading"/>
              <w:suppressLineNumbers/>
              <w:bidi w:val="0"/>
              <w:spacing w:before="0" w:after="283"/>
              <w:jc w:val="center"/>
              <w:rPr/>
            </w:pPr>
            <w:r>
              <w:rPr/>
              <w:t xml:space="preserve">Alun perin esitetyt jaksot </w:t>
            </w:r>
          </w:p>
        </w:tc>
        <w:tc>
          <w:tcPr>
            <w:tcW w:w="1163" w:type="dxa"/>
            <w:tcBorders/>
          </w:tcPr>
          <w:p>
            <w:pPr>
              <w:pStyle w:val="TableContents"/>
              <w:bidi w:val="0"/>
              <w:spacing w:before="0" w:after="283"/>
              <w:jc w:val="left"/>
              <w:rPr>
                <w:sz w:val="4"/>
                <w:szCs w:val="4"/>
              </w:rPr>
            </w:pPr>
            <w:r>
              <w:rPr>
                <w:sz w:val="4"/>
                <w:szCs w:val="4"/>
              </w:rPr>
            </w:r>
          </w:p>
        </w:tc>
        <w:tc>
          <w:tcPr>
            <w:tcW w:w="282" w:type="dxa"/>
            <w:tcBorders/>
          </w:tcPr>
          <w:p>
            <w:pPr>
              <w:pStyle w:val="TableContents"/>
              <w:bidi w:val="0"/>
              <w:spacing w:before="0" w:after="283"/>
              <w:jc w:val="left"/>
              <w:rPr>
                <w:sz w:val="4"/>
                <w:szCs w:val="4"/>
              </w:rPr>
            </w:pPr>
            <w:r>
              <w:rPr>
                <w:sz w:val="4"/>
                <w:szCs w:val="4"/>
              </w:rPr>
            </w:r>
          </w:p>
        </w:tc>
        <w:tc>
          <w:tcPr>
            <w:tcW w:w="3036" w:type="dxa"/>
            <w:tcBorders/>
          </w:tcPr>
          <w:p>
            <w:pPr>
              <w:pStyle w:val="TableContents"/>
              <w:bidi w:val="0"/>
              <w:spacing w:before="0" w:after="283"/>
              <w:jc w:val="left"/>
              <w:rPr>
                <w:sz w:val="4"/>
                <w:szCs w:val="4"/>
              </w:rPr>
            </w:pPr>
            <w:r>
              <w:rPr>
                <w:sz w:val="4"/>
                <w:szCs w:val="4"/>
              </w:rPr>
            </w:r>
          </w:p>
        </w:tc>
        <w:tc>
          <w:tcPr>
            <w:tcW w:w="3083"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Ensiesitys </w:t>
            </w:r>
          </w:p>
        </w:tc>
        <w:tc>
          <w:tcPr>
            <w:tcW w:w="1163" w:type="dxa"/>
            <w:tcBorders/>
            <w:vAlign w:val="center"/>
          </w:tcPr>
          <w:p>
            <w:pPr>
              <w:pStyle w:val="TableHeading"/>
              <w:suppressLineNumbers/>
              <w:bidi w:val="0"/>
              <w:spacing w:before="0" w:after="283"/>
              <w:jc w:val="center"/>
              <w:rPr/>
            </w:pPr>
            <w:r>
              <w:rPr/>
              <w:t xml:space="preserve">Viimeksi esitetty </w:t>
            </w:r>
          </w:p>
        </w:tc>
        <w:tc>
          <w:tcPr>
            <w:tcW w:w="282" w:type="dxa"/>
            <w:tcBorders/>
          </w:tcPr>
          <w:p>
            <w:pPr>
              <w:pStyle w:val="TableContents"/>
              <w:bidi w:val="0"/>
              <w:spacing w:before="0" w:after="283"/>
              <w:jc w:val="left"/>
              <w:rPr>
                <w:sz w:val="4"/>
                <w:szCs w:val="4"/>
              </w:rPr>
            </w:pPr>
            <w:r>
              <w:rPr>
                <w:sz w:val="4"/>
                <w:szCs w:val="4"/>
              </w:rPr>
            </w:r>
          </w:p>
        </w:tc>
        <w:tc>
          <w:tcPr>
            <w:tcW w:w="3036" w:type="dxa"/>
            <w:tcBorders/>
          </w:tcPr>
          <w:p>
            <w:pPr>
              <w:pStyle w:val="TableContents"/>
              <w:bidi w:val="0"/>
              <w:spacing w:before="0" w:after="283"/>
              <w:jc w:val="left"/>
              <w:rPr>
                <w:sz w:val="4"/>
                <w:szCs w:val="4"/>
              </w:rPr>
            </w:pPr>
            <w:r>
              <w:rPr>
                <w:sz w:val="4"/>
                <w:szCs w:val="4"/>
              </w:rPr>
            </w:r>
          </w:p>
        </w:tc>
        <w:tc>
          <w:tcPr>
            <w:tcW w:w="3083"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282" w:type="dxa"/>
            <w:tcBorders/>
            <w:vAlign w:val="center"/>
          </w:tcPr>
          <w:p>
            <w:pPr>
              <w:pStyle w:val="TableContents"/>
              <w:bidi w:val="0"/>
              <w:spacing w:before="0" w:after="283"/>
              <w:jc w:val="left"/>
              <w:rPr/>
            </w:pPr>
            <w:r>
              <w:rPr/>
              <w:t xml:space="preserve">6 </w:t>
            </w:r>
          </w:p>
        </w:tc>
        <w:tc>
          <w:tcPr>
            <w:tcW w:w="3036" w:type="dxa"/>
            <w:tcBorders/>
            <w:vAlign w:val="center"/>
          </w:tcPr>
          <w:p>
            <w:pPr>
              <w:pStyle w:val="TableContents"/>
              <w:bidi w:val="0"/>
              <w:spacing w:before="0" w:after="283"/>
              <w:jc w:val="left"/>
              <w:rPr/>
            </w:pPr>
            <w:r>
              <w:rPr/>
              <w:t xml:space="preserve">14. tammikuuta 2013 (2013-01-14) </w:t>
            </w:r>
          </w:p>
        </w:tc>
        <w:tc>
          <w:tcPr>
            <w:tcW w:w="3083" w:type="dxa"/>
            <w:tcBorders/>
            <w:vAlign w:val="center"/>
          </w:tcPr>
          <w:p>
            <w:pPr>
              <w:pStyle w:val="TableContents"/>
              <w:bidi w:val="0"/>
              <w:spacing w:before="0" w:after="283"/>
              <w:jc w:val="left"/>
              <w:rPr/>
            </w:pPr>
            <w:r>
              <w:rPr/>
              <w:t xml:space="preserve">18. helmikuuta 2013 (2013-02-18) </w:t>
            </w:r>
          </w:p>
        </w:tc>
      </w:tr>
      <w:tr>
        <w:trPr/>
        <w:tc>
          <w:tcPr>
            <w:tcW w:w="2641"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282" w:type="dxa"/>
            <w:tcBorders/>
            <w:vAlign w:val="center"/>
          </w:tcPr>
          <w:p>
            <w:pPr>
              <w:pStyle w:val="TableContents"/>
              <w:bidi w:val="0"/>
              <w:spacing w:before="0" w:after="283"/>
              <w:jc w:val="left"/>
              <w:rPr/>
            </w:pPr>
            <w:r>
              <w:rPr/>
              <w:t xml:space="preserve">7 </w:t>
            </w:r>
          </w:p>
        </w:tc>
        <w:tc>
          <w:tcPr>
            <w:tcW w:w="3036" w:type="dxa"/>
            <w:tcBorders/>
            <w:vAlign w:val="center"/>
          </w:tcPr>
          <w:p>
            <w:pPr>
              <w:pStyle w:val="TableContents"/>
              <w:bidi w:val="0"/>
              <w:spacing w:before="0" w:after="283"/>
              <w:jc w:val="left"/>
              <w:rPr/>
            </w:pPr>
            <w:r>
              <w:rPr/>
              <w:t xml:space="preserve">17. helmikuuta 2014 (2014-02-17) </w:t>
            </w:r>
          </w:p>
        </w:tc>
        <w:tc>
          <w:tcPr>
            <w:tcW w:w="3083" w:type="dxa"/>
            <w:tcBorders/>
            <w:vAlign w:val="center"/>
          </w:tcPr>
          <w:p>
            <w:pPr>
              <w:pStyle w:val="TableContents"/>
              <w:bidi w:val="0"/>
              <w:spacing w:before="0" w:after="283"/>
              <w:jc w:val="left"/>
              <w:rPr/>
            </w:pPr>
            <w:r>
              <w:rPr/>
              <w:t xml:space="preserve">31. maaliskuuta 2014 (2014-03-31) </w:t>
            </w:r>
          </w:p>
        </w:tc>
      </w:tr>
      <w:tr>
        <w:trPr/>
        <w:tc>
          <w:tcPr>
            <w:tcW w:w="2641"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282" w:type="dxa"/>
            <w:tcBorders/>
            <w:vAlign w:val="center"/>
          </w:tcPr>
          <w:p>
            <w:pPr>
              <w:pStyle w:val="TableContents"/>
              <w:bidi w:val="0"/>
              <w:spacing w:before="0" w:after="283"/>
              <w:jc w:val="left"/>
              <w:rPr>
                <w:sz w:val="4"/>
                <w:szCs w:val="4"/>
              </w:rPr>
            </w:pPr>
            <w:r>
              <w:rPr>
                <w:sz w:val="4"/>
                <w:szCs w:val="4"/>
              </w:rPr>
            </w:r>
          </w:p>
        </w:tc>
        <w:tc>
          <w:tcPr>
            <w:tcW w:w="3036" w:type="dxa"/>
            <w:tcBorders/>
            <w:vAlign w:val="center"/>
          </w:tcPr>
          <w:p>
            <w:pPr>
              <w:pStyle w:val="TableContents"/>
              <w:bidi w:val="0"/>
              <w:spacing w:before="0" w:after="283"/>
              <w:jc w:val="left"/>
              <w:rPr/>
            </w:pPr>
            <w:r>
              <w:rPr/>
              <w:t xml:space="preserve">22 kesäkuuta 2015 (2015-06-22) </w:t>
            </w:r>
          </w:p>
        </w:tc>
        <w:tc>
          <w:tcPr>
            <w:tcW w:w="3083" w:type="dxa"/>
            <w:tcBorders/>
            <w:vAlign w:val="center"/>
          </w:tcPr>
          <w:p>
            <w:pPr>
              <w:pStyle w:val="TableContents"/>
              <w:bidi w:val="0"/>
              <w:spacing w:before="0" w:after="283"/>
              <w:jc w:val="left"/>
              <w:rPr/>
            </w:pPr>
            <w:r>
              <w:rPr/>
              <w:t xml:space="preserve">6 heinäkuuta 2015 (2015-07-06)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minun hullu lihava päiväkirja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hullun lihavan päiväkirjani kausi 1</w:t>
      </w:r>
    </w:p>
    <w:p>
      <w:pPr>
        <w:pStyle w:val="TextBody"/>
        <w:bidi w:val="0"/>
        <w:jc w:val="left"/>
        <w:rPr>
          <w:b/>
          <w:u w:val="single"/>
          <w:shd w:val="clear" w:fill="FFFF00"/>
        </w:rPr>
      </w:pPr>
      <w:r>
        <w:rPr>
          <w:b/>
          <w:u w:val="single"/>
          <w:shd w:val="clear" w:fill="FFFF00"/>
        </w:rPr>
        <w:t xml:space="preserve">Asiakirjan numero 22974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Hajauttaminen on lakisääteistä toimivallan siirtämistä </w:t>
      </w:r>
      <w:r>
        <w:rPr>
          <w:color w:val="A9A9A9"/>
        </w:rPr>
        <w:t xml:space="preserve">suvereenin valtion keskushallinnolta valtiotasoa alemmalle tasolle</w:t>
      </w:r>
      <w:r>
        <w:rPr/>
        <w:t xml:space="preserve">, kuten alueelliselle tai paikalliselle </w:t>
      </w:r>
      <w:r>
        <w:rPr>
          <w:color w:val="A9A9A9"/>
        </w:rPr>
        <w:t xml:space="preserve">tasolle.</w:t>
      </w:r>
      <w:r>
        <w:rPr/>
        <w:t xml:space="preserve"> Se on eräs hallinnon hajauttamisen muoto. Hajautetuilla alueilla on valtuudet laatia aluetta koskevaa lainsäädäntöä.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hajauttamisella tarkoitetaan toimivallan siirtoa valtiolta toiselle.</w:t>
      </w:r>
    </w:p>
    <w:p>
      <w:pPr>
        <w:pStyle w:val="TextBody"/>
        <w:bidi w:val="0"/>
        <w:jc w:val="left"/>
        <w:rPr>
          <w:b/>
          <w:u w:val="single"/>
          <w:shd w:val="clear" w:fill="FFFF00"/>
        </w:rPr>
      </w:pPr>
      <w:r>
        <w:rPr>
          <w:b/>
          <w:u w:val="single"/>
          <w:shd w:val="clear" w:fill="FFFF00"/>
        </w:rPr>
        <w:t xml:space="preserve">Asiakirjan numero 22975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entinen MM-kisojen voittanut hyökkääjä Ronaldo käveli ulos lapsen kanssa Venäjä 2018 -paita yllään. </w:t>
      </w:r>
      <w:r>
        <w:rPr>
          <w:color w:val="A9A9A9"/>
        </w:rPr>
        <w:t xml:space="preserve">Englantilainen poplaulaja </w:t>
      </w:r>
      <w:r>
        <w:rPr>
          <w:color w:val="DCDCDC"/>
        </w:rPr>
        <w:t xml:space="preserve">Robbie Williams </w:t>
      </w:r>
      <w:r>
        <w:rPr/>
        <w:t xml:space="preserve">nousi lavalle ja esitti kappaleen ``Let </w:t>
      </w:r>
      <w:r>
        <w:rPr>
          <w:color w:val="2F4F4F"/>
        </w:rPr>
        <w:t xml:space="preserve">Me Entertain </w:t>
      </w:r>
      <w:r>
        <w:rPr/>
        <w:t xml:space="preserve">You'', ennen kuin </w:t>
      </w:r>
      <w:r>
        <w:rPr>
          <w:color w:val="556B2F"/>
        </w:rPr>
        <w:t xml:space="preserve">venäläinen sopraano Aida Garifullina </w:t>
      </w:r>
      <w:r>
        <w:rPr/>
        <w:t xml:space="preserve">kannettiin kentälle ``tulilintu'' -vaunun selässä. Williams lauloi osan kappaleesta ``Feel'' ennen kuin hän ja Garifullina esittivät dueton kappaleesta ``Angels'', kun esiintyjät tulivat esiin kaikkien 32 joukkueen lippuihin pukeutuneina ja jokaisen maan nimellä varustettuja kylttejä kantaen. Ronaldo palasi virallisen pallon - Adidaksen Telstar 18 -pallon - kanssa, joka lähetettiin avaruuteen Kansainvälisen avaruusaseman miehistön mukana maaliskuussa ja palasi Maahan kesäkuun alussa. Williams lauloi "Rock DJ:n" encorena, kun kenttää raivattiin ensimmäistä ottelua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MM-kisojen 2018 avajaisissa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MM-kisojen avajaisissa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avajaisissa MM-kisoissa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jalkapallon maailmanmestaruuskilpailujen avajaisseremonia pidettiin </w:t>
      </w:r>
      <w:r>
        <w:rPr>
          <w:color w:val="A9A9A9"/>
        </w:rPr>
        <w:t xml:space="preserve">torstaina 14. kesäkuuta 2018 </w:t>
      </w:r>
      <w:r>
        <w:rPr/>
        <w:t xml:space="preserve">Luzhnikin stadionilla Moskovassa, Venäjällä klo 3:30 (BST), noin puoli tuntia ennen avausottelua, jonka Venäjä voitti 5 -- 0 Saudi-Arabiaa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MM-kisojen avajaiset</w:t>
      </w:r>
    </w:p>
    <w:p>
      <w:pPr>
        <w:pStyle w:val="TextBody"/>
        <w:bidi w:val="0"/>
        <w:jc w:val="left"/>
        <w:rPr>
          <w:b/>
          <w:u w:val="single"/>
          <w:shd w:val="clear" w:fill="FFFF00"/>
        </w:rPr>
      </w:pPr>
      <w:r>
        <w:rPr>
          <w:b/>
          <w:u w:val="single"/>
          <w:shd w:val="clear" w:fill="FFFF00"/>
        </w:rPr>
        <w:t xml:space="preserve">Asiakirjan numero 22976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Christopher Stevens </w:t>
      </w:r>
      <w:r>
        <w:rPr/>
        <w:t xml:space="preserve">(18. huhtikuuta 1960 - 11. syyskuuta 2012) oli yhdysvaltalainen uradiplomaatti ja lakimies, joka toimi Yhdysvaltain suurlähettiläänä Libyassa 22. toukokuuta 2012 - 11. syyskuuta 2012. Stevens sai surmansa, kun militantit hyökkäsivät Yhdysvaltain erikoislähetystöön Benghazissa Libyassa 11. -- 12. syyskuuta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suurlähettiläs kuoli virkatehtävässään</w:t>
      </w:r>
    </w:p>
    <w:p>
      <w:pPr>
        <w:pStyle w:val="TextBody"/>
        <w:bidi w:val="0"/>
        <w:jc w:val="left"/>
        <w:rPr>
          <w:b/>
          <w:u w:val="single"/>
          <w:shd w:val="clear" w:fill="FFFF00"/>
        </w:rPr>
      </w:pPr>
      <w:r>
        <w:rPr>
          <w:b/>
          <w:u w:val="single"/>
          <w:shd w:val="clear" w:fill="FFFF00"/>
        </w:rPr>
        <w:t xml:space="preserve">Asiakirjan numero 22977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Wei-joki </w:t>
      </w:r>
      <w:r>
        <w:rPr/>
        <w:t xml:space="preserve">(kiinaksi </w:t>
      </w:r>
      <w:r>
        <w:rPr/>
        <w:t xml:space="preserve">渭 </w:t>
      </w:r>
      <w:r>
        <w:rPr/>
        <w:t xml:space="preserve">河; pinyin: Wèi Hé; Wade -- Giles: Wei Ho) on merkittävä joki Kiinan läntisessä keskiosassa sijaitsevissa Gansun ja Shaanxin maakunnissa. Se on Keltaisen joen suurin sivujoki ja erittäin tärkeä Kiinan sivilisaation varhaisessa kehityksessä.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on tärkeä kiinalaisen sivilisaation kehityksessä?</w:t>
      </w:r>
    </w:p>
    <w:p>
      <w:pPr>
        <w:pStyle w:val="TextBody"/>
        <w:bidi w:val="0"/>
        <w:spacing w:before="0" w:after="283"/>
        <w:jc w:val="left"/>
        <w:rPr>
          <w:b/>
          <w:u w:val="single"/>
          <w:shd w:val="clear" w:fill="FFFF00"/>
        </w:rPr>
      </w:pPr>
      <w:r>
        <w:rPr>
          <w:b/>
          <w:u w:val="single"/>
          <w:shd w:val="clear" w:fill="FFFF00"/>
        </w:rPr>
        <w:t xml:space="preserve">Asiakirjan numero 22978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102049</ap:Words>
  <ap:Characters>512736</ap:Characters>
  <ap:CharactersWithSpaces>611796</ap:CharactersWithSpaces>
  <ap:Paragraphs>16268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docId:53373049CD95BF4492030E0D98D5ED50</keywords>
</coreProperties>
</file>